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12" w:rsidRPr="00EA493D" w:rsidRDefault="003C1512" w:rsidP="00FF3783">
      <w:pPr>
        <w:contextualSpacing/>
        <w:jc w:val="center"/>
        <w:rPr>
          <w:b/>
          <w:szCs w:val="22"/>
        </w:rPr>
      </w:pPr>
    </w:p>
    <w:p w:rsidR="003C1512" w:rsidRDefault="00271212" w:rsidP="00622A9B">
      <w:pPr>
        <w:contextualSpacing/>
        <w:jc w:val="center"/>
        <w:rPr>
          <w:b/>
          <w:szCs w:val="22"/>
        </w:rPr>
      </w:pPr>
      <w:r>
        <w:rPr>
          <w:b/>
          <w:szCs w:val="22"/>
        </w:rPr>
        <w:t xml:space="preserve">THE </w:t>
      </w:r>
      <w:r w:rsidR="00622A9B">
        <w:rPr>
          <w:b/>
          <w:szCs w:val="22"/>
        </w:rPr>
        <w:t>SECOND INTERNATIONAL CONFERENCE ON ENGLISH ACROSS CULTURE</w:t>
      </w:r>
    </w:p>
    <w:p w:rsidR="00622A9B" w:rsidRDefault="00622A9B" w:rsidP="00622A9B">
      <w:pPr>
        <w:contextualSpacing/>
        <w:jc w:val="center"/>
        <w:rPr>
          <w:b/>
          <w:szCs w:val="22"/>
        </w:rPr>
      </w:pPr>
      <w:r>
        <w:rPr>
          <w:b/>
          <w:szCs w:val="22"/>
        </w:rPr>
        <w:t>JULY 31</w:t>
      </w:r>
      <w:r w:rsidR="007B305E">
        <w:rPr>
          <w:b/>
          <w:szCs w:val="22"/>
        </w:rPr>
        <w:t xml:space="preserve"> – </w:t>
      </w:r>
      <w:r>
        <w:rPr>
          <w:b/>
          <w:szCs w:val="22"/>
        </w:rPr>
        <w:t>AUGUST</w:t>
      </w:r>
      <w:r w:rsidR="007B305E">
        <w:rPr>
          <w:b/>
          <w:szCs w:val="22"/>
        </w:rPr>
        <w:t xml:space="preserve"> </w:t>
      </w:r>
      <w:r>
        <w:rPr>
          <w:b/>
          <w:szCs w:val="22"/>
        </w:rPr>
        <w:t>1, 2013</w:t>
      </w:r>
    </w:p>
    <w:p w:rsidR="00622A9B" w:rsidRDefault="00622A9B" w:rsidP="00622A9B">
      <w:pPr>
        <w:contextualSpacing/>
        <w:jc w:val="center"/>
        <w:rPr>
          <w:b/>
          <w:szCs w:val="22"/>
        </w:rPr>
      </w:pPr>
    </w:p>
    <w:p w:rsidR="00622A9B" w:rsidRDefault="00622A9B" w:rsidP="00622A9B">
      <w:pPr>
        <w:contextualSpacing/>
        <w:jc w:val="center"/>
        <w:rPr>
          <w:b/>
          <w:szCs w:val="22"/>
        </w:rPr>
      </w:pPr>
    </w:p>
    <w:p w:rsidR="00622A9B" w:rsidRDefault="00622A9B" w:rsidP="00622A9B">
      <w:pPr>
        <w:contextualSpacing/>
        <w:jc w:val="center"/>
        <w:rPr>
          <w:b/>
          <w:szCs w:val="22"/>
        </w:rPr>
      </w:pPr>
    </w:p>
    <w:p w:rsidR="004552F9" w:rsidRDefault="004552F9" w:rsidP="00622A9B">
      <w:pPr>
        <w:contextualSpacing/>
        <w:jc w:val="center"/>
        <w:rPr>
          <w:b/>
          <w:szCs w:val="22"/>
        </w:rPr>
      </w:pPr>
    </w:p>
    <w:p w:rsidR="004552F9" w:rsidRDefault="004552F9" w:rsidP="00622A9B">
      <w:pPr>
        <w:contextualSpacing/>
        <w:jc w:val="center"/>
        <w:rPr>
          <w:b/>
          <w:szCs w:val="22"/>
        </w:rPr>
      </w:pPr>
    </w:p>
    <w:p w:rsidR="004552F9" w:rsidRDefault="004552F9" w:rsidP="00622A9B">
      <w:pPr>
        <w:contextualSpacing/>
        <w:jc w:val="center"/>
        <w:rPr>
          <w:b/>
          <w:szCs w:val="22"/>
        </w:rPr>
      </w:pPr>
    </w:p>
    <w:p w:rsidR="004552F9" w:rsidRDefault="004552F9" w:rsidP="00622A9B">
      <w:pPr>
        <w:contextualSpacing/>
        <w:jc w:val="center"/>
        <w:rPr>
          <w:b/>
          <w:szCs w:val="22"/>
        </w:rPr>
      </w:pPr>
    </w:p>
    <w:p w:rsidR="004552F9" w:rsidRDefault="004552F9" w:rsidP="00622A9B">
      <w:pPr>
        <w:contextualSpacing/>
        <w:jc w:val="center"/>
        <w:rPr>
          <w:b/>
          <w:szCs w:val="22"/>
        </w:rPr>
      </w:pPr>
    </w:p>
    <w:p w:rsidR="00622A9B" w:rsidRDefault="00622A9B" w:rsidP="00622A9B">
      <w:pPr>
        <w:contextualSpacing/>
        <w:jc w:val="center"/>
        <w:rPr>
          <w:b/>
          <w:szCs w:val="22"/>
        </w:rPr>
      </w:pPr>
    </w:p>
    <w:p w:rsidR="00622A9B" w:rsidRPr="00EA493D" w:rsidRDefault="00622A9B" w:rsidP="00622A9B">
      <w:pPr>
        <w:contextualSpacing/>
        <w:jc w:val="center"/>
        <w:rPr>
          <w:b/>
          <w:szCs w:val="22"/>
        </w:rPr>
      </w:pPr>
      <w:r>
        <w:rPr>
          <w:b/>
          <w:szCs w:val="22"/>
        </w:rPr>
        <w:t>CONFERENCE PROCEEDINGS</w:t>
      </w:r>
    </w:p>
    <w:p w:rsidR="003C1512" w:rsidRPr="00EA493D" w:rsidRDefault="003C1512" w:rsidP="00FF3783">
      <w:pPr>
        <w:contextualSpacing/>
        <w:jc w:val="center"/>
        <w:rPr>
          <w:b/>
          <w:szCs w:val="22"/>
        </w:rPr>
      </w:pPr>
    </w:p>
    <w:p w:rsidR="003C1512" w:rsidRPr="00EA493D" w:rsidRDefault="003C1512" w:rsidP="00FF3783">
      <w:pPr>
        <w:contextualSpacing/>
        <w:jc w:val="center"/>
        <w:rPr>
          <w:b/>
          <w:szCs w:val="22"/>
        </w:rPr>
      </w:pPr>
    </w:p>
    <w:p w:rsidR="003C1512" w:rsidRPr="00EA493D" w:rsidRDefault="003C1512" w:rsidP="00FF3783">
      <w:pPr>
        <w:contextualSpacing/>
        <w:jc w:val="center"/>
        <w:rPr>
          <w:b/>
          <w:szCs w:val="22"/>
        </w:rPr>
      </w:pPr>
    </w:p>
    <w:p w:rsidR="003C1512" w:rsidRDefault="003C1512"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Pr="00EA493D" w:rsidRDefault="004552F9" w:rsidP="00FF3783">
      <w:pPr>
        <w:contextualSpacing/>
        <w:jc w:val="center"/>
        <w:rPr>
          <w:b/>
          <w:szCs w:val="22"/>
        </w:rPr>
      </w:pPr>
    </w:p>
    <w:p w:rsidR="003C1512" w:rsidRPr="00EA493D" w:rsidRDefault="003C1512" w:rsidP="00FF3783">
      <w:pPr>
        <w:contextualSpacing/>
        <w:jc w:val="center"/>
        <w:rPr>
          <w:b/>
          <w:szCs w:val="22"/>
        </w:rPr>
      </w:pPr>
    </w:p>
    <w:p w:rsidR="003C1512" w:rsidRPr="00EA493D" w:rsidRDefault="003C1512" w:rsidP="00FF3783">
      <w:pPr>
        <w:contextualSpacing/>
        <w:jc w:val="center"/>
        <w:rPr>
          <w:b/>
          <w:szCs w:val="22"/>
        </w:rPr>
      </w:pPr>
    </w:p>
    <w:p w:rsidR="003C1512" w:rsidRPr="00EA493D" w:rsidRDefault="003C1512" w:rsidP="00FF3783">
      <w:pPr>
        <w:contextualSpacing/>
        <w:jc w:val="center"/>
        <w:rPr>
          <w:b/>
          <w:szCs w:val="22"/>
        </w:rPr>
      </w:pPr>
    </w:p>
    <w:p w:rsidR="003C1512" w:rsidRDefault="00622A9B" w:rsidP="00622A9B">
      <w:pPr>
        <w:contextualSpacing/>
        <w:rPr>
          <w:b/>
          <w:szCs w:val="22"/>
        </w:rPr>
      </w:pPr>
      <w:r>
        <w:rPr>
          <w:b/>
          <w:szCs w:val="22"/>
        </w:rPr>
        <w:t>Editors:</w:t>
      </w:r>
    </w:p>
    <w:p w:rsidR="00622A9B" w:rsidRDefault="00BF70EC" w:rsidP="00622A9B">
      <w:pPr>
        <w:contextualSpacing/>
        <w:rPr>
          <w:b/>
          <w:szCs w:val="22"/>
        </w:rPr>
      </w:pPr>
      <w:r>
        <w:rPr>
          <w:b/>
          <w:szCs w:val="22"/>
        </w:rPr>
        <w:t>Dra. Luh Putu Artini, M.A., Ph.D.</w:t>
      </w:r>
    </w:p>
    <w:p w:rsidR="00BF70EC" w:rsidRDefault="00BF70EC" w:rsidP="00622A9B">
      <w:pPr>
        <w:contextualSpacing/>
        <w:rPr>
          <w:b/>
          <w:szCs w:val="22"/>
        </w:rPr>
      </w:pPr>
      <w:r>
        <w:rPr>
          <w:b/>
          <w:szCs w:val="22"/>
        </w:rPr>
        <w:t>Dr. I Gede Budasi, M.Ed.</w:t>
      </w:r>
    </w:p>
    <w:p w:rsidR="00BF70EC" w:rsidRDefault="00BF70EC" w:rsidP="00622A9B">
      <w:pPr>
        <w:contextualSpacing/>
        <w:rPr>
          <w:b/>
          <w:szCs w:val="22"/>
        </w:rPr>
      </w:pPr>
      <w:r>
        <w:rPr>
          <w:b/>
          <w:szCs w:val="22"/>
        </w:rPr>
        <w:t>Putu Suarcaya, S.Pd., M.Sc.</w:t>
      </w:r>
    </w:p>
    <w:p w:rsidR="00622A9B" w:rsidRPr="00EA493D" w:rsidRDefault="007B305E" w:rsidP="00622A9B">
      <w:pPr>
        <w:contextualSpacing/>
        <w:rPr>
          <w:b/>
          <w:szCs w:val="22"/>
        </w:rPr>
      </w:pPr>
      <w:r>
        <w:rPr>
          <w:b/>
          <w:szCs w:val="22"/>
        </w:rPr>
        <w:t>I Made Suta Paramarta, S.Pd., M.Hum.</w:t>
      </w:r>
    </w:p>
    <w:p w:rsidR="003C1512" w:rsidRPr="00EA493D" w:rsidRDefault="007B305E" w:rsidP="007B305E">
      <w:pPr>
        <w:contextualSpacing/>
        <w:rPr>
          <w:b/>
          <w:szCs w:val="22"/>
        </w:rPr>
      </w:pPr>
      <w:r>
        <w:rPr>
          <w:b/>
          <w:szCs w:val="22"/>
        </w:rPr>
        <w:t>I Nyoman Pasek Hadisaputra, S.Pd., M.Pd.</w:t>
      </w:r>
    </w:p>
    <w:p w:rsidR="003C1512" w:rsidRDefault="003C1512"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BF70EC">
      <w:pPr>
        <w:contextualSpacing/>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p>
    <w:p w:rsidR="004552F9" w:rsidRDefault="004552F9" w:rsidP="00FF3783">
      <w:pPr>
        <w:contextualSpacing/>
        <w:jc w:val="center"/>
        <w:rPr>
          <w:b/>
          <w:szCs w:val="22"/>
        </w:rPr>
      </w:pPr>
      <w:r>
        <w:rPr>
          <w:b/>
          <w:szCs w:val="22"/>
        </w:rPr>
        <w:t>FACULTY OF LANGUAGES AND ARTS</w:t>
      </w:r>
    </w:p>
    <w:p w:rsidR="004552F9" w:rsidRDefault="004552F9" w:rsidP="00FF3783">
      <w:pPr>
        <w:contextualSpacing/>
        <w:jc w:val="center"/>
        <w:rPr>
          <w:b/>
          <w:szCs w:val="22"/>
        </w:rPr>
      </w:pPr>
    </w:p>
    <w:p w:rsidR="004552F9" w:rsidRPr="00EA493D" w:rsidRDefault="004552F9" w:rsidP="00FF3783">
      <w:pPr>
        <w:contextualSpacing/>
        <w:jc w:val="center"/>
        <w:rPr>
          <w:b/>
          <w:szCs w:val="22"/>
        </w:rPr>
      </w:pPr>
      <w:r>
        <w:rPr>
          <w:b/>
          <w:szCs w:val="22"/>
        </w:rPr>
        <w:t>GANESHA UNIVERSITY OF EDUCATION</w:t>
      </w:r>
    </w:p>
    <w:p w:rsidR="003C1512" w:rsidRPr="00EA493D" w:rsidRDefault="003C1512" w:rsidP="00FF3783">
      <w:pPr>
        <w:contextualSpacing/>
        <w:jc w:val="center"/>
        <w:rPr>
          <w:b/>
          <w:szCs w:val="22"/>
        </w:rPr>
      </w:pPr>
    </w:p>
    <w:p w:rsidR="003C1512" w:rsidRDefault="003C1512" w:rsidP="00FF3783">
      <w:pPr>
        <w:contextualSpacing/>
        <w:jc w:val="center"/>
        <w:rPr>
          <w:b/>
          <w:szCs w:val="22"/>
        </w:rPr>
      </w:pPr>
    </w:p>
    <w:p w:rsidR="00BF70EC" w:rsidRPr="00EA493D" w:rsidRDefault="00BF70EC" w:rsidP="00FF3783">
      <w:pPr>
        <w:contextualSpacing/>
        <w:jc w:val="center"/>
        <w:rPr>
          <w:b/>
          <w:szCs w:val="22"/>
        </w:rPr>
      </w:pPr>
    </w:p>
    <w:p w:rsidR="003C1512" w:rsidRPr="00EA493D" w:rsidRDefault="003C1512" w:rsidP="00FF3783">
      <w:pPr>
        <w:contextualSpacing/>
        <w:jc w:val="center"/>
        <w:rPr>
          <w:b/>
          <w:szCs w:val="22"/>
        </w:rPr>
      </w:pPr>
    </w:p>
    <w:p w:rsidR="003C1512" w:rsidRDefault="004552F9" w:rsidP="004552F9">
      <w:pPr>
        <w:contextualSpacing/>
        <w:jc w:val="both"/>
        <w:rPr>
          <w:b/>
          <w:szCs w:val="22"/>
        </w:rPr>
      </w:pPr>
      <w:r>
        <w:rPr>
          <w:b/>
          <w:szCs w:val="22"/>
        </w:rPr>
        <w:lastRenderedPageBreak/>
        <w:t>INTERNATIONAL CONFERENCE ON ENGLISH ACROSS CULTURE PROCEEDINGS</w:t>
      </w:r>
    </w:p>
    <w:p w:rsidR="004552F9" w:rsidRDefault="004552F9" w:rsidP="004552F9">
      <w:pPr>
        <w:contextualSpacing/>
        <w:jc w:val="both"/>
        <w:rPr>
          <w:b/>
          <w:szCs w:val="22"/>
        </w:rPr>
      </w:pPr>
      <w:r>
        <w:rPr>
          <w:b/>
          <w:szCs w:val="22"/>
        </w:rPr>
        <w:t>Faculty of Languages and Arts, Ganesha University of Education</w:t>
      </w:r>
    </w:p>
    <w:p w:rsidR="004552F9" w:rsidRDefault="004552F9" w:rsidP="004552F9">
      <w:pPr>
        <w:contextualSpacing/>
        <w:jc w:val="both"/>
        <w:rPr>
          <w:b/>
          <w:szCs w:val="22"/>
        </w:rPr>
      </w:pPr>
    </w:p>
    <w:p w:rsidR="004552F9" w:rsidRDefault="004552F9" w:rsidP="004552F9">
      <w:pPr>
        <w:contextualSpacing/>
        <w:jc w:val="both"/>
        <w:rPr>
          <w:b/>
          <w:szCs w:val="22"/>
        </w:rPr>
      </w:pPr>
      <w:r>
        <w:rPr>
          <w:b/>
          <w:szCs w:val="22"/>
        </w:rPr>
        <w:t>Faculty of Languages and Arts</w:t>
      </w:r>
    </w:p>
    <w:p w:rsidR="004552F9" w:rsidRDefault="004552F9" w:rsidP="004552F9">
      <w:pPr>
        <w:contextualSpacing/>
        <w:jc w:val="both"/>
        <w:rPr>
          <w:b/>
          <w:szCs w:val="22"/>
        </w:rPr>
      </w:pPr>
      <w:r>
        <w:rPr>
          <w:b/>
          <w:szCs w:val="22"/>
        </w:rPr>
        <w:t>Jalan A. Yani 67</w:t>
      </w:r>
    </w:p>
    <w:p w:rsidR="004552F9" w:rsidRDefault="004552F9" w:rsidP="004552F9">
      <w:pPr>
        <w:contextualSpacing/>
        <w:jc w:val="both"/>
        <w:rPr>
          <w:b/>
          <w:szCs w:val="22"/>
        </w:rPr>
      </w:pPr>
      <w:r>
        <w:rPr>
          <w:b/>
          <w:szCs w:val="22"/>
        </w:rPr>
        <w:t>Singaraja</w:t>
      </w:r>
    </w:p>
    <w:p w:rsidR="004552F9" w:rsidRDefault="004552F9" w:rsidP="004552F9">
      <w:pPr>
        <w:contextualSpacing/>
        <w:jc w:val="both"/>
        <w:rPr>
          <w:b/>
          <w:szCs w:val="22"/>
        </w:rPr>
      </w:pPr>
      <w:r>
        <w:rPr>
          <w:b/>
          <w:szCs w:val="22"/>
        </w:rPr>
        <w:t xml:space="preserve">Email: </w:t>
      </w:r>
      <w:hyperlink r:id="rId9" w:history="1">
        <w:r w:rsidRPr="00A315B4">
          <w:rPr>
            <w:rStyle w:val="Hyperlink"/>
            <w:b/>
            <w:szCs w:val="22"/>
          </w:rPr>
          <w:t>undiksha.iceac@gmail.com</w:t>
        </w:r>
      </w:hyperlink>
    </w:p>
    <w:p w:rsidR="004552F9" w:rsidRDefault="004552F9" w:rsidP="004552F9">
      <w:pPr>
        <w:contextualSpacing/>
        <w:jc w:val="both"/>
        <w:rPr>
          <w:b/>
          <w:szCs w:val="22"/>
        </w:rPr>
      </w:pPr>
      <w:r>
        <w:rPr>
          <w:b/>
          <w:szCs w:val="22"/>
        </w:rPr>
        <w:t>Telp: +6236221541</w:t>
      </w:r>
    </w:p>
    <w:p w:rsidR="004552F9" w:rsidRDefault="004552F9" w:rsidP="004552F9">
      <w:pPr>
        <w:contextualSpacing/>
        <w:jc w:val="both"/>
        <w:rPr>
          <w:b/>
          <w:szCs w:val="22"/>
        </w:rPr>
      </w:pPr>
    </w:p>
    <w:p w:rsidR="00633EC1" w:rsidRDefault="00633EC1" w:rsidP="004552F9">
      <w:pPr>
        <w:contextualSpacing/>
        <w:jc w:val="both"/>
        <w:rPr>
          <w:b/>
          <w:szCs w:val="22"/>
        </w:rPr>
      </w:pPr>
    </w:p>
    <w:p w:rsidR="00633EC1" w:rsidRDefault="00633EC1" w:rsidP="004552F9">
      <w:pPr>
        <w:contextualSpacing/>
        <w:jc w:val="both"/>
        <w:rPr>
          <w:b/>
          <w:szCs w:val="22"/>
        </w:rPr>
      </w:pPr>
    </w:p>
    <w:p w:rsidR="00633EC1" w:rsidRDefault="00633EC1" w:rsidP="004552F9">
      <w:pPr>
        <w:contextualSpacing/>
        <w:jc w:val="both"/>
        <w:rPr>
          <w:b/>
          <w:szCs w:val="22"/>
        </w:rPr>
      </w:pPr>
    </w:p>
    <w:p w:rsidR="00633EC1" w:rsidRDefault="00633EC1" w:rsidP="004552F9">
      <w:pPr>
        <w:contextualSpacing/>
        <w:jc w:val="both"/>
        <w:rPr>
          <w:b/>
          <w:szCs w:val="22"/>
        </w:rPr>
      </w:pPr>
    </w:p>
    <w:p w:rsidR="004552F9" w:rsidRDefault="004552F9" w:rsidP="004552F9">
      <w:pPr>
        <w:contextualSpacing/>
        <w:jc w:val="both"/>
        <w:rPr>
          <w:b/>
          <w:szCs w:val="22"/>
        </w:rPr>
      </w:pPr>
    </w:p>
    <w:p w:rsidR="004552F9" w:rsidRDefault="004552F9" w:rsidP="004552F9">
      <w:pPr>
        <w:contextualSpacing/>
        <w:jc w:val="both"/>
        <w:rPr>
          <w:b/>
          <w:szCs w:val="22"/>
        </w:rPr>
      </w:pPr>
    </w:p>
    <w:p w:rsidR="00633EC1" w:rsidRDefault="00633EC1" w:rsidP="00633EC1">
      <w:pPr>
        <w:contextualSpacing/>
        <w:jc w:val="both"/>
        <w:rPr>
          <w:b/>
          <w:szCs w:val="22"/>
        </w:rPr>
      </w:pPr>
      <w:r>
        <w:rPr>
          <w:b/>
          <w:szCs w:val="22"/>
        </w:rPr>
        <w:t>This book is copyright protected. No part of this publication may be reproduced, stored in a retrieval system, or transmitted in any form or by any means, electronic, mechanical, photocopying, recording or otherwise, without prior permission of the copyright owner.</w:t>
      </w:r>
    </w:p>
    <w:p w:rsidR="00633EC1" w:rsidRPr="00EA493D" w:rsidRDefault="00633EC1" w:rsidP="00633EC1">
      <w:pPr>
        <w:contextualSpacing/>
        <w:jc w:val="both"/>
        <w:rPr>
          <w:b/>
          <w:szCs w:val="22"/>
        </w:rPr>
      </w:pPr>
    </w:p>
    <w:p w:rsidR="004552F9" w:rsidRDefault="004552F9" w:rsidP="004552F9">
      <w:pPr>
        <w:contextualSpacing/>
        <w:jc w:val="both"/>
        <w:rPr>
          <w:b/>
          <w:szCs w:val="22"/>
        </w:rPr>
      </w:pPr>
    </w:p>
    <w:p w:rsidR="004552F9" w:rsidRDefault="004552F9" w:rsidP="004552F9">
      <w:pPr>
        <w:contextualSpacing/>
        <w:jc w:val="both"/>
        <w:rPr>
          <w:b/>
          <w:szCs w:val="22"/>
        </w:rPr>
      </w:pPr>
    </w:p>
    <w:p w:rsidR="004552F9" w:rsidRDefault="004552F9" w:rsidP="004552F9">
      <w:pPr>
        <w:contextualSpacing/>
        <w:jc w:val="both"/>
        <w:rPr>
          <w:b/>
          <w:szCs w:val="22"/>
        </w:rPr>
      </w:pPr>
    </w:p>
    <w:p w:rsidR="004552F9" w:rsidRDefault="004552F9" w:rsidP="004552F9">
      <w:pPr>
        <w:contextualSpacing/>
        <w:jc w:val="both"/>
        <w:rPr>
          <w:b/>
          <w:szCs w:val="22"/>
        </w:rPr>
      </w:pPr>
    </w:p>
    <w:p w:rsidR="004552F9" w:rsidRDefault="004552F9" w:rsidP="004552F9">
      <w:pPr>
        <w:contextualSpacing/>
        <w:jc w:val="both"/>
        <w:rPr>
          <w:b/>
          <w:szCs w:val="22"/>
        </w:rPr>
      </w:pPr>
    </w:p>
    <w:p w:rsidR="004552F9" w:rsidRDefault="0043477F" w:rsidP="004552F9">
      <w:pPr>
        <w:contextualSpacing/>
        <w:jc w:val="both"/>
        <w:rPr>
          <w:b/>
          <w:szCs w:val="22"/>
        </w:rPr>
      </w:pPr>
      <w:r>
        <w:rPr>
          <w:b/>
          <w:szCs w:val="22"/>
        </w:rPr>
        <w:t>First</w:t>
      </w:r>
      <w:r w:rsidR="004552F9">
        <w:rPr>
          <w:b/>
          <w:szCs w:val="22"/>
        </w:rPr>
        <w:t xml:space="preserve"> published in October 2011</w:t>
      </w:r>
    </w:p>
    <w:p w:rsidR="004552F9" w:rsidRDefault="004552F9" w:rsidP="004552F9">
      <w:pPr>
        <w:contextualSpacing/>
        <w:jc w:val="both"/>
        <w:rPr>
          <w:b/>
          <w:szCs w:val="22"/>
        </w:rPr>
      </w:pPr>
    </w:p>
    <w:p w:rsidR="004552F9" w:rsidRDefault="004552F9" w:rsidP="00271212">
      <w:pPr>
        <w:contextualSpacing/>
        <w:rPr>
          <w:b/>
          <w:szCs w:val="22"/>
        </w:rPr>
      </w:pPr>
      <w:r>
        <w:rPr>
          <w:b/>
          <w:szCs w:val="22"/>
        </w:rPr>
        <w:t xml:space="preserve">Editors: </w:t>
      </w:r>
      <w:r w:rsidR="0043477F">
        <w:rPr>
          <w:b/>
          <w:szCs w:val="22"/>
        </w:rPr>
        <w:t>Dra. Luh Putu Artini, M.A., Ph.D.</w:t>
      </w:r>
      <w:r w:rsidR="00271212">
        <w:rPr>
          <w:b/>
          <w:szCs w:val="22"/>
        </w:rPr>
        <w:t xml:space="preserve">, </w:t>
      </w:r>
      <w:r w:rsidR="0043477F">
        <w:rPr>
          <w:b/>
          <w:szCs w:val="22"/>
        </w:rPr>
        <w:t>Dr. I Gede Budasi, M.Ed.</w:t>
      </w:r>
      <w:r w:rsidR="00271212">
        <w:rPr>
          <w:b/>
          <w:szCs w:val="22"/>
        </w:rPr>
        <w:t xml:space="preserve"> and </w:t>
      </w:r>
      <w:r w:rsidR="0043477F">
        <w:rPr>
          <w:b/>
          <w:szCs w:val="22"/>
        </w:rPr>
        <w:t>Putu Suarcaya, S.Pd., M.Sc.</w:t>
      </w:r>
    </w:p>
    <w:p w:rsidR="004552F9" w:rsidRDefault="004552F9" w:rsidP="004552F9">
      <w:pPr>
        <w:contextualSpacing/>
        <w:jc w:val="both"/>
        <w:rPr>
          <w:b/>
          <w:szCs w:val="22"/>
        </w:rPr>
      </w:pPr>
      <w:r>
        <w:rPr>
          <w:b/>
          <w:szCs w:val="22"/>
        </w:rPr>
        <w:t>Layout: Putu Suarcaya</w:t>
      </w:r>
    </w:p>
    <w:p w:rsidR="004552F9" w:rsidRDefault="004552F9" w:rsidP="004552F9">
      <w:pPr>
        <w:contextualSpacing/>
        <w:jc w:val="both"/>
        <w:rPr>
          <w:b/>
          <w:szCs w:val="22"/>
        </w:rPr>
      </w:pPr>
      <w:r>
        <w:rPr>
          <w:b/>
          <w:szCs w:val="22"/>
        </w:rPr>
        <w:t xml:space="preserve">Cover design: </w:t>
      </w:r>
      <w:r w:rsidR="0043477F">
        <w:rPr>
          <w:b/>
          <w:szCs w:val="22"/>
        </w:rPr>
        <w:t>Putu Hendra</w:t>
      </w:r>
    </w:p>
    <w:p w:rsidR="004552F9" w:rsidRDefault="004552F9" w:rsidP="004552F9">
      <w:pPr>
        <w:contextualSpacing/>
        <w:jc w:val="both"/>
        <w:rPr>
          <w:b/>
          <w:szCs w:val="22"/>
        </w:rPr>
      </w:pPr>
    </w:p>
    <w:p w:rsidR="004552F9" w:rsidRDefault="004552F9" w:rsidP="004552F9">
      <w:pPr>
        <w:contextualSpacing/>
        <w:jc w:val="both"/>
        <w:rPr>
          <w:b/>
          <w:szCs w:val="22"/>
        </w:rPr>
      </w:pPr>
    </w:p>
    <w:p w:rsidR="004552F9" w:rsidRDefault="004552F9" w:rsidP="004552F9">
      <w:pPr>
        <w:contextualSpacing/>
        <w:jc w:val="both"/>
        <w:rPr>
          <w:b/>
          <w:szCs w:val="22"/>
        </w:rPr>
      </w:pPr>
      <w:r>
        <w:rPr>
          <w:b/>
          <w:i/>
          <w:szCs w:val="22"/>
        </w:rPr>
        <w:t>ICEAC</w:t>
      </w:r>
      <w:r>
        <w:rPr>
          <w:b/>
          <w:szCs w:val="22"/>
        </w:rPr>
        <w:t xml:space="preserve"> </w:t>
      </w:r>
      <w:r w:rsidRPr="004552F9">
        <w:rPr>
          <w:b/>
          <w:i/>
          <w:szCs w:val="22"/>
        </w:rPr>
        <w:t xml:space="preserve">Proceedings </w:t>
      </w:r>
      <w:r w:rsidR="007B305E">
        <w:rPr>
          <w:b/>
          <w:szCs w:val="22"/>
        </w:rPr>
        <w:t xml:space="preserve">is </w:t>
      </w:r>
      <w:r>
        <w:rPr>
          <w:b/>
          <w:szCs w:val="22"/>
        </w:rPr>
        <w:t xml:space="preserve">published by Undiksha Press, Ganesha University of Education. Series ISBN </w:t>
      </w:r>
      <w:r w:rsidR="00BE7155">
        <w:rPr>
          <w:b/>
          <w:szCs w:val="22"/>
        </w:rPr>
        <w:t>978-602-8310-74-1</w:t>
      </w:r>
    </w:p>
    <w:p w:rsidR="004552F9" w:rsidRDefault="004552F9" w:rsidP="004552F9">
      <w:pPr>
        <w:contextualSpacing/>
        <w:jc w:val="both"/>
        <w:rPr>
          <w:b/>
          <w:szCs w:val="22"/>
        </w:rPr>
      </w:pPr>
    </w:p>
    <w:p w:rsidR="00633EC1" w:rsidRDefault="00633EC1" w:rsidP="004552F9">
      <w:pPr>
        <w:contextualSpacing/>
        <w:jc w:val="both"/>
        <w:rPr>
          <w:b/>
          <w:szCs w:val="22"/>
        </w:rPr>
      </w:pPr>
    </w:p>
    <w:p w:rsidR="00633EC1" w:rsidRDefault="00633EC1" w:rsidP="004552F9">
      <w:pPr>
        <w:contextualSpacing/>
        <w:jc w:val="both"/>
        <w:rPr>
          <w:b/>
          <w:szCs w:val="22"/>
        </w:rPr>
      </w:pPr>
    </w:p>
    <w:p w:rsidR="00633EC1" w:rsidRDefault="00633EC1" w:rsidP="004552F9">
      <w:pPr>
        <w:contextualSpacing/>
        <w:jc w:val="both"/>
        <w:rPr>
          <w:b/>
          <w:szCs w:val="22"/>
        </w:rPr>
      </w:pPr>
    </w:p>
    <w:p w:rsidR="00633EC1" w:rsidRDefault="00633EC1" w:rsidP="004552F9">
      <w:pPr>
        <w:contextualSpacing/>
        <w:jc w:val="both"/>
        <w:rPr>
          <w:b/>
          <w:szCs w:val="22"/>
        </w:rPr>
      </w:pPr>
    </w:p>
    <w:p w:rsidR="00633EC1" w:rsidRDefault="00633EC1" w:rsidP="004552F9">
      <w:pPr>
        <w:contextualSpacing/>
        <w:jc w:val="both"/>
        <w:rPr>
          <w:b/>
          <w:szCs w:val="22"/>
        </w:rPr>
      </w:pPr>
    </w:p>
    <w:p w:rsidR="004552F9" w:rsidRDefault="004552F9" w:rsidP="004552F9">
      <w:pPr>
        <w:contextualSpacing/>
        <w:jc w:val="both"/>
        <w:rPr>
          <w:b/>
          <w:szCs w:val="22"/>
        </w:rPr>
      </w:pPr>
    </w:p>
    <w:p w:rsidR="004552F9" w:rsidRDefault="004552F9" w:rsidP="004552F9">
      <w:pPr>
        <w:contextualSpacing/>
        <w:jc w:val="both"/>
        <w:rPr>
          <w:b/>
          <w:szCs w:val="22"/>
        </w:rPr>
      </w:pPr>
      <w:r>
        <w:rPr>
          <w:b/>
          <w:szCs w:val="22"/>
        </w:rPr>
        <w:t>Distributed by:</w:t>
      </w:r>
    </w:p>
    <w:p w:rsidR="004552F9" w:rsidRDefault="004552F9" w:rsidP="004552F9">
      <w:pPr>
        <w:contextualSpacing/>
        <w:jc w:val="both"/>
        <w:rPr>
          <w:b/>
          <w:szCs w:val="22"/>
        </w:rPr>
      </w:pPr>
      <w:r>
        <w:rPr>
          <w:b/>
          <w:szCs w:val="22"/>
        </w:rPr>
        <w:t>Faculty of Languages and Arts</w:t>
      </w:r>
    </w:p>
    <w:p w:rsidR="004552F9" w:rsidRDefault="004552F9" w:rsidP="004552F9">
      <w:pPr>
        <w:contextualSpacing/>
        <w:jc w:val="both"/>
        <w:rPr>
          <w:b/>
          <w:szCs w:val="22"/>
        </w:rPr>
      </w:pPr>
      <w:r>
        <w:rPr>
          <w:b/>
          <w:szCs w:val="22"/>
        </w:rPr>
        <w:t>Jalan A. Yani 67</w:t>
      </w:r>
    </w:p>
    <w:p w:rsidR="004552F9" w:rsidRDefault="004552F9" w:rsidP="004552F9">
      <w:pPr>
        <w:contextualSpacing/>
        <w:jc w:val="both"/>
        <w:rPr>
          <w:b/>
          <w:szCs w:val="22"/>
        </w:rPr>
      </w:pPr>
      <w:r>
        <w:rPr>
          <w:b/>
          <w:szCs w:val="22"/>
        </w:rPr>
        <w:t>Singaraja 81116</w:t>
      </w:r>
    </w:p>
    <w:p w:rsidR="004552F9" w:rsidRDefault="004552F9" w:rsidP="004552F9">
      <w:pPr>
        <w:contextualSpacing/>
        <w:jc w:val="both"/>
        <w:rPr>
          <w:b/>
          <w:szCs w:val="22"/>
        </w:rPr>
      </w:pPr>
      <w:r>
        <w:rPr>
          <w:b/>
          <w:szCs w:val="22"/>
        </w:rPr>
        <w:t xml:space="preserve">Email: </w:t>
      </w:r>
      <w:hyperlink r:id="rId10" w:history="1">
        <w:r w:rsidRPr="00A315B4">
          <w:rPr>
            <w:rStyle w:val="Hyperlink"/>
            <w:b/>
            <w:szCs w:val="22"/>
          </w:rPr>
          <w:t>undiksha.iceac@gmail.com</w:t>
        </w:r>
      </w:hyperlink>
    </w:p>
    <w:p w:rsidR="00633EC1" w:rsidRDefault="004552F9" w:rsidP="004552F9">
      <w:pPr>
        <w:contextualSpacing/>
        <w:jc w:val="both"/>
        <w:rPr>
          <w:b/>
          <w:szCs w:val="22"/>
        </w:rPr>
      </w:pPr>
      <w:r>
        <w:rPr>
          <w:b/>
          <w:szCs w:val="22"/>
        </w:rPr>
        <w:t>Telp: +6236221541</w:t>
      </w:r>
    </w:p>
    <w:p w:rsidR="004552F9" w:rsidRDefault="00633EC1" w:rsidP="004552F9">
      <w:pPr>
        <w:contextualSpacing/>
        <w:jc w:val="both"/>
        <w:rPr>
          <w:b/>
          <w:szCs w:val="22"/>
        </w:rPr>
      </w:pPr>
      <w:r>
        <w:rPr>
          <w:b/>
          <w:szCs w:val="22"/>
        </w:rPr>
        <w:t>Fax: +6236225735</w:t>
      </w:r>
    </w:p>
    <w:p w:rsidR="004552F9" w:rsidRPr="004552F9" w:rsidRDefault="004552F9" w:rsidP="004552F9">
      <w:pPr>
        <w:contextualSpacing/>
        <w:jc w:val="both"/>
        <w:rPr>
          <w:b/>
          <w:szCs w:val="22"/>
        </w:rPr>
      </w:pPr>
    </w:p>
    <w:p w:rsidR="004552F9" w:rsidRPr="00EA493D" w:rsidRDefault="004552F9" w:rsidP="004552F9">
      <w:pPr>
        <w:contextualSpacing/>
        <w:jc w:val="both"/>
        <w:rPr>
          <w:b/>
          <w:szCs w:val="22"/>
        </w:rPr>
      </w:pPr>
    </w:p>
    <w:p w:rsidR="003C1512" w:rsidRPr="00EA493D" w:rsidRDefault="003C1512" w:rsidP="00FF3783">
      <w:pPr>
        <w:contextualSpacing/>
        <w:jc w:val="center"/>
        <w:rPr>
          <w:b/>
          <w:szCs w:val="22"/>
        </w:rPr>
      </w:pPr>
    </w:p>
    <w:p w:rsidR="003C1512" w:rsidRPr="00EA493D" w:rsidRDefault="003C1512" w:rsidP="00FF3783">
      <w:pPr>
        <w:contextualSpacing/>
        <w:jc w:val="center"/>
        <w:rPr>
          <w:b/>
          <w:szCs w:val="22"/>
        </w:rPr>
      </w:pPr>
    </w:p>
    <w:p w:rsidR="003C1512" w:rsidRPr="00EA493D" w:rsidRDefault="003C1512" w:rsidP="00FF3783">
      <w:pPr>
        <w:contextualSpacing/>
        <w:jc w:val="center"/>
        <w:rPr>
          <w:b/>
          <w:szCs w:val="22"/>
        </w:rPr>
      </w:pPr>
    </w:p>
    <w:p w:rsidR="003C1512" w:rsidRPr="00EA493D" w:rsidRDefault="003C1512" w:rsidP="00FF3783">
      <w:pPr>
        <w:contextualSpacing/>
        <w:jc w:val="center"/>
        <w:rPr>
          <w:b/>
          <w:szCs w:val="22"/>
        </w:rPr>
      </w:pPr>
    </w:p>
    <w:p w:rsidR="003C1512" w:rsidRPr="00EA493D" w:rsidRDefault="003C1512" w:rsidP="00FF3783">
      <w:pPr>
        <w:contextualSpacing/>
        <w:jc w:val="center"/>
        <w:rPr>
          <w:b/>
          <w:szCs w:val="22"/>
        </w:rPr>
      </w:pPr>
    </w:p>
    <w:p w:rsidR="003C1512" w:rsidRPr="00EA493D" w:rsidRDefault="003C1512" w:rsidP="00FF3783">
      <w:pPr>
        <w:contextualSpacing/>
        <w:jc w:val="center"/>
        <w:rPr>
          <w:b/>
          <w:szCs w:val="22"/>
        </w:rPr>
      </w:pPr>
    </w:p>
    <w:p w:rsidR="003C1512" w:rsidRPr="00EA493D" w:rsidRDefault="003C1512" w:rsidP="00FF3783">
      <w:pPr>
        <w:contextualSpacing/>
        <w:jc w:val="center"/>
        <w:rPr>
          <w:b/>
          <w:szCs w:val="22"/>
        </w:rPr>
      </w:pPr>
    </w:p>
    <w:p w:rsidR="00BF70EC" w:rsidRPr="00F32B36" w:rsidRDefault="00BF70EC" w:rsidP="007B305E">
      <w:pPr>
        <w:jc w:val="both"/>
        <w:rPr>
          <w:sz w:val="28"/>
        </w:rPr>
      </w:pPr>
      <w:r w:rsidRPr="00F32B36">
        <w:rPr>
          <w:sz w:val="28"/>
        </w:rPr>
        <w:t>Message by Chair of the Organizing Committee</w:t>
      </w:r>
    </w:p>
    <w:p w:rsidR="00BF70EC" w:rsidRPr="00F32B36" w:rsidRDefault="00BF70EC" w:rsidP="007B305E">
      <w:pPr>
        <w:jc w:val="both"/>
        <w:rPr>
          <w:sz w:val="24"/>
        </w:rPr>
      </w:pPr>
      <w:r>
        <w:rPr>
          <w:sz w:val="24"/>
        </w:rPr>
        <w:t>Luh Putu Artini</w:t>
      </w:r>
    </w:p>
    <w:p w:rsidR="00BF70EC" w:rsidRPr="00F32B36" w:rsidRDefault="00BF70EC" w:rsidP="007B305E">
      <w:pPr>
        <w:jc w:val="both"/>
        <w:rPr>
          <w:sz w:val="24"/>
        </w:rPr>
      </w:pPr>
      <w:r w:rsidRPr="00F32B36">
        <w:rPr>
          <w:sz w:val="24"/>
        </w:rPr>
        <w:t>Chair, Organizing committee</w:t>
      </w:r>
    </w:p>
    <w:p w:rsidR="00BF70EC" w:rsidRPr="00F32B36" w:rsidRDefault="00BF70EC" w:rsidP="007B305E">
      <w:pPr>
        <w:jc w:val="both"/>
        <w:rPr>
          <w:sz w:val="24"/>
        </w:rPr>
      </w:pPr>
      <w:r>
        <w:rPr>
          <w:sz w:val="24"/>
        </w:rPr>
        <w:t>The 2</w:t>
      </w:r>
      <w:r w:rsidRPr="006E2C82">
        <w:rPr>
          <w:sz w:val="24"/>
          <w:vertAlign w:val="superscript"/>
        </w:rPr>
        <w:t>nd</w:t>
      </w:r>
      <w:r>
        <w:rPr>
          <w:sz w:val="24"/>
          <w:vertAlign w:val="superscript"/>
        </w:rPr>
        <w:t xml:space="preserve"> </w:t>
      </w:r>
      <w:r w:rsidRPr="00F32B36">
        <w:rPr>
          <w:sz w:val="24"/>
        </w:rPr>
        <w:t>International Conference on English Across Culture</w:t>
      </w:r>
    </w:p>
    <w:p w:rsidR="00BF70EC" w:rsidRPr="00F32B36" w:rsidRDefault="00BF70EC" w:rsidP="007B305E">
      <w:pPr>
        <w:jc w:val="both"/>
        <w:rPr>
          <w:sz w:val="24"/>
        </w:rPr>
      </w:pPr>
    </w:p>
    <w:p w:rsidR="00BF70EC" w:rsidRPr="00F32B36" w:rsidRDefault="00BF70EC" w:rsidP="007B305E">
      <w:pPr>
        <w:jc w:val="both"/>
        <w:rPr>
          <w:sz w:val="24"/>
        </w:rPr>
      </w:pPr>
    </w:p>
    <w:p w:rsidR="00BF70EC" w:rsidRPr="00F32B36" w:rsidRDefault="00BF70EC" w:rsidP="007B305E">
      <w:pPr>
        <w:jc w:val="both"/>
        <w:rPr>
          <w:sz w:val="24"/>
        </w:rPr>
      </w:pPr>
      <w:r>
        <w:rPr>
          <w:sz w:val="24"/>
        </w:rPr>
        <w:t xml:space="preserve">Distinguished guests,the </w:t>
      </w:r>
      <w:r w:rsidRPr="00F32B36">
        <w:rPr>
          <w:sz w:val="24"/>
        </w:rPr>
        <w:t>Rector of G</w:t>
      </w:r>
      <w:r>
        <w:rPr>
          <w:sz w:val="24"/>
        </w:rPr>
        <w:t xml:space="preserve">anesha University of Education, Vice Rector I who is in charge with the academic affairs, Vice Rector IV who is in charge with partnership and international relationship, the keynote speakers: Prof. Joe Foley and Prof. Lyn Parker, Invited Speakers: Ms Itje Cothijah, Kiki Aryanti PhD; </w:t>
      </w:r>
      <w:r w:rsidRPr="00F32B36">
        <w:rPr>
          <w:sz w:val="24"/>
        </w:rPr>
        <w:t xml:space="preserve"> conference speakers and part</w:t>
      </w:r>
      <w:r>
        <w:rPr>
          <w:sz w:val="24"/>
        </w:rPr>
        <w:t xml:space="preserve">icipants, </w:t>
      </w:r>
      <w:r w:rsidRPr="00F32B36">
        <w:rPr>
          <w:sz w:val="24"/>
        </w:rPr>
        <w:t>Ladies and Gentlemen</w:t>
      </w:r>
    </w:p>
    <w:p w:rsidR="00BF70EC" w:rsidRPr="00F32B36" w:rsidRDefault="00BF70EC" w:rsidP="007B305E">
      <w:pPr>
        <w:jc w:val="both"/>
        <w:rPr>
          <w:sz w:val="24"/>
        </w:rPr>
      </w:pPr>
    </w:p>
    <w:p w:rsidR="00BF70EC" w:rsidRPr="00F32B36" w:rsidRDefault="00BF70EC" w:rsidP="007B305E">
      <w:pPr>
        <w:jc w:val="both"/>
        <w:rPr>
          <w:sz w:val="24"/>
        </w:rPr>
      </w:pPr>
      <w:r w:rsidRPr="00F32B36">
        <w:rPr>
          <w:sz w:val="24"/>
        </w:rPr>
        <w:t>Good Morning</w:t>
      </w:r>
    </w:p>
    <w:p w:rsidR="00BF70EC" w:rsidRPr="00F32B36" w:rsidRDefault="00BF70EC" w:rsidP="007B305E">
      <w:pPr>
        <w:jc w:val="both"/>
        <w:rPr>
          <w:sz w:val="24"/>
        </w:rPr>
      </w:pPr>
      <w:r w:rsidRPr="00F32B36">
        <w:rPr>
          <w:sz w:val="24"/>
        </w:rPr>
        <w:t>Om Swastiastu</w:t>
      </w:r>
    </w:p>
    <w:p w:rsidR="00BF70EC" w:rsidRPr="00F32B36" w:rsidRDefault="00BF70EC" w:rsidP="007B305E">
      <w:pPr>
        <w:jc w:val="both"/>
        <w:rPr>
          <w:sz w:val="24"/>
        </w:rPr>
      </w:pPr>
      <w:r w:rsidRPr="00F32B36">
        <w:rPr>
          <w:sz w:val="24"/>
        </w:rPr>
        <w:t xml:space="preserve">Assalamu’alaikum warahmatullahi </w:t>
      </w:r>
      <w:r w:rsidR="007B305E">
        <w:rPr>
          <w:sz w:val="24"/>
        </w:rPr>
        <w:t>wa</w:t>
      </w:r>
      <w:r w:rsidRPr="00F32B36">
        <w:rPr>
          <w:sz w:val="24"/>
        </w:rPr>
        <w:t>barakatuh</w:t>
      </w:r>
    </w:p>
    <w:p w:rsidR="00BF70EC" w:rsidRPr="00F32B36" w:rsidRDefault="00BF70EC" w:rsidP="007B305E">
      <w:pPr>
        <w:jc w:val="both"/>
        <w:rPr>
          <w:sz w:val="24"/>
        </w:rPr>
      </w:pPr>
      <w:r w:rsidRPr="00F32B36">
        <w:rPr>
          <w:sz w:val="24"/>
        </w:rPr>
        <w:t>May peac</w:t>
      </w:r>
      <w:r>
        <w:rPr>
          <w:sz w:val="24"/>
        </w:rPr>
        <w:t>e and God’s blessing be upon us</w:t>
      </w:r>
      <w:r w:rsidRPr="00F32B36">
        <w:rPr>
          <w:sz w:val="24"/>
        </w:rPr>
        <w:t xml:space="preserve"> all</w:t>
      </w:r>
    </w:p>
    <w:p w:rsidR="00BF70EC" w:rsidRPr="00F32B36" w:rsidRDefault="00BF70EC" w:rsidP="007B305E">
      <w:pPr>
        <w:jc w:val="both"/>
        <w:rPr>
          <w:sz w:val="24"/>
        </w:rPr>
      </w:pPr>
    </w:p>
    <w:p w:rsidR="00BF70EC" w:rsidRDefault="00BF70EC" w:rsidP="007B305E">
      <w:pPr>
        <w:jc w:val="both"/>
        <w:rPr>
          <w:sz w:val="24"/>
        </w:rPr>
      </w:pPr>
      <w:r>
        <w:rPr>
          <w:sz w:val="24"/>
        </w:rPr>
        <w:t xml:space="preserve">First of all, I’d like to warmly welcome you all to the north Bali, to Singaraja, the city of Education, to Undiksha, Ganesha University of Education. I noticed a big number of repeaters of presenters and participants who were here in 2011 in our first international conference on English across culture are here again today. In this room we have presenters coming from Hasanuddin University, Makasar, Technology University, Yogyakarta, PGRI University, Kupang; Jendral Sudirman University, Purwokerto, Bina Darma University, Palembang;School of Higher Education, Pasundan, Cimahi;PGRI University, Surabaya; Muria University, Kudus; Indonesian Institiute of Arts, Denpasar; Universite Paris 1-Pantheon, Sorbone, France; jendral Sudirman University; Muhammadiyah University, Mataram; Polythecnic Bali; STBA Teknokrat, Lampung; Persada University, Jakarta, Mahasaraswati University, Denpasar and the host, Ganesha university of education, Singaraja Bali. Thank you very much for all presenters and participants who have traveled a long way to be here in Singaraja.  </w:t>
      </w:r>
    </w:p>
    <w:p w:rsidR="00BF70EC" w:rsidRDefault="00BF70EC" w:rsidP="007B305E">
      <w:pPr>
        <w:jc w:val="both"/>
        <w:rPr>
          <w:sz w:val="24"/>
        </w:rPr>
      </w:pPr>
    </w:p>
    <w:p w:rsidR="00BF70EC" w:rsidRDefault="00BF70EC" w:rsidP="007B305E">
      <w:pPr>
        <w:jc w:val="both"/>
        <w:rPr>
          <w:sz w:val="24"/>
        </w:rPr>
      </w:pPr>
      <w:r>
        <w:rPr>
          <w:sz w:val="24"/>
        </w:rPr>
        <w:t>Distinguished guests, Ladies and Gentlemen, Singaraja is a historical town of Bali. This town used to be the capital of Bali before 1958, and was the busiest trading center during the Dutch colonilization from 1846 until Indonesia proclaimed its independence in 1945.</w:t>
      </w:r>
      <w:r w:rsidRPr="00F32B36">
        <w:rPr>
          <w:sz w:val="24"/>
        </w:rPr>
        <w:t xml:space="preserve"> This area st</w:t>
      </w:r>
      <w:r>
        <w:rPr>
          <w:sz w:val="24"/>
        </w:rPr>
        <w:t>ill preserves the originality of</w:t>
      </w:r>
      <w:r w:rsidRPr="00F32B36">
        <w:rPr>
          <w:sz w:val="24"/>
        </w:rPr>
        <w:t xml:space="preserve"> its culture and has </w:t>
      </w:r>
      <w:r>
        <w:rPr>
          <w:sz w:val="24"/>
        </w:rPr>
        <w:t>many natural beauties that cannot be found in other parts of Bali. I’m proud to announce that just after this conference is closed, the North Bali Cultural festival is officially opened. So if you want to learn more about the original culture of north Bali, you are welcome to participate in the festival that includes presentations, exhibitions, performances and many others. This festival will be on until the 4</w:t>
      </w:r>
      <w:r w:rsidRPr="00685F3F">
        <w:rPr>
          <w:sz w:val="24"/>
          <w:vertAlign w:val="superscript"/>
        </w:rPr>
        <w:t>th</w:t>
      </w:r>
      <w:r>
        <w:rPr>
          <w:sz w:val="24"/>
        </w:rPr>
        <w:t xml:space="preserve"> of August.</w:t>
      </w:r>
    </w:p>
    <w:p w:rsidR="00BF70EC" w:rsidRDefault="00BF70EC" w:rsidP="007B305E">
      <w:pPr>
        <w:jc w:val="both"/>
        <w:rPr>
          <w:sz w:val="24"/>
        </w:rPr>
      </w:pPr>
    </w:p>
    <w:p w:rsidR="00BF70EC" w:rsidRDefault="00BF70EC" w:rsidP="007B305E">
      <w:pPr>
        <w:jc w:val="both"/>
        <w:rPr>
          <w:sz w:val="24"/>
        </w:rPr>
      </w:pPr>
      <w:r>
        <w:rPr>
          <w:sz w:val="24"/>
        </w:rPr>
        <w:t xml:space="preserve">Distinguished guests, Ladies and Gentlemen, </w:t>
      </w:r>
      <w:r w:rsidRPr="00F32B36">
        <w:rPr>
          <w:sz w:val="24"/>
        </w:rPr>
        <w:t xml:space="preserve">Singaraja is </w:t>
      </w:r>
      <w:r>
        <w:rPr>
          <w:sz w:val="24"/>
        </w:rPr>
        <w:t xml:space="preserve">also known as the city of education. Many reputable education institutions are here in this city, including the biggest education university, Ganesha University of Education or popularly known as Undiksha. The university has the population of approximately 18,000 students, comprises diploma, undergraduate and post graduate programs. This conference is organized by the English Education Department, one of the most popular departments in this University. This department attracts the interest of hundreds of senior high school graduates from all around Bali and the nearby islands like Java, Lombok, Sumbawa and Flores. The department recruits around 200 new students every year. </w:t>
      </w:r>
    </w:p>
    <w:p w:rsidR="00BF70EC" w:rsidRDefault="00BF70EC" w:rsidP="007B305E">
      <w:pPr>
        <w:jc w:val="both"/>
        <w:rPr>
          <w:sz w:val="24"/>
        </w:rPr>
      </w:pPr>
    </w:p>
    <w:p w:rsidR="00BF70EC" w:rsidRDefault="00BF70EC" w:rsidP="007B305E">
      <w:pPr>
        <w:jc w:val="both"/>
        <w:rPr>
          <w:sz w:val="24"/>
        </w:rPr>
      </w:pPr>
    </w:p>
    <w:p w:rsidR="00BF70EC" w:rsidRDefault="00BF70EC" w:rsidP="007B305E">
      <w:pPr>
        <w:jc w:val="both"/>
        <w:rPr>
          <w:bCs/>
          <w:sz w:val="24"/>
        </w:rPr>
      </w:pPr>
      <w:r>
        <w:rPr>
          <w:sz w:val="24"/>
        </w:rPr>
        <w:t xml:space="preserve">As you have been aware of, English nowadays has become the lingua franca of the world. According to the latest statistics, English has </w:t>
      </w:r>
      <w:r w:rsidRPr="005473A8">
        <w:rPr>
          <w:bCs/>
          <w:sz w:val="24"/>
        </w:rPr>
        <w:t xml:space="preserve">478,367,213 </w:t>
      </w:r>
      <w:r>
        <w:rPr>
          <w:bCs/>
          <w:sz w:val="24"/>
        </w:rPr>
        <w:t xml:space="preserve">native speakers and is learned as a second or foreign language by over 700 million people in the world. It is very interesting how English develops and also spoken as the results of formal and informal exposures in educational institutions or in the community. We all know that </w:t>
      </w:r>
      <w:r>
        <w:rPr>
          <w:sz w:val="24"/>
        </w:rPr>
        <w:t>language and culture are inseparable</w:t>
      </w:r>
      <w:r w:rsidRPr="00F32B36">
        <w:rPr>
          <w:sz w:val="24"/>
        </w:rPr>
        <w:t>. Globalization has created a communi</w:t>
      </w:r>
      <w:r>
        <w:rPr>
          <w:sz w:val="24"/>
        </w:rPr>
        <w:t>ty where English and culture is</w:t>
      </w:r>
      <w:r w:rsidRPr="00F32B36">
        <w:rPr>
          <w:sz w:val="24"/>
        </w:rPr>
        <w:t xml:space="preserve"> often the vehicle of mutual understanding in the lives of people around the world.  </w:t>
      </w:r>
      <w:r>
        <w:rPr>
          <w:bCs/>
          <w:sz w:val="24"/>
        </w:rPr>
        <w:t xml:space="preserve">This is where the idea to organize International Conference on English Across Culture (ICEAC) begins. And your being here is the indication that we share something in common regarding English as a science, English as media for communication, English as a medium of instruction and also relate these to education in general and English teaching in particular. </w:t>
      </w:r>
    </w:p>
    <w:p w:rsidR="00BF70EC" w:rsidRPr="00F32B36" w:rsidRDefault="00BF70EC" w:rsidP="007B305E">
      <w:pPr>
        <w:jc w:val="both"/>
        <w:rPr>
          <w:b/>
          <w:sz w:val="24"/>
        </w:rPr>
      </w:pPr>
    </w:p>
    <w:p w:rsidR="00BF70EC" w:rsidRPr="00F32B36" w:rsidRDefault="00BF70EC" w:rsidP="007B305E">
      <w:pPr>
        <w:jc w:val="both"/>
        <w:rPr>
          <w:sz w:val="24"/>
        </w:rPr>
      </w:pPr>
      <w:r w:rsidRPr="00F32B36">
        <w:rPr>
          <w:sz w:val="24"/>
        </w:rPr>
        <w:t>Distinguished Guests, ladies and Gentlemen</w:t>
      </w:r>
      <w:r>
        <w:rPr>
          <w:sz w:val="24"/>
        </w:rPr>
        <w:t xml:space="preserve">, we do hope that this </w:t>
      </w:r>
      <w:r w:rsidRPr="00F32B36">
        <w:rPr>
          <w:sz w:val="24"/>
        </w:rPr>
        <w:t xml:space="preserve">conference </w:t>
      </w:r>
      <w:r>
        <w:rPr>
          <w:sz w:val="24"/>
        </w:rPr>
        <w:t xml:space="preserve">become an </w:t>
      </w:r>
      <w:r w:rsidRPr="00F32B36">
        <w:rPr>
          <w:sz w:val="24"/>
        </w:rPr>
        <w:t>exciting opportunity for individuals, researchers, lecturers,  teachers, students and those who are interested in English language and pedagogy as well as culture</w:t>
      </w:r>
      <w:r>
        <w:rPr>
          <w:sz w:val="24"/>
        </w:rPr>
        <w:t xml:space="preserve"> to present and share ideas about new research findings, new and innovative ideas regarding English language and pedagogy.We also hope that this conference </w:t>
      </w:r>
      <w:r w:rsidRPr="00F32B36">
        <w:rPr>
          <w:sz w:val="24"/>
        </w:rPr>
        <w:t>provide</w:t>
      </w:r>
      <w:r>
        <w:rPr>
          <w:sz w:val="24"/>
        </w:rPr>
        <w:t xml:space="preserve">s all my fellow country </w:t>
      </w:r>
      <w:r w:rsidRPr="00F32B36">
        <w:rPr>
          <w:sz w:val="24"/>
        </w:rPr>
        <w:t>with the opportunities to interact with prominent</w:t>
      </w:r>
      <w:r>
        <w:rPr>
          <w:sz w:val="24"/>
        </w:rPr>
        <w:t xml:space="preserve"> scholars in the field from othercountries and greatly expand their</w:t>
      </w:r>
      <w:r w:rsidRPr="00F32B36">
        <w:rPr>
          <w:sz w:val="24"/>
        </w:rPr>
        <w:t xml:space="preserve"> existing global network. It is expected that all participants will significantly contribute to the goals, ensure the wide dissemination of thoughts and ideas, cultivate their cross-cultural and communication skills and learn about different issues.</w:t>
      </w:r>
    </w:p>
    <w:p w:rsidR="00BF70EC" w:rsidRPr="00F32B36" w:rsidRDefault="00BF70EC" w:rsidP="007B305E">
      <w:pPr>
        <w:spacing w:before="280"/>
        <w:jc w:val="both"/>
        <w:rPr>
          <w:b/>
          <w:sz w:val="24"/>
        </w:rPr>
      </w:pPr>
    </w:p>
    <w:p w:rsidR="00BF70EC" w:rsidRPr="00F32B36" w:rsidRDefault="00BF70EC" w:rsidP="007B305E">
      <w:pPr>
        <w:jc w:val="both"/>
        <w:rPr>
          <w:sz w:val="24"/>
        </w:rPr>
      </w:pPr>
      <w:r w:rsidRPr="00F32B36">
        <w:rPr>
          <w:sz w:val="24"/>
        </w:rPr>
        <w:t>Distinguished guests, ladies and gentlemen</w:t>
      </w:r>
    </w:p>
    <w:p w:rsidR="00BF70EC" w:rsidRPr="00F32B36" w:rsidRDefault="00BF70EC" w:rsidP="007B305E">
      <w:pPr>
        <w:jc w:val="both"/>
        <w:rPr>
          <w:sz w:val="24"/>
        </w:rPr>
      </w:pPr>
      <w:r>
        <w:rPr>
          <w:sz w:val="24"/>
        </w:rPr>
        <w:t>This</w:t>
      </w:r>
      <w:r w:rsidRPr="00F32B36">
        <w:rPr>
          <w:sz w:val="24"/>
        </w:rPr>
        <w:t xml:space="preserve"> conference will not be successful without </w:t>
      </w:r>
      <w:r>
        <w:rPr>
          <w:sz w:val="24"/>
        </w:rPr>
        <w:t xml:space="preserve">your contribution, either as a paper presenter, workshop organizer, and participants. Needless to say, the success is also the result of the good cooperation from all agencies, the Department of Education and Culture, and the Directorate General of Higher Education. </w:t>
      </w:r>
      <w:r w:rsidRPr="00F32B36">
        <w:rPr>
          <w:sz w:val="24"/>
        </w:rPr>
        <w:t xml:space="preserve">I would also like to sincerely thank all </w:t>
      </w:r>
      <w:r>
        <w:rPr>
          <w:sz w:val="24"/>
        </w:rPr>
        <w:t xml:space="preserve">my </w:t>
      </w:r>
      <w:r w:rsidRPr="00F32B36">
        <w:rPr>
          <w:sz w:val="24"/>
        </w:rPr>
        <w:t>colleagues</w:t>
      </w:r>
      <w:r>
        <w:rPr>
          <w:sz w:val="24"/>
        </w:rPr>
        <w:t xml:space="preserve"> in the organizing committeewho have been working hand in hand all out to make this academic event happens as planned. Thank you very much to everyone here in this room. </w:t>
      </w:r>
    </w:p>
    <w:p w:rsidR="00BF70EC" w:rsidRPr="00F32B36" w:rsidRDefault="00BF70EC" w:rsidP="007B305E">
      <w:pPr>
        <w:spacing w:line="360" w:lineRule="auto"/>
        <w:jc w:val="both"/>
        <w:rPr>
          <w:sz w:val="24"/>
        </w:rPr>
      </w:pPr>
    </w:p>
    <w:p w:rsidR="00BF70EC" w:rsidRPr="00F32B36" w:rsidRDefault="00BF70EC" w:rsidP="007B305E">
      <w:pPr>
        <w:jc w:val="both"/>
        <w:rPr>
          <w:sz w:val="24"/>
        </w:rPr>
      </w:pPr>
      <w:r>
        <w:rPr>
          <w:sz w:val="24"/>
        </w:rPr>
        <w:t>Finally, I would like to</w:t>
      </w:r>
      <w:r w:rsidRPr="00F32B36">
        <w:rPr>
          <w:sz w:val="24"/>
        </w:rPr>
        <w:t xml:space="preserve"> wish you a fruitful conference and enjoyable stay in Singaraja Bal</w:t>
      </w:r>
      <w:r>
        <w:rPr>
          <w:sz w:val="24"/>
        </w:rPr>
        <w:t>i and hope we will meet again in the same event in 2015</w:t>
      </w:r>
    </w:p>
    <w:p w:rsidR="00BF70EC" w:rsidRPr="00F32B36" w:rsidRDefault="00BF70EC" w:rsidP="007B305E">
      <w:pPr>
        <w:jc w:val="both"/>
        <w:rPr>
          <w:sz w:val="24"/>
        </w:rPr>
      </w:pPr>
    </w:p>
    <w:p w:rsidR="00BF70EC" w:rsidRPr="00F32B36" w:rsidRDefault="00BF70EC" w:rsidP="007B305E">
      <w:pPr>
        <w:jc w:val="both"/>
        <w:rPr>
          <w:sz w:val="24"/>
        </w:rPr>
      </w:pPr>
      <w:r w:rsidRPr="00F32B36">
        <w:rPr>
          <w:sz w:val="24"/>
        </w:rPr>
        <w:t>Thank you.</w:t>
      </w:r>
    </w:p>
    <w:p w:rsidR="00BF70EC" w:rsidRPr="00F32B36" w:rsidRDefault="00BF70EC" w:rsidP="007B305E">
      <w:pPr>
        <w:jc w:val="both"/>
        <w:rPr>
          <w:sz w:val="24"/>
        </w:rPr>
      </w:pPr>
      <w:r w:rsidRPr="00F32B36">
        <w:rPr>
          <w:sz w:val="24"/>
        </w:rPr>
        <w:t>Om Shanti Shanti Shanti Om.</w:t>
      </w:r>
    </w:p>
    <w:p w:rsidR="00BF70EC" w:rsidRPr="00F32B36" w:rsidRDefault="00BF70EC" w:rsidP="007B305E">
      <w:pPr>
        <w:jc w:val="both"/>
        <w:rPr>
          <w:sz w:val="24"/>
        </w:rPr>
      </w:pPr>
      <w:r w:rsidRPr="00F32B36">
        <w:rPr>
          <w:sz w:val="24"/>
        </w:rPr>
        <w:t>Wassalamu’alaikum warahmatullahi wa barakatuh</w:t>
      </w:r>
    </w:p>
    <w:p w:rsidR="00BF70EC" w:rsidRPr="00F32B36" w:rsidRDefault="00BF70EC" w:rsidP="007B305E">
      <w:pPr>
        <w:jc w:val="both"/>
        <w:rPr>
          <w:sz w:val="24"/>
        </w:rPr>
      </w:pPr>
      <w:r w:rsidRPr="00F32B36">
        <w:rPr>
          <w:sz w:val="24"/>
        </w:rPr>
        <w:t>May peac</w:t>
      </w:r>
      <w:r>
        <w:rPr>
          <w:sz w:val="24"/>
        </w:rPr>
        <w:t>e and God’s blessing be upon us</w:t>
      </w:r>
      <w:r w:rsidRPr="00F32B36">
        <w:rPr>
          <w:sz w:val="24"/>
        </w:rPr>
        <w:t xml:space="preserve"> all</w:t>
      </w:r>
    </w:p>
    <w:p w:rsidR="00BF70EC" w:rsidRPr="00F32B36" w:rsidRDefault="00BF70EC" w:rsidP="007B305E">
      <w:pPr>
        <w:jc w:val="both"/>
        <w:rPr>
          <w:sz w:val="24"/>
        </w:rPr>
      </w:pPr>
    </w:p>
    <w:p w:rsidR="00BF70EC" w:rsidRPr="00F32B36" w:rsidRDefault="00BF70EC" w:rsidP="007B305E">
      <w:pPr>
        <w:jc w:val="both"/>
        <w:rPr>
          <w:sz w:val="24"/>
        </w:rPr>
      </w:pPr>
    </w:p>
    <w:p w:rsidR="00BF70EC" w:rsidRPr="00F32B36" w:rsidRDefault="00BF70EC" w:rsidP="007B305E">
      <w:pPr>
        <w:spacing w:line="360" w:lineRule="auto"/>
        <w:jc w:val="both"/>
        <w:rPr>
          <w:sz w:val="24"/>
        </w:rPr>
      </w:pPr>
      <w:r w:rsidRPr="00F32B36">
        <w:rPr>
          <w:sz w:val="24"/>
        </w:rPr>
        <w:t xml:space="preserve">Singaraja, </w:t>
      </w:r>
      <w:r>
        <w:rPr>
          <w:sz w:val="24"/>
        </w:rPr>
        <w:t>July 31</w:t>
      </w:r>
      <w:r w:rsidRPr="005C6DE6">
        <w:rPr>
          <w:sz w:val="24"/>
          <w:vertAlign w:val="superscript"/>
        </w:rPr>
        <w:t>st</w:t>
      </w:r>
      <w:r>
        <w:rPr>
          <w:sz w:val="24"/>
        </w:rPr>
        <w:t>, 2013</w:t>
      </w:r>
    </w:p>
    <w:p w:rsidR="003C1512" w:rsidRPr="00EA493D" w:rsidRDefault="003C1512" w:rsidP="007B305E">
      <w:pPr>
        <w:contextualSpacing/>
        <w:jc w:val="both"/>
        <w:rPr>
          <w:b/>
          <w:szCs w:val="22"/>
        </w:rPr>
      </w:pPr>
    </w:p>
    <w:p w:rsidR="00AB022C" w:rsidRDefault="00AB022C" w:rsidP="007B305E">
      <w:pPr>
        <w:contextualSpacing/>
        <w:jc w:val="both"/>
        <w:rPr>
          <w:b/>
          <w:szCs w:val="22"/>
        </w:rPr>
      </w:pPr>
    </w:p>
    <w:p w:rsidR="00BF70EC" w:rsidRDefault="00BF70EC" w:rsidP="007B305E">
      <w:pPr>
        <w:contextualSpacing/>
        <w:jc w:val="both"/>
        <w:rPr>
          <w:b/>
          <w:szCs w:val="22"/>
        </w:rPr>
      </w:pPr>
    </w:p>
    <w:p w:rsidR="00BF70EC" w:rsidRPr="00EA493D" w:rsidRDefault="00BF70EC" w:rsidP="007B305E">
      <w:pPr>
        <w:contextualSpacing/>
        <w:jc w:val="both"/>
        <w:rPr>
          <w:b/>
          <w:szCs w:val="22"/>
        </w:rPr>
      </w:pPr>
    </w:p>
    <w:p w:rsidR="00AB022C" w:rsidRPr="00EA493D" w:rsidRDefault="00AB022C" w:rsidP="007B305E">
      <w:pPr>
        <w:contextualSpacing/>
        <w:jc w:val="both"/>
        <w:rPr>
          <w:b/>
          <w:szCs w:val="22"/>
        </w:rPr>
      </w:pPr>
    </w:p>
    <w:p w:rsidR="00AB022C" w:rsidRPr="00EA493D" w:rsidRDefault="00AB022C" w:rsidP="007B305E">
      <w:pPr>
        <w:contextualSpacing/>
        <w:jc w:val="both"/>
        <w:rPr>
          <w:b/>
          <w:szCs w:val="22"/>
        </w:rPr>
      </w:pPr>
    </w:p>
    <w:p w:rsidR="00AB022C" w:rsidRPr="00EA493D" w:rsidRDefault="00AB022C" w:rsidP="007B305E">
      <w:pPr>
        <w:contextualSpacing/>
        <w:jc w:val="both"/>
        <w:rPr>
          <w:b/>
          <w:szCs w:val="22"/>
        </w:rPr>
      </w:pPr>
    </w:p>
    <w:p w:rsidR="00AB022C" w:rsidRPr="00EA493D" w:rsidRDefault="00AB022C" w:rsidP="007B305E">
      <w:pPr>
        <w:contextualSpacing/>
        <w:jc w:val="both"/>
        <w:rPr>
          <w:b/>
          <w:szCs w:val="22"/>
        </w:rPr>
      </w:pPr>
    </w:p>
    <w:p w:rsidR="00AB022C" w:rsidRPr="00EA493D" w:rsidRDefault="00AB022C" w:rsidP="007B305E">
      <w:pPr>
        <w:contextualSpacing/>
        <w:jc w:val="both"/>
        <w:rPr>
          <w:b/>
          <w:szCs w:val="22"/>
        </w:rPr>
      </w:pPr>
    </w:p>
    <w:p w:rsidR="00C02781" w:rsidRPr="00EA493D" w:rsidRDefault="00C02781" w:rsidP="00BF70EC">
      <w:pPr>
        <w:contextualSpacing/>
        <w:rPr>
          <w:b/>
          <w:szCs w:val="22"/>
        </w:rPr>
      </w:pPr>
    </w:p>
    <w:sdt>
      <w:sdtPr>
        <w:rPr>
          <w:rFonts w:ascii="Times New Roman" w:eastAsia="Times New Roman" w:hAnsi="Times New Roman" w:cs="Times New Roman"/>
          <w:bCs w:val="0"/>
          <w:sz w:val="22"/>
          <w:szCs w:val="24"/>
        </w:rPr>
        <w:id w:val="-1434125551"/>
        <w:docPartObj>
          <w:docPartGallery w:val="Table of Contents"/>
          <w:docPartUnique/>
        </w:docPartObj>
      </w:sdtPr>
      <w:sdtEndPr>
        <w:rPr>
          <w:b/>
          <w:noProof/>
        </w:rPr>
      </w:sdtEndPr>
      <w:sdtContent>
        <w:p w:rsidR="00FA3566" w:rsidRDefault="00FA3566">
          <w:pPr>
            <w:pStyle w:val="TOCHeading"/>
          </w:pPr>
          <w:r>
            <w:t>Contents</w:t>
          </w:r>
        </w:p>
        <w:p w:rsidR="00C500F6" w:rsidRDefault="00FA3566">
          <w:pPr>
            <w:pStyle w:val="TOC1"/>
            <w:tabs>
              <w:tab w:val="right" w:leader="dot" w:pos="9061"/>
            </w:tabs>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363465453" w:history="1">
            <w:r w:rsidR="00C500F6" w:rsidRPr="00C77F75">
              <w:rPr>
                <w:rStyle w:val="Hyperlink"/>
                <w:noProof/>
              </w:rPr>
              <w:t>Implementing Paraphrasing Technique</w:t>
            </w:r>
            <w:r w:rsidR="00C500F6">
              <w:rPr>
                <w:noProof/>
                <w:webHidden/>
              </w:rPr>
              <w:tab/>
            </w:r>
            <w:r w:rsidR="00C500F6">
              <w:rPr>
                <w:noProof/>
                <w:webHidden/>
              </w:rPr>
              <w:fldChar w:fldCharType="begin"/>
            </w:r>
            <w:r w:rsidR="00C500F6">
              <w:rPr>
                <w:noProof/>
                <w:webHidden/>
              </w:rPr>
              <w:instrText xml:space="preserve"> PAGEREF _Toc363465453 \h </w:instrText>
            </w:r>
            <w:r w:rsidR="00C500F6">
              <w:rPr>
                <w:noProof/>
                <w:webHidden/>
              </w:rPr>
            </w:r>
            <w:r w:rsidR="00C500F6">
              <w:rPr>
                <w:noProof/>
                <w:webHidden/>
              </w:rPr>
              <w:fldChar w:fldCharType="separate"/>
            </w:r>
            <w:r w:rsidR="007B305E">
              <w:rPr>
                <w:noProof/>
                <w:webHidden/>
              </w:rPr>
              <w:t>1</w:t>
            </w:r>
            <w:r w:rsidR="00C500F6">
              <w:rPr>
                <w:noProof/>
                <w:webHidden/>
              </w:rPr>
              <w:fldChar w:fldCharType="end"/>
            </w:r>
          </w:hyperlink>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54" w:history="1">
            <w:r w:rsidR="00C500F6" w:rsidRPr="00C77F75">
              <w:rPr>
                <w:rStyle w:val="Hyperlink"/>
                <w:noProof/>
              </w:rPr>
              <w:t>I.G.A. Lokita Purnamika Utami</w:t>
            </w:r>
            <w:r w:rsidR="00C500F6">
              <w:rPr>
                <w:noProof/>
                <w:webHidden/>
              </w:rPr>
              <w:tab/>
            </w:r>
            <w:r w:rsidR="00C500F6">
              <w:rPr>
                <w:noProof/>
                <w:webHidden/>
              </w:rPr>
              <w:fldChar w:fldCharType="begin"/>
            </w:r>
            <w:r w:rsidR="00C500F6">
              <w:rPr>
                <w:noProof/>
                <w:webHidden/>
              </w:rPr>
              <w:instrText xml:space="preserve"> PAGEREF _Toc363465454 \h </w:instrText>
            </w:r>
            <w:r w:rsidR="00C500F6">
              <w:rPr>
                <w:noProof/>
                <w:webHidden/>
              </w:rPr>
            </w:r>
            <w:r w:rsidR="00C500F6">
              <w:rPr>
                <w:noProof/>
                <w:webHidden/>
              </w:rPr>
              <w:fldChar w:fldCharType="separate"/>
            </w:r>
            <w:r>
              <w:rPr>
                <w:noProof/>
                <w:webHidden/>
              </w:rPr>
              <w:t>1</w:t>
            </w:r>
            <w:r w:rsidR="00C500F6">
              <w:rPr>
                <w:noProof/>
                <w:webHidden/>
              </w:rPr>
              <w:fldChar w:fldCharType="end"/>
            </w:r>
          </w:hyperlink>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55" w:history="1">
            <w:r w:rsidR="00C500F6" w:rsidRPr="00C77F75">
              <w:rPr>
                <w:rStyle w:val="Hyperlink"/>
                <w:noProof/>
              </w:rPr>
              <w:t>Multicultural Folktales in English Language Teaching: Promoting Commonality in Diversity</w:t>
            </w:r>
            <w:r w:rsidR="00C500F6">
              <w:rPr>
                <w:noProof/>
                <w:webHidden/>
              </w:rPr>
              <w:tab/>
            </w:r>
            <w:r w:rsidR="00C500F6">
              <w:rPr>
                <w:noProof/>
                <w:webHidden/>
              </w:rPr>
              <w:fldChar w:fldCharType="begin"/>
            </w:r>
            <w:r w:rsidR="00C500F6">
              <w:rPr>
                <w:noProof/>
                <w:webHidden/>
              </w:rPr>
              <w:instrText xml:space="preserve"> PAGEREF _Toc363465455 \h </w:instrText>
            </w:r>
            <w:r w:rsidR="00C500F6">
              <w:rPr>
                <w:noProof/>
                <w:webHidden/>
              </w:rPr>
            </w:r>
            <w:r w:rsidR="00C500F6">
              <w:rPr>
                <w:noProof/>
                <w:webHidden/>
              </w:rPr>
              <w:fldChar w:fldCharType="separate"/>
            </w:r>
            <w:r>
              <w:rPr>
                <w:noProof/>
                <w:webHidden/>
              </w:rPr>
              <w:t>13</w:t>
            </w:r>
            <w:r w:rsidR="00C500F6">
              <w:rPr>
                <w:noProof/>
                <w:webHidden/>
              </w:rPr>
              <w:fldChar w:fldCharType="end"/>
            </w:r>
          </w:hyperlink>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56" w:history="1">
            <w:r w:rsidR="00C500F6" w:rsidRPr="00C77F75">
              <w:rPr>
                <w:rStyle w:val="Hyperlink"/>
                <w:noProof/>
              </w:rPr>
              <w:t>Nyoman Karina Wedhanti</w:t>
            </w:r>
            <w:r w:rsidR="00C500F6">
              <w:rPr>
                <w:noProof/>
                <w:webHidden/>
              </w:rPr>
              <w:tab/>
            </w:r>
            <w:r w:rsidR="00C500F6">
              <w:rPr>
                <w:noProof/>
                <w:webHidden/>
              </w:rPr>
              <w:fldChar w:fldCharType="begin"/>
            </w:r>
            <w:r w:rsidR="00C500F6">
              <w:rPr>
                <w:noProof/>
                <w:webHidden/>
              </w:rPr>
              <w:instrText xml:space="preserve"> PAGEREF _Toc363465456 \h </w:instrText>
            </w:r>
            <w:r w:rsidR="00C500F6">
              <w:rPr>
                <w:noProof/>
                <w:webHidden/>
              </w:rPr>
            </w:r>
            <w:r w:rsidR="00C500F6">
              <w:rPr>
                <w:noProof/>
                <w:webHidden/>
              </w:rPr>
              <w:fldChar w:fldCharType="separate"/>
            </w:r>
            <w:r>
              <w:rPr>
                <w:noProof/>
                <w:webHidden/>
              </w:rPr>
              <w:t>13</w:t>
            </w:r>
            <w:r w:rsidR="00C500F6">
              <w:rPr>
                <w:noProof/>
                <w:webHidden/>
              </w:rPr>
              <w:fldChar w:fldCharType="end"/>
            </w:r>
          </w:hyperlink>
          <w:r w:rsidR="00B47F21">
            <w:rPr>
              <w:noProof/>
            </w:rPr>
            <w:t>4</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57" w:history="1">
            <w:r w:rsidR="00C500F6" w:rsidRPr="00C77F75">
              <w:rPr>
                <w:rStyle w:val="Hyperlink"/>
                <w:noProof/>
              </w:rPr>
              <w:t>Preparing International Standar Based Teacher Case Study: at Business Administration Study Program, Bali State Polytechnic</w:t>
            </w:r>
            <w:r w:rsidR="00C500F6">
              <w:rPr>
                <w:noProof/>
                <w:webHidden/>
              </w:rPr>
              <w:tab/>
            </w:r>
          </w:hyperlink>
          <w:r w:rsidR="00B47F21">
            <w:rPr>
              <w:noProof/>
            </w:rPr>
            <w:t>20</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58" w:history="1">
            <w:r w:rsidR="00C500F6" w:rsidRPr="00C77F75">
              <w:rPr>
                <w:rStyle w:val="Hyperlink"/>
                <w:noProof/>
              </w:rPr>
              <w:t>I Made Ardana Putra</w:t>
            </w:r>
            <w:r w:rsidR="00C500F6">
              <w:rPr>
                <w:noProof/>
                <w:webHidden/>
              </w:rPr>
              <w:tab/>
            </w:r>
          </w:hyperlink>
          <w:r w:rsidR="00B47F21">
            <w:rPr>
              <w:noProof/>
            </w:rPr>
            <w:t>20</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59" w:history="1">
            <w:r w:rsidR="00C500F6" w:rsidRPr="00C77F75">
              <w:rPr>
                <w:rStyle w:val="Hyperlink"/>
                <w:noProof/>
              </w:rPr>
              <w:t>Facing Communication Across Culture:</w:t>
            </w:r>
            <w:r w:rsidR="00C500F6">
              <w:rPr>
                <w:noProof/>
                <w:webHidden/>
              </w:rPr>
              <w:tab/>
            </w:r>
          </w:hyperlink>
          <w:r w:rsidR="00B47F21">
            <w:rPr>
              <w:noProof/>
            </w:rPr>
            <w:t>29</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60" w:history="1">
            <w:r w:rsidR="00C500F6" w:rsidRPr="00C77F75">
              <w:rPr>
                <w:rStyle w:val="Hyperlink"/>
                <w:noProof/>
              </w:rPr>
              <w:t>How Indonesian Interjections are Translated into English</w:t>
            </w:r>
            <w:r w:rsidR="00C500F6">
              <w:rPr>
                <w:noProof/>
                <w:webHidden/>
              </w:rPr>
              <w:tab/>
            </w:r>
            <w:r w:rsidR="00C500F6">
              <w:rPr>
                <w:noProof/>
                <w:webHidden/>
              </w:rPr>
              <w:fldChar w:fldCharType="begin"/>
            </w:r>
            <w:r w:rsidR="00C500F6">
              <w:rPr>
                <w:noProof/>
                <w:webHidden/>
              </w:rPr>
              <w:instrText xml:space="preserve"> PAGEREF _Toc363465460 \h </w:instrText>
            </w:r>
            <w:r w:rsidR="00C500F6">
              <w:rPr>
                <w:noProof/>
                <w:webHidden/>
              </w:rPr>
            </w:r>
            <w:r w:rsidR="00C500F6">
              <w:rPr>
                <w:noProof/>
                <w:webHidden/>
              </w:rPr>
              <w:fldChar w:fldCharType="separate"/>
            </w:r>
            <w:r>
              <w:rPr>
                <w:noProof/>
                <w:webHidden/>
              </w:rPr>
              <w:t>29</w:t>
            </w:r>
            <w:r w:rsidR="00C500F6">
              <w:rPr>
                <w:noProof/>
                <w:webHidden/>
              </w:rPr>
              <w:fldChar w:fldCharType="end"/>
            </w:r>
          </w:hyperlink>
          <w:r w:rsidR="00B47F21">
            <w:rPr>
              <w:noProof/>
            </w:rPr>
            <w:t>9</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61" w:history="1">
            <w:r w:rsidR="00C500F6" w:rsidRPr="00C77F75">
              <w:rPr>
                <w:rStyle w:val="Hyperlink"/>
                <w:noProof/>
              </w:rPr>
              <w:t>I Gusti Agung Sri Rwa Jayantini</w:t>
            </w:r>
            <w:r w:rsidR="00C500F6">
              <w:rPr>
                <w:noProof/>
                <w:webHidden/>
              </w:rPr>
              <w:tab/>
            </w:r>
            <w:r w:rsidR="00C500F6">
              <w:rPr>
                <w:noProof/>
                <w:webHidden/>
              </w:rPr>
              <w:fldChar w:fldCharType="begin"/>
            </w:r>
            <w:r w:rsidR="00C500F6">
              <w:rPr>
                <w:noProof/>
                <w:webHidden/>
              </w:rPr>
              <w:instrText xml:space="preserve"> PAGEREF _Toc363465461 \h </w:instrText>
            </w:r>
            <w:r w:rsidR="00C500F6">
              <w:rPr>
                <w:noProof/>
                <w:webHidden/>
              </w:rPr>
            </w:r>
            <w:r w:rsidR="00C500F6">
              <w:rPr>
                <w:noProof/>
                <w:webHidden/>
              </w:rPr>
              <w:fldChar w:fldCharType="separate"/>
            </w:r>
            <w:r>
              <w:rPr>
                <w:noProof/>
                <w:webHidden/>
              </w:rPr>
              <w:t>29</w:t>
            </w:r>
            <w:r w:rsidR="00C500F6">
              <w:rPr>
                <w:noProof/>
                <w:webHidden/>
              </w:rPr>
              <w:fldChar w:fldCharType="end"/>
            </w:r>
          </w:hyperlink>
          <w:r w:rsidR="00B47F21">
            <w:rPr>
              <w:noProof/>
            </w:rPr>
            <w:t>9</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62" w:history="1">
            <w:r w:rsidR="00C500F6" w:rsidRPr="00C77F75">
              <w:rPr>
                <w:rStyle w:val="Hyperlink"/>
                <w:noProof/>
              </w:rPr>
              <w:t>Phonological Processing of Dawan Language (Bd) at Words and Synphon Level (Studies of Optimality Theory)</w:t>
            </w:r>
            <w:r w:rsidR="00C500F6">
              <w:rPr>
                <w:noProof/>
                <w:webHidden/>
              </w:rPr>
              <w:tab/>
            </w:r>
          </w:hyperlink>
          <w:r w:rsidR="00B47F21">
            <w:rPr>
              <w:noProof/>
            </w:rPr>
            <w:t>42</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63" w:history="1">
            <w:r w:rsidR="00C500F6" w:rsidRPr="00C77F75">
              <w:rPr>
                <w:rStyle w:val="Hyperlink"/>
                <w:b/>
                <w:noProof/>
                <w:lang w:val="da-DK"/>
              </w:rPr>
              <w:t>Rudolof  Jibrael Isu</w:t>
            </w:r>
            <w:r w:rsidR="00C500F6">
              <w:rPr>
                <w:noProof/>
                <w:webHidden/>
              </w:rPr>
              <w:tab/>
            </w:r>
          </w:hyperlink>
          <w:r w:rsidR="00B47F21">
            <w:rPr>
              <w:noProof/>
            </w:rPr>
            <w:t>42</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64" w:history="1">
            <w:r w:rsidR="00C500F6" w:rsidRPr="00C77F75">
              <w:rPr>
                <w:rStyle w:val="Hyperlink"/>
                <w:noProof/>
              </w:rPr>
              <w:t>Moral Values as Reflected in English and Indonesian Proverbs</w:t>
            </w:r>
            <w:r w:rsidR="00C500F6">
              <w:rPr>
                <w:noProof/>
                <w:webHidden/>
              </w:rPr>
              <w:tab/>
            </w:r>
          </w:hyperlink>
          <w:r w:rsidR="00B47F21">
            <w:rPr>
              <w:noProof/>
            </w:rPr>
            <w:t>54</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65" w:history="1">
            <w:r w:rsidR="00C500F6" w:rsidRPr="00C77F75">
              <w:rPr>
                <w:rStyle w:val="Hyperlink"/>
                <w:noProof/>
              </w:rPr>
              <w:t>Adnan Zaid</w:t>
            </w:r>
            <w:r w:rsidR="00C500F6">
              <w:rPr>
                <w:noProof/>
                <w:webHidden/>
              </w:rPr>
              <w:tab/>
            </w:r>
          </w:hyperlink>
          <w:r w:rsidR="00B47F21">
            <w:rPr>
              <w:noProof/>
            </w:rPr>
            <w:t>54</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66" w:history="1">
            <w:r w:rsidR="00C500F6" w:rsidRPr="00C77F75">
              <w:rPr>
                <w:rStyle w:val="Hyperlink"/>
                <w:noProof/>
              </w:rPr>
              <w:t>The Authenticity of English Assessment in Senior High Schools</w:t>
            </w:r>
            <w:r w:rsidR="00C500F6">
              <w:rPr>
                <w:noProof/>
                <w:webHidden/>
              </w:rPr>
              <w:tab/>
            </w:r>
          </w:hyperlink>
          <w:r w:rsidR="00B47F21">
            <w:rPr>
              <w:noProof/>
            </w:rPr>
            <w:t>60</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67" w:history="1">
            <w:r w:rsidR="00C500F6" w:rsidRPr="00C77F75">
              <w:rPr>
                <w:rStyle w:val="Hyperlink"/>
                <w:noProof/>
              </w:rPr>
              <w:t>I Gusti Ayu Putu Novita Sari Paragae</w:t>
            </w:r>
            <w:r w:rsidR="00C500F6">
              <w:rPr>
                <w:noProof/>
                <w:webHidden/>
              </w:rPr>
              <w:tab/>
            </w:r>
          </w:hyperlink>
          <w:r w:rsidR="00B47F21">
            <w:rPr>
              <w:noProof/>
            </w:rPr>
            <w:t>60</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68" w:history="1">
            <w:r w:rsidR="00C500F6" w:rsidRPr="00C77F75">
              <w:rPr>
                <w:rStyle w:val="Hyperlink"/>
                <w:noProof/>
              </w:rPr>
              <w:t>Direct Translation Technique of Teaching English Songs for Sunday School Students</w:t>
            </w:r>
            <w:r w:rsidR="00C500F6">
              <w:rPr>
                <w:noProof/>
                <w:webHidden/>
              </w:rPr>
              <w:tab/>
            </w:r>
          </w:hyperlink>
          <w:r w:rsidR="00B47F21">
            <w:rPr>
              <w:noProof/>
            </w:rPr>
            <w:t>72</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69" w:history="1">
            <w:r w:rsidR="00C500F6" w:rsidRPr="00C77F75">
              <w:rPr>
                <w:rStyle w:val="Hyperlink"/>
                <w:noProof/>
              </w:rPr>
              <w:t>Erna Wardani, S.Pd., M.Hum.</w:t>
            </w:r>
            <w:r w:rsidR="00C500F6">
              <w:rPr>
                <w:noProof/>
                <w:webHidden/>
              </w:rPr>
              <w:tab/>
            </w:r>
          </w:hyperlink>
          <w:r w:rsidR="00B47F21">
            <w:rPr>
              <w:noProof/>
            </w:rPr>
            <w:t>72</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70" w:history="1">
            <w:r w:rsidR="00C500F6" w:rsidRPr="00C77F75">
              <w:rPr>
                <w:rStyle w:val="Hyperlink"/>
                <w:noProof/>
              </w:rPr>
              <w:t>Reframing Authentic Materials for Teaching Grammar: Practicing Grammar In Context</w:t>
            </w:r>
            <w:r w:rsidR="00C500F6">
              <w:rPr>
                <w:noProof/>
                <w:webHidden/>
              </w:rPr>
              <w:tab/>
            </w:r>
          </w:hyperlink>
          <w:r w:rsidR="00B47F21">
            <w:rPr>
              <w:noProof/>
            </w:rPr>
            <w:t>84</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71" w:history="1">
            <w:r w:rsidR="00C500F6" w:rsidRPr="00C77F75">
              <w:rPr>
                <w:rStyle w:val="Hyperlink"/>
                <w:noProof/>
              </w:rPr>
              <w:t>Dana Yudha Kristiawan</w:t>
            </w:r>
            <w:r w:rsidR="00C500F6">
              <w:rPr>
                <w:noProof/>
                <w:webHidden/>
              </w:rPr>
              <w:tab/>
            </w:r>
          </w:hyperlink>
          <w:r w:rsidR="00B47F21">
            <w:rPr>
              <w:noProof/>
            </w:rPr>
            <w:t>84</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72" w:history="1">
            <w:r w:rsidR="00C500F6" w:rsidRPr="00C77F75">
              <w:rPr>
                <w:rStyle w:val="Hyperlink"/>
                <w:noProof/>
              </w:rPr>
              <w:t>Professionally Character-Loaded English Teaching and Learning:</w:t>
            </w:r>
            <w:r w:rsidR="00C500F6" w:rsidRPr="00C77F75">
              <w:rPr>
                <w:rStyle w:val="Hyperlink"/>
                <w:noProof/>
                <w:lang w:val="id-ID"/>
              </w:rPr>
              <w:t xml:space="preserve"> An Indonesian Nexus</w:t>
            </w:r>
            <w:r w:rsidR="00C500F6">
              <w:rPr>
                <w:noProof/>
                <w:webHidden/>
              </w:rPr>
              <w:tab/>
            </w:r>
          </w:hyperlink>
          <w:r w:rsidR="00B47F21">
            <w:rPr>
              <w:noProof/>
            </w:rPr>
            <w:t>88</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73" w:history="1">
            <w:r w:rsidR="00C500F6" w:rsidRPr="00C77F75">
              <w:rPr>
                <w:rStyle w:val="Hyperlink"/>
                <w:noProof/>
              </w:rPr>
              <w:t>Prof.Drs.Dewa Komang Tantra,</w:t>
            </w:r>
            <w:r w:rsidR="00B47F21">
              <w:rPr>
                <w:rStyle w:val="Hyperlink"/>
                <w:noProof/>
              </w:rPr>
              <w:t xml:space="preserve"> </w:t>
            </w:r>
            <w:r w:rsidR="00C500F6" w:rsidRPr="00C77F75">
              <w:rPr>
                <w:rStyle w:val="Hyperlink"/>
                <w:noProof/>
              </w:rPr>
              <w:t>Dip.App.Ling,MSc,Ph.D</w:t>
            </w:r>
            <w:r w:rsidR="00C500F6">
              <w:rPr>
                <w:noProof/>
                <w:webHidden/>
              </w:rPr>
              <w:tab/>
            </w:r>
          </w:hyperlink>
          <w:r w:rsidR="00B47F21">
            <w:rPr>
              <w:noProof/>
            </w:rPr>
            <w:t>88</w:t>
          </w:r>
        </w:p>
        <w:p w:rsidR="00C500F6" w:rsidRDefault="007B305E">
          <w:pPr>
            <w:pStyle w:val="TOC1"/>
            <w:tabs>
              <w:tab w:val="right" w:leader="dot" w:pos="9061"/>
            </w:tabs>
            <w:rPr>
              <w:noProof/>
            </w:rPr>
          </w:pPr>
          <w:hyperlink w:anchor="_Toc363465474" w:history="1">
            <w:r w:rsidR="00C500F6" w:rsidRPr="00C77F75">
              <w:rPr>
                <w:rStyle w:val="Hyperlink"/>
                <w:noProof/>
              </w:rPr>
              <w:t>The Role of Semantics In Translation</w:t>
            </w:r>
            <w:r w:rsidR="00C500F6">
              <w:rPr>
                <w:noProof/>
                <w:webHidden/>
              </w:rPr>
              <w:tab/>
            </w:r>
          </w:hyperlink>
          <w:r w:rsidR="00A559C6">
            <w:rPr>
              <w:noProof/>
            </w:rPr>
            <w:t>102</w:t>
          </w:r>
        </w:p>
        <w:p w:rsidR="00A559C6" w:rsidRPr="00A559C6" w:rsidRDefault="00A559C6">
          <w:pPr>
            <w:pStyle w:val="TOC1"/>
            <w:tabs>
              <w:tab w:val="right" w:leader="dot" w:pos="9061"/>
            </w:tabs>
            <w:rPr>
              <w:b w:val="0"/>
              <w:noProof/>
            </w:rPr>
          </w:pPr>
          <w:r w:rsidRPr="00A559C6">
            <w:rPr>
              <w:b w:val="0"/>
              <w:szCs w:val="22"/>
              <w:lang w:val="id-ID"/>
            </w:rPr>
            <w:t>Ni Nyoman Tri Sukarsih</w:t>
          </w:r>
          <w:r w:rsidRPr="00A559C6">
            <w:rPr>
              <w:b w:val="0"/>
              <w:szCs w:val="22"/>
            </w:rPr>
            <w:t>………………………………………………</w:t>
          </w:r>
          <w:r>
            <w:rPr>
              <w:b w:val="0"/>
              <w:szCs w:val="22"/>
            </w:rPr>
            <w:t>……………………………..102</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75" w:history="1">
            <w:r w:rsidR="00C500F6" w:rsidRPr="00C77F75">
              <w:rPr>
                <w:rStyle w:val="Hyperlink"/>
                <w:noProof/>
              </w:rPr>
              <w:t>Adopting Democratic Approach in English Teaching</w:t>
            </w:r>
            <w:r w:rsidR="00C500F6">
              <w:rPr>
                <w:noProof/>
                <w:webHidden/>
              </w:rPr>
              <w:tab/>
            </w:r>
          </w:hyperlink>
          <w:r w:rsidR="00B47F21">
            <w:rPr>
              <w:noProof/>
            </w:rPr>
            <w:t>112</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76" w:history="1">
            <w:r w:rsidR="00C500F6" w:rsidRPr="00C77F75">
              <w:rPr>
                <w:rStyle w:val="Hyperlink"/>
                <w:noProof/>
              </w:rPr>
              <w:t>I Gde Putu Agus Pramerta</w:t>
            </w:r>
            <w:r w:rsidR="00C500F6">
              <w:rPr>
                <w:noProof/>
                <w:webHidden/>
              </w:rPr>
              <w:tab/>
            </w:r>
          </w:hyperlink>
          <w:r w:rsidR="00B47F21">
            <w:rPr>
              <w:noProof/>
            </w:rPr>
            <w:t>112</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77" w:history="1">
            <w:r w:rsidR="00C500F6" w:rsidRPr="00C77F75">
              <w:rPr>
                <w:rStyle w:val="Hyperlink"/>
                <w:noProof/>
              </w:rPr>
              <w:t>Students’ Perception of Essay Test (A Case Study at the Third Grade Students of English Departement of School of Higher Learning Pasundan Cimahi)</w:t>
            </w:r>
            <w:r w:rsidR="00C500F6">
              <w:rPr>
                <w:noProof/>
                <w:webHidden/>
              </w:rPr>
              <w:tab/>
            </w:r>
            <w:r w:rsidR="00C500F6">
              <w:rPr>
                <w:noProof/>
                <w:webHidden/>
              </w:rPr>
              <w:fldChar w:fldCharType="begin"/>
            </w:r>
            <w:r w:rsidR="00C500F6">
              <w:rPr>
                <w:noProof/>
                <w:webHidden/>
              </w:rPr>
              <w:instrText xml:space="preserve"> PAGEREF _Toc363465477 \h </w:instrText>
            </w:r>
            <w:r w:rsidR="00C500F6">
              <w:rPr>
                <w:noProof/>
                <w:webHidden/>
              </w:rPr>
            </w:r>
            <w:r w:rsidR="00C500F6">
              <w:rPr>
                <w:noProof/>
                <w:webHidden/>
              </w:rPr>
              <w:fldChar w:fldCharType="separate"/>
            </w:r>
            <w:r>
              <w:rPr>
                <w:noProof/>
                <w:webHidden/>
              </w:rPr>
              <w:t>130</w:t>
            </w:r>
            <w:r w:rsidR="00C500F6">
              <w:rPr>
                <w:noProof/>
                <w:webHidden/>
              </w:rPr>
              <w:fldChar w:fldCharType="end"/>
            </w:r>
          </w:hyperlink>
          <w:r w:rsidR="00A559C6">
            <w:rPr>
              <w:noProof/>
            </w:rPr>
            <w:t>30</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78" w:history="1">
            <w:r w:rsidR="00C500F6" w:rsidRPr="00C77F75">
              <w:rPr>
                <w:rStyle w:val="Hyperlink"/>
                <w:noProof/>
              </w:rPr>
              <w:t>Ridha Mardiani</w:t>
            </w:r>
            <w:r w:rsidR="00C500F6">
              <w:rPr>
                <w:noProof/>
                <w:webHidden/>
              </w:rPr>
              <w:tab/>
            </w:r>
            <w:r w:rsidR="00C500F6">
              <w:rPr>
                <w:noProof/>
                <w:webHidden/>
              </w:rPr>
              <w:fldChar w:fldCharType="begin"/>
            </w:r>
            <w:r w:rsidR="00C500F6">
              <w:rPr>
                <w:noProof/>
                <w:webHidden/>
              </w:rPr>
              <w:instrText xml:space="preserve"> PAGEREF _Toc363465478 \h </w:instrText>
            </w:r>
            <w:r w:rsidR="00C500F6">
              <w:rPr>
                <w:noProof/>
                <w:webHidden/>
              </w:rPr>
            </w:r>
            <w:r w:rsidR="00C500F6">
              <w:rPr>
                <w:noProof/>
                <w:webHidden/>
              </w:rPr>
              <w:fldChar w:fldCharType="separate"/>
            </w:r>
            <w:r>
              <w:rPr>
                <w:noProof/>
                <w:webHidden/>
              </w:rPr>
              <w:t>130</w:t>
            </w:r>
            <w:r w:rsidR="00C500F6">
              <w:rPr>
                <w:noProof/>
                <w:webHidden/>
              </w:rPr>
              <w:fldChar w:fldCharType="end"/>
            </w:r>
          </w:hyperlink>
          <w:r w:rsidR="00A559C6">
            <w:rPr>
              <w:noProof/>
            </w:rPr>
            <w:t>30</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79" w:history="1">
            <w:r w:rsidR="00C500F6" w:rsidRPr="00C77F75">
              <w:rPr>
                <w:rStyle w:val="Hyperlink"/>
                <w:noProof/>
              </w:rPr>
              <w:t xml:space="preserve">Developing an Ethnopragmatic Script For Balinese Active Metaphor </w:t>
            </w:r>
            <w:r w:rsidR="00C500F6" w:rsidRPr="00C77F75">
              <w:rPr>
                <w:rStyle w:val="Hyperlink"/>
                <w:i/>
                <w:noProof/>
              </w:rPr>
              <w:t>(Beblabadan)</w:t>
            </w:r>
            <w:r w:rsidR="00C500F6">
              <w:rPr>
                <w:noProof/>
                <w:webHidden/>
              </w:rPr>
              <w:tab/>
            </w:r>
            <w:r w:rsidR="00C500F6">
              <w:rPr>
                <w:noProof/>
                <w:webHidden/>
              </w:rPr>
              <w:fldChar w:fldCharType="begin"/>
            </w:r>
            <w:r w:rsidR="00C500F6">
              <w:rPr>
                <w:noProof/>
                <w:webHidden/>
              </w:rPr>
              <w:instrText xml:space="preserve"> PAGEREF _Toc363465479 \h </w:instrText>
            </w:r>
            <w:r w:rsidR="00C500F6">
              <w:rPr>
                <w:noProof/>
                <w:webHidden/>
              </w:rPr>
            </w:r>
            <w:r w:rsidR="00C500F6">
              <w:rPr>
                <w:noProof/>
                <w:webHidden/>
              </w:rPr>
              <w:fldChar w:fldCharType="separate"/>
            </w:r>
            <w:r>
              <w:rPr>
                <w:noProof/>
                <w:webHidden/>
              </w:rPr>
              <w:t>140</w:t>
            </w:r>
            <w:r w:rsidR="00C500F6">
              <w:rPr>
                <w:noProof/>
                <w:webHidden/>
              </w:rPr>
              <w:fldChar w:fldCharType="end"/>
            </w:r>
          </w:hyperlink>
          <w:r w:rsidR="00A559C6">
            <w:rPr>
              <w:noProof/>
            </w:rPr>
            <w:t>40</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80" w:history="1">
            <w:r w:rsidR="00C500F6" w:rsidRPr="00C77F75">
              <w:rPr>
                <w:rStyle w:val="Hyperlink"/>
                <w:noProof/>
              </w:rPr>
              <w:t>I Ketut Wirayadnya</w:t>
            </w:r>
            <w:r w:rsidR="00C500F6">
              <w:rPr>
                <w:noProof/>
                <w:webHidden/>
              </w:rPr>
              <w:tab/>
            </w:r>
            <w:r w:rsidR="00C500F6">
              <w:rPr>
                <w:noProof/>
                <w:webHidden/>
              </w:rPr>
              <w:fldChar w:fldCharType="begin"/>
            </w:r>
            <w:r w:rsidR="00C500F6">
              <w:rPr>
                <w:noProof/>
                <w:webHidden/>
              </w:rPr>
              <w:instrText xml:space="preserve"> PAGEREF _Toc363465480 \h </w:instrText>
            </w:r>
            <w:r w:rsidR="00C500F6">
              <w:rPr>
                <w:noProof/>
                <w:webHidden/>
              </w:rPr>
            </w:r>
            <w:r w:rsidR="00C500F6">
              <w:rPr>
                <w:noProof/>
                <w:webHidden/>
              </w:rPr>
              <w:fldChar w:fldCharType="separate"/>
            </w:r>
            <w:r>
              <w:rPr>
                <w:noProof/>
                <w:webHidden/>
              </w:rPr>
              <w:t>140</w:t>
            </w:r>
            <w:r w:rsidR="00C500F6">
              <w:rPr>
                <w:noProof/>
                <w:webHidden/>
              </w:rPr>
              <w:fldChar w:fldCharType="end"/>
            </w:r>
          </w:hyperlink>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81" w:history="1">
            <w:r w:rsidR="00C500F6" w:rsidRPr="00C77F75">
              <w:rPr>
                <w:rStyle w:val="Hyperlink"/>
                <w:noProof/>
              </w:rPr>
              <w:t>Jazz Chants, Drills and Total Physical Response In Teyl</w:t>
            </w:r>
            <w:r w:rsidR="00C500F6">
              <w:rPr>
                <w:noProof/>
                <w:webHidden/>
              </w:rPr>
              <w:tab/>
            </w:r>
            <w:r w:rsidR="00C500F6">
              <w:rPr>
                <w:noProof/>
                <w:webHidden/>
              </w:rPr>
              <w:fldChar w:fldCharType="begin"/>
            </w:r>
            <w:r w:rsidR="00C500F6">
              <w:rPr>
                <w:noProof/>
                <w:webHidden/>
              </w:rPr>
              <w:instrText xml:space="preserve"> PAGEREF _Toc363465481 \h </w:instrText>
            </w:r>
            <w:r w:rsidR="00C500F6">
              <w:rPr>
                <w:noProof/>
                <w:webHidden/>
              </w:rPr>
            </w:r>
            <w:r w:rsidR="00C500F6">
              <w:rPr>
                <w:noProof/>
                <w:webHidden/>
              </w:rPr>
              <w:fldChar w:fldCharType="separate"/>
            </w:r>
            <w:r>
              <w:rPr>
                <w:noProof/>
                <w:webHidden/>
              </w:rPr>
              <w:t>153</w:t>
            </w:r>
            <w:r w:rsidR="00C500F6">
              <w:rPr>
                <w:noProof/>
                <w:webHidden/>
              </w:rPr>
              <w:fldChar w:fldCharType="end"/>
            </w:r>
          </w:hyperlink>
          <w:r w:rsidR="00A559C6">
            <w:rPr>
              <w:noProof/>
            </w:rPr>
            <w:t>53</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82" w:history="1">
            <w:r w:rsidR="00C500F6" w:rsidRPr="00C77F75">
              <w:rPr>
                <w:rStyle w:val="Hyperlink"/>
                <w:noProof/>
              </w:rPr>
              <w:t>Ni Made Ratminingsih</w:t>
            </w:r>
            <w:r w:rsidR="00C500F6">
              <w:rPr>
                <w:noProof/>
                <w:webHidden/>
              </w:rPr>
              <w:tab/>
            </w:r>
            <w:r w:rsidR="00C500F6">
              <w:rPr>
                <w:noProof/>
                <w:webHidden/>
              </w:rPr>
              <w:fldChar w:fldCharType="begin"/>
            </w:r>
            <w:r w:rsidR="00C500F6">
              <w:rPr>
                <w:noProof/>
                <w:webHidden/>
              </w:rPr>
              <w:instrText xml:space="preserve"> PAGEREF _Toc363465482 \h </w:instrText>
            </w:r>
            <w:r w:rsidR="00C500F6">
              <w:rPr>
                <w:noProof/>
                <w:webHidden/>
              </w:rPr>
            </w:r>
            <w:r w:rsidR="00C500F6">
              <w:rPr>
                <w:noProof/>
                <w:webHidden/>
              </w:rPr>
              <w:fldChar w:fldCharType="separate"/>
            </w:r>
            <w:r>
              <w:rPr>
                <w:noProof/>
                <w:webHidden/>
              </w:rPr>
              <w:t>153</w:t>
            </w:r>
            <w:r w:rsidR="00C500F6">
              <w:rPr>
                <w:noProof/>
                <w:webHidden/>
              </w:rPr>
              <w:fldChar w:fldCharType="end"/>
            </w:r>
          </w:hyperlink>
          <w:r w:rsidR="00A559C6">
            <w:rPr>
              <w:noProof/>
            </w:rPr>
            <w:t>53</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83" w:history="1">
            <w:r w:rsidR="00C500F6" w:rsidRPr="00C77F75">
              <w:rPr>
                <w:rStyle w:val="Hyperlink"/>
                <w:noProof/>
              </w:rPr>
              <w:t>Inventing Character Values in Prose Fiction Creative Process</w:t>
            </w:r>
            <w:r w:rsidR="00C500F6">
              <w:rPr>
                <w:noProof/>
                <w:webHidden/>
              </w:rPr>
              <w:tab/>
            </w:r>
            <w:r w:rsidR="00C500F6">
              <w:rPr>
                <w:noProof/>
                <w:webHidden/>
              </w:rPr>
              <w:fldChar w:fldCharType="begin"/>
            </w:r>
            <w:r w:rsidR="00C500F6">
              <w:rPr>
                <w:noProof/>
                <w:webHidden/>
              </w:rPr>
              <w:instrText xml:space="preserve"> PAGEREF _Toc363465483 \h </w:instrText>
            </w:r>
            <w:r w:rsidR="00C500F6">
              <w:rPr>
                <w:noProof/>
                <w:webHidden/>
              </w:rPr>
            </w:r>
            <w:r w:rsidR="00C500F6">
              <w:rPr>
                <w:noProof/>
                <w:webHidden/>
              </w:rPr>
              <w:fldChar w:fldCharType="separate"/>
            </w:r>
            <w:r>
              <w:rPr>
                <w:noProof/>
                <w:webHidden/>
              </w:rPr>
              <w:t>169</w:t>
            </w:r>
            <w:r w:rsidR="00C500F6">
              <w:rPr>
                <w:noProof/>
                <w:webHidden/>
              </w:rPr>
              <w:fldChar w:fldCharType="end"/>
            </w:r>
          </w:hyperlink>
          <w:r w:rsidR="00A559C6">
            <w:rPr>
              <w:noProof/>
            </w:rPr>
            <w:t>69</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84" w:history="1">
            <w:r w:rsidR="00C500F6" w:rsidRPr="00C77F75">
              <w:rPr>
                <w:rStyle w:val="Hyperlink"/>
                <w:noProof/>
              </w:rPr>
              <w:t>Kadek Sonia Piscayanti</w:t>
            </w:r>
            <w:r w:rsidR="00C500F6">
              <w:rPr>
                <w:noProof/>
                <w:webHidden/>
              </w:rPr>
              <w:tab/>
            </w:r>
            <w:r w:rsidR="00C500F6">
              <w:rPr>
                <w:noProof/>
                <w:webHidden/>
              </w:rPr>
              <w:fldChar w:fldCharType="begin"/>
            </w:r>
            <w:r w:rsidR="00C500F6">
              <w:rPr>
                <w:noProof/>
                <w:webHidden/>
              </w:rPr>
              <w:instrText xml:space="preserve"> PAGEREF _Toc363465484 \h </w:instrText>
            </w:r>
            <w:r w:rsidR="00C500F6">
              <w:rPr>
                <w:noProof/>
                <w:webHidden/>
              </w:rPr>
            </w:r>
            <w:r w:rsidR="00C500F6">
              <w:rPr>
                <w:noProof/>
                <w:webHidden/>
              </w:rPr>
              <w:fldChar w:fldCharType="separate"/>
            </w:r>
            <w:r>
              <w:rPr>
                <w:noProof/>
                <w:webHidden/>
              </w:rPr>
              <w:t>169</w:t>
            </w:r>
            <w:r w:rsidR="00C500F6">
              <w:rPr>
                <w:noProof/>
                <w:webHidden/>
              </w:rPr>
              <w:fldChar w:fldCharType="end"/>
            </w:r>
          </w:hyperlink>
          <w:r w:rsidR="00A559C6">
            <w:rPr>
              <w:noProof/>
            </w:rPr>
            <w:t>69</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85" w:history="1">
            <w:r w:rsidR="00C500F6" w:rsidRPr="00C77F75">
              <w:rPr>
                <w:rStyle w:val="Hyperlink"/>
                <w:noProof/>
              </w:rPr>
              <w:t>You Just Can’t Understand until I Tell You: Conflict Naratives and Identity</w:t>
            </w:r>
            <w:r w:rsidR="00C500F6">
              <w:rPr>
                <w:noProof/>
                <w:webHidden/>
              </w:rPr>
              <w:tab/>
            </w:r>
            <w:r w:rsidR="00C500F6">
              <w:rPr>
                <w:noProof/>
                <w:webHidden/>
              </w:rPr>
              <w:fldChar w:fldCharType="begin"/>
            </w:r>
            <w:r w:rsidR="00C500F6">
              <w:rPr>
                <w:noProof/>
                <w:webHidden/>
              </w:rPr>
              <w:instrText xml:space="preserve"> PAGEREF _Toc363465485 \h </w:instrText>
            </w:r>
            <w:r w:rsidR="00C500F6">
              <w:rPr>
                <w:noProof/>
                <w:webHidden/>
              </w:rPr>
            </w:r>
            <w:r w:rsidR="00C500F6">
              <w:rPr>
                <w:noProof/>
                <w:webHidden/>
              </w:rPr>
              <w:fldChar w:fldCharType="separate"/>
            </w:r>
            <w:r>
              <w:rPr>
                <w:noProof/>
                <w:webHidden/>
              </w:rPr>
              <w:t>180</w:t>
            </w:r>
            <w:r w:rsidR="00C500F6">
              <w:rPr>
                <w:noProof/>
                <w:webHidden/>
              </w:rPr>
              <w:fldChar w:fldCharType="end"/>
            </w:r>
          </w:hyperlink>
          <w:r w:rsidR="00A559C6">
            <w:rPr>
              <w:noProof/>
            </w:rPr>
            <w:t>80</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86" w:history="1">
            <w:r w:rsidR="00C500F6" w:rsidRPr="00C77F75">
              <w:rPr>
                <w:rStyle w:val="Hyperlink"/>
                <w:noProof/>
              </w:rPr>
              <w:t>Irfan Rivai</w:t>
            </w:r>
            <w:r w:rsidR="00C500F6">
              <w:rPr>
                <w:noProof/>
                <w:webHidden/>
              </w:rPr>
              <w:tab/>
            </w:r>
            <w:r w:rsidR="00C500F6">
              <w:rPr>
                <w:noProof/>
                <w:webHidden/>
              </w:rPr>
              <w:fldChar w:fldCharType="begin"/>
            </w:r>
            <w:r w:rsidR="00C500F6">
              <w:rPr>
                <w:noProof/>
                <w:webHidden/>
              </w:rPr>
              <w:instrText xml:space="preserve"> PAGEREF _Toc363465486 \h </w:instrText>
            </w:r>
            <w:r w:rsidR="00C500F6">
              <w:rPr>
                <w:noProof/>
                <w:webHidden/>
              </w:rPr>
            </w:r>
            <w:r w:rsidR="00C500F6">
              <w:rPr>
                <w:noProof/>
                <w:webHidden/>
              </w:rPr>
              <w:fldChar w:fldCharType="separate"/>
            </w:r>
            <w:r>
              <w:rPr>
                <w:noProof/>
                <w:webHidden/>
              </w:rPr>
              <w:t>180</w:t>
            </w:r>
            <w:r w:rsidR="00C500F6">
              <w:rPr>
                <w:noProof/>
                <w:webHidden/>
              </w:rPr>
              <w:fldChar w:fldCharType="end"/>
            </w:r>
          </w:hyperlink>
          <w:r w:rsidR="00A559C6">
            <w:rPr>
              <w:noProof/>
            </w:rPr>
            <w:t>80</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87" w:history="1">
            <w:r w:rsidR="00C500F6" w:rsidRPr="00C77F75">
              <w:rPr>
                <w:rStyle w:val="Hyperlink"/>
                <w:noProof/>
              </w:rPr>
              <w:t>Printed Advertisment Analysis</w:t>
            </w:r>
            <w:r w:rsidR="00C500F6">
              <w:rPr>
                <w:noProof/>
                <w:webHidden/>
              </w:rPr>
              <w:tab/>
            </w:r>
            <w:r w:rsidR="00C500F6">
              <w:rPr>
                <w:noProof/>
                <w:webHidden/>
              </w:rPr>
              <w:fldChar w:fldCharType="begin"/>
            </w:r>
            <w:r w:rsidR="00C500F6">
              <w:rPr>
                <w:noProof/>
                <w:webHidden/>
              </w:rPr>
              <w:instrText xml:space="preserve"> PAGEREF _Toc363465487 \h </w:instrText>
            </w:r>
            <w:r w:rsidR="00C500F6">
              <w:rPr>
                <w:noProof/>
                <w:webHidden/>
              </w:rPr>
            </w:r>
            <w:r w:rsidR="00C500F6">
              <w:rPr>
                <w:noProof/>
                <w:webHidden/>
              </w:rPr>
              <w:fldChar w:fldCharType="separate"/>
            </w:r>
            <w:r>
              <w:rPr>
                <w:noProof/>
                <w:webHidden/>
              </w:rPr>
              <w:t>189</w:t>
            </w:r>
            <w:r w:rsidR="00C500F6">
              <w:rPr>
                <w:noProof/>
                <w:webHidden/>
              </w:rPr>
              <w:fldChar w:fldCharType="end"/>
            </w:r>
          </w:hyperlink>
          <w:r w:rsidR="00A559C6">
            <w:rPr>
              <w:noProof/>
            </w:rPr>
            <w:t>89</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88" w:history="1">
            <w:r w:rsidR="00C500F6" w:rsidRPr="00C77F75">
              <w:rPr>
                <w:rStyle w:val="Hyperlink"/>
                <w:noProof/>
                <w:lang w:val="id-ID"/>
              </w:rPr>
              <w:t>Ni Ketut Dewi Yulianti</w:t>
            </w:r>
            <w:r w:rsidR="00C500F6">
              <w:rPr>
                <w:noProof/>
                <w:webHidden/>
              </w:rPr>
              <w:tab/>
            </w:r>
            <w:r w:rsidR="00C500F6">
              <w:rPr>
                <w:noProof/>
                <w:webHidden/>
              </w:rPr>
              <w:fldChar w:fldCharType="begin"/>
            </w:r>
            <w:r w:rsidR="00C500F6">
              <w:rPr>
                <w:noProof/>
                <w:webHidden/>
              </w:rPr>
              <w:instrText xml:space="preserve"> PAGEREF _Toc363465488 \h </w:instrText>
            </w:r>
            <w:r w:rsidR="00C500F6">
              <w:rPr>
                <w:noProof/>
                <w:webHidden/>
              </w:rPr>
            </w:r>
            <w:r w:rsidR="00C500F6">
              <w:rPr>
                <w:noProof/>
                <w:webHidden/>
              </w:rPr>
              <w:fldChar w:fldCharType="separate"/>
            </w:r>
            <w:r>
              <w:rPr>
                <w:noProof/>
                <w:webHidden/>
              </w:rPr>
              <w:t>189</w:t>
            </w:r>
            <w:r w:rsidR="00C500F6">
              <w:rPr>
                <w:noProof/>
                <w:webHidden/>
              </w:rPr>
              <w:fldChar w:fldCharType="end"/>
            </w:r>
          </w:hyperlink>
          <w:r w:rsidR="00A559C6">
            <w:rPr>
              <w:noProof/>
            </w:rPr>
            <w:t>89</w:t>
          </w:r>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89" w:history="1">
            <w:r w:rsidR="00C500F6" w:rsidRPr="00C77F75">
              <w:rPr>
                <w:rStyle w:val="Hyperlink"/>
                <w:noProof/>
              </w:rPr>
              <w:t>Teaching Japanese English in Bali: Integrating Balinese and Japanese Cultures within English Language Teaching</w:t>
            </w:r>
            <w:r w:rsidR="00C500F6">
              <w:rPr>
                <w:noProof/>
                <w:webHidden/>
              </w:rPr>
              <w:tab/>
            </w:r>
            <w:r w:rsidR="00A559C6">
              <w:rPr>
                <w:noProof/>
                <w:webHidden/>
              </w:rPr>
              <w:t>201</w:t>
            </w:r>
          </w:hyperlink>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90" w:history="1">
            <w:r w:rsidR="00C500F6" w:rsidRPr="00C77F75">
              <w:rPr>
                <w:rStyle w:val="Hyperlink"/>
                <w:noProof/>
              </w:rPr>
              <w:t>Putu Nur Ayomi, S.S., M.Hum</w:t>
            </w:r>
            <w:r w:rsidR="00C500F6">
              <w:rPr>
                <w:noProof/>
                <w:webHidden/>
              </w:rPr>
              <w:tab/>
            </w:r>
            <w:r w:rsidR="00A559C6">
              <w:rPr>
                <w:noProof/>
                <w:webHidden/>
              </w:rPr>
              <w:t>201</w:t>
            </w:r>
          </w:hyperlink>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91" w:history="1">
            <w:r w:rsidR="00C500F6" w:rsidRPr="00C77F75">
              <w:rPr>
                <w:rStyle w:val="Hyperlink"/>
                <w:noProof/>
              </w:rPr>
              <w:t>Taking Reading Into Active Skill: A Research On Reading-Class Activities</w:t>
            </w:r>
            <w:r w:rsidR="00C500F6">
              <w:rPr>
                <w:noProof/>
                <w:webHidden/>
              </w:rPr>
              <w:tab/>
            </w:r>
            <w:r w:rsidR="00A559C6">
              <w:rPr>
                <w:noProof/>
                <w:webHidden/>
              </w:rPr>
              <w:t>2</w:t>
            </w:r>
          </w:hyperlink>
          <w:r w:rsidR="00A559C6">
            <w:rPr>
              <w:noProof/>
            </w:rPr>
            <w:t>10</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92" w:history="1">
            <w:r w:rsidR="00C500F6" w:rsidRPr="00C77F75">
              <w:rPr>
                <w:rStyle w:val="Hyperlink"/>
                <w:noProof/>
              </w:rPr>
              <w:t>Tribuana Sari, M.Si</w:t>
            </w:r>
            <w:r w:rsidR="00C500F6">
              <w:rPr>
                <w:noProof/>
                <w:webHidden/>
              </w:rPr>
              <w:tab/>
            </w:r>
            <w:r w:rsidR="00A559C6">
              <w:rPr>
                <w:noProof/>
                <w:webHidden/>
              </w:rPr>
              <w:t>210</w:t>
            </w:r>
          </w:hyperlink>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93" w:history="1">
            <w:r w:rsidR="00C500F6" w:rsidRPr="00C77F75">
              <w:rPr>
                <w:rStyle w:val="Hyperlink"/>
                <w:noProof/>
                <w:lang w:val="id-ID"/>
              </w:rPr>
              <w:t>Types Of Teacher Questions In Efl Classroom Activities</w:t>
            </w:r>
            <w:r w:rsidR="00C500F6">
              <w:rPr>
                <w:noProof/>
                <w:webHidden/>
              </w:rPr>
              <w:tab/>
            </w:r>
          </w:hyperlink>
          <w:r w:rsidR="00A559C6">
            <w:rPr>
              <w:noProof/>
            </w:rPr>
            <w:t>220</w:t>
          </w:r>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94" w:history="1">
            <w:r w:rsidR="00C500F6" w:rsidRPr="00C77F75">
              <w:rPr>
                <w:rStyle w:val="Hyperlink"/>
                <w:noProof/>
              </w:rPr>
              <w:t>Ilham</w:t>
            </w:r>
            <w:r w:rsidR="00C500F6">
              <w:rPr>
                <w:noProof/>
                <w:webHidden/>
              </w:rPr>
              <w:tab/>
            </w:r>
            <w:r w:rsidR="00A559C6">
              <w:rPr>
                <w:noProof/>
                <w:webHidden/>
              </w:rPr>
              <w:t>220</w:t>
            </w:r>
          </w:hyperlink>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95" w:history="1">
            <w:r w:rsidR="00C500F6" w:rsidRPr="00C77F75">
              <w:rPr>
                <w:rStyle w:val="Hyperlink"/>
                <w:noProof/>
              </w:rPr>
              <w:t>Needs Analysis On Developing A Toefl-Based Learning Center (Lc): An Implementation of Self-Directed Learning Model (Sdl)</w:t>
            </w:r>
            <w:r w:rsidR="00C500F6">
              <w:rPr>
                <w:noProof/>
                <w:webHidden/>
              </w:rPr>
              <w:tab/>
            </w:r>
            <w:r w:rsidR="00A559C6">
              <w:rPr>
                <w:noProof/>
                <w:webHidden/>
              </w:rPr>
              <w:t>235</w:t>
            </w:r>
          </w:hyperlink>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96" w:history="1">
            <w:r w:rsidR="00C500F6" w:rsidRPr="00C77F75">
              <w:rPr>
                <w:rStyle w:val="Hyperlink"/>
                <w:noProof/>
              </w:rPr>
              <w:t>I Made Rai Jaya Widanta</w:t>
            </w:r>
            <w:r w:rsidR="00C500F6">
              <w:rPr>
                <w:noProof/>
                <w:webHidden/>
              </w:rPr>
              <w:tab/>
            </w:r>
            <w:r w:rsidR="00A559C6">
              <w:rPr>
                <w:noProof/>
                <w:webHidden/>
              </w:rPr>
              <w:t>235</w:t>
            </w:r>
          </w:hyperlink>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97" w:history="1">
            <w:r w:rsidR="00C500F6" w:rsidRPr="00C77F75">
              <w:rPr>
                <w:rStyle w:val="Hyperlink"/>
                <w:noProof/>
              </w:rPr>
              <w:t>A Contextual Approach: Business Presentation to Accelerate EFL Learners’ English Speaking Skill</w:t>
            </w:r>
            <w:r w:rsidR="00C500F6">
              <w:rPr>
                <w:noProof/>
                <w:webHidden/>
              </w:rPr>
              <w:tab/>
            </w:r>
            <w:r w:rsidR="00A559C6">
              <w:rPr>
                <w:noProof/>
                <w:webHidden/>
              </w:rPr>
              <w:t>243</w:t>
            </w:r>
          </w:hyperlink>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498" w:history="1">
            <w:r w:rsidR="00C500F6" w:rsidRPr="00C77F75">
              <w:rPr>
                <w:rStyle w:val="Hyperlink"/>
                <w:noProof/>
              </w:rPr>
              <w:t>Samanik</w:t>
            </w:r>
            <w:r w:rsidR="00C500F6">
              <w:rPr>
                <w:noProof/>
                <w:webHidden/>
              </w:rPr>
              <w:tab/>
            </w:r>
            <w:r w:rsidR="00A559C6">
              <w:rPr>
                <w:noProof/>
                <w:webHidden/>
              </w:rPr>
              <w:t>243</w:t>
            </w:r>
          </w:hyperlink>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499" w:history="1">
            <w:r w:rsidR="00C500F6" w:rsidRPr="00C77F75">
              <w:rPr>
                <w:rStyle w:val="Hyperlink"/>
                <w:noProof/>
              </w:rPr>
              <w:t>Interesting Learning Activities from Scrap Papers: Putting Eco-pedagogy into practice</w:t>
            </w:r>
            <w:r w:rsidR="00C500F6">
              <w:rPr>
                <w:noProof/>
                <w:webHidden/>
              </w:rPr>
              <w:tab/>
            </w:r>
            <w:r w:rsidR="00A559C6">
              <w:rPr>
                <w:noProof/>
                <w:webHidden/>
              </w:rPr>
              <w:t>252</w:t>
            </w:r>
          </w:hyperlink>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500" w:history="1">
            <w:r w:rsidR="00C500F6" w:rsidRPr="00C77F75">
              <w:rPr>
                <w:rStyle w:val="Hyperlink"/>
                <w:noProof/>
              </w:rPr>
              <w:t>Ni Luh Putu Dian Sawitri</w:t>
            </w:r>
            <w:r w:rsidR="00C500F6">
              <w:rPr>
                <w:noProof/>
                <w:webHidden/>
              </w:rPr>
              <w:tab/>
            </w:r>
            <w:r w:rsidR="00A559C6">
              <w:rPr>
                <w:noProof/>
                <w:webHidden/>
              </w:rPr>
              <w:t>252</w:t>
            </w:r>
          </w:hyperlink>
        </w:p>
        <w:p w:rsidR="00C500F6" w:rsidRDefault="007B305E">
          <w:pPr>
            <w:pStyle w:val="TOC1"/>
            <w:tabs>
              <w:tab w:val="right" w:leader="dot" w:pos="9061"/>
            </w:tabs>
            <w:rPr>
              <w:rFonts w:asciiTheme="minorHAnsi" w:eastAsiaTheme="minorEastAsia" w:hAnsiTheme="minorHAnsi" w:cstheme="minorBidi"/>
              <w:b w:val="0"/>
              <w:noProof/>
              <w:szCs w:val="22"/>
            </w:rPr>
          </w:pPr>
          <w:hyperlink w:anchor="_Toc363465501" w:history="1">
            <w:r w:rsidR="00C500F6" w:rsidRPr="00C77F75">
              <w:rPr>
                <w:rStyle w:val="Hyperlink"/>
                <w:noProof/>
              </w:rPr>
              <w:t>Globalization of Public Education System: Key factors for success</w:t>
            </w:r>
            <w:r w:rsidR="00C500F6">
              <w:rPr>
                <w:noProof/>
                <w:webHidden/>
              </w:rPr>
              <w:tab/>
            </w:r>
            <w:r w:rsidR="00A559C6">
              <w:rPr>
                <w:noProof/>
                <w:webHidden/>
              </w:rPr>
              <w:t>256</w:t>
            </w:r>
          </w:hyperlink>
        </w:p>
        <w:p w:rsidR="00C500F6" w:rsidRDefault="007B305E">
          <w:pPr>
            <w:pStyle w:val="TOC2"/>
            <w:tabs>
              <w:tab w:val="right" w:leader="dot" w:pos="9061"/>
            </w:tabs>
            <w:rPr>
              <w:rFonts w:asciiTheme="minorHAnsi" w:eastAsiaTheme="minorEastAsia" w:hAnsiTheme="minorHAnsi" w:cstheme="minorBidi"/>
              <w:noProof/>
              <w:szCs w:val="22"/>
              <w:lang w:val="en-US"/>
            </w:rPr>
          </w:pPr>
          <w:hyperlink w:anchor="_Toc363465502" w:history="1">
            <w:r w:rsidR="00C500F6" w:rsidRPr="00C77F75">
              <w:rPr>
                <w:rStyle w:val="Hyperlink"/>
                <w:noProof/>
              </w:rPr>
              <w:t>Agustinus Bandur, Ph.D</w:t>
            </w:r>
            <w:r w:rsidR="00C500F6">
              <w:rPr>
                <w:noProof/>
                <w:webHidden/>
              </w:rPr>
              <w:tab/>
            </w:r>
            <w:r w:rsidR="00C500F6">
              <w:rPr>
                <w:noProof/>
                <w:webHidden/>
              </w:rPr>
              <w:fldChar w:fldCharType="begin"/>
            </w:r>
            <w:r w:rsidR="00C500F6">
              <w:rPr>
                <w:noProof/>
                <w:webHidden/>
              </w:rPr>
              <w:instrText xml:space="preserve"> PAGEREF _Toc363465502 \h </w:instrText>
            </w:r>
            <w:r w:rsidR="00C500F6">
              <w:rPr>
                <w:noProof/>
                <w:webHidden/>
              </w:rPr>
            </w:r>
            <w:r w:rsidR="00C500F6">
              <w:rPr>
                <w:noProof/>
                <w:webHidden/>
              </w:rPr>
              <w:fldChar w:fldCharType="separate"/>
            </w:r>
            <w:r>
              <w:rPr>
                <w:noProof/>
                <w:webHidden/>
              </w:rPr>
              <w:t>256</w:t>
            </w:r>
            <w:r w:rsidR="00C500F6">
              <w:rPr>
                <w:noProof/>
                <w:webHidden/>
              </w:rPr>
              <w:fldChar w:fldCharType="end"/>
            </w:r>
          </w:hyperlink>
        </w:p>
        <w:p w:rsidR="00C500F6" w:rsidRDefault="00C500F6">
          <w:pPr>
            <w:pStyle w:val="TOC2"/>
            <w:tabs>
              <w:tab w:val="right" w:leader="dot" w:pos="9061"/>
            </w:tabs>
            <w:rPr>
              <w:rFonts w:asciiTheme="minorHAnsi" w:eastAsiaTheme="minorEastAsia" w:hAnsiTheme="minorHAnsi" w:cstheme="minorBidi"/>
              <w:noProof/>
              <w:szCs w:val="22"/>
              <w:lang w:val="en-US"/>
            </w:rPr>
          </w:pPr>
        </w:p>
        <w:p w:rsidR="00FA3566" w:rsidRDefault="00FA3566">
          <w:r>
            <w:rPr>
              <w:b/>
              <w:bCs/>
              <w:noProof/>
            </w:rPr>
            <w:fldChar w:fldCharType="end"/>
          </w:r>
        </w:p>
      </w:sdtContent>
    </w:sdt>
    <w:p w:rsidR="00BD6E5C" w:rsidRPr="00EA493D" w:rsidRDefault="00BD6E5C" w:rsidP="00FF3783">
      <w:pPr>
        <w:contextualSpacing/>
        <w:rPr>
          <w:rFonts w:ascii="Arial" w:hAnsi="Arial" w:cs="Arial"/>
          <w:szCs w:val="22"/>
        </w:rPr>
      </w:pPr>
    </w:p>
    <w:p w:rsidR="00FF4FE8" w:rsidRPr="00EA493D" w:rsidRDefault="00FF4FE8" w:rsidP="00FF3783">
      <w:pPr>
        <w:contextualSpacing/>
        <w:jc w:val="center"/>
        <w:rPr>
          <w:rFonts w:ascii="Arial" w:hAnsi="Arial" w:cs="Arial"/>
          <w:szCs w:val="22"/>
        </w:rPr>
      </w:pPr>
    </w:p>
    <w:p w:rsidR="00FF4FE8" w:rsidRPr="00EA493D" w:rsidRDefault="00FF4FE8" w:rsidP="00FF3783">
      <w:pPr>
        <w:contextualSpacing/>
        <w:jc w:val="center"/>
        <w:rPr>
          <w:rFonts w:ascii="Arial" w:hAnsi="Arial" w:cs="Arial"/>
          <w:szCs w:val="22"/>
        </w:rPr>
      </w:pPr>
    </w:p>
    <w:p w:rsidR="00FF4FE8" w:rsidRPr="00EA493D" w:rsidRDefault="00FF4FE8" w:rsidP="00FF3783">
      <w:pPr>
        <w:contextualSpacing/>
        <w:jc w:val="center"/>
        <w:rPr>
          <w:rFonts w:ascii="Arial" w:hAnsi="Arial" w:cs="Arial"/>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7A2B50" w:rsidRPr="00EA493D" w:rsidRDefault="007A2B50" w:rsidP="00FF3783">
      <w:pPr>
        <w:contextualSpacing/>
        <w:jc w:val="center"/>
        <w:rPr>
          <w:rFonts w:ascii="Franklin Gothic Medium" w:hAnsi="Franklin Gothic Medium"/>
          <w:szCs w:val="22"/>
        </w:rPr>
      </w:pPr>
    </w:p>
    <w:p w:rsidR="00FF4FE8" w:rsidRPr="00EA493D" w:rsidRDefault="00FF4FE8" w:rsidP="00FF3783">
      <w:pPr>
        <w:contextualSpacing/>
        <w:jc w:val="center"/>
        <w:rPr>
          <w:rFonts w:ascii="Franklin Gothic Medium" w:hAnsi="Franklin Gothic Medium"/>
          <w:szCs w:val="22"/>
        </w:rPr>
      </w:pPr>
    </w:p>
    <w:p w:rsidR="004D2617" w:rsidRPr="00EA493D" w:rsidRDefault="004D2617" w:rsidP="00FF3783">
      <w:pPr>
        <w:contextualSpacing/>
        <w:jc w:val="center"/>
        <w:rPr>
          <w:rFonts w:ascii="Franklin Gothic Medium" w:hAnsi="Franklin Gothic Medium"/>
          <w:szCs w:val="22"/>
        </w:rPr>
      </w:pPr>
    </w:p>
    <w:p w:rsidR="004D2617" w:rsidRPr="00EA493D" w:rsidRDefault="004D2617" w:rsidP="00FF3783">
      <w:pPr>
        <w:contextualSpacing/>
        <w:jc w:val="center"/>
        <w:rPr>
          <w:rFonts w:ascii="Franklin Gothic Medium" w:hAnsi="Franklin Gothic Medium"/>
          <w:szCs w:val="22"/>
        </w:rPr>
      </w:pPr>
    </w:p>
    <w:p w:rsidR="004D2617" w:rsidRPr="00EA493D" w:rsidRDefault="004D2617" w:rsidP="00FF3783">
      <w:pPr>
        <w:contextualSpacing/>
        <w:jc w:val="center"/>
        <w:rPr>
          <w:rFonts w:ascii="Franklin Gothic Medium" w:hAnsi="Franklin Gothic Medium"/>
          <w:szCs w:val="22"/>
        </w:rPr>
      </w:pPr>
    </w:p>
    <w:p w:rsidR="00B64E65" w:rsidRPr="00EA493D" w:rsidRDefault="00B64E65" w:rsidP="00FF3783">
      <w:pPr>
        <w:contextualSpacing/>
        <w:jc w:val="center"/>
        <w:rPr>
          <w:b/>
          <w:szCs w:val="22"/>
        </w:rPr>
      </w:pPr>
    </w:p>
    <w:p w:rsidR="00352DC3" w:rsidRPr="00EA493D" w:rsidRDefault="00352DC3" w:rsidP="00FF3783">
      <w:pPr>
        <w:contextualSpacing/>
        <w:jc w:val="center"/>
        <w:rPr>
          <w:rFonts w:ascii="Verdana" w:hAnsi="Verdana"/>
          <w:b/>
          <w:szCs w:val="22"/>
        </w:rPr>
      </w:pPr>
    </w:p>
    <w:p w:rsidR="00352DC3" w:rsidRPr="00EA493D" w:rsidRDefault="00352DC3" w:rsidP="00FF3783">
      <w:pPr>
        <w:contextualSpacing/>
        <w:jc w:val="center"/>
        <w:rPr>
          <w:rFonts w:ascii="Verdana" w:hAnsi="Verdana"/>
          <w:b/>
          <w:szCs w:val="22"/>
        </w:rPr>
      </w:pPr>
    </w:p>
    <w:p w:rsidR="00352DC3" w:rsidRPr="00EA493D" w:rsidRDefault="00352DC3" w:rsidP="00FF3783">
      <w:pPr>
        <w:contextualSpacing/>
        <w:jc w:val="center"/>
        <w:rPr>
          <w:rFonts w:ascii="Verdana" w:hAnsi="Verdana"/>
          <w:b/>
          <w:szCs w:val="22"/>
        </w:rPr>
      </w:pPr>
    </w:p>
    <w:p w:rsidR="00352DC3" w:rsidRPr="00EA493D" w:rsidRDefault="00352DC3" w:rsidP="00FF3783">
      <w:pPr>
        <w:contextualSpacing/>
        <w:jc w:val="center"/>
        <w:rPr>
          <w:rFonts w:ascii="Verdana" w:hAnsi="Verdana"/>
          <w:b/>
          <w:szCs w:val="22"/>
        </w:rPr>
      </w:pPr>
    </w:p>
    <w:p w:rsidR="00BD6E5C" w:rsidRPr="00EA493D" w:rsidRDefault="00BD6E5C" w:rsidP="00FF3783">
      <w:pPr>
        <w:contextualSpacing/>
        <w:jc w:val="center"/>
        <w:rPr>
          <w:rFonts w:ascii="Verdana" w:hAnsi="Verdana"/>
          <w:b/>
          <w:szCs w:val="22"/>
        </w:rPr>
      </w:pPr>
    </w:p>
    <w:p w:rsidR="00BD6E5C" w:rsidRPr="00EA493D" w:rsidRDefault="00BD6E5C" w:rsidP="00FF3783">
      <w:pPr>
        <w:contextualSpacing/>
        <w:jc w:val="center"/>
        <w:rPr>
          <w:rFonts w:ascii="Verdana" w:hAnsi="Verdana"/>
          <w:b/>
          <w:szCs w:val="22"/>
        </w:rPr>
      </w:pPr>
    </w:p>
    <w:p w:rsidR="00BD6E5C" w:rsidRPr="00EA493D" w:rsidRDefault="00BD6E5C" w:rsidP="00FF3783">
      <w:pPr>
        <w:contextualSpacing/>
        <w:jc w:val="center"/>
        <w:rPr>
          <w:rFonts w:ascii="Verdana" w:hAnsi="Verdana"/>
          <w:b/>
          <w:szCs w:val="22"/>
        </w:rPr>
      </w:pPr>
    </w:p>
    <w:p w:rsidR="00BD6E5C" w:rsidRPr="00EA493D" w:rsidRDefault="00BD6E5C" w:rsidP="00FF3783">
      <w:pPr>
        <w:contextualSpacing/>
        <w:jc w:val="center"/>
        <w:rPr>
          <w:rFonts w:ascii="Verdana" w:hAnsi="Verdana"/>
          <w:b/>
          <w:szCs w:val="22"/>
        </w:rPr>
        <w:sectPr w:rsidR="00BD6E5C" w:rsidRPr="00EA493D" w:rsidSect="005E2284">
          <w:headerReference w:type="default" r:id="rId11"/>
          <w:footerReference w:type="even" r:id="rId12"/>
          <w:footerReference w:type="default" r:id="rId13"/>
          <w:footerReference w:type="first" r:id="rId14"/>
          <w:pgSz w:w="11907" w:h="16840" w:code="9"/>
          <w:pgMar w:top="1134" w:right="1418" w:bottom="1418" w:left="1418" w:header="709" w:footer="709" w:gutter="0"/>
          <w:pgNumType w:fmt="lowerRoman" w:start="1"/>
          <w:cols w:space="708"/>
          <w:docGrid w:linePitch="360"/>
        </w:sectPr>
      </w:pPr>
    </w:p>
    <w:p w:rsidR="00F30810" w:rsidRPr="00BF4709" w:rsidRDefault="0030793F" w:rsidP="00BF4709">
      <w:pPr>
        <w:pStyle w:val="Heading1"/>
      </w:pPr>
      <w:bookmarkStart w:id="0" w:name="_Toc363465453"/>
      <w:r w:rsidRPr="00BF4709">
        <w:lastRenderedPageBreak/>
        <w:t>Implementing Paraphrasing Technique</w:t>
      </w:r>
      <w:bookmarkEnd w:id="0"/>
    </w:p>
    <w:p w:rsidR="007730BF" w:rsidRPr="002E0B3B" w:rsidRDefault="00C17781" w:rsidP="00941F53">
      <w:pPr>
        <w:jc w:val="center"/>
        <w:rPr>
          <w:sz w:val="24"/>
        </w:rPr>
      </w:pPr>
      <w:r w:rsidRPr="002E0B3B">
        <w:rPr>
          <w:sz w:val="24"/>
        </w:rPr>
        <w:t>to Improve Students Ability i</w:t>
      </w:r>
      <w:r w:rsidR="0030793F" w:rsidRPr="002E0B3B">
        <w:rPr>
          <w:sz w:val="24"/>
        </w:rPr>
        <w:t>n Comprehending English Poetry</w:t>
      </w:r>
    </w:p>
    <w:p w:rsidR="007730BF" w:rsidRPr="00EA493D" w:rsidRDefault="007730BF" w:rsidP="00FF3783">
      <w:pPr>
        <w:pStyle w:val="NoSpacing"/>
        <w:contextualSpacing/>
        <w:jc w:val="center"/>
        <w:rPr>
          <w:b/>
        </w:rPr>
      </w:pPr>
    </w:p>
    <w:p w:rsidR="007730BF" w:rsidRPr="000F3B48" w:rsidRDefault="007730BF" w:rsidP="00941F53">
      <w:pPr>
        <w:pStyle w:val="Heading2"/>
      </w:pPr>
      <w:bookmarkStart w:id="1" w:name="_Toc363465454"/>
      <w:r w:rsidRPr="000F3B48">
        <w:t>I.G.A. Lokita Purnamika Utami</w:t>
      </w:r>
      <w:bookmarkEnd w:id="1"/>
    </w:p>
    <w:p w:rsidR="00F818BC" w:rsidRPr="00EA493D" w:rsidRDefault="007B305E" w:rsidP="00FF3783">
      <w:pPr>
        <w:pStyle w:val="NoSpacing"/>
        <w:contextualSpacing/>
        <w:jc w:val="center"/>
        <w:rPr>
          <w:lang w:val="en-US"/>
        </w:rPr>
      </w:pPr>
      <w:hyperlink r:id="rId15" w:history="1">
        <w:r w:rsidR="00A6011B" w:rsidRPr="00EA493D">
          <w:rPr>
            <w:rStyle w:val="Hyperlink"/>
          </w:rPr>
          <w:t>lokita.purnamika@yahoo.com</w:t>
        </w:r>
      </w:hyperlink>
    </w:p>
    <w:p w:rsidR="0030793F" w:rsidRPr="00EA493D" w:rsidRDefault="0030793F" w:rsidP="00FF3783">
      <w:pPr>
        <w:pStyle w:val="NoSpacing"/>
        <w:contextualSpacing/>
        <w:jc w:val="center"/>
      </w:pPr>
      <w:r w:rsidRPr="00EA493D">
        <w:t>Ganesha University of education</w:t>
      </w:r>
    </w:p>
    <w:p w:rsidR="007730BF" w:rsidRPr="00EA493D" w:rsidRDefault="007730BF" w:rsidP="00FF3783">
      <w:pPr>
        <w:pStyle w:val="NoSpacing"/>
        <w:contextualSpacing/>
        <w:jc w:val="center"/>
      </w:pPr>
    </w:p>
    <w:p w:rsidR="007730BF" w:rsidRPr="00EA493D" w:rsidRDefault="007730BF" w:rsidP="00FF3783">
      <w:pPr>
        <w:ind w:left="1134" w:right="1138"/>
        <w:contextualSpacing/>
        <w:jc w:val="both"/>
        <w:rPr>
          <w:bCs/>
          <w:szCs w:val="22"/>
        </w:rPr>
      </w:pPr>
      <w:r w:rsidRPr="00EA493D">
        <w:rPr>
          <w:bCs/>
          <w:szCs w:val="22"/>
        </w:rPr>
        <w:tab/>
      </w:r>
      <w:r w:rsidRPr="00EA493D">
        <w:rPr>
          <w:bCs/>
          <w:szCs w:val="22"/>
        </w:rPr>
        <w:tab/>
      </w:r>
      <w:r w:rsidRPr="00EA493D">
        <w:rPr>
          <w:bCs/>
          <w:szCs w:val="22"/>
        </w:rPr>
        <w:tab/>
      </w:r>
      <w:r w:rsidRPr="00EA493D">
        <w:rPr>
          <w:bCs/>
          <w:szCs w:val="22"/>
        </w:rPr>
        <w:tab/>
      </w:r>
      <w:r w:rsidRPr="00EA493D">
        <w:rPr>
          <w:bCs/>
          <w:szCs w:val="22"/>
        </w:rPr>
        <w:tab/>
        <w:t>Abstract</w:t>
      </w:r>
    </w:p>
    <w:p w:rsidR="0030793F" w:rsidRPr="00EA493D" w:rsidRDefault="0030793F" w:rsidP="00FF3783">
      <w:pPr>
        <w:ind w:left="1134" w:right="1138"/>
        <w:contextualSpacing/>
        <w:jc w:val="both"/>
        <w:rPr>
          <w:b/>
          <w:bCs/>
          <w:szCs w:val="22"/>
        </w:rPr>
      </w:pPr>
    </w:p>
    <w:p w:rsidR="007730BF" w:rsidRPr="007C6668" w:rsidRDefault="007730BF" w:rsidP="00FF3783">
      <w:pPr>
        <w:tabs>
          <w:tab w:val="left" w:pos="720"/>
          <w:tab w:val="left" w:pos="1440"/>
          <w:tab w:val="left" w:pos="2160"/>
          <w:tab w:val="left" w:pos="2880"/>
          <w:tab w:val="left" w:pos="4155"/>
        </w:tabs>
        <w:ind w:left="90" w:right="-19"/>
        <w:contextualSpacing/>
        <w:jc w:val="both"/>
        <w:rPr>
          <w:bCs/>
          <w:sz w:val="20"/>
          <w:szCs w:val="22"/>
        </w:rPr>
      </w:pPr>
      <w:r w:rsidRPr="007C6668">
        <w:rPr>
          <w:bCs/>
          <w:sz w:val="20"/>
          <w:szCs w:val="22"/>
        </w:rPr>
        <w:t>This research was aimed at finding out whether paraphrasing technique can improve students’ ability in comprehending the idea of English poem in Poetry class; also at finding out the students’ responds toward the implementation of this technique. This research is an action research which was done at two most struggling Poetry classes; they were D class and E class. The result of the research showed that paraphrasing technique was able to improve students’ ability in comprehending the idea of English poem. Based on the analysis result, both classesses attained the research target. This was proven by the improvement of the D class’ average score, from 66.17 at pre-reflection before the action implemented, then was improved to 73.26 at 1</w:t>
      </w:r>
      <w:r w:rsidRPr="007C6668">
        <w:rPr>
          <w:bCs/>
          <w:sz w:val="20"/>
          <w:szCs w:val="22"/>
          <w:vertAlign w:val="superscript"/>
        </w:rPr>
        <w:t>st</w:t>
      </w:r>
      <w:r w:rsidRPr="007C6668">
        <w:rPr>
          <w:bCs/>
          <w:sz w:val="20"/>
          <w:szCs w:val="22"/>
        </w:rPr>
        <w:t xml:space="preserve"> cycle and became 80.44 at 2</w:t>
      </w:r>
      <w:r w:rsidRPr="007C6668">
        <w:rPr>
          <w:bCs/>
          <w:sz w:val="20"/>
          <w:szCs w:val="22"/>
          <w:vertAlign w:val="superscript"/>
        </w:rPr>
        <w:t>nd</w:t>
      </w:r>
      <w:r w:rsidRPr="007C6668">
        <w:rPr>
          <w:bCs/>
          <w:sz w:val="20"/>
          <w:szCs w:val="22"/>
        </w:rPr>
        <w:t xml:space="preserve"> cycle. Moreover, the improvement of class’ average score also happened in class E; from 65.35 at pre-reflection phase to 71.56 at 1</w:t>
      </w:r>
      <w:r w:rsidRPr="007C6668">
        <w:rPr>
          <w:bCs/>
          <w:sz w:val="20"/>
          <w:szCs w:val="22"/>
          <w:vertAlign w:val="superscript"/>
        </w:rPr>
        <w:t>st</w:t>
      </w:r>
      <w:r w:rsidRPr="007C6668">
        <w:rPr>
          <w:bCs/>
          <w:sz w:val="20"/>
          <w:szCs w:val="22"/>
        </w:rPr>
        <w:t xml:space="preserve"> cycle and was improved again into 80.31 at 2</w:t>
      </w:r>
      <w:r w:rsidRPr="007C6668">
        <w:rPr>
          <w:bCs/>
          <w:sz w:val="20"/>
          <w:szCs w:val="22"/>
          <w:vertAlign w:val="superscript"/>
        </w:rPr>
        <w:t>nd</w:t>
      </w:r>
      <w:r w:rsidRPr="007C6668">
        <w:rPr>
          <w:bCs/>
          <w:sz w:val="20"/>
          <w:szCs w:val="22"/>
        </w:rPr>
        <w:t xml:space="preserve"> cycle. Besides, this research also found that the students responded positively toward the implementation of the technique. </w:t>
      </w:r>
    </w:p>
    <w:p w:rsidR="0030793F" w:rsidRPr="007C6668" w:rsidRDefault="0030793F" w:rsidP="00FF3783">
      <w:pPr>
        <w:tabs>
          <w:tab w:val="left" w:pos="720"/>
          <w:tab w:val="left" w:pos="1440"/>
          <w:tab w:val="left" w:pos="2160"/>
          <w:tab w:val="left" w:pos="2880"/>
          <w:tab w:val="left" w:pos="4155"/>
        </w:tabs>
        <w:ind w:left="90" w:right="-19"/>
        <w:contextualSpacing/>
        <w:jc w:val="both"/>
        <w:rPr>
          <w:bCs/>
          <w:sz w:val="20"/>
          <w:szCs w:val="22"/>
        </w:rPr>
      </w:pPr>
    </w:p>
    <w:p w:rsidR="007730BF" w:rsidRPr="007C6668" w:rsidRDefault="007730BF" w:rsidP="00FF3783">
      <w:pPr>
        <w:ind w:left="90" w:right="-19"/>
        <w:contextualSpacing/>
        <w:jc w:val="both"/>
        <w:rPr>
          <w:sz w:val="20"/>
          <w:szCs w:val="22"/>
        </w:rPr>
      </w:pPr>
      <w:r w:rsidRPr="007C6668">
        <w:rPr>
          <w:sz w:val="20"/>
          <w:szCs w:val="22"/>
        </w:rPr>
        <w:t>Key words: comprehending poem, English poems, Paraphrasing technique</w:t>
      </w:r>
    </w:p>
    <w:p w:rsidR="007730BF" w:rsidRPr="00EA493D" w:rsidRDefault="007730BF" w:rsidP="00FF3783">
      <w:pPr>
        <w:ind w:right="1138"/>
        <w:contextualSpacing/>
        <w:jc w:val="both"/>
        <w:rPr>
          <w:szCs w:val="22"/>
        </w:rPr>
      </w:pPr>
    </w:p>
    <w:p w:rsidR="0030793F" w:rsidRPr="00EA493D" w:rsidRDefault="0030793F" w:rsidP="00FF3783">
      <w:pPr>
        <w:ind w:right="119"/>
        <w:contextualSpacing/>
        <w:jc w:val="both"/>
        <w:rPr>
          <w:b/>
          <w:szCs w:val="22"/>
        </w:rPr>
      </w:pPr>
    </w:p>
    <w:p w:rsidR="007730BF" w:rsidRPr="00EA493D" w:rsidRDefault="00F30810" w:rsidP="002B33F0">
      <w:pPr>
        <w:spacing w:line="360" w:lineRule="auto"/>
        <w:ind w:right="119"/>
        <w:contextualSpacing/>
        <w:jc w:val="both"/>
        <w:rPr>
          <w:b/>
          <w:szCs w:val="22"/>
        </w:rPr>
      </w:pPr>
      <w:r w:rsidRPr="00EA493D">
        <w:rPr>
          <w:b/>
          <w:szCs w:val="22"/>
        </w:rPr>
        <w:t>Introduction</w:t>
      </w:r>
    </w:p>
    <w:p w:rsidR="007730BF" w:rsidRPr="00EA493D" w:rsidRDefault="007730BF" w:rsidP="002B33F0">
      <w:pPr>
        <w:spacing w:line="360" w:lineRule="auto"/>
        <w:ind w:right="119"/>
        <w:contextualSpacing/>
        <w:jc w:val="both"/>
        <w:rPr>
          <w:szCs w:val="22"/>
        </w:rPr>
      </w:pPr>
      <w:r w:rsidRPr="00EA493D">
        <w:rPr>
          <w:szCs w:val="22"/>
        </w:rPr>
        <w:tab/>
        <w:t xml:space="preserve">English Education Department of UNDIKSHA (further mentioned as EED) though has function to teach students to be an English teacher, in other word to run the function as an educational department, has also literature subject such as prose, poetry and drama in its curriculum. Many language experts (Povey, 1967; Widowson, 1975; Cummins, 1994; dan Khatib, 2011) mentioned that literature has positive influences in learning language. Specifically, poetry can enhance productive skills as well as promoting some positive learning function. Smart (2005) found that some productive skills can be enhanced through poetry such as communicative speaking activities, pronunciation, and writing activities. Moreover Holmes &amp; Moulton (2001) stated that poems can promote a number of positive learning functions such as grammar, awareness of phrase and sentence structure, interactive modeling, collaborative group, cooperative group, inductive thinking, sensory stimuli, sharing and expression. Also, because of its rhythm and word choice, poetry is a good authentic material to teach some productive skill such as communicative speaking activities, pronunciation, and writing activities. Moreover, the varied structure of its form makes poems appropriate tools to teach basic concepts of grammar. Poems are, after all, authentic texts. This is a great motivator. Poems are often rich in cultural references, and they present a wide range of learning opportunities. </w:t>
      </w:r>
    </w:p>
    <w:p w:rsidR="007730BF" w:rsidRPr="00EA493D" w:rsidRDefault="007730BF" w:rsidP="002B33F0">
      <w:pPr>
        <w:spacing w:line="360" w:lineRule="auto"/>
        <w:ind w:right="119" w:firstLine="426"/>
        <w:contextualSpacing/>
        <w:jc w:val="both"/>
        <w:rPr>
          <w:rFonts w:eastAsia="Calibri"/>
          <w:szCs w:val="22"/>
        </w:rPr>
      </w:pPr>
      <w:r w:rsidRPr="00EA493D">
        <w:rPr>
          <w:szCs w:val="22"/>
        </w:rPr>
        <w:t>Furthermore, students can write poetry in the target language to express feeling that has meaning and relevance for them, instead of being restricted by grammatical inadequacy to non-personal, syntactical construction. For example, a student may encourage writing a poem about their part-time job and what they feel about it. To do this the teacher may provide one poem to motivate the students to express their feeling</w:t>
      </w:r>
      <w:r w:rsidR="002B33F0">
        <w:rPr>
          <w:szCs w:val="22"/>
        </w:rPr>
        <w:t>.</w:t>
      </w:r>
    </w:p>
    <w:p w:rsidR="007730BF" w:rsidRPr="00EA493D" w:rsidRDefault="007730BF" w:rsidP="002B33F0">
      <w:pPr>
        <w:spacing w:line="360" w:lineRule="auto"/>
        <w:ind w:right="119" w:firstLine="426"/>
        <w:contextualSpacing/>
        <w:jc w:val="both"/>
        <w:rPr>
          <w:szCs w:val="22"/>
        </w:rPr>
      </w:pPr>
      <w:r w:rsidRPr="00EA493D">
        <w:rPr>
          <w:szCs w:val="22"/>
        </w:rPr>
        <w:lastRenderedPageBreak/>
        <w:t>However, among three kinds of literature (prose, poetry and drama) poetry is believed as the most difficult. Hirvela and Boyle (1988) reported that only 6% of Hongkong, Chinese college students who love poetry more than other kinds of literature and 73% stated that poetry is the most difficult literature.</w:t>
      </w:r>
      <w:r w:rsidR="007B305E">
        <w:rPr>
          <w:szCs w:val="22"/>
        </w:rPr>
        <w:t xml:space="preserve"> </w:t>
      </w:r>
      <w:r w:rsidRPr="00EA493D">
        <w:rPr>
          <w:szCs w:val="22"/>
        </w:rPr>
        <w:t>Poetry has been taken as a difficult subject for most students especially students of EFL. This view keeps this type of linguistic expression out of typical EFL classroom. In fact, in EFL situation in which students have a little English exposure, students may say “who needs poetry?” as a frequent objection that poetry ought not to be studied at all</w:t>
      </w:r>
      <w:r w:rsidR="002B33F0">
        <w:rPr>
          <w:szCs w:val="22"/>
        </w:rPr>
        <w:t>.</w:t>
      </w:r>
    </w:p>
    <w:p w:rsidR="007730BF" w:rsidRPr="00EA493D" w:rsidRDefault="007730BF" w:rsidP="002B33F0">
      <w:pPr>
        <w:spacing w:line="360" w:lineRule="auto"/>
        <w:ind w:right="119" w:firstLine="426"/>
        <w:contextualSpacing/>
        <w:jc w:val="both"/>
        <w:rPr>
          <w:szCs w:val="22"/>
        </w:rPr>
      </w:pPr>
      <w:r w:rsidRPr="00EA493D">
        <w:rPr>
          <w:szCs w:val="22"/>
        </w:rPr>
        <w:t>The difficulty of learning poetry or understanding it is derived from the nature of poetry itself which has different characteristics from other literature like prose and drama. While many scholars agree that poetry promotes language acquisition, they will also add that poetic concept and cultural assumption are usually difficult for EFL learners to understand (Finch, 2003). Some students who have no problem understanding and enjoying prose may find that understanding poetry difficult.One of the most definable characteristics of the poetic form is economy of language. Compare to other literature forms, poetry has the shortest form of language, Perrine (1982) states its form is unique because it says the most with the fewest words. Besides, the language used in poetry very often invites readers to have multi or different interpretation. Beside that poetic language in poetry allows it to have some language deviation from prosaic language (Sulaiman, 2009) in terms of syntx, morphology, phonology and language structure or grammar. The multi interpretation and language deviation are the nature of poetry that makes it difficult to learn or to understand.</w:t>
      </w:r>
    </w:p>
    <w:p w:rsidR="007730BF" w:rsidRPr="00EA493D" w:rsidRDefault="007730BF" w:rsidP="002B33F0">
      <w:pPr>
        <w:spacing w:line="360" w:lineRule="auto"/>
        <w:ind w:right="119" w:firstLine="426"/>
        <w:contextualSpacing/>
        <w:jc w:val="both"/>
        <w:rPr>
          <w:szCs w:val="22"/>
        </w:rPr>
      </w:pPr>
      <w:r w:rsidRPr="00EA493D">
        <w:rPr>
          <w:szCs w:val="22"/>
        </w:rPr>
        <w:t>The nature of poetry which makes it difficult to understand becomes a great challenge for English poetry learners especially who learn English as a foreign language. The students of EED UNDIKSHA also find learning English poetry difficult. Based on the previous research about the profile of students’ problems in learning poetry which has been done to EED students, it was found that the most selected problem was in comprehending English poetry, it is selected by 84.17 % of  students (or 117 students out of 139 students). These students stated that they faced difficulty in comprehending English poetry especially comprehending the figurative meaning instead of literal meaning (Utami: 2012).</w:t>
      </w:r>
    </w:p>
    <w:p w:rsidR="007730BF" w:rsidRPr="00EA493D" w:rsidRDefault="007730BF" w:rsidP="002B33F0">
      <w:pPr>
        <w:spacing w:line="360" w:lineRule="auto"/>
        <w:ind w:right="119" w:firstLine="426"/>
        <w:contextualSpacing/>
        <w:jc w:val="both"/>
        <w:rPr>
          <w:szCs w:val="22"/>
        </w:rPr>
      </w:pPr>
      <w:r w:rsidRPr="00EA493D">
        <w:rPr>
          <w:szCs w:val="22"/>
        </w:rPr>
        <w:t xml:space="preserve">The difficulty in comprehending English poetry was again confirmed by the result of pre-test done toward 5 poetry classes in EED. From these classes two classes (D class and E class) were having the most severe problems in comprehending </w:t>
      </w:r>
      <w:r w:rsidR="007B305E">
        <w:rPr>
          <w:szCs w:val="22"/>
        </w:rPr>
        <w:t>E</w:t>
      </w:r>
      <w:r w:rsidRPr="00EA493D">
        <w:rPr>
          <w:szCs w:val="22"/>
        </w:rPr>
        <w:t>nglish poetry, because their average classes’ score of comprehending English poetry test were below 80.00, the standard score; they were 66.17 and 63.53.</w:t>
      </w:r>
    </w:p>
    <w:p w:rsidR="007730BF" w:rsidRPr="00EA493D" w:rsidRDefault="007730BF" w:rsidP="002B33F0">
      <w:pPr>
        <w:spacing w:line="360" w:lineRule="auto"/>
        <w:ind w:right="119" w:firstLine="426"/>
        <w:contextualSpacing/>
        <w:jc w:val="both"/>
        <w:rPr>
          <w:szCs w:val="22"/>
        </w:rPr>
      </w:pPr>
      <w:r w:rsidRPr="00EA493D">
        <w:rPr>
          <w:szCs w:val="22"/>
        </w:rPr>
        <w:t xml:space="preserve">Based on the result of observation and interview, it was found that this problem, beside by the nature of poetry itself, was triggered by the ineffective technique used in the class which does not effectively involve all students in conveying the poetry meaning. The interview toward the lecturer found that the technique used in poetry class was discussion technique. Though discussion technique </w:t>
      </w:r>
      <w:r w:rsidRPr="00EA493D">
        <w:rPr>
          <w:szCs w:val="22"/>
        </w:rPr>
        <w:lastRenderedPageBreak/>
        <w:t>has some advantages but it also has disadvantages. Ali (2010)  mention the weakness of discussion technique is the way it can not effectively involve all students; bright students often dominate the discussion while low achiever tend to be passive learner who listen to the discussion. This ineffective student involvement makes low achievers do less learning in class, which resulted to inability in comprehending English poetry.</w:t>
      </w:r>
    </w:p>
    <w:p w:rsidR="007730BF" w:rsidRPr="00EA493D" w:rsidRDefault="007730BF" w:rsidP="002B33F0">
      <w:pPr>
        <w:spacing w:line="360" w:lineRule="auto"/>
        <w:ind w:firstLine="426"/>
        <w:contextualSpacing/>
        <w:jc w:val="both"/>
        <w:rPr>
          <w:szCs w:val="22"/>
        </w:rPr>
      </w:pPr>
      <w:r w:rsidRPr="00EA493D">
        <w:rPr>
          <w:szCs w:val="22"/>
        </w:rPr>
        <w:t xml:space="preserve">To solve the problem in comprehending English poetry, Esten (1995: 31-56) suggest 10 guidances in comprehending poetry. </w:t>
      </w:r>
      <w:r w:rsidRPr="00EA493D">
        <w:rPr>
          <w:i/>
          <w:szCs w:val="22"/>
        </w:rPr>
        <w:t>First</w:t>
      </w:r>
      <w:r w:rsidRPr="00EA493D">
        <w:rPr>
          <w:szCs w:val="22"/>
        </w:rPr>
        <w:t xml:space="preserve">, reader should consider the title as the key hole to understand the meaning. </w:t>
      </w:r>
      <w:r w:rsidRPr="00EA493D">
        <w:rPr>
          <w:i/>
          <w:szCs w:val="22"/>
        </w:rPr>
        <w:t>Second</w:t>
      </w:r>
      <w:r w:rsidRPr="00EA493D">
        <w:rPr>
          <w:szCs w:val="22"/>
        </w:rPr>
        <w:t xml:space="preserve">, reader should look for the dominant words used or key words in the poem. </w:t>
      </w:r>
      <w:r w:rsidRPr="00EA493D">
        <w:rPr>
          <w:i/>
          <w:szCs w:val="22"/>
        </w:rPr>
        <w:t>Third</w:t>
      </w:r>
      <w:r w:rsidRPr="00EA493D">
        <w:rPr>
          <w:szCs w:val="22"/>
        </w:rPr>
        <w:t xml:space="preserve">, try to understand the connotatiove and denotative meaning. </w:t>
      </w:r>
      <w:r w:rsidRPr="00EA493D">
        <w:rPr>
          <w:i/>
          <w:szCs w:val="22"/>
        </w:rPr>
        <w:t>Fourth</w:t>
      </w:r>
      <w:r w:rsidRPr="00EA493D">
        <w:rPr>
          <w:szCs w:val="22"/>
        </w:rPr>
        <w:t xml:space="preserve">, reader should see the language structure to convey the meaning. </w:t>
      </w:r>
      <w:r w:rsidRPr="00EA493D">
        <w:rPr>
          <w:i/>
          <w:szCs w:val="22"/>
        </w:rPr>
        <w:t>Fifth</w:t>
      </w:r>
      <w:r w:rsidRPr="00EA493D">
        <w:rPr>
          <w:szCs w:val="22"/>
        </w:rPr>
        <w:t xml:space="preserve">, reader can change the poetry into prose form. </w:t>
      </w:r>
      <w:r w:rsidRPr="00EA493D">
        <w:rPr>
          <w:i/>
          <w:szCs w:val="22"/>
        </w:rPr>
        <w:t>Sixth</w:t>
      </w:r>
      <w:r w:rsidRPr="00EA493D">
        <w:rPr>
          <w:szCs w:val="22"/>
        </w:rPr>
        <w:t xml:space="preserve">, reader should try to interpret all the pronouns in the poetry. </w:t>
      </w:r>
      <w:r w:rsidRPr="00EA493D">
        <w:rPr>
          <w:i/>
          <w:szCs w:val="22"/>
        </w:rPr>
        <w:t>Seventh</w:t>
      </w:r>
      <w:r w:rsidRPr="00EA493D">
        <w:rPr>
          <w:szCs w:val="22"/>
        </w:rPr>
        <w:t xml:space="preserve">, try to relate the meaning of each line and from one stanza to other stanza. </w:t>
      </w:r>
      <w:r w:rsidRPr="00EA493D">
        <w:rPr>
          <w:i/>
          <w:szCs w:val="22"/>
        </w:rPr>
        <w:t>Eighth</w:t>
      </w:r>
      <w:r w:rsidRPr="00EA493D">
        <w:rPr>
          <w:szCs w:val="22"/>
        </w:rPr>
        <w:t xml:space="preserve">, reader should see the implicit meaning. </w:t>
      </w:r>
      <w:r w:rsidRPr="00EA493D">
        <w:rPr>
          <w:i/>
          <w:szCs w:val="22"/>
        </w:rPr>
        <w:t>Ninth</w:t>
      </w:r>
      <w:r w:rsidRPr="00EA493D">
        <w:rPr>
          <w:szCs w:val="22"/>
        </w:rPr>
        <w:t xml:space="preserve">, reader should notice the form of the poetry. </w:t>
      </w:r>
      <w:r w:rsidRPr="00EA493D">
        <w:rPr>
          <w:i/>
          <w:szCs w:val="22"/>
        </w:rPr>
        <w:t>Tenth</w:t>
      </w:r>
      <w:r w:rsidRPr="00EA493D">
        <w:rPr>
          <w:szCs w:val="22"/>
        </w:rPr>
        <w:t>, any interpretation should match all clues in the entire text. Furthermore, Perrine (1982) also mention</w:t>
      </w:r>
      <w:r w:rsidR="007B305E">
        <w:rPr>
          <w:szCs w:val="22"/>
        </w:rPr>
        <w:t>s</w:t>
      </w:r>
      <w:r w:rsidRPr="00EA493D">
        <w:rPr>
          <w:szCs w:val="22"/>
        </w:rPr>
        <w:t xml:space="preserve"> several important ways that help in understanding poetry. They are (1) read poem more than once; (2) keep a dictionary with you; (3) read so you hear the sounds of the words; (4) pay careful attention to what the poem is saying; (5) practice reading poems out loud - read affectionately, read slow enough</w:t>
      </w:r>
    </w:p>
    <w:p w:rsidR="007730BF" w:rsidRPr="00EA493D" w:rsidRDefault="007730BF" w:rsidP="002B33F0">
      <w:pPr>
        <w:spacing w:line="360" w:lineRule="auto"/>
        <w:ind w:firstLine="426"/>
        <w:contextualSpacing/>
        <w:jc w:val="both"/>
        <w:rPr>
          <w:szCs w:val="22"/>
        </w:rPr>
      </w:pPr>
      <w:r w:rsidRPr="00EA493D">
        <w:rPr>
          <w:szCs w:val="22"/>
        </w:rPr>
        <w:t xml:space="preserve"> Beside the guidances mentioned above, the problems of comprehending poetry can be also solved by translating the poems into Indonesian. One of translation experts, Andre Lavere pay huge interest in poetry translation. He proposed seven strategies for translating poetry as quoted </w:t>
      </w:r>
      <w:r w:rsidR="007B305E">
        <w:rPr>
          <w:szCs w:val="22"/>
        </w:rPr>
        <w:t xml:space="preserve">by Bassnett (2002:87), they are </w:t>
      </w:r>
      <w:r w:rsidRPr="00EA493D">
        <w:rPr>
          <w:szCs w:val="22"/>
        </w:rPr>
        <w:t xml:space="preserve">phonemic translation, literal translation, metrical translation, poetry into prose, thymed translation, blank verse translation and interpretation. Levere explained them as follows. (1) </w:t>
      </w:r>
      <w:r w:rsidRPr="00EA493D">
        <w:rPr>
          <w:bCs/>
          <w:i/>
          <w:iCs/>
          <w:szCs w:val="22"/>
        </w:rPr>
        <w:t>Phonemic translation</w:t>
      </w:r>
      <w:r w:rsidRPr="00EA493D">
        <w:rPr>
          <w:i/>
          <w:iCs/>
          <w:szCs w:val="22"/>
        </w:rPr>
        <w:t>,</w:t>
      </w:r>
      <w:r w:rsidR="007B305E">
        <w:rPr>
          <w:i/>
          <w:iCs/>
          <w:szCs w:val="22"/>
        </w:rPr>
        <w:t xml:space="preserve"> </w:t>
      </w:r>
      <w:r w:rsidRPr="00EA493D">
        <w:rPr>
          <w:iCs/>
          <w:szCs w:val="22"/>
        </w:rPr>
        <w:t>means</w:t>
      </w:r>
      <w:r w:rsidRPr="00EA493D">
        <w:rPr>
          <w:szCs w:val="22"/>
        </w:rPr>
        <w:t xml:space="preserve"> reproducing the SL sound in the TL while at the same time producing an acceptable paraphrase of the sense. Lefevere comes to the conclusion that although this works moderately well in the translation of onomatopoeia, the overall result is clumsy and often devoid of sense altogether; (2)  </w:t>
      </w:r>
      <w:r w:rsidRPr="00EA493D">
        <w:rPr>
          <w:bCs/>
          <w:i/>
          <w:iCs/>
          <w:szCs w:val="22"/>
        </w:rPr>
        <w:t>Literal translation</w:t>
      </w:r>
      <w:r w:rsidRPr="00EA493D">
        <w:rPr>
          <w:i/>
          <w:iCs/>
          <w:szCs w:val="22"/>
        </w:rPr>
        <w:t xml:space="preserve">, </w:t>
      </w:r>
      <w:r w:rsidRPr="00EA493D">
        <w:rPr>
          <w:szCs w:val="22"/>
        </w:rPr>
        <w:t xml:space="preserve">emphasizes on word-for-word translation distorts the sense and the syntax of the original; (3) </w:t>
      </w:r>
      <w:r w:rsidRPr="00EA493D">
        <w:rPr>
          <w:bCs/>
          <w:i/>
          <w:iCs/>
          <w:szCs w:val="22"/>
        </w:rPr>
        <w:t>Metrical translation</w:t>
      </w:r>
      <w:r w:rsidRPr="00EA493D">
        <w:rPr>
          <w:i/>
          <w:iCs/>
          <w:szCs w:val="22"/>
        </w:rPr>
        <w:t xml:space="preserve">, </w:t>
      </w:r>
      <w:r w:rsidRPr="00EA493D">
        <w:rPr>
          <w:szCs w:val="22"/>
        </w:rPr>
        <w:t xml:space="preserve">means the reproduction of the SL metre. Lefevere concludes that, like literal translation, this method concentrates on one aspect of the SL text at the expense of the text as a whole; (4) </w:t>
      </w:r>
      <w:r w:rsidRPr="00EA493D">
        <w:rPr>
          <w:bCs/>
          <w:i/>
          <w:iCs/>
          <w:szCs w:val="22"/>
        </w:rPr>
        <w:t>Poetry into prose</w:t>
      </w:r>
      <w:r w:rsidRPr="00EA493D">
        <w:rPr>
          <w:i/>
          <w:iCs/>
          <w:szCs w:val="22"/>
        </w:rPr>
        <w:t xml:space="preserve">. </w:t>
      </w:r>
      <w:r w:rsidRPr="00EA493D">
        <w:rPr>
          <w:szCs w:val="22"/>
        </w:rPr>
        <w:t>Here Lefevere concludes that distortion of the sense, communicative value and syntax of the SL text results from this method, although not to the same extent as with the literal or metrical types of translation. (5)</w:t>
      </w:r>
      <w:r w:rsidR="007B305E">
        <w:rPr>
          <w:szCs w:val="22"/>
        </w:rPr>
        <w:t xml:space="preserve"> </w:t>
      </w:r>
      <w:r w:rsidRPr="00EA493D">
        <w:rPr>
          <w:bCs/>
          <w:i/>
          <w:iCs/>
          <w:szCs w:val="22"/>
        </w:rPr>
        <w:t>Rhymed translation</w:t>
      </w:r>
      <w:r w:rsidRPr="00EA493D">
        <w:rPr>
          <w:i/>
          <w:iCs/>
          <w:szCs w:val="22"/>
        </w:rPr>
        <w:t xml:space="preserve">, </w:t>
      </w:r>
      <w:r w:rsidRPr="00EA493D">
        <w:rPr>
          <w:szCs w:val="22"/>
        </w:rPr>
        <w:t xml:space="preserve">where the translator ‘enters into a double bondage’ of metre and rhyme. Lefevere’s conclusions here are particularly harsh, since he feels that the end product is merely a ‘caricature’ of Catullus; (6) </w:t>
      </w:r>
      <w:r w:rsidRPr="00EA493D">
        <w:rPr>
          <w:bCs/>
          <w:i/>
          <w:iCs/>
          <w:szCs w:val="22"/>
        </w:rPr>
        <w:t>Blank verse translation</w:t>
      </w:r>
      <w:r w:rsidRPr="00EA493D">
        <w:rPr>
          <w:i/>
          <w:iCs/>
          <w:szCs w:val="22"/>
        </w:rPr>
        <w:t xml:space="preserve">. </w:t>
      </w:r>
      <w:r w:rsidRPr="00EA493D">
        <w:rPr>
          <w:szCs w:val="22"/>
        </w:rPr>
        <w:t xml:space="preserve">Again the restrictions imposed on the translator by the choice of structure are emphasized, although the greater accuracy and higher degree of literalness obtained are also noted; (7) </w:t>
      </w:r>
      <w:r w:rsidRPr="00EA493D">
        <w:rPr>
          <w:bCs/>
          <w:i/>
          <w:iCs/>
          <w:szCs w:val="22"/>
        </w:rPr>
        <w:t>Interpretation</w:t>
      </w:r>
      <w:r w:rsidRPr="00EA493D">
        <w:rPr>
          <w:i/>
          <w:iCs/>
          <w:szCs w:val="22"/>
        </w:rPr>
        <w:t xml:space="preserve">. </w:t>
      </w:r>
      <w:r w:rsidRPr="00EA493D">
        <w:rPr>
          <w:szCs w:val="22"/>
        </w:rPr>
        <w:t xml:space="preserve">Under this heading, Lefevere discusses what he calls </w:t>
      </w:r>
      <w:r w:rsidRPr="00EA493D">
        <w:rPr>
          <w:i/>
          <w:iCs/>
          <w:szCs w:val="22"/>
        </w:rPr>
        <w:t xml:space="preserve">versions </w:t>
      </w:r>
      <w:r w:rsidRPr="00EA493D">
        <w:rPr>
          <w:szCs w:val="22"/>
        </w:rPr>
        <w:t xml:space="preserve">where the substance of </w:t>
      </w:r>
      <w:r w:rsidRPr="00EA493D">
        <w:rPr>
          <w:szCs w:val="22"/>
        </w:rPr>
        <w:lastRenderedPageBreak/>
        <w:t xml:space="preserve">the SL text is retained but the form is changed, and </w:t>
      </w:r>
      <w:r w:rsidRPr="00EA493D">
        <w:rPr>
          <w:i/>
          <w:iCs/>
          <w:szCs w:val="22"/>
        </w:rPr>
        <w:t xml:space="preserve">imitations </w:t>
      </w:r>
      <w:r w:rsidRPr="00EA493D">
        <w:rPr>
          <w:szCs w:val="22"/>
        </w:rPr>
        <w:t>where the translator produces a poem of his own which has ‘only title and point of departure, if those, in common with the source text’.</w:t>
      </w:r>
    </w:p>
    <w:p w:rsidR="007730BF" w:rsidRPr="00EA493D" w:rsidRDefault="007730BF" w:rsidP="002B33F0">
      <w:pPr>
        <w:spacing w:line="360" w:lineRule="auto"/>
        <w:ind w:firstLine="426"/>
        <w:contextualSpacing/>
        <w:jc w:val="both"/>
        <w:rPr>
          <w:szCs w:val="22"/>
        </w:rPr>
      </w:pPr>
      <w:r w:rsidRPr="00EA493D">
        <w:rPr>
          <w:szCs w:val="22"/>
        </w:rPr>
        <w:t xml:space="preserve">Each method mentioned above has weaknesses. None of them can be used to translate the poetry perfectly. However, </w:t>
      </w:r>
      <w:r w:rsidRPr="00EA493D">
        <w:rPr>
          <w:i/>
          <w:szCs w:val="22"/>
        </w:rPr>
        <w:t>Free verse translation</w:t>
      </w:r>
      <w:r w:rsidRPr="00EA493D">
        <w:rPr>
          <w:szCs w:val="22"/>
        </w:rPr>
        <w:t xml:space="preserve"> is the most frequently used (Sulaiman: 2009). Through this method, translator can use the acurate word in the target language. Though, of course the rhyme of the poetry will be destructed or physically different, but it will have similar semantic.</w:t>
      </w:r>
    </w:p>
    <w:p w:rsidR="007730BF" w:rsidRPr="00EA493D" w:rsidRDefault="007730BF" w:rsidP="002B33F0">
      <w:pPr>
        <w:spacing w:line="360" w:lineRule="auto"/>
        <w:ind w:firstLine="426"/>
        <w:contextualSpacing/>
        <w:jc w:val="both"/>
        <w:rPr>
          <w:rFonts w:eastAsia="Calibri"/>
          <w:szCs w:val="22"/>
        </w:rPr>
      </w:pPr>
      <w:r w:rsidRPr="00EA493D">
        <w:rPr>
          <w:szCs w:val="22"/>
        </w:rPr>
        <w:t>Besides translating poetry, other way to help reader comprehending poetry is by paraphrasing it. A paraphrase is a restatement in prose of the content of a poem in such a way as to keep the meaning while changing the diction and form- using your own writing, avoiding exact quotation. In addition the use of paraphrase is a good test of your understanding of the poem you have read, for the purpose of clarity but the music and images are lost. In fact the p</w:t>
      </w:r>
      <w:r w:rsidR="004D1959">
        <w:rPr>
          <w:szCs w:val="22"/>
        </w:rPr>
        <w:t>oetry is lost</w:t>
      </w:r>
      <w:r w:rsidRPr="00EA493D">
        <w:rPr>
          <w:szCs w:val="22"/>
        </w:rPr>
        <w:t xml:space="preserve"> (Holman, 1986, p.359). The goal in a paraphrase is to clarify the content by re-seeing and re-creating each word in every line. Thus, paraphrase may be actually longer than the original source.</w:t>
      </w:r>
    </w:p>
    <w:p w:rsidR="007730BF" w:rsidRPr="00EA493D" w:rsidRDefault="007730BF" w:rsidP="002B33F0">
      <w:pPr>
        <w:spacing w:line="360" w:lineRule="auto"/>
        <w:ind w:firstLine="426"/>
        <w:contextualSpacing/>
        <w:jc w:val="both"/>
        <w:rPr>
          <w:szCs w:val="22"/>
        </w:rPr>
      </w:pPr>
      <w:r w:rsidRPr="00EA493D">
        <w:rPr>
          <w:szCs w:val="22"/>
        </w:rPr>
        <w:t xml:space="preserve">Furthermore, according to Kennedy and Gioia (1995), paraphrasing technique is a technique of comprehending poetry by writing what stated in the poetry in one own words: the main ideas, and the implicit meaning that is reinforced through particular components of poetry such as sounds, tone, pattern, rhyme, and figurative language. </w:t>
      </w:r>
    </w:p>
    <w:p w:rsidR="007730BF" w:rsidRPr="00EA493D" w:rsidRDefault="007730BF" w:rsidP="002B33F0">
      <w:pPr>
        <w:spacing w:line="360" w:lineRule="auto"/>
        <w:ind w:firstLine="426"/>
        <w:contextualSpacing/>
        <w:jc w:val="both"/>
        <w:rPr>
          <w:szCs w:val="22"/>
        </w:rPr>
      </w:pPr>
      <w:r w:rsidRPr="00EA493D">
        <w:rPr>
          <w:szCs w:val="22"/>
        </w:rPr>
        <w:t>There are two kinds of paraphrasing technique, dependent paraphrasing and independent   paraphrasing. Independent paraphrasing may involve changes in vocabulary, length, parts of speech and sentence structure. In short, it uses the writer own words to reword the original poetry. Meanwhile, dependent paraphrasing means word addition to the lines of poetry to make the meaning clear. Here, instead of replacing the original words, the writer add</w:t>
      </w:r>
      <w:r w:rsidR="004D1959">
        <w:rPr>
          <w:szCs w:val="22"/>
        </w:rPr>
        <w:t>s</w:t>
      </w:r>
      <w:r w:rsidRPr="00EA493D">
        <w:rPr>
          <w:szCs w:val="22"/>
        </w:rPr>
        <w:t xml:space="preserve"> some new words; all original words are still used. Paraphrasing technique demands all students to be actively involved to interpret the poetry’s intended meaning. </w:t>
      </w:r>
    </w:p>
    <w:p w:rsidR="007730BF" w:rsidRPr="00EA493D" w:rsidRDefault="007730BF" w:rsidP="002B33F0">
      <w:pPr>
        <w:spacing w:line="360" w:lineRule="auto"/>
        <w:ind w:firstLine="426"/>
        <w:contextualSpacing/>
        <w:jc w:val="both"/>
        <w:rPr>
          <w:szCs w:val="22"/>
        </w:rPr>
      </w:pPr>
      <w:r w:rsidRPr="00EA493D">
        <w:rPr>
          <w:szCs w:val="22"/>
        </w:rPr>
        <w:t>How to do a good paraphrase? Wheeler (2013) stated about some characteristics of a good paraphrase. These characteristics are (1) it captures every single word in the original without leaving out any ideas, description or phrasing; (2) it doesn’t merely repeat part of the original using the same word; (3) it might re-order the lines slightly to improve the ease of understanding; (4) it might be longer than the original passage; (5) it helps you understand a confusing passage; (6) it helps you see multiple possible meaning in a passage you thought you understood on the first reading.</w:t>
      </w:r>
    </w:p>
    <w:p w:rsidR="007730BF" w:rsidRPr="00EA493D" w:rsidRDefault="007730BF" w:rsidP="002B33F0">
      <w:pPr>
        <w:spacing w:line="360" w:lineRule="auto"/>
        <w:ind w:firstLine="426"/>
        <w:contextualSpacing/>
        <w:jc w:val="both"/>
        <w:rPr>
          <w:szCs w:val="22"/>
        </w:rPr>
      </w:pPr>
      <w:r w:rsidRPr="00EA493D">
        <w:rPr>
          <w:szCs w:val="22"/>
        </w:rPr>
        <w:t xml:space="preserve"> Based on the review of the theories related to poetry teaching, paraphrasing technique can resolve the source of problems. Sulaiman (2009) stated that language deviation in poetry can be solved by paraphrasing technique which is done by converting poetic language into appropriate prosaic language. Moreover Khatib (2011) stated that students’ motivation can be heightened if they have the chance to interpret the poem by themselves without depended on teacher’s opinion or interpretation. This means that students’ can be more actively involved in the class, especially because they need to </w:t>
      </w:r>
      <w:r w:rsidRPr="00EA493D">
        <w:rPr>
          <w:szCs w:val="22"/>
        </w:rPr>
        <w:lastRenderedPageBreak/>
        <w:t>interpret the English poem by themselves. Moreover, paraphrasing etchnique helps reader to understand the multiple meaning in it. This is inline with Nurkencana and Gunatama (1997) concluded in their research that paraphrasing technique can improve students</w:t>
      </w:r>
      <w:r w:rsidR="004D1959">
        <w:rPr>
          <w:szCs w:val="22"/>
        </w:rPr>
        <w:t>’</w:t>
      </w:r>
      <w:r w:rsidRPr="00EA493D">
        <w:rPr>
          <w:szCs w:val="22"/>
        </w:rPr>
        <w:t xml:space="preserve"> ability in understanding the layers of meaning in the poetry. Based on the previous explanation, then the two problems of the current classess i.e. language deviation in poetry and ineffective technique in involving students actively, can be predictively solved by paraphrasing technique. </w:t>
      </w:r>
    </w:p>
    <w:p w:rsidR="007730BF" w:rsidRPr="00EA493D" w:rsidRDefault="007730BF" w:rsidP="002B33F0">
      <w:pPr>
        <w:spacing w:line="360" w:lineRule="auto"/>
        <w:ind w:firstLine="426"/>
        <w:contextualSpacing/>
        <w:jc w:val="both"/>
        <w:rPr>
          <w:szCs w:val="22"/>
        </w:rPr>
      </w:pPr>
      <w:r w:rsidRPr="00EA493D">
        <w:rPr>
          <w:szCs w:val="22"/>
        </w:rPr>
        <w:t xml:space="preserve">  </w:t>
      </w:r>
      <w:r w:rsidRPr="00EA493D">
        <w:rPr>
          <w:szCs w:val="22"/>
        </w:rPr>
        <w:tab/>
        <w:t>Therefore, this research tried to investigate whether paraphrasing technique is able to improve students’ ability in comprehending English poetry and to know students’ respond about the implementation of paraphrasing technique.</w:t>
      </w:r>
    </w:p>
    <w:p w:rsidR="00BF4709" w:rsidRPr="00EA493D" w:rsidRDefault="00BF4709" w:rsidP="002B33F0">
      <w:pPr>
        <w:spacing w:line="360" w:lineRule="auto"/>
        <w:ind w:right="119" w:firstLine="426"/>
        <w:contextualSpacing/>
        <w:jc w:val="both"/>
        <w:rPr>
          <w:szCs w:val="22"/>
        </w:rPr>
      </w:pPr>
    </w:p>
    <w:p w:rsidR="007730BF" w:rsidRDefault="00F30810" w:rsidP="002B33F0">
      <w:pPr>
        <w:spacing w:line="360" w:lineRule="auto"/>
        <w:ind w:right="119"/>
        <w:contextualSpacing/>
        <w:jc w:val="both"/>
        <w:rPr>
          <w:b/>
          <w:szCs w:val="22"/>
        </w:rPr>
      </w:pPr>
      <w:r w:rsidRPr="00EA493D">
        <w:rPr>
          <w:b/>
          <w:szCs w:val="22"/>
        </w:rPr>
        <w:t>Method</w:t>
      </w:r>
    </w:p>
    <w:p w:rsidR="007730BF" w:rsidRPr="00EA493D" w:rsidRDefault="007730BF" w:rsidP="002B33F0">
      <w:pPr>
        <w:spacing w:line="360" w:lineRule="auto"/>
        <w:ind w:right="119"/>
        <w:contextualSpacing/>
        <w:jc w:val="both"/>
        <w:rPr>
          <w:szCs w:val="22"/>
        </w:rPr>
      </w:pPr>
      <w:r w:rsidRPr="00EA493D">
        <w:rPr>
          <w:szCs w:val="22"/>
        </w:rPr>
        <w:tab/>
        <w:t xml:space="preserve">This research was done in academic year 2012/2013 in two poetry classes, they were D class and E class. This research was designed as an action research which was done in two cycles, each through the steps of planning, action, observation and reflection. </w:t>
      </w:r>
    </w:p>
    <w:p w:rsidR="007730BF" w:rsidRPr="00EA493D" w:rsidRDefault="007730BF" w:rsidP="002B33F0">
      <w:pPr>
        <w:spacing w:line="360" w:lineRule="auto"/>
        <w:ind w:right="119" w:firstLine="567"/>
        <w:contextualSpacing/>
        <w:jc w:val="both"/>
        <w:rPr>
          <w:szCs w:val="22"/>
        </w:rPr>
      </w:pPr>
      <w:r w:rsidRPr="00EA493D">
        <w:rPr>
          <w:szCs w:val="22"/>
        </w:rPr>
        <w:t>In planning step the researcher prepared everything related to paraphrasing theories, data collection instruments (comprehending poetry test, holistic rubric for the test and questionnaire), and lesson plans</w:t>
      </w:r>
    </w:p>
    <w:p w:rsidR="007730BF" w:rsidRPr="00EA493D" w:rsidRDefault="007730BF" w:rsidP="002B33F0">
      <w:pPr>
        <w:spacing w:line="360" w:lineRule="auto"/>
        <w:ind w:right="119" w:firstLine="567"/>
        <w:contextualSpacing/>
        <w:jc w:val="both"/>
        <w:rPr>
          <w:szCs w:val="22"/>
        </w:rPr>
      </w:pPr>
      <w:r w:rsidRPr="00EA493D">
        <w:rPr>
          <w:szCs w:val="22"/>
        </w:rPr>
        <w:t xml:space="preserve">In Action steps, paraphrasing technique was implemented in both classes. Each cycle was done in six sessions. At the end of each cycle, the test was given to the students. After doing the test the students are asked to respond to the distributed questionnaire. Also, the instructional and learning processes were observed during the action step. </w:t>
      </w:r>
    </w:p>
    <w:p w:rsidR="007730BF" w:rsidRPr="00EA493D" w:rsidRDefault="007730BF" w:rsidP="002B33F0">
      <w:pPr>
        <w:spacing w:line="360" w:lineRule="auto"/>
        <w:ind w:right="119" w:firstLine="567"/>
        <w:contextualSpacing/>
        <w:jc w:val="both"/>
        <w:rPr>
          <w:szCs w:val="22"/>
        </w:rPr>
      </w:pPr>
      <w:r w:rsidRPr="00EA493D">
        <w:rPr>
          <w:szCs w:val="22"/>
        </w:rPr>
        <w:t xml:space="preserve">The target to be achieved in this research is to have students’ ability above minimum standard of satisfying performance indicator. The determined satisfying performance indicators are if the class’ average score was above 80, and 75% of the students obtained ≥ 70. By looking at these indicators, the result of the test was then analyzed. The classes’ average score were computed after all students’ papers were scored. Through this analysis the data of students’ ability in comprehending poetry were obtained. In cycle 1, the research resulted that the students’ ability in comprehending poetry (still) below the standar; therefore, the research was continued to cycle 2. Before continuing to cycle 2 the researcher tried to analyze the possible source of failure. After determining the action to be done in cycle 2, the research continued to cycle 2.  </w:t>
      </w:r>
    </w:p>
    <w:p w:rsidR="007730BF" w:rsidRPr="00EA493D" w:rsidRDefault="007730BF" w:rsidP="002B33F0">
      <w:pPr>
        <w:spacing w:line="360" w:lineRule="auto"/>
        <w:ind w:right="119" w:firstLine="567"/>
        <w:contextualSpacing/>
        <w:jc w:val="both"/>
        <w:rPr>
          <w:szCs w:val="22"/>
        </w:rPr>
      </w:pPr>
      <w:r w:rsidRPr="00EA493D">
        <w:rPr>
          <w:szCs w:val="22"/>
        </w:rPr>
        <w:t xml:space="preserve">Beside the test, questionnaire was also distributed to the students. This questionnaire demanded the students to give their opinion on the implementation of the technique. The questionnaire contained with 5 statements that were followed by 5 options, they were a (absolutely agree), b (agree), c (doubtfull), d (not really agree), e (totally disagree). The result of questionnaire was then analyzed to see the percentages of the respons. </w:t>
      </w:r>
    </w:p>
    <w:p w:rsidR="007730BF" w:rsidRPr="00EA493D" w:rsidRDefault="007730BF" w:rsidP="002B33F0">
      <w:pPr>
        <w:spacing w:line="360" w:lineRule="auto"/>
        <w:ind w:right="119" w:firstLine="567"/>
        <w:contextualSpacing/>
        <w:jc w:val="both"/>
        <w:rPr>
          <w:szCs w:val="22"/>
        </w:rPr>
      </w:pPr>
    </w:p>
    <w:p w:rsidR="007730BF" w:rsidRDefault="00F30810" w:rsidP="002B33F0">
      <w:pPr>
        <w:spacing w:line="360" w:lineRule="auto"/>
        <w:ind w:right="119"/>
        <w:contextualSpacing/>
        <w:jc w:val="both"/>
        <w:rPr>
          <w:b/>
          <w:szCs w:val="22"/>
        </w:rPr>
      </w:pPr>
      <w:r w:rsidRPr="00EA493D">
        <w:rPr>
          <w:b/>
          <w:szCs w:val="22"/>
        </w:rPr>
        <w:lastRenderedPageBreak/>
        <w:t>Finding and Discussion</w:t>
      </w:r>
    </w:p>
    <w:p w:rsidR="007730BF" w:rsidRPr="00EA493D" w:rsidRDefault="007730BF" w:rsidP="002B33F0">
      <w:pPr>
        <w:spacing w:line="360" w:lineRule="auto"/>
        <w:ind w:firstLine="720"/>
        <w:contextualSpacing/>
        <w:jc w:val="both"/>
        <w:rPr>
          <w:szCs w:val="22"/>
        </w:rPr>
      </w:pPr>
      <w:r w:rsidRPr="00EA493D">
        <w:rPr>
          <w:szCs w:val="22"/>
        </w:rPr>
        <w:t xml:space="preserve">As has been explained previously, this research was done to two from 5 poetry classes which were considered the most struggling classes.  Paraphrasing technique was chosen to be used as technique of comprehending poetry to improve students’ ability in comprehending English poetry. </w:t>
      </w:r>
    </w:p>
    <w:p w:rsidR="007730BF" w:rsidRPr="00EA493D" w:rsidRDefault="007730BF" w:rsidP="002B33F0">
      <w:pPr>
        <w:spacing w:line="360" w:lineRule="auto"/>
        <w:ind w:right="119"/>
        <w:contextualSpacing/>
        <w:jc w:val="both"/>
        <w:rPr>
          <w:szCs w:val="22"/>
        </w:rPr>
      </w:pPr>
      <w:r w:rsidRPr="00EA493D">
        <w:rPr>
          <w:szCs w:val="22"/>
        </w:rPr>
        <w:tab/>
        <w:t>Below is the analysis of the result of the test.</w:t>
      </w:r>
    </w:p>
    <w:p w:rsidR="007730BF" w:rsidRPr="00EA493D" w:rsidRDefault="007730BF" w:rsidP="00FF3783">
      <w:pPr>
        <w:ind w:right="119"/>
        <w:contextualSpacing/>
        <w:jc w:val="center"/>
        <w:rPr>
          <w:szCs w:val="22"/>
        </w:rPr>
      </w:pPr>
      <w:r w:rsidRPr="00EA493D">
        <w:rPr>
          <w:szCs w:val="22"/>
        </w:rPr>
        <w:t>Tabel 1: the result of analysis</w:t>
      </w:r>
    </w:p>
    <w:tbl>
      <w:tblPr>
        <w:tblW w:w="5175"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852"/>
        <w:gridCol w:w="993"/>
        <w:gridCol w:w="851"/>
        <w:gridCol w:w="994"/>
      </w:tblGrid>
      <w:tr w:rsidR="007730BF" w:rsidRPr="00EA493D" w:rsidTr="007730BF">
        <w:tc>
          <w:tcPr>
            <w:tcW w:w="1485" w:type="dxa"/>
            <w:vMerge w:val="restart"/>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b/>
                <w:szCs w:val="22"/>
              </w:rPr>
            </w:pPr>
            <w:r w:rsidRPr="00EA493D">
              <w:rPr>
                <w:b/>
                <w:szCs w:val="22"/>
              </w:rPr>
              <w:t>Stage/cycles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b/>
                <w:szCs w:val="22"/>
              </w:rPr>
            </w:pPr>
            <w:r w:rsidRPr="00EA493D">
              <w:rPr>
                <w:b/>
                <w:szCs w:val="22"/>
              </w:rPr>
              <w:t xml:space="preserve"> D class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b/>
                <w:szCs w:val="22"/>
              </w:rPr>
            </w:pPr>
            <w:r w:rsidRPr="00EA493D">
              <w:rPr>
                <w:b/>
                <w:szCs w:val="22"/>
              </w:rPr>
              <w:t>E class</w:t>
            </w:r>
          </w:p>
        </w:tc>
      </w:tr>
      <w:tr w:rsidR="007730BF" w:rsidRPr="00EA493D" w:rsidTr="007730BF">
        <w:tc>
          <w:tcPr>
            <w:tcW w:w="1485" w:type="dxa"/>
            <w:vMerge/>
            <w:tcBorders>
              <w:top w:val="single" w:sz="4" w:space="0" w:color="000000"/>
              <w:left w:val="single" w:sz="4" w:space="0" w:color="000000"/>
              <w:bottom w:val="single" w:sz="4" w:space="0" w:color="000000"/>
              <w:right w:val="single" w:sz="4" w:space="0" w:color="000000"/>
            </w:tcBorders>
            <w:vAlign w:val="center"/>
            <w:hideMark/>
          </w:tcPr>
          <w:p w:rsidR="007730BF" w:rsidRPr="00EA493D" w:rsidRDefault="007730BF" w:rsidP="00FF3783">
            <w:pPr>
              <w:contextualSpacing/>
              <w:rPr>
                <w:b/>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7730BF" w:rsidRPr="00EA493D" w:rsidRDefault="004D1959" w:rsidP="00FF3783">
            <w:pPr>
              <w:spacing w:after="200"/>
              <w:ind w:right="119"/>
              <w:contextualSpacing/>
              <w:jc w:val="both"/>
              <w:rPr>
                <w:b/>
                <w:szCs w:val="22"/>
              </w:rPr>
            </w:pPr>
            <w:r w:rsidRPr="00EA493D">
              <w:rPr>
                <w:b/>
                <w:szCs w:val="22"/>
              </w:rPr>
              <w:t>X</w:t>
            </w:r>
          </w:p>
        </w:tc>
        <w:tc>
          <w:tcPr>
            <w:tcW w:w="992"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b/>
                <w:szCs w:val="22"/>
              </w:rPr>
            </w:pPr>
            <w:r w:rsidRPr="00EA493D">
              <w:rPr>
                <w:b/>
                <w:szCs w:val="22"/>
              </w:rPr>
              <w:t>Y</w:t>
            </w:r>
          </w:p>
        </w:tc>
        <w:tc>
          <w:tcPr>
            <w:tcW w:w="850"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b/>
                <w:szCs w:val="22"/>
              </w:rPr>
            </w:pPr>
            <w:r w:rsidRPr="00EA493D">
              <w:rPr>
                <w:b/>
                <w:szCs w:val="22"/>
              </w:rPr>
              <w:t>X</w:t>
            </w:r>
          </w:p>
        </w:tc>
        <w:tc>
          <w:tcPr>
            <w:tcW w:w="993"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b/>
                <w:szCs w:val="22"/>
              </w:rPr>
            </w:pPr>
            <w:r w:rsidRPr="00EA493D">
              <w:rPr>
                <w:b/>
                <w:szCs w:val="22"/>
              </w:rPr>
              <w:t>y</w:t>
            </w:r>
          </w:p>
        </w:tc>
      </w:tr>
      <w:tr w:rsidR="007730BF" w:rsidRPr="00EA493D" w:rsidTr="007730BF">
        <w:tc>
          <w:tcPr>
            <w:tcW w:w="1485"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Pre-reflection</w:t>
            </w:r>
          </w:p>
        </w:tc>
        <w:tc>
          <w:tcPr>
            <w:tcW w:w="851"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66,17</w:t>
            </w:r>
          </w:p>
        </w:tc>
        <w:tc>
          <w:tcPr>
            <w:tcW w:w="992"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32,35%</w:t>
            </w:r>
          </w:p>
        </w:tc>
        <w:tc>
          <w:tcPr>
            <w:tcW w:w="850"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63,53</w:t>
            </w:r>
          </w:p>
        </w:tc>
        <w:tc>
          <w:tcPr>
            <w:tcW w:w="993"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28,13%</w:t>
            </w:r>
          </w:p>
        </w:tc>
      </w:tr>
      <w:tr w:rsidR="007730BF" w:rsidRPr="00EA493D" w:rsidTr="007730BF">
        <w:tc>
          <w:tcPr>
            <w:tcW w:w="1485"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Cycle I</w:t>
            </w:r>
          </w:p>
        </w:tc>
        <w:tc>
          <w:tcPr>
            <w:tcW w:w="851"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73,26</w:t>
            </w:r>
          </w:p>
        </w:tc>
        <w:tc>
          <w:tcPr>
            <w:tcW w:w="992"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61,76%</w:t>
            </w:r>
          </w:p>
        </w:tc>
        <w:tc>
          <w:tcPr>
            <w:tcW w:w="850"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71,56</w:t>
            </w:r>
          </w:p>
        </w:tc>
        <w:tc>
          <w:tcPr>
            <w:tcW w:w="993"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59,38%</w:t>
            </w:r>
          </w:p>
        </w:tc>
      </w:tr>
      <w:tr w:rsidR="007730BF" w:rsidRPr="00EA493D" w:rsidTr="007730BF">
        <w:tc>
          <w:tcPr>
            <w:tcW w:w="1485"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Cycle II</w:t>
            </w:r>
          </w:p>
        </w:tc>
        <w:tc>
          <w:tcPr>
            <w:tcW w:w="851"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80,44</w:t>
            </w:r>
          </w:p>
        </w:tc>
        <w:tc>
          <w:tcPr>
            <w:tcW w:w="992"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79,41%</w:t>
            </w:r>
          </w:p>
        </w:tc>
        <w:tc>
          <w:tcPr>
            <w:tcW w:w="850"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80,31</w:t>
            </w:r>
          </w:p>
        </w:tc>
        <w:tc>
          <w:tcPr>
            <w:tcW w:w="993" w:type="dxa"/>
            <w:tcBorders>
              <w:top w:val="single" w:sz="4" w:space="0" w:color="000000"/>
              <w:left w:val="single" w:sz="4" w:space="0" w:color="000000"/>
              <w:bottom w:val="single" w:sz="4" w:space="0" w:color="000000"/>
              <w:right w:val="single" w:sz="4" w:space="0" w:color="000000"/>
            </w:tcBorders>
            <w:hideMark/>
          </w:tcPr>
          <w:p w:rsidR="007730BF" w:rsidRPr="00EA493D" w:rsidRDefault="007730BF" w:rsidP="00FF3783">
            <w:pPr>
              <w:spacing w:after="200"/>
              <w:ind w:right="119"/>
              <w:contextualSpacing/>
              <w:jc w:val="both"/>
              <w:rPr>
                <w:szCs w:val="22"/>
              </w:rPr>
            </w:pPr>
            <w:r w:rsidRPr="00EA493D">
              <w:rPr>
                <w:szCs w:val="22"/>
              </w:rPr>
              <w:t>78,12%</w:t>
            </w:r>
          </w:p>
        </w:tc>
      </w:tr>
    </w:tbl>
    <w:p w:rsidR="004D1959" w:rsidRDefault="004D1959" w:rsidP="00FF3783">
      <w:pPr>
        <w:pStyle w:val="NoSpacing"/>
        <w:ind w:left="2828"/>
        <w:contextualSpacing/>
        <w:jc w:val="both"/>
        <w:rPr>
          <w:lang w:val="en-US"/>
        </w:rPr>
      </w:pPr>
    </w:p>
    <w:p w:rsidR="007730BF" w:rsidRPr="00EA493D" w:rsidRDefault="007730BF" w:rsidP="00FF3783">
      <w:pPr>
        <w:pStyle w:val="NoSpacing"/>
        <w:ind w:left="2828"/>
        <w:contextualSpacing/>
        <w:jc w:val="both"/>
      </w:pPr>
      <w:r w:rsidRPr="00EA493D">
        <w:t>Remark :</w:t>
      </w:r>
    </w:p>
    <w:p w:rsidR="007730BF" w:rsidRPr="00EA493D" w:rsidRDefault="007730BF" w:rsidP="00FF3783">
      <w:pPr>
        <w:pStyle w:val="NoSpacing"/>
        <w:ind w:left="2828"/>
        <w:contextualSpacing/>
        <w:jc w:val="both"/>
      </w:pPr>
      <w:r w:rsidRPr="00EA493D">
        <w:t>x: class’ average score</w:t>
      </w:r>
    </w:p>
    <w:p w:rsidR="007730BF" w:rsidRPr="00EA493D" w:rsidRDefault="007730BF" w:rsidP="00FF3783">
      <w:pPr>
        <w:pStyle w:val="NoSpacing"/>
        <w:ind w:left="2828"/>
        <w:contextualSpacing/>
        <w:jc w:val="both"/>
      </w:pPr>
      <w:r w:rsidRPr="00EA493D">
        <w:t>y  : percentage of students obtaining ≥ 70</w:t>
      </w:r>
    </w:p>
    <w:p w:rsidR="007730BF" w:rsidRPr="00EA493D" w:rsidRDefault="007730BF" w:rsidP="00FF3783">
      <w:pPr>
        <w:pStyle w:val="NoSpacing"/>
        <w:contextualSpacing/>
        <w:jc w:val="both"/>
      </w:pPr>
    </w:p>
    <w:p w:rsidR="007730BF" w:rsidRPr="00EA493D" w:rsidRDefault="007730BF" w:rsidP="002B33F0">
      <w:pPr>
        <w:spacing w:line="360" w:lineRule="auto"/>
        <w:ind w:right="119" w:firstLine="426"/>
        <w:contextualSpacing/>
        <w:jc w:val="both"/>
        <w:rPr>
          <w:szCs w:val="22"/>
        </w:rPr>
      </w:pPr>
      <w:r w:rsidRPr="00EA493D">
        <w:rPr>
          <w:szCs w:val="22"/>
        </w:rPr>
        <w:t>From the above table, it can be seen that both classes’ average score  increased from cycle I to cycle II.  D class had average score 73.26 at cycle I and increased to 80.44 at cycle II. Meanwhile, E class had average score 71.56 which increased to 80.31 at cycle II.</w:t>
      </w:r>
    </w:p>
    <w:p w:rsidR="007730BF" w:rsidRPr="00EA493D" w:rsidRDefault="007730BF" w:rsidP="002B33F0">
      <w:pPr>
        <w:spacing w:line="360" w:lineRule="auto"/>
        <w:ind w:right="119" w:firstLine="426"/>
        <w:contextualSpacing/>
        <w:jc w:val="both"/>
        <w:rPr>
          <w:szCs w:val="22"/>
        </w:rPr>
      </w:pPr>
      <w:r w:rsidRPr="00EA493D">
        <w:rPr>
          <w:szCs w:val="22"/>
        </w:rPr>
        <w:t xml:space="preserve">Beside the increasing classes’ average score, both classes also had increasing percentage on the number of students who obtained ≥ 70. D class had 21 students (or 61.76%) who obtained ≥ 70 at cycle I, and the number increased to 27 students (or 79.41%). The same phenomenon happened to E class, it had 19 students (59.38%) who obtained ≥ 70 at cycle I and then increased to 25 students (78.12%). To see those increasing result more clearly, the following visual chart will help: </w:t>
      </w:r>
    </w:p>
    <w:p w:rsidR="007730BF" w:rsidRPr="00EA493D" w:rsidRDefault="007730BF" w:rsidP="00FF3783">
      <w:pPr>
        <w:ind w:left="1440" w:right="119" w:firstLine="720"/>
        <w:contextualSpacing/>
        <w:jc w:val="both"/>
        <w:rPr>
          <w:szCs w:val="22"/>
        </w:rPr>
      </w:pPr>
      <w:r w:rsidRPr="00EA493D">
        <w:rPr>
          <w:rFonts w:ascii="Calibri" w:eastAsia="Calibri" w:hAnsi="Calibri"/>
          <w:noProof/>
          <w:szCs w:val="22"/>
        </w:rPr>
        <w:drawing>
          <wp:inline distT="0" distB="0" distL="0" distR="0" wp14:anchorId="436E3E89" wp14:editId="7761DC5E">
            <wp:extent cx="4021455" cy="1608455"/>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30BF" w:rsidRPr="00EA493D" w:rsidRDefault="007730BF" w:rsidP="00FF3783">
      <w:pPr>
        <w:ind w:right="119"/>
        <w:contextualSpacing/>
        <w:jc w:val="center"/>
        <w:rPr>
          <w:szCs w:val="22"/>
        </w:rPr>
      </w:pPr>
      <w:r w:rsidRPr="00EA493D">
        <w:rPr>
          <w:szCs w:val="22"/>
        </w:rPr>
        <w:t>Chart 1. Findings at all cycles</w:t>
      </w:r>
    </w:p>
    <w:p w:rsidR="007730BF" w:rsidRPr="00EA493D" w:rsidRDefault="007730BF" w:rsidP="00FF3783">
      <w:pPr>
        <w:contextualSpacing/>
        <w:jc w:val="both"/>
        <w:rPr>
          <w:szCs w:val="22"/>
        </w:rPr>
      </w:pPr>
    </w:p>
    <w:p w:rsidR="007730BF" w:rsidRPr="00EA493D" w:rsidRDefault="007730BF" w:rsidP="002B33F0">
      <w:pPr>
        <w:spacing w:line="360" w:lineRule="auto"/>
        <w:contextualSpacing/>
        <w:jc w:val="both"/>
        <w:rPr>
          <w:szCs w:val="22"/>
        </w:rPr>
      </w:pPr>
      <w:r w:rsidRPr="00EA493D">
        <w:rPr>
          <w:szCs w:val="22"/>
        </w:rPr>
        <w:tab/>
        <w:t xml:space="preserve">Beside the result of the test, the result questionnaire as the supporting data was also analyzed. The statements of the questionnaire are about (1) paraphrasing technique gives chance to all students to be actively involved; (2) paraphrasing technique solves the problems caused by the language deviation in poetry; (3) paraphrasing technique increases students’ sensitivity in interpreting culture, </w:t>
      </w:r>
      <w:r w:rsidRPr="00EA493D">
        <w:rPr>
          <w:szCs w:val="22"/>
        </w:rPr>
        <w:lastRenderedPageBreak/>
        <w:t>symbol and figurative language used in poetry; (4) paraphrasing technique gives more good than bad; (5) besides improving the ability of comprehending poetry, such as vocabulary and grammar.</w:t>
      </w:r>
    </w:p>
    <w:p w:rsidR="007730BF" w:rsidRPr="00EA493D" w:rsidRDefault="007730BF" w:rsidP="002B33F0">
      <w:pPr>
        <w:spacing w:line="360" w:lineRule="auto"/>
        <w:ind w:right="119"/>
        <w:contextualSpacing/>
        <w:jc w:val="both"/>
        <w:rPr>
          <w:szCs w:val="22"/>
        </w:rPr>
      </w:pPr>
      <w:r w:rsidRPr="00EA493D">
        <w:rPr>
          <w:szCs w:val="22"/>
        </w:rPr>
        <w:tab/>
        <w:t>The following is the percentage chart for the choosing a (absolutely agree) option in all items. This chart will describe the picture of students positive agreement toward all statements in the questionnaire as above.</w:t>
      </w:r>
      <w:r w:rsidRPr="00EA493D">
        <w:rPr>
          <w:szCs w:val="22"/>
        </w:rPr>
        <w:tab/>
      </w:r>
    </w:p>
    <w:p w:rsidR="007730BF" w:rsidRPr="00EA493D" w:rsidRDefault="007730BF" w:rsidP="00FF3783">
      <w:pPr>
        <w:pStyle w:val="NoSpacing"/>
        <w:contextualSpacing/>
        <w:jc w:val="both"/>
      </w:pPr>
    </w:p>
    <w:p w:rsidR="007730BF" w:rsidRPr="00EA493D" w:rsidRDefault="007730BF" w:rsidP="00FF3783">
      <w:pPr>
        <w:pStyle w:val="NoSpacing"/>
        <w:contextualSpacing/>
        <w:jc w:val="both"/>
      </w:pPr>
    </w:p>
    <w:p w:rsidR="007730BF" w:rsidRPr="00EA493D" w:rsidRDefault="007730BF" w:rsidP="00FF3783">
      <w:pPr>
        <w:pStyle w:val="NoSpacing"/>
        <w:contextualSpacing/>
        <w:jc w:val="center"/>
      </w:pPr>
      <w:r w:rsidRPr="00EA493D">
        <w:rPr>
          <w:rFonts w:ascii="Calibri" w:eastAsia="Calibri" w:hAnsi="Calibri"/>
          <w:noProof/>
          <w:lang w:val="en-US"/>
        </w:rPr>
        <w:drawing>
          <wp:inline distT="0" distB="0" distL="0" distR="0" wp14:anchorId="004FF0BF" wp14:editId="15D386C3">
            <wp:extent cx="3206115" cy="1795780"/>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30BF" w:rsidRPr="00EA493D" w:rsidRDefault="007730BF" w:rsidP="00FF3783">
      <w:pPr>
        <w:pStyle w:val="NoSpacing"/>
        <w:contextualSpacing/>
        <w:jc w:val="center"/>
      </w:pPr>
      <w:r w:rsidRPr="00EA493D">
        <w:t>Chart 2. Percentage of choosing ‘a’ option (absolutely agree)</w:t>
      </w:r>
    </w:p>
    <w:p w:rsidR="007730BF" w:rsidRPr="00EA493D" w:rsidRDefault="007730BF" w:rsidP="00FF3783">
      <w:pPr>
        <w:pStyle w:val="NoSpacing"/>
        <w:contextualSpacing/>
        <w:jc w:val="center"/>
      </w:pPr>
      <w:r w:rsidRPr="00EA493D">
        <w:t xml:space="preserve">In all items of questionnaires in both cycles </w:t>
      </w:r>
    </w:p>
    <w:p w:rsidR="007730BF" w:rsidRPr="00EA493D" w:rsidRDefault="007730BF" w:rsidP="00FF3783">
      <w:pPr>
        <w:pStyle w:val="NoSpacing"/>
        <w:contextualSpacing/>
        <w:jc w:val="center"/>
      </w:pPr>
    </w:p>
    <w:p w:rsidR="007730BF" w:rsidRPr="00EA493D" w:rsidRDefault="007730BF" w:rsidP="002B33F0">
      <w:pPr>
        <w:pStyle w:val="NoSpacing"/>
        <w:spacing w:line="360" w:lineRule="auto"/>
        <w:ind w:firstLine="720"/>
        <w:contextualSpacing/>
        <w:jc w:val="both"/>
      </w:pPr>
      <w:r w:rsidRPr="00EA493D">
        <w:t xml:space="preserve">From D class’ chart, it can be seen that in all items questionnaires (no 1-5), the percentage of choosing ‘a’ option, which means absolutely agree with the statements, increased from cycle I and cycle II. This means that students’ impression is more positive in cycle II toward  paraphrasing technique implementation. </w:t>
      </w:r>
    </w:p>
    <w:p w:rsidR="007730BF" w:rsidRPr="00EA493D" w:rsidRDefault="007730BF" w:rsidP="00FF3783">
      <w:pPr>
        <w:ind w:right="119"/>
        <w:contextualSpacing/>
        <w:jc w:val="both"/>
        <w:rPr>
          <w:szCs w:val="22"/>
        </w:rPr>
      </w:pPr>
      <w:r w:rsidRPr="00EA493D">
        <w:rPr>
          <w:szCs w:val="22"/>
        </w:rPr>
        <w:tab/>
        <w:t>In the E class’ chart, similar finding was also showed</w:t>
      </w:r>
    </w:p>
    <w:p w:rsidR="007730BF" w:rsidRPr="00EA493D" w:rsidRDefault="007730BF" w:rsidP="00FF3783">
      <w:pPr>
        <w:pStyle w:val="NoSpacing"/>
        <w:contextualSpacing/>
        <w:jc w:val="center"/>
      </w:pPr>
      <w:r w:rsidRPr="00EA493D">
        <w:rPr>
          <w:rFonts w:ascii="Calibri" w:eastAsia="Calibri" w:hAnsi="Calibri"/>
          <w:noProof/>
          <w:lang w:val="en-US"/>
        </w:rPr>
        <w:drawing>
          <wp:inline distT="0" distB="0" distL="0" distR="0" wp14:anchorId="6EE5A33B" wp14:editId="7AB40612">
            <wp:extent cx="2919730" cy="1806575"/>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30BF" w:rsidRPr="00EA493D" w:rsidRDefault="007730BF" w:rsidP="00FF3783">
      <w:pPr>
        <w:pStyle w:val="NoSpacing"/>
        <w:contextualSpacing/>
        <w:jc w:val="center"/>
      </w:pPr>
      <w:r w:rsidRPr="00EA493D">
        <w:t xml:space="preserve">Chart 3. Percentage of choosing ‘a’ option (absolutely agree) </w:t>
      </w:r>
    </w:p>
    <w:p w:rsidR="007730BF" w:rsidRDefault="007730BF" w:rsidP="00FF3783">
      <w:pPr>
        <w:pStyle w:val="NoSpacing"/>
        <w:contextualSpacing/>
        <w:jc w:val="center"/>
        <w:rPr>
          <w:lang w:val="en-US"/>
        </w:rPr>
      </w:pPr>
      <w:r w:rsidRPr="00EA493D">
        <w:t>in all items of questionnaires in both cycles</w:t>
      </w:r>
    </w:p>
    <w:p w:rsidR="007C6668" w:rsidRPr="007C6668" w:rsidRDefault="007C6668" w:rsidP="00FF3783">
      <w:pPr>
        <w:pStyle w:val="NoSpacing"/>
        <w:contextualSpacing/>
        <w:jc w:val="center"/>
        <w:rPr>
          <w:lang w:val="en-US"/>
        </w:rPr>
      </w:pPr>
    </w:p>
    <w:p w:rsidR="007730BF" w:rsidRPr="00EA493D" w:rsidRDefault="007730BF" w:rsidP="002B33F0">
      <w:pPr>
        <w:spacing w:line="360" w:lineRule="auto"/>
        <w:contextualSpacing/>
        <w:jc w:val="both"/>
        <w:rPr>
          <w:szCs w:val="22"/>
        </w:rPr>
      </w:pPr>
      <w:r w:rsidRPr="00EA493D">
        <w:rPr>
          <w:szCs w:val="22"/>
        </w:rPr>
        <w:tab/>
        <w:t>From the above chart, it can be seen that in E class, all items questionnaires (no 1-5) had increasing percentage of choosing ‘a’ (absolutely agree) option from cycle I to cycle II.   Infact, the significant increasing percentage for item no 5 needs to be notice. Item no 5 states that paraphrasing technique improves not only the ability of comprehending poetry but also other English language ability (such as vocabulary and grammar). Besides, in cycle II, there was also decreasing number of students who chose ‘c’ and ‘d’ option.</w:t>
      </w:r>
    </w:p>
    <w:p w:rsidR="007730BF" w:rsidRPr="00EA493D" w:rsidRDefault="007730BF" w:rsidP="002B33F0">
      <w:pPr>
        <w:spacing w:line="360" w:lineRule="auto"/>
        <w:contextualSpacing/>
        <w:jc w:val="both"/>
        <w:rPr>
          <w:szCs w:val="22"/>
        </w:rPr>
      </w:pPr>
      <w:r w:rsidRPr="00EA493D">
        <w:rPr>
          <w:szCs w:val="22"/>
        </w:rPr>
        <w:lastRenderedPageBreak/>
        <w:tab/>
        <w:t>Apparently, this finding showed that the students’ opinion (in both classes) toward paraphrasing technique implementation is positive, in</w:t>
      </w:r>
      <w:r w:rsidR="00543723">
        <w:rPr>
          <w:szCs w:val="22"/>
        </w:rPr>
        <w:t xml:space="preserve"> </w:t>
      </w:r>
      <w:r w:rsidRPr="00EA493D">
        <w:rPr>
          <w:szCs w:val="22"/>
        </w:rPr>
        <w:t xml:space="preserve">fact, even more positive at the end of cycle II. </w:t>
      </w:r>
    </w:p>
    <w:p w:rsidR="007730BF" w:rsidRPr="00EA493D" w:rsidRDefault="007730BF" w:rsidP="002B33F0">
      <w:pPr>
        <w:spacing w:line="360" w:lineRule="auto"/>
        <w:ind w:firstLine="720"/>
        <w:contextualSpacing/>
        <w:jc w:val="both"/>
        <w:rPr>
          <w:szCs w:val="22"/>
        </w:rPr>
      </w:pPr>
      <w:r w:rsidRPr="00EA493D">
        <w:rPr>
          <w:szCs w:val="22"/>
        </w:rPr>
        <w:t xml:space="preserve">In cycle I, all preparation including research instruments such as test, assessment rubric, questionnaire and lesson plans had been prepared in the planning step. This cycle was conducted in 6 sessions. Each session lasted for 100 minutes. In each session one poem was parahrased by the students. This means in the entire cycle I there were 6 poems being paraphrased, they were </w:t>
      </w:r>
      <w:r w:rsidRPr="00EA493D">
        <w:rPr>
          <w:i/>
          <w:szCs w:val="22"/>
        </w:rPr>
        <w:t>The Eagle, The Road not Taken, Bereft, The Man He Killed,  Richard Cory</w:t>
      </w:r>
      <w:r w:rsidRPr="00EA493D">
        <w:rPr>
          <w:szCs w:val="22"/>
        </w:rPr>
        <w:t xml:space="preserve">, dan </w:t>
      </w:r>
      <w:r w:rsidRPr="00EA493D">
        <w:rPr>
          <w:i/>
          <w:szCs w:val="22"/>
        </w:rPr>
        <w:t>Star</w:t>
      </w:r>
      <w:r w:rsidRPr="00EA493D">
        <w:rPr>
          <w:szCs w:val="22"/>
        </w:rPr>
        <w:t>. The same treatment was done to both classes (D and E class). And finally, at the 7</w:t>
      </w:r>
      <w:r w:rsidRPr="00EA493D">
        <w:rPr>
          <w:szCs w:val="22"/>
          <w:vertAlign w:val="superscript"/>
        </w:rPr>
        <w:t>th</w:t>
      </w:r>
      <w:r w:rsidRPr="00EA493D">
        <w:rPr>
          <w:szCs w:val="22"/>
        </w:rPr>
        <w:t xml:space="preserve"> session the test was administered and the questionnaires were distributed to the students. </w:t>
      </w:r>
    </w:p>
    <w:p w:rsidR="007730BF" w:rsidRPr="00EA493D" w:rsidRDefault="007730BF" w:rsidP="002B33F0">
      <w:pPr>
        <w:spacing w:line="360" w:lineRule="auto"/>
        <w:ind w:firstLine="720"/>
        <w:contextualSpacing/>
        <w:jc w:val="both"/>
        <w:rPr>
          <w:szCs w:val="22"/>
        </w:rPr>
      </w:pPr>
      <w:r w:rsidRPr="00EA493D">
        <w:rPr>
          <w:szCs w:val="22"/>
        </w:rPr>
        <w:t>In action step, the lecturer taught as it had been planned and followed the procedure of paraphrasing technique. First, the lecturer open</w:t>
      </w:r>
      <w:r w:rsidR="00543723">
        <w:rPr>
          <w:szCs w:val="22"/>
        </w:rPr>
        <w:t>ed</w:t>
      </w:r>
      <w:r w:rsidRPr="00EA493D">
        <w:rPr>
          <w:szCs w:val="22"/>
        </w:rPr>
        <w:t xml:space="preserve"> the class, and asked some students to read the poem that was going to be paraphrased. And then, each student was assigned to identify the keywords in the poem individually. Then, the students analyzed the denotatif and connotative meaning of the keywords found.  Further, the students re-write the poem in prose form by replacing difficult word or phrase into easy-to understand words or phrase or in other word the students simplified the language. The students also asked to interpret the cultural values, symbols and figurative language used. The same procedures were similarlly administered in both classes (D and E class) </w:t>
      </w:r>
    </w:p>
    <w:p w:rsidR="007730BF" w:rsidRPr="00EA493D" w:rsidRDefault="007730BF" w:rsidP="002B33F0">
      <w:pPr>
        <w:spacing w:line="360" w:lineRule="auto"/>
        <w:ind w:firstLine="720"/>
        <w:contextualSpacing/>
        <w:jc w:val="both"/>
        <w:rPr>
          <w:szCs w:val="22"/>
        </w:rPr>
      </w:pPr>
      <w:r w:rsidRPr="00EA493D">
        <w:rPr>
          <w:szCs w:val="22"/>
        </w:rPr>
        <w:t>In both classes students’ activities and responds were not far different. During the teaching and learning class each student was actively involved. To ensure all students concentrate on their work, the lecturer remainded the students to turn off the mobile phone and to work dilligently. All students need to submit their work at the end of the sessions. The positive thing during the administration of praphrasing technique was the students tend to use their monolingual (English to English) paper-dictionary rather than their bilingual (</w:t>
      </w:r>
      <w:r w:rsidR="00543723">
        <w:rPr>
          <w:szCs w:val="22"/>
        </w:rPr>
        <w:t>E</w:t>
      </w:r>
      <w:r w:rsidRPr="00EA493D">
        <w:rPr>
          <w:szCs w:val="22"/>
        </w:rPr>
        <w:t xml:space="preserve">nglish to Bahasa) electronic translator. This phenomenon was not surprising, considering paraprhrasing technique demands the students to interpret intended meaning from multi-interpretated words used in the poetry. Language poetry often contains of idiom, symbols derived from English proverbs, and for this, the students had better worked with monolingual paper-dictionary rather than bilingual electronic translator which very often gives non-contextual meaning. </w:t>
      </w:r>
    </w:p>
    <w:p w:rsidR="007730BF" w:rsidRPr="00EA493D" w:rsidRDefault="007730BF" w:rsidP="002B33F0">
      <w:pPr>
        <w:spacing w:line="360" w:lineRule="auto"/>
        <w:ind w:firstLine="720"/>
        <w:contextualSpacing/>
        <w:jc w:val="both"/>
        <w:rPr>
          <w:szCs w:val="22"/>
        </w:rPr>
      </w:pPr>
      <w:r w:rsidRPr="00EA493D">
        <w:rPr>
          <w:szCs w:val="22"/>
        </w:rPr>
        <w:t xml:space="preserve">Dictionary gives abundance benefits compare to electronic translator many students like to use. Because of modern technology that offers fast searching result, students tend to use electronic translator, but these modern devices can not cope with colloquial idioms, multi-interpretated meaning of words, and proverbs which are derived from particular culture of target language. Meanwhile, monolingual (English to English) dictionary gives benefits such as effecctive English vocabulary building, word meaning searching, idioms, proverb, connotative meaning, and various sentence examples that clarify meaning in several contexts (Kernerman, 1996). The only disadvantage of using paper dictionary (either bilingual or monolingual) is that it is time consuming; however, if we consider </w:t>
      </w:r>
      <w:r w:rsidRPr="00EA493D">
        <w:rPr>
          <w:szCs w:val="22"/>
        </w:rPr>
        <w:lastRenderedPageBreak/>
        <w:t>how good it can enhance students’ words- building, then it worth doing. Therefore, the use of dictionary, compare to electronic translator, gives more benefits.</w:t>
      </w:r>
    </w:p>
    <w:p w:rsidR="007730BF" w:rsidRPr="00EA493D" w:rsidRDefault="007730BF" w:rsidP="002B33F0">
      <w:pPr>
        <w:spacing w:line="360" w:lineRule="auto"/>
        <w:ind w:firstLine="720"/>
        <w:contextualSpacing/>
        <w:jc w:val="both"/>
        <w:rPr>
          <w:szCs w:val="22"/>
        </w:rPr>
      </w:pPr>
      <w:r w:rsidRPr="00EA493D">
        <w:rPr>
          <w:szCs w:val="22"/>
        </w:rPr>
        <w:t xml:space="preserve">Another positif phenomenon during the learning process was all student worked actively in rewriting English poem into prose form with simpler language. By being active, the students did not only come to a deeper understanding of the poem paraphrased, but also that their motivation and enthusiasm were heightened. During the activity of rewriting the poetry they learned many things, especially being sensitive about cultural aspect and figurative language used. </w:t>
      </w:r>
    </w:p>
    <w:p w:rsidR="007730BF" w:rsidRPr="00EA493D" w:rsidRDefault="007730BF" w:rsidP="002B33F0">
      <w:pPr>
        <w:spacing w:line="360" w:lineRule="auto"/>
        <w:ind w:firstLine="720"/>
        <w:contextualSpacing/>
        <w:jc w:val="both"/>
        <w:rPr>
          <w:rFonts w:eastAsia="Calibri"/>
          <w:szCs w:val="22"/>
        </w:rPr>
      </w:pPr>
      <w:r w:rsidRPr="00EA493D">
        <w:rPr>
          <w:szCs w:val="22"/>
        </w:rPr>
        <w:t>After six sessions of treatments (action step), a test (test I) was administered. The test asked the students to paraphrase an English poetry as they had done during the action step, and explained their interpretation. The students’ papers were then scored based on the criteria mentioned in the developed holistic comprehending poetry rubric. The result of test I showed that both of the classes gained improvement ability. This is known because the classes’ average score were higher than the result of their pre-reflection test. However, the improvement had not achieved the expected standard which was to achieve class’ average score 80 and to have 75% of students achieved 70.</w:t>
      </w:r>
    </w:p>
    <w:p w:rsidR="007730BF" w:rsidRPr="00EA493D" w:rsidRDefault="007730BF" w:rsidP="002B33F0">
      <w:pPr>
        <w:spacing w:line="360" w:lineRule="auto"/>
        <w:ind w:firstLine="720"/>
        <w:contextualSpacing/>
        <w:jc w:val="both"/>
        <w:rPr>
          <w:szCs w:val="22"/>
        </w:rPr>
      </w:pPr>
      <w:r w:rsidRPr="00EA493D">
        <w:rPr>
          <w:szCs w:val="22"/>
        </w:rPr>
        <w:t xml:space="preserve">Based on the result of observation, this was possibly because the individual paraphrasing activity was not very effective. Some students were seen confused and tried to ask other students who couldn’t give effective help since they were also working on their on papers. The low achiever students struggled hardly to finish their papers, and this resulted to their submitting unsatisfying papers. Then, some modifications were determined to solve this possible cause of failure. </w:t>
      </w:r>
      <w:r w:rsidRPr="00EA493D">
        <w:rPr>
          <w:i/>
          <w:szCs w:val="22"/>
        </w:rPr>
        <w:t>First</w:t>
      </w:r>
      <w:r w:rsidRPr="00EA493D">
        <w:rPr>
          <w:szCs w:val="22"/>
        </w:rPr>
        <w:t xml:space="preserve">, the students should work in pair. And the pair would be choosen by the teacher to have a beneficial combination by pairing high achiever with low achiever students. By this way it was expected that low achiever students could learn from high achiever students. In relation to pair working, Kagan (1998) stated that work in pair allows students to improve thinking skills, communication skills and to share information. This modification was determined to give chance for all students to share ideas and information so that, by the time it improves their learning. </w:t>
      </w:r>
      <w:r w:rsidRPr="00EA493D">
        <w:rPr>
          <w:i/>
          <w:szCs w:val="22"/>
        </w:rPr>
        <w:t>Second</w:t>
      </w:r>
      <w:r w:rsidRPr="00EA493D">
        <w:rPr>
          <w:szCs w:val="22"/>
        </w:rPr>
        <w:t xml:space="preserve">, in cycle II, some guided questions needed to be designed to generate student’s critical thinking about the discussed poetry. This is in line with Arends (2001) who stated that in comprehending a text, teacher may help his students by giving the series guided questions before reading the text. In this context, guided questions mean questions that give clues for students to interpret the poetry’s meaning. This is important to be done since in cycle I, it was found that students were still not enough critical in interpreting the meaning, so several guided questions may help them to see what need to see, or to direct them in interpretating the poetry’s meaning. </w:t>
      </w:r>
    </w:p>
    <w:p w:rsidR="007730BF" w:rsidRPr="00EA493D" w:rsidRDefault="007730BF" w:rsidP="002B33F0">
      <w:pPr>
        <w:spacing w:line="360" w:lineRule="auto"/>
        <w:contextualSpacing/>
        <w:jc w:val="both"/>
        <w:rPr>
          <w:szCs w:val="22"/>
        </w:rPr>
      </w:pPr>
      <w:r w:rsidRPr="00EA493D">
        <w:rPr>
          <w:szCs w:val="22"/>
        </w:rPr>
        <w:tab/>
        <w:t xml:space="preserve">In the cycle II, the two modifications mentioned previously were conducted. This cycle II was also done in six sessions, each with one poem to be paraphrased. The poems were </w:t>
      </w:r>
      <w:r w:rsidRPr="00EA493D">
        <w:rPr>
          <w:i/>
          <w:szCs w:val="22"/>
        </w:rPr>
        <w:t xml:space="preserve">Living in Sin, The hound, Stopping By The Snowy Evening, The Chimney Sweeper, White Rose </w:t>
      </w:r>
      <w:r w:rsidRPr="00EA493D">
        <w:rPr>
          <w:szCs w:val="22"/>
        </w:rPr>
        <w:t xml:space="preserve">dan </w:t>
      </w:r>
      <w:r w:rsidRPr="00EA493D">
        <w:rPr>
          <w:i/>
          <w:szCs w:val="22"/>
        </w:rPr>
        <w:t>Weep You No More Sad Fountain</w:t>
      </w:r>
      <w:r w:rsidRPr="00EA493D">
        <w:rPr>
          <w:szCs w:val="22"/>
        </w:rPr>
        <w:t>. The same poems and design of treatments were used similarly in both classess.</w:t>
      </w:r>
      <w:r w:rsidRPr="00EA493D">
        <w:rPr>
          <w:szCs w:val="22"/>
        </w:rPr>
        <w:tab/>
      </w:r>
    </w:p>
    <w:p w:rsidR="007730BF" w:rsidRPr="00EA493D" w:rsidRDefault="007730BF" w:rsidP="002B33F0">
      <w:pPr>
        <w:spacing w:line="360" w:lineRule="auto"/>
        <w:contextualSpacing/>
        <w:jc w:val="both"/>
        <w:rPr>
          <w:szCs w:val="22"/>
        </w:rPr>
      </w:pPr>
      <w:r w:rsidRPr="00EA493D">
        <w:rPr>
          <w:szCs w:val="22"/>
        </w:rPr>
        <w:lastRenderedPageBreak/>
        <w:t xml:space="preserve">           Based on the result of observation, the quality of students’ learning enthusiasm was significantly improved. Students were more enthusiastic working with their pair compare to working individually. Not only being more enthusiastic, students also worked faster. This was because they worked together, and each other contributed toward the finishing task, so all things were discussed, thought and done together. Dornyei (2001) suggests that learners have to be enthusiastic to achieve the goal of learning a foreign language, to success in mastery a target language well</w:t>
      </w:r>
      <w:r w:rsidRPr="00EA493D">
        <w:rPr>
          <w:rFonts w:ascii="Arial" w:hAnsi="Arial" w:cs="Arial"/>
          <w:szCs w:val="22"/>
        </w:rPr>
        <w:t>.</w:t>
      </w:r>
      <w:r w:rsidRPr="00EA493D">
        <w:rPr>
          <w:szCs w:val="22"/>
        </w:rPr>
        <w:t xml:space="preserve"> Therefore, to have students’ enthusiam increased is a good sign of their successful learning.  </w:t>
      </w:r>
    </w:p>
    <w:p w:rsidR="007730BF" w:rsidRPr="00EA493D" w:rsidRDefault="007730BF" w:rsidP="002B33F0">
      <w:pPr>
        <w:autoSpaceDE w:val="0"/>
        <w:autoSpaceDN w:val="0"/>
        <w:adjustRightInd w:val="0"/>
        <w:spacing w:line="360" w:lineRule="auto"/>
        <w:ind w:firstLine="680"/>
        <w:contextualSpacing/>
        <w:jc w:val="both"/>
        <w:rPr>
          <w:szCs w:val="22"/>
        </w:rPr>
      </w:pPr>
      <w:r w:rsidRPr="00EA493D">
        <w:rPr>
          <w:szCs w:val="22"/>
        </w:rPr>
        <w:t xml:space="preserve">Beside that, the guided questions also contributed to their fast working, it helped them to think more critically and specifically. The guided questions were designed not only to notice the significant word-using but also to let the students notice the language structure used that were often a key to understanding English poetry.  </w:t>
      </w:r>
    </w:p>
    <w:p w:rsidR="007730BF" w:rsidRPr="00EA493D" w:rsidRDefault="007730BF" w:rsidP="002B33F0">
      <w:pPr>
        <w:spacing w:line="360" w:lineRule="auto"/>
        <w:contextualSpacing/>
        <w:jc w:val="both"/>
        <w:rPr>
          <w:szCs w:val="22"/>
        </w:rPr>
      </w:pPr>
      <w:r w:rsidRPr="00EA493D">
        <w:rPr>
          <w:szCs w:val="22"/>
        </w:rPr>
        <w:tab/>
        <w:t xml:space="preserve">After the cycle II was done, the second test (test II) was administered. The result of the test was again showed students improvement in the ability of comprehending poetry, infact, it sucessfully went beyond the expected standard. This means that the research could be stopped since it already achieved the standard score. </w:t>
      </w:r>
    </w:p>
    <w:p w:rsidR="007730BF" w:rsidRPr="00EA493D" w:rsidRDefault="007730BF" w:rsidP="002B33F0">
      <w:pPr>
        <w:spacing w:line="360" w:lineRule="auto"/>
        <w:contextualSpacing/>
        <w:jc w:val="both"/>
        <w:rPr>
          <w:szCs w:val="22"/>
        </w:rPr>
      </w:pPr>
      <w:r w:rsidRPr="00EA493D">
        <w:rPr>
          <w:szCs w:val="22"/>
        </w:rPr>
        <w:tab/>
        <w:t>As it can be seen in the previous pages, beside a test, a questionnaire was also distributed at the end of every cycle to see students’ responds toward paraphrasing technique implementation. Generally the students had positive impression toward the implementation of praphrasing technique. This can be seen from the high percentage of the number of students who choose option a and b compare to the ones who chose option c, d and e.</w:t>
      </w:r>
    </w:p>
    <w:p w:rsidR="00F30810" w:rsidRPr="00EA493D" w:rsidRDefault="00F30810" w:rsidP="002B33F0">
      <w:pPr>
        <w:spacing w:line="360" w:lineRule="auto"/>
        <w:contextualSpacing/>
        <w:jc w:val="both"/>
        <w:rPr>
          <w:szCs w:val="22"/>
        </w:rPr>
      </w:pPr>
    </w:p>
    <w:p w:rsidR="007730BF" w:rsidRDefault="00F30810" w:rsidP="002B33F0">
      <w:pPr>
        <w:spacing w:line="360" w:lineRule="auto"/>
        <w:contextualSpacing/>
        <w:jc w:val="both"/>
        <w:rPr>
          <w:b/>
          <w:szCs w:val="22"/>
        </w:rPr>
      </w:pPr>
      <w:r w:rsidRPr="00EA493D">
        <w:rPr>
          <w:b/>
          <w:szCs w:val="22"/>
        </w:rPr>
        <w:t xml:space="preserve">Conclusion </w:t>
      </w:r>
      <w:r w:rsidR="007C6668">
        <w:rPr>
          <w:b/>
          <w:szCs w:val="22"/>
        </w:rPr>
        <w:t>a</w:t>
      </w:r>
      <w:r w:rsidRPr="00EA493D">
        <w:rPr>
          <w:b/>
          <w:szCs w:val="22"/>
        </w:rPr>
        <w:t>nd Suggestion</w:t>
      </w:r>
    </w:p>
    <w:p w:rsidR="007730BF" w:rsidRPr="00EA493D" w:rsidRDefault="007730BF" w:rsidP="002B33F0">
      <w:pPr>
        <w:spacing w:line="360" w:lineRule="auto"/>
        <w:contextualSpacing/>
        <w:jc w:val="both"/>
        <w:rPr>
          <w:szCs w:val="22"/>
        </w:rPr>
      </w:pPr>
      <w:r w:rsidRPr="00EA493D">
        <w:rPr>
          <w:szCs w:val="22"/>
        </w:rPr>
        <w:tab/>
        <w:t>Based on the above discussion, there are two conclusions that can be stated. First, paraphrasing technique can improve students’ ability in comprehending English poetry. Second, students give positive responds toward the implementation of paraphrasing technique especially toward five statements related to paraphrasing technique. The statements are that paraphrasing technique can involve students actively;  paraphrasing technique solves the problems caused by the language deviation in poetry; paraphrasing technique increases students’ sensitivity in interpreting culture, symbol and figurative language used in poetry paraphrasing technique gives more good than bad; besides improving the ability of comprehending poetry, such as vocabulary and grammar.</w:t>
      </w:r>
    </w:p>
    <w:p w:rsidR="007730BF" w:rsidRPr="00EA493D" w:rsidRDefault="007730BF" w:rsidP="002B33F0">
      <w:pPr>
        <w:tabs>
          <w:tab w:val="left" w:pos="567"/>
          <w:tab w:val="left" w:pos="6150"/>
        </w:tabs>
        <w:spacing w:line="360" w:lineRule="auto"/>
        <w:contextualSpacing/>
        <w:jc w:val="both"/>
        <w:rPr>
          <w:szCs w:val="22"/>
        </w:rPr>
      </w:pPr>
      <w:r w:rsidRPr="00EA493D">
        <w:rPr>
          <w:szCs w:val="22"/>
        </w:rPr>
        <w:t xml:space="preserve">         Concerning the result of the research, some suggestions can be given to several people. For the poetry lecturer it is suggested to use paraphrasing technique and consider pair working in doing the paraphrase. Besides, the lecturer needs to provide some guided questions prior praphrasing activity that may generate students’ critical thinking toward important aspects in the poetry. Also, suggestion can be given to the EED students who learn English poetry, that they need not to be too depended on electronic translator.Electronic translator, eventhough it gives fast serching result, but it tend to make </w:t>
      </w:r>
      <w:r w:rsidRPr="00EA493D">
        <w:rPr>
          <w:szCs w:val="22"/>
        </w:rPr>
        <w:lastRenderedPageBreak/>
        <w:t xml:space="preserve">the students lazy. The process of learning language is not improved as good as when students used dictionary. Therefore, students need to maximize the use of dictionary, especially monolingual (English to English) dictionary. It helps students not only in improving their poetry understanding but also vocabulary knowledge, colloquial language, and idioms, which can’t be offered by electronic translator. </w:t>
      </w:r>
      <w:r w:rsidR="00543723">
        <w:rPr>
          <w:szCs w:val="22"/>
        </w:rPr>
        <w:t>T</w:t>
      </w:r>
      <w:r w:rsidRPr="00EA493D">
        <w:rPr>
          <w:szCs w:val="22"/>
        </w:rPr>
        <w:t xml:space="preserve">o use </w:t>
      </w:r>
      <w:r w:rsidR="00543723">
        <w:rPr>
          <w:szCs w:val="22"/>
        </w:rPr>
        <w:t xml:space="preserve">a </w:t>
      </w:r>
      <w:r w:rsidRPr="00EA493D">
        <w:rPr>
          <w:szCs w:val="22"/>
        </w:rPr>
        <w:t>dictionary in paraphrasing English poetry helps students’ poetry understanding as well as their English mastery.</w:t>
      </w:r>
    </w:p>
    <w:p w:rsidR="002B33F0" w:rsidRDefault="002B33F0" w:rsidP="002B33F0">
      <w:pPr>
        <w:spacing w:line="360" w:lineRule="auto"/>
        <w:contextualSpacing/>
        <w:jc w:val="both"/>
        <w:rPr>
          <w:b/>
          <w:szCs w:val="22"/>
        </w:rPr>
      </w:pPr>
    </w:p>
    <w:p w:rsidR="00F30810" w:rsidRPr="00EA493D" w:rsidRDefault="00153DC4" w:rsidP="002B33F0">
      <w:pPr>
        <w:spacing w:line="360" w:lineRule="auto"/>
        <w:contextualSpacing/>
        <w:jc w:val="both"/>
        <w:rPr>
          <w:b/>
          <w:szCs w:val="22"/>
        </w:rPr>
      </w:pPr>
      <w:r>
        <w:rPr>
          <w:b/>
          <w:szCs w:val="22"/>
        </w:rPr>
        <w:t>References</w:t>
      </w:r>
    </w:p>
    <w:p w:rsidR="007730BF" w:rsidRPr="00EA493D" w:rsidRDefault="007730BF" w:rsidP="002B33F0">
      <w:pPr>
        <w:spacing w:line="360" w:lineRule="auto"/>
        <w:ind w:left="630" w:hanging="630"/>
      </w:pPr>
      <w:r w:rsidRPr="00EA493D">
        <w:t xml:space="preserve">Ali, Ahmad. 2010. Pengunanan Metode Diskusi Dan Media Pembelajaran Dalam Mengatasi Kesulitan Pembelajaran Puisi Di Sma Negeri I Mojolaban Sukoharjo Tahun 2009/2010 . diakses tanggal </w:t>
      </w:r>
      <w:r w:rsidRPr="00543723">
        <w:t xml:space="preserve">21 Agustus 2012 pada </w:t>
      </w:r>
      <w:r w:rsidRPr="00543723">
        <w:rPr>
          <w:szCs w:val="22"/>
        </w:rPr>
        <w:t>http://ahmadali-laskar.blogspot.com/2010/06/pengunanan-metode-diskusi-dan-media.html</w:t>
      </w:r>
    </w:p>
    <w:p w:rsidR="007730BF" w:rsidRPr="00EA493D" w:rsidRDefault="007730BF" w:rsidP="002B33F0">
      <w:pPr>
        <w:spacing w:line="360" w:lineRule="auto"/>
        <w:ind w:left="630" w:hanging="630"/>
      </w:pPr>
      <w:r w:rsidRPr="00EA493D">
        <w:t xml:space="preserve">Arends, I Richard. 2001. </w:t>
      </w:r>
      <w:r w:rsidRPr="00EA493D">
        <w:rPr>
          <w:i/>
        </w:rPr>
        <w:t>Learning to Teach.</w:t>
      </w:r>
      <w:r w:rsidRPr="00EA493D">
        <w:t xml:space="preserve"> MacGrow Hill College</w:t>
      </w:r>
    </w:p>
    <w:p w:rsidR="007730BF" w:rsidRPr="00EA493D" w:rsidRDefault="007730BF" w:rsidP="002B33F0">
      <w:pPr>
        <w:spacing w:line="360" w:lineRule="auto"/>
        <w:ind w:left="630" w:hanging="630"/>
      </w:pPr>
      <w:r w:rsidRPr="00EA493D">
        <w:t xml:space="preserve">Bassnett, Susan. 2002. </w:t>
      </w:r>
      <w:r w:rsidRPr="00EA493D">
        <w:rPr>
          <w:i/>
          <w:iCs/>
        </w:rPr>
        <w:t>Translation Studies</w:t>
      </w:r>
      <w:r w:rsidRPr="00EA493D">
        <w:t xml:space="preserve"> 3</w:t>
      </w:r>
      <w:r w:rsidRPr="00EA493D">
        <w:rPr>
          <w:vertAlign w:val="superscript"/>
        </w:rPr>
        <w:t>rd</w:t>
      </w:r>
      <w:r w:rsidRPr="00EA493D">
        <w:t xml:space="preserve"> edition. London and New York: Routledge.</w:t>
      </w:r>
    </w:p>
    <w:p w:rsidR="007730BF" w:rsidRPr="00EA493D" w:rsidRDefault="007730BF" w:rsidP="002B33F0">
      <w:pPr>
        <w:spacing w:line="360" w:lineRule="auto"/>
        <w:ind w:left="630" w:hanging="630"/>
        <w:rPr>
          <w:rFonts w:eastAsia="Calibri"/>
        </w:rPr>
      </w:pPr>
      <w:r w:rsidRPr="00EA493D">
        <w:t xml:space="preserve">Cummins, J.(1994). </w:t>
      </w:r>
      <w:r w:rsidRPr="00EA493D">
        <w:rPr>
          <w:i/>
          <w:iCs/>
        </w:rPr>
        <w:t>The acquisition of English as a second language in kids comein all Languages</w:t>
      </w:r>
      <w:r w:rsidRPr="00EA493D">
        <w:t>. Newark, Deleware: international reading association Inc.,</w:t>
      </w:r>
    </w:p>
    <w:p w:rsidR="007730BF" w:rsidRPr="00EA493D" w:rsidRDefault="007730BF" w:rsidP="002B33F0">
      <w:pPr>
        <w:spacing w:line="360" w:lineRule="auto"/>
        <w:ind w:left="630" w:hanging="630"/>
      </w:pPr>
      <w:r w:rsidRPr="00EA493D">
        <w:t xml:space="preserve">Dörnyei, Z. 2001. </w:t>
      </w:r>
      <w:r w:rsidRPr="00EA493D">
        <w:rPr>
          <w:i/>
          <w:iCs/>
        </w:rPr>
        <w:t>Teaching and Researching Motivation</w:t>
      </w:r>
      <w:r w:rsidRPr="00EA493D">
        <w:t>. Harlow:</w:t>
      </w:r>
      <w:r w:rsidR="00543723">
        <w:t xml:space="preserve"> </w:t>
      </w:r>
      <w:r w:rsidRPr="00EA493D">
        <w:t>Longman.</w:t>
      </w:r>
    </w:p>
    <w:p w:rsidR="007730BF" w:rsidRPr="00EA493D" w:rsidRDefault="007730BF" w:rsidP="002B33F0">
      <w:pPr>
        <w:spacing w:line="360" w:lineRule="auto"/>
        <w:ind w:left="630" w:hanging="630"/>
      </w:pPr>
      <w:r w:rsidRPr="00EA493D">
        <w:t xml:space="preserve">Esten, Mursal . 1995. </w:t>
      </w:r>
      <w:r w:rsidRPr="00EA493D">
        <w:rPr>
          <w:i/>
          <w:iCs/>
        </w:rPr>
        <w:t>Memahami Puisi</w:t>
      </w:r>
      <w:r w:rsidRPr="00EA493D">
        <w:t>. Bandung: Angkasa.</w:t>
      </w:r>
    </w:p>
    <w:p w:rsidR="007730BF" w:rsidRPr="00EA493D" w:rsidRDefault="007730BF" w:rsidP="002B33F0">
      <w:pPr>
        <w:spacing w:line="360" w:lineRule="auto"/>
        <w:ind w:left="630" w:hanging="630"/>
        <w:rPr>
          <w:b/>
        </w:rPr>
      </w:pPr>
      <w:r w:rsidRPr="00EA493D">
        <w:t>Finch, A. (2003) Using Poems to Teach English</w:t>
      </w:r>
      <w:r w:rsidRPr="00EA493D">
        <w:rPr>
          <w:b/>
          <w:i/>
        </w:rPr>
        <w:t>.</w:t>
      </w:r>
      <w:r w:rsidRPr="00EA493D">
        <w:t xml:space="preserve"> </w:t>
      </w:r>
      <w:r w:rsidRPr="00EA493D">
        <w:rPr>
          <w:i/>
          <w:iCs/>
        </w:rPr>
        <w:t xml:space="preserve">English Language Teaching. </w:t>
      </w:r>
      <w:r w:rsidRPr="00EA493D">
        <w:rPr>
          <w:i/>
        </w:rPr>
        <w:t>15</w:t>
      </w:r>
      <w:r w:rsidRPr="00EA493D">
        <w:t>(2), 29–45</w:t>
      </w:r>
    </w:p>
    <w:p w:rsidR="007730BF" w:rsidRPr="00EA493D" w:rsidRDefault="007730BF" w:rsidP="002B33F0">
      <w:pPr>
        <w:spacing w:line="360" w:lineRule="auto"/>
        <w:ind w:left="630" w:hanging="630"/>
        <w:rPr>
          <w:rFonts w:eastAsia="Calibri"/>
        </w:rPr>
      </w:pPr>
      <w:r w:rsidRPr="00EA493D">
        <w:t xml:space="preserve">Hirvela, A. and Boyle, J. (1988). Literature courses and student attitudes. </w:t>
      </w:r>
      <w:r w:rsidRPr="00EA493D">
        <w:rPr>
          <w:i/>
          <w:iCs/>
        </w:rPr>
        <w:t>ELT Journal</w:t>
      </w:r>
      <w:r w:rsidRPr="00EA493D">
        <w:t xml:space="preserve">, 42/3. </w:t>
      </w:r>
    </w:p>
    <w:p w:rsidR="007730BF" w:rsidRPr="00EA493D" w:rsidRDefault="007730BF" w:rsidP="002B33F0">
      <w:pPr>
        <w:spacing w:line="360" w:lineRule="auto"/>
        <w:ind w:left="630" w:hanging="630"/>
      </w:pPr>
      <w:r w:rsidRPr="00EA493D">
        <w:t xml:space="preserve">Holmes, V. &amp; Moulton, M.R. (2001). </w:t>
      </w:r>
      <w:r w:rsidRPr="00EA493D">
        <w:rPr>
          <w:i/>
          <w:iCs/>
        </w:rPr>
        <w:t>Writing Simple Poems</w:t>
      </w:r>
      <w:r w:rsidRPr="00EA493D">
        <w:t>. Oxford: OUP</w:t>
      </w:r>
    </w:p>
    <w:p w:rsidR="007730BF" w:rsidRPr="00EA493D" w:rsidRDefault="007730BF" w:rsidP="002B33F0">
      <w:pPr>
        <w:spacing w:line="360" w:lineRule="auto"/>
        <w:ind w:left="630" w:hanging="630"/>
      </w:pPr>
      <w:r w:rsidRPr="00EA493D">
        <w:t>Holman, Clarence Hugh. 1986. A Handbook to literature. Michigan: Macmillan Publishing Company</w:t>
      </w:r>
    </w:p>
    <w:p w:rsidR="007730BF" w:rsidRPr="00EA493D" w:rsidRDefault="007730BF" w:rsidP="002B33F0">
      <w:pPr>
        <w:spacing w:line="360" w:lineRule="auto"/>
        <w:ind w:left="630" w:hanging="630"/>
      </w:pPr>
      <w:r w:rsidRPr="00EA493D">
        <w:t>Kagan, Spencer (1998). Dr. Spencer Kagan’s new cooperative learning smart card.      San Clemente: Kagan Cooperative Learning.</w:t>
      </w:r>
    </w:p>
    <w:p w:rsidR="007730BF" w:rsidRPr="00EA493D" w:rsidRDefault="007730BF" w:rsidP="002B33F0">
      <w:pPr>
        <w:spacing w:line="360" w:lineRule="auto"/>
        <w:ind w:left="630" w:hanging="630"/>
      </w:pPr>
      <w:r w:rsidRPr="00EA493D">
        <w:t xml:space="preserve">Kennedy, X.J &amp; Dana Gioia. (1995). Literature: </w:t>
      </w:r>
      <w:r w:rsidRPr="00EA493D">
        <w:rPr>
          <w:i/>
        </w:rPr>
        <w:t>An Introduction to Fiction, Poetry, and Drama, Sixth Edition.</w:t>
      </w:r>
      <w:r w:rsidRPr="00EA493D">
        <w:t xml:space="preserve"> New York: HarperCollins Publishers</w:t>
      </w:r>
    </w:p>
    <w:p w:rsidR="007730BF" w:rsidRPr="00EA493D" w:rsidRDefault="007730BF" w:rsidP="002B33F0">
      <w:pPr>
        <w:spacing w:line="360" w:lineRule="auto"/>
        <w:ind w:left="630" w:hanging="630"/>
      </w:pPr>
      <w:r w:rsidRPr="00EA493D">
        <w:t xml:space="preserve">Kernerman, Lionel. 1996. English Learner’s Dictionary: How much do we know about their use? Diunduh tanggal 5 Juli 2013 di        </w:t>
      </w:r>
      <w:r w:rsidRPr="00543723">
        <w:rPr>
          <w:szCs w:val="22"/>
        </w:rPr>
        <w:t>http://www.euralex.org/elx_proceedings/Euralex1996_1/045_Lionel%20Kernerman%20-English%20Learners%20Dictionaries_%20How%20Much%20do%20we%20Know.pdf</w:t>
      </w:r>
    </w:p>
    <w:p w:rsidR="007730BF" w:rsidRPr="00EA493D" w:rsidRDefault="007730BF" w:rsidP="002B33F0">
      <w:pPr>
        <w:spacing w:line="360" w:lineRule="auto"/>
        <w:ind w:left="630" w:hanging="630"/>
      </w:pPr>
      <w:r w:rsidRPr="00EA493D">
        <w:t xml:space="preserve">Khatib, Mohammad. 2011. A New Approach to Teaching English Poetry to EFL Students. </w:t>
      </w:r>
      <w:r w:rsidRPr="00EA493D">
        <w:rPr>
          <w:i/>
        </w:rPr>
        <w:t xml:space="preserve">Journal of Language Teaching and Research, Vol. 2, No. 1, pp. 164-169, January 2011. </w:t>
      </w:r>
      <w:r w:rsidRPr="00EA493D">
        <w:t xml:space="preserve">Diakses tanggal 27 Agustus 2012 secara online pada  </w:t>
      </w:r>
      <w:r w:rsidRPr="00543723">
        <w:rPr>
          <w:szCs w:val="22"/>
        </w:rPr>
        <w:t>http://ojs.academypublisher.com/index.php/jltr/article/download/0201164169/2499</w:t>
      </w:r>
    </w:p>
    <w:p w:rsidR="007730BF" w:rsidRPr="00EA493D" w:rsidRDefault="007730BF" w:rsidP="002B33F0">
      <w:pPr>
        <w:spacing w:line="360" w:lineRule="auto"/>
        <w:ind w:left="630" w:hanging="630"/>
      </w:pPr>
      <w:r w:rsidRPr="00EA493D">
        <w:t xml:space="preserve">Perrine, Laurence. 1982. </w:t>
      </w:r>
      <w:r w:rsidRPr="00EA493D">
        <w:rPr>
          <w:i/>
        </w:rPr>
        <w:t>Sound and Sense: An Introduction to Poetry</w:t>
      </w:r>
      <w:r w:rsidRPr="00EA493D">
        <w:t>. Toronto: Harcourt Brace Jovanovich, Public</w:t>
      </w:r>
    </w:p>
    <w:p w:rsidR="007730BF" w:rsidRPr="00EA493D" w:rsidRDefault="007730BF" w:rsidP="002B33F0">
      <w:pPr>
        <w:spacing w:line="360" w:lineRule="auto"/>
        <w:ind w:left="630" w:hanging="630"/>
      </w:pPr>
      <w:r w:rsidRPr="00EA493D">
        <w:lastRenderedPageBreak/>
        <w:t xml:space="preserve">Povey, J. F. (1967). </w:t>
      </w:r>
      <w:r w:rsidRPr="00EA493D">
        <w:rPr>
          <w:i/>
        </w:rPr>
        <w:t>Literature in TESOL Programs: The Language and the culture</w:t>
      </w:r>
      <w:r w:rsidRPr="00EA493D">
        <w:t xml:space="preserve">. </w:t>
      </w:r>
      <w:r w:rsidRPr="00EA493D">
        <w:rPr>
          <w:i/>
          <w:iCs/>
        </w:rPr>
        <w:t>TESOL Quarterly</w:t>
      </w:r>
      <w:r w:rsidRPr="00EA493D">
        <w:t xml:space="preserve">, 1/2. </w:t>
      </w:r>
    </w:p>
    <w:p w:rsidR="007730BF" w:rsidRPr="00C02781" w:rsidRDefault="007730BF" w:rsidP="002B33F0">
      <w:pPr>
        <w:spacing w:line="360" w:lineRule="auto"/>
        <w:ind w:left="630" w:hanging="630"/>
      </w:pPr>
      <w:r w:rsidRPr="00C02781">
        <w:t xml:space="preserve">Sulaiman, Isakandar. 2009. Parafrasa, Solusi Alternatif Mengatasi Kesulitan Memahami Makna Puisi Bahasa Inggris . Diakses tanggal 19 Agustus 2012 pada </w:t>
      </w:r>
      <w:r w:rsidRPr="00543723">
        <w:t>http://langue-parole.blogspot.com/2009/03/parafrasa-solusi-alternatif-mengatasi.html</w:t>
      </w:r>
    </w:p>
    <w:p w:rsidR="007730BF" w:rsidRPr="00EA493D" w:rsidRDefault="007730BF" w:rsidP="002B33F0">
      <w:pPr>
        <w:spacing w:line="360" w:lineRule="auto"/>
        <w:ind w:left="630" w:hanging="630"/>
        <w:rPr>
          <w:i/>
        </w:rPr>
      </w:pPr>
      <w:r w:rsidRPr="00EA493D">
        <w:t xml:space="preserve">Smart, Christina. (2010). Using Poems to Develop Productive Skill. Available on line at: </w:t>
      </w:r>
      <w:r w:rsidRPr="00543723">
        <w:rPr>
          <w:szCs w:val="22"/>
        </w:rPr>
        <w:t>http://www.teachingenglish.org.uk/think/articles/using-poems-develop-productive-skills</w:t>
      </w:r>
    </w:p>
    <w:p w:rsidR="007730BF" w:rsidRPr="00EA493D" w:rsidRDefault="007730BF" w:rsidP="002B33F0">
      <w:pPr>
        <w:spacing w:line="360" w:lineRule="auto"/>
        <w:ind w:left="630" w:hanging="630"/>
      </w:pPr>
      <w:r w:rsidRPr="00EA493D">
        <w:t xml:space="preserve">Utami, I.G.A. Lokita Purnamika Utami. 2012. Profil Masalah-Masalah yang dialami Mahasiswa Jurusan Pendidikan Bahasa Inggris universitas Pendidikan Ganesha dalam Mengikuti Perkuliahan </w:t>
      </w:r>
      <w:r w:rsidRPr="00EA493D">
        <w:rPr>
          <w:i/>
        </w:rPr>
        <w:t xml:space="preserve">Poetry. </w:t>
      </w:r>
      <w:r w:rsidRPr="00EA493D">
        <w:t>Laporan penelitian : tidak terpublikasi.</w:t>
      </w:r>
    </w:p>
    <w:p w:rsidR="007730BF" w:rsidRPr="00EA493D" w:rsidRDefault="007730BF" w:rsidP="002B33F0">
      <w:pPr>
        <w:spacing w:line="360" w:lineRule="auto"/>
        <w:ind w:left="630" w:hanging="630"/>
      </w:pPr>
      <w:r w:rsidRPr="00EA493D">
        <w:t xml:space="preserve">Widdowson, H. G. (1975). </w:t>
      </w:r>
      <w:r w:rsidRPr="00EA493D">
        <w:rPr>
          <w:i/>
        </w:rPr>
        <w:t>Stylistics and the Teaching of Literature</w:t>
      </w:r>
      <w:r w:rsidRPr="00EA493D">
        <w:t xml:space="preserve">. London: Longman. </w:t>
      </w:r>
    </w:p>
    <w:p w:rsidR="007730BF" w:rsidRPr="00EA493D" w:rsidRDefault="007730BF" w:rsidP="002B33F0">
      <w:pPr>
        <w:spacing w:line="360" w:lineRule="auto"/>
        <w:ind w:left="630" w:hanging="630"/>
      </w:pPr>
      <w:r w:rsidRPr="00EA493D">
        <w:t xml:space="preserve">Wheeler, L.Kip. 2013. Paraphrasng and Summarizing : The Good, The Bad and the Incoherent. An article  published at </w:t>
      </w:r>
      <w:r w:rsidRPr="00543723">
        <w:rPr>
          <w:szCs w:val="22"/>
        </w:rPr>
        <w:t>http://web.cn.edu/kwheeler/documents/paraphrase.pdf</w:t>
      </w:r>
      <w:r w:rsidRPr="00EA493D">
        <w:t xml:space="preserve"> and was accessed on 17 july 2013</w:t>
      </w:r>
    </w:p>
    <w:p w:rsidR="007730BF" w:rsidRPr="00EA493D" w:rsidRDefault="007730BF" w:rsidP="00C02781"/>
    <w:p w:rsidR="007730BF" w:rsidRPr="00EA493D" w:rsidRDefault="007730BF" w:rsidP="00FF3783">
      <w:pPr>
        <w:pStyle w:val="Heading1"/>
        <w:contextualSpacing/>
        <w:rPr>
          <w:szCs w:val="22"/>
        </w:rPr>
      </w:pPr>
    </w:p>
    <w:tbl>
      <w:tblPr>
        <w:tblW w:w="5000" w:type="pct"/>
        <w:tblCellSpacing w:w="0" w:type="dxa"/>
        <w:tblCellMar>
          <w:left w:w="0" w:type="dxa"/>
          <w:right w:w="0" w:type="dxa"/>
        </w:tblCellMar>
        <w:tblLook w:val="04A0" w:firstRow="1" w:lastRow="0" w:firstColumn="1" w:lastColumn="0" w:noHBand="0" w:noVBand="1"/>
      </w:tblPr>
      <w:tblGrid>
        <w:gridCol w:w="9071"/>
      </w:tblGrid>
      <w:tr w:rsidR="00FC5EE3" w:rsidRPr="00EA493D" w:rsidTr="00C95F61">
        <w:trPr>
          <w:tblCellSpacing w:w="0" w:type="dxa"/>
        </w:trPr>
        <w:tc>
          <w:tcPr>
            <w:tcW w:w="5000" w:type="pct"/>
            <w:hideMark/>
          </w:tcPr>
          <w:p w:rsidR="00FC5EE3" w:rsidRPr="00EA493D" w:rsidRDefault="00FC5EE3" w:rsidP="00FF3783">
            <w:pPr>
              <w:contextualSpacing/>
              <w:rPr>
                <w:szCs w:val="22"/>
              </w:rPr>
            </w:pPr>
          </w:p>
        </w:tc>
      </w:tr>
      <w:tr w:rsidR="00FC5EE3" w:rsidRPr="00EA493D" w:rsidTr="00C95F61">
        <w:trPr>
          <w:tblCellSpacing w:w="0" w:type="dxa"/>
        </w:trPr>
        <w:tc>
          <w:tcPr>
            <w:tcW w:w="5000" w:type="pct"/>
            <w:hideMark/>
          </w:tcPr>
          <w:p w:rsidR="00FC5EE3" w:rsidRPr="00EA493D" w:rsidRDefault="00FC5EE3" w:rsidP="00FF3783">
            <w:pPr>
              <w:contextualSpacing/>
              <w:jc w:val="both"/>
              <w:rPr>
                <w:szCs w:val="22"/>
              </w:rPr>
            </w:pPr>
          </w:p>
        </w:tc>
      </w:tr>
      <w:tr w:rsidR="00FC5EE3" w:rsidRPr="00EA493D" w:rsidTr="00C95F61">
        <w:trPr>
          <w:tblCellSpacing w:w="0" w:type="dxa"/>
        </w:trPr>
        <w:tc>
          <w:tcPr>
            <w:tcW w:w="5000" w:type="pct"/>
            <w:hideMark/>
          </w:tcPr>
          <w:p w:rsidR="00FC5EE3" w:rsidRPr="00EA493D" w:rsidRDefault="00FC5EE3" w:rsidP="00FF3783">
            <w:pPr>
              <w:spacing w:before="100" w:beforeAutospacing="1" w:after="100" w:afterAutospacing="1"/>
              <w:contextualSpacing/>
              <w:rPr>
                <w:szCs w:val="22"/>
              </w:rPr>
            </w:pPr>
          </w:p>
        </w:tc>
      </w:tr>
      <w:tr w:rsidR="00FC5EE3" w:rsidRPr="00EA493D" w:rsidTr="00C95F61">
        <w:trPr>
          <w:tblCellSpacing w:w="0" w:type="dxa"/>
        </w:trPr>
        <w:tc>
          <w:tcPr>
            <w:tcW w:w="5000" w:type="pct"/>
            <w:tcBorders>
              <w:left w:val="single" w:sz="4" w:space="0" w:color="auto"/>
              <w:right w:val="single" w:sz="4" w:space="0" w:color="auto"/>
            </w:tcBorders>
            <w:hideMark/>
          </w:tcPr>
          <w:p w:rsidR="00FC5EE3" w:rsidRPr="00EA493D" w:rsidRDefault="00FC5EE3" w:rsidP="00FF3783">
            <w:pPr>
              <w:contextualSpacing/>
              <w:rPr>
                <w:szCs w:val="22"/>
              </w:rPr>
            </w:pPr>
          </w:p>
        </w:tc>
      </w:tr>
    </w:tbl>
    <w:p w:rsidR="00FC5EE3" w:rsidRPr="00EA493D" w:rsidRDefault="00FC5EE3" w:rsidP="00FF3783">
      <w:pPr>
        <w:contextualSpacing/>
        <w:jc w:val="both"/>
        <w:rPr>
          <w:color w:val="7030A0"/>
          <w:szCs w:val="22"/>
        </w:rPr>
      </w:pPr>
    </w:p>
    <w:p w:rsidR="00E8348F" w:rsidRPr="00EA493D" w:rsidRDefault="00E8348F" w:rsidP="00FF3783">
      <w:pPr>
        <w:contextualSpacing/>
        <w:jc w:val="both"/>
        <w:rPr>
          <w:color w:val="7030A0"/>
          <w:szCs w:val="22"/>
        </w:rPr>
      </w:pPr>
    </w:p>
    <w:p w:rsidR="00E8348F" w:rsidRPr="00EA493D" w:rsidRDefault="00E8348F" w:rsidP="00FF3783">
      <w:pPr>
        <w:contextualSpacing/>
        <w:jc w:val="both"/>
        <w:rPr>
          <w:color w:val="7030A0"/>
          <w:szCs w:val="22"/>
        </w:rPr>
      </w:pPr>
    </w:p>
    <w:p w:rsidR="00E8348F" w:rsidRPr="00EA493D" w:rsidRDefault="00E8348F" w:rsidP="00FF3783">
      <w:pPr>
        <w:contextualSpacing/>
        <w:jc w:val="both"/>
        <w:rPr>
          <w:color w:val="7030A0"/>
          <w:szCs w:val="22"/>
        </w:rPr>
      </w:pPr>
    </w:p>
    <w:p w:rsidR="00E8348F" w:rsidRPr="00EA493D" w:rsidRDefault="00E8348F" w:rsidP="00FF3783">
      <w:pPr>
        <w:contextualSpacing/>
        <w:jc w:val="both"/>
        <w:rPr>
          <w:color w:val="7030A0"/>
          <w:szCs w:val="22"/>
        </w:rPr>
      </w:pPr>
    </w:p>
    <w:p w:rsidR="00E8348F" w:rsidRPr="00EA493D" w:rsidRDefault="00E8348F" w:rsidP="00FF3783">
      <w:pPr>
        <w:contextualSpacing/>
        <w:jc w:val="both"/>
        <w:rPr>
          <w:color w:val="7030A0"/>
          <w:szCs w:val="22"/>
        </w:rPr>
      </w:pPr>
    </w:p>
    <w:p w:rsidR="00E8348F" w:rsidRPr="00EA493D" w:rsidRDefault="00E8348F" w:rsidP="00FF3783">
      <w:pPr>
        <w:contextualSpacing/>
        <w:jc w:val="both"/>
        <w:rPr>
          <w:color w:val="7030A0"/>
          <w:szCs w:val="22"/>
        </w:rPr>
      </w:pPr>
    </w:p>
    <w:p w:rsidR="00E8348F" w:rsidRDefault="00E8348F" w:rsidP="00FF3783">
      <w:pPr>
        <w:contextualSpacing/>
        <w:jc w:val="both"/>
        <w:rPr>
          <w:color w:val="7030A0"/>
          <w:szCs w:val="22"/>
        </w:rPr>
      </w:pPr>
    </w:p>
    <w:p w:rsidR="00941F53" w:rsidRDefault="00941F53" w:rsidP="00FF3783">
      <w:pPr>
        <w:contextualSpacing/>
        <w:jc w:val="both"/>
        <w:rPr>
          <w:color w:val="7030A0"/>
          <w:szCs w:val="22"/>
        </w:rPr>
      </w:pPr>
    </w:p>
    <w:p w:rsidR="00941F53" w:rsidRDefault="00941F53" w:rsidP="00FF3783">
      <w:pPr>
        <w:contextualSpacing/>
        <w:jc w:val="both"/>
        <w:rPr>
          <w:color w:val="7030A0"/>
          <w:szCs w:val="22"/>
        </w:rPr>
      </w:pPr>
    </w:p>
    <w:p w:rsidR="00941F53" w:rsidRDefault="00941F53" w:rsidP="00FF3783">
      <w:pPr>
        <w:contextualSpacing/>
        <w:jc w:val="both"/>
        <w:rPr>
          <w:color w:val="7030A0"/>
          <w:szCs w:val="22"/>
        </w:rPr>
      </w:pPr>
    </w:p>
    <w:p w:rsidR="00941F53" w:rsidRDefault="00941F53" w:rsidP="00FF3783">
      <w:pPr>
        <w:contextualSpacing/>
        <w:jc w:val="both"/>
        <w:rPr>
          <w:color w:val="7030A0"/>
          <w:szCs w:val="22"/>
        </w:rPr>
      </w:pPr>
    </w:p>
    <w:p w:rsidR="00941F53" w:rsidRDefault="00941F53" w:rsidP="00FF3783">
      <w:pPr>
        <w:contextualSpacing/>
        <w:jc w:val="both"/>
        <w:rPr>
          <w:color w:val="7030A0"/>
          <w:szCs w:val="22"/>
        </w:rPr>
      </w:pPr>
    </w:p>
    <w:p w:rsidR="00941F53" w:rsidRDefault="00941F53" w:rsidP="00FF3783">
      <w:pPr>
        <w:contextualSpacing/>
        <w:jc w:val="both"/>
        <w:rPr>
          <w:color w:val="7030A0"/>
          <w:szCs w:val="22"/>
        </w:rPr>
      </w:pPr>
    </w:p>
    <w:p w:rsidR="00941F53" w:rsidRDefault="00941F53" w:rsidP="00FF3783">
      <w:pPr>
        <w:contextualSpacing/>
        <w:jc w:val="both"/>
        <w:rPr>
          <w:color w:val="7030A0"/>
          <w:szCs w:val="22"/>
        </w:rPr>
      </w:pPr>
    </w:p>
    <w:p w:rsidR="00941F53" w:rsidRDefault="00941F53" w:rsidP="00FF3783">
      <w:pPr>
        <w:contextualSpacing/>
        <w:jc w:val="both"/>
        <w:rPr>
          <w:color w:val="7030A0"/>
          <w:szCs w:val="22"/>
        </w:rPr>
      </w:pPr>
    </w:p>
    <w:p w:rsidR="00941F53" w:rsidRDefault="00941F53" w:rsidP="00FF3783">
      <w:pPr>
        <w:contextualSpacing/>
        <w:jc w:val="both"/>
        <w:rPr>
          <w:color w:val="7030A0"/>
          <w:szCs w:val="22"/>
        </w:rPr>
      </w:pPr>
    </w:p>
    <w:p w:rsidR="00941F53" w:rsidRDefault="00941F53" w:rsidP="00FF3783">
      <w:pPr>
        <w:contextualSpacing/>
        <w:jc w:val="both"/>
        <w:rPr>
          <w:color w:val="7030A0"/>
          <w:szCs w:val="22"/>
        </w:rPr>
      </w:pPr>
    </w:p>
    <w:p w:rsidR="00941F53" w:rsidRDefault="00941F53" w:rsidP="00FF3783">
      <w:pPr>
        <w:contextualSpacing/>
        <w:jc w:val="both"/>
        <w:rPr>
          <w:color w:val="7030A0"/>
          <w:szCs w:val="22"/>
        </w:rPr>
      </w:pPr>
    </w:p>
    <w:p w:rsidR="00941F53" w:rsidRDefault="00941F53" w:rsidP="00FF3783">
      <w:pPr>
        <w:contextualSpacing/>
        <w:jc w:val="both"/>
        <w:rPr>
          <w:color w:val="7030A0"/>
          <w:szCs w:val="22"/>
        </w:rPr>
      </w:pPr>
    </w:p>
    <w:p w:rsidR="007C6668" w:rsidRDefault="007C6668" w:rsidP="00FF3783">
      <w:pPr>
        <w:contextualSpacing/>
        <w:jc w:val="both"/>
        <w:rPr>
          <w:color w:val="7030A0"/>
          <w:szCs w:val="22"/>
        </w:rPr>
      </w:pPr>
    </w:p>
    <w:p w:rsidR="007C6668" w:rsidRDefault="007C6668" w:rsidP="00FF3783">
      <w:pPr>
        <w:contextualSpacing/>
        <w:jc w:val="both"/>
        <w:rPr>
          <w:color w:val="7030A0"/>
          <w:szCs w:val="22"/>
        </w:rPr>
      </w:pPr>
    </w:p>
    <w:p w:rsidR="007C6668" w:rsidRDefault="007C6668" w:rsidP="00FF3783">
      <w:pPr>
        <w:contextualSpacing/>
        <w:jc w:val="both"/>
        <w:rPr>
          <w:color w:val="7030A0"/>
          <w:szCs w:val="22"/>
        </w:rPr>
      </w:pPr>
    </w:p>
    <w:p w:rsidR="007C6668" w:rsidRDefault="007C6668" w:rsidP="00FF3783">
      <w:pPr>
        <w:contextualSpacing/>
        <w:jc w:val="both"/>
        <w:rPr>
          <w:color w:val="7030A0"/>
          <w:szCs w:val="22"/>
        </w:rPr>
      </w:pPr>
    </w:p>
    <w:p w:rsidR="007C6668" w:rsidRDefault="007C6668" w:rsidP="00FF3783">
      <w:pPr>
        <w:contextualSpacing/>
        <w:jc w:val="both"/>
        <w:rPr>
          <w:color w:val="7030A0"/>
          <w:szCs w:val="22"/>
        </w:rPr>
      </w:pPr>
    </w:p>
    <w:p w:rsidR="007C6668" w:rsidRDefault="007C6668" w:rsidP="00FF3783">
      <w:pPr>
        <w:contextualSpacing/>
        <w:jc w:val="both"/>
        <w:rPr>
          <w:color w:val="7030A0"/>
          <w:szCs w:val="22"/>
        </w:rPr>
      </w:pPr>
    </w:p>
    <w:p w:rsidR="007C6668" w:rsidRDefault="007C6668" w:rsidP="00FF3783">
      <w:pPr>
        <w:contextualSpacing/>
        <w:jc w:val="both"/>
        <w:rPr>
          <w:color w:val="7030A0"/>
          <w:szCs w:val="22"/>
        </w:rPr>
      </w:pPr>
    </w:p>
    <w:p w:rsidR="002B33F0" w:rsidRDefault="002B33F0" w:rsidP="00FF3783">
      <w:pPr>
        <w:contextualSpacing/>
        <w:jc w:val="both"/>
        <w:rPr>
          <w:color w:val="7030A0"/>
          <w:szCs w:val="22"/>
        </w:rPr>
      </w:pPr>
    </w:p>
    <w:p w:rsidR="002B33F0" w:rsidRDefault="002B33F0" w:rsidP="00FF3783">
      <w:pPr>
        <w:contextualSpacing/>
        <w:jc w:val="both"/>
        <w:rPr>
          <w:color w:val="7030A0"/>
          <w:szCs w:val="22"/>
        </w:rPr>
      </w:pPr>
    </w:p>
    <w:p w:rsidR="002B33F0" w:rsidRDefault="002B33F0" w:rsidP="00FF3783">
      <w:pPr>
        <w:contextualSpacing/>
        <w:jc w:val="both"/>
        <w:rPr>
          <w:color w:val="7030A0"/>
          <w:szCs w:val="22"/>
        </w:rPr>
      </w:pPr>
    </w:p>
    <w:p w:rsidR="00E8348F" w:rsidRPr="00BF4709" w:rsidRDefault="00E8348F" w:rsidP="00FF3783">
      <w:pPr>
        <w:contextualSpacing/>
        <w:jc w:val="center"/>
        <w:rPr>
          <w:rStyle w:val="Heading1Char"/>
        </w:rPr>
      </w:pPr>
      <w:bookmarkStart w:id="2" w:name="_Toc363465455"/>
      <w:r w:rsidRPr="00BF4709">
        <w:rPr>
          <w:rStyle w:val="Heading1Char"/>
        </w:rPr>
        <w:lastRenderedPageBreak/>
        <w:t>Multicultural Folktales in English Language Teaching:</w:t>
      </w:r>
      <w:r w:rsidR="00BF4709" w:rsidRPr="00BF4709">
        <w:rPr>
          <w:rStyle w:val="Heading1Char"/>
        </w:rPr>
        <w:t xml:space="preserve"> </w:t>
      </w:r>
      <w:r w:rsidRPr="00BF4709">
        <w:rPr>
          <w:rStyle w:val="Heading1Char"/>
        </w:rPr>
        <w:t>Promoting Commonality in Diversity</w:t>
      </w:r>
      <w:bookmarkEnd w:id="2"/>
    </w:p>
    <w:p w:rsidR="00E8348F" w:rsidRPr="00EA493D" w:rsidRDefault="00E8348F" w:rsidP="00FF3783">
      <w:pPr>
        <w:contextualSpacing/>
        <w:jc w:val="center"/>
        <w:rPr>
          <w:rFonts w:asciiTheme="majorHAnsi" w:hAnsiTheme="majorHAnsi"/>
          <w:szCs w:val="22"/>
        </w:rPr>
      </w:pPr>
    </w:p>
    <w:p w:rsidR="00E8348F" w:rsidRPr="000F3B48" w:rsidRDefault="0014269C" w:rsidP="00941F53">
      <w:pPr>
        <w:pStyle w:val="Heading2"/>
      </w:pPr>
      <w:bookmarkStart w:id="3" w:name="_Toc363465456"/>
      <w:r w:rsidRPr="000F3B48">
        <w:t>Nyoman Karina Wedhanti</w:t>
      </w:r>
      <w:bookmarkEnd w:id="3"/>
    </w:p>
    <w:p w:rsidR="007B2F26" w:rsidRPr="00EA493D" w:rsidRDefault="007B305E" w:rsidP="00FF3783">
      <w:pPr>
        <w:contextualSpacing/>
        <w:jc w:val="center"/>
        <w:rPr>
          <w:szCs w:val="22"/>
          <w:lang w:val="id-ID"/>
        </w:rPr>
      </w:pPr>
      <w:hyperlink r:id="rId19" w:history="1">
        <w:r w:rsidR="007B2F26" w:rsidRPr="00EA493D">
          <w:rPr>
            <w:rStyle w:val="Hyperlink"/>
            <w:szCs w:val="22"/>
            <w:lang w:val="id-ID"/>
          </w:rPr>
          <w:t>nyomankarinawedhanti@gmail.com</w:t>
        </w:r>
      </w:hyperlink>
    </w:p>
    <w:p w:rsidR="0014269C" w:rsidRPr="00EA493D" w:rsidRDefault="0014269C" w:rsidP="00FF3783">
      <w:pPr>
        <w:contextualSpacing/>
        <w:jc w:val="center"/>
        <w:rPr>
          <w:szCs w:val="22"/>
        </w:rPr>
      </w:pPr>
      <w:r w:rsidRPr="00EA493D">
        <w:rPr>
          <w:szCs w:val="22"/>
        </w:rPr>
        <w:t>Luh Diah Surya Adnyani</w:t>
      </w:r>
    </w:p>
    <w:p w:rsidR="007B2F26" w:rsidRPr="00EA493D" w:rsidRDefault="007B305E" w:rsidP="00FF3783">
      <w:pPr>
        <w:contextualSpacing/>
        <w:jc w:val="center"/>
        <w:rPr>
          <w:rStyle w:val="Hyperlink"/>
          <w:szCs w:val="22"/>
          <w:shd w:val="clear" w:color="auto" w:fill="EFEFEF"/>
          <w:lang w:val="id-ID"/>
        </w:rPr>
      </w:pPr>
      <w:hyperlink r:id="rId20" w:history="1">
        <w:r w:rsidR="007B2F26" w:rsidRPr="00543723">
          <w:rPr>
            <w:rStyle w:val="Hyperlink"/>
            <w:szCs w:val="22"/>
            <w:shd w:val="clear" w:color="auto" w:fill="EFEFEF"/>
          </w:rPr>
          <w:t>luh_diah@yahoo.com</w:t>
        </w:r>
      </w:hyperlink>
    </w:p>
    <w:p w:rsidR="00E8348F" w:rsidRPr="00EA493D" w:rsidRDefault="0014269C" w:rsidP="00FA3566">
      <w:pPr>
        <w:jc w:val="center"/>
      </w:pPr>
      <w:r w:rsidRPr="00EA493D">
        <w:t>Universitas Pendidikan Ganesha</w:t>
      </w:r>
    </w:p>
    <w:p w:rsidR="007B2F26" w:rsidRPr="00EA493D" w:rsidRDefault="007B2F26" w:rsidP="00FA3566">
      <w:pPr>
        <w:jc w:val="center"/>
        <w:rPr>
          <w:szCs w:val="22"/>
        </w:rPr>
      </w:pPr>
    </w:p>
    <w:p w:rsidR="007B2F26" w:rsidRDefault="007B2F26" w:rsidP="00FF3783">
      <w:pPr>
        <w:ind w:firstLine="720"/>
        <w:contextualSpacing/>
        <w:jc w:val="center"/>
        <w:rPr>
          <w:szCs w:val="22"/>
        </w:rPr>
      </w:pPr>
      <w:r w:rsidRPr="00EA493D">
        <w:rPr>
          <w:szCs w:val="22"/>
        </w:rPr>
        <w:t>Abstract</w:t>
      </w:r>
    </w:p>
    <w:p w:rsidR="00941F53" w:rsidRPr="00EA493D" w:rsidRDefault="00941F53" w:rsidP="00FF3783">
      <w:pPr>
        <w:ind w:firstLine="720"/>
        <w:contextualSpacing/>
        <w:jc w:val="center"/>
        <w:rPr>
          <w:szCs w:val="22"/>
        </w:rPr>
      </w:pPr>
    </w:p>
    <w:p w:rsidR="007B2F26" w:rsidRPr="007C6668" w:rsidRDefault="007B2F26" w:rsidP="00FF3783">
      <w:pPr>
        <w:contextualSpacing/>
        <w:jc w:val="both"/>
        <w:rPr>
          <w:color w:val="000000" w:themeColor="text1"/>
          <w:sz w:val="20"/>
          <w:szCs w:val="22"/>
        </w:rPr>
      </w:pPr>
      <w:r w:rsidRPr="007C6668">
        <w:rPr>
          <w:sz w:val="20"/>
          <w:szCs w:val="22"/>
        </w:rPr>
        <w:t xml:space="preserve">Many of us work with groups of students from more than one cultural background groups of students. In this case, there is opportunity to celebrate diversity through the telling of traditional tales. Folk tales from all cultures have universal themes and at the same time tell us about specific features that can illuminate and alter our perception of those other cultures. Sometimes the students I teach are for the first time mingling socially with peers from cultures they know little about. For them to operate effectively as a group, one of my main roles as a teacher is to give them the chance to learn about each other’s culture so mutual understanding needs to be nurtured. By giving the students the opportunity to tell short folk tales from their own cultures in English the cultural divide is often bridged through a blend of curiosity and the realization that they have a great deal in common. </w:t>
      </w:r>
      <w:r w:rsidRPr="007C6668">
        <w:rPr>
          <w:color w:val="000000" w:themeColor="text1"/>
          <w:sz w:val="20"/>
          <w:szCs w:val="22"/>
        </w:rPr>
        <w:t>I believe that the most assuring way of managing diversity in such a peaceful and sustainable dynamic is learning otherness through the folktales of others. Learning by heart the folktales will make young people grow with understanding and respect for themselves and others.</w:t>
      </w:r>
    </w:p>
    <w:p w:rsidR="007B2F26" w:rsidRPr="007C6668" w:rsidRDefault="007B2F26" w:rsidP="00FF3783">
      <w:pPr>
        <w:shd w:val="clear" w:color="auto" w:fill="FFFFFF"/>
        <w:contextualSpacing/>
        <w:jc w:val="both"/>
        <w:rPr>
          <w:i/>
          <w:iCs/>
          <w:sz w:val="20"/>
          <w:szCs w:val="22"/>
        </w:rPr>
      </w:pPr>
    </w:p>
    <w:p w:rsidR="007B2F26" w:rsidRPr="007C6668" w:rsidRDefault="007B2F26" w:rsidP="00FF3783">
      <w:pPr>
        <w:shd w:val="clear" w:color="auto" w:fill="FFFFFF"/>
        <w:contextualSpacing/>
        <w:jc w:val="both"/>
        <w:rPr>
          <w:i/>
          <w:iCs/>
          <w:sz w:val="20"/>
          <w:szCs w:val="22"/>
        </w:rPr>
      </w:pPr>
      <w:r w:rsidRPr="007C6668">
        <w:rPr>
          <w:i/>
          <w:iCs/>
          <w:sz w:val="20"/>
          <w:szCs w:val="22"/>
        </w:rPr>
        <w:t>Keywords: Cultural Diversity, mutual understanding, folktale.</w:t>
      </w:r>
    </w:p>
    <w:p w:rsidR="007B2F26" w:rsidRPr="00EA493D" w:rsidRDefault="007B2F26" w:rsidP="00FF3783">
      <w:pPr>
        <w:contextualSpacing/>
        <w:rPr>
          <w:szCs w:val="22"/>
          <w:lang w:val="id-ID"/>
        </w:rPr>
      </w:pPr>
    </w:p>
    <w:p w:rsidR="007B2F26" w:rsidRPr="00EA493D" w:rsidRDefault="007B2F26" w:rsidP="00FF3783">
      <w:pPr>
        <w:contextualSpacing/>
        <w:rPr>
          <w:szCs w:val="22"/>
          <w:lang w:val="id-ID"/>
        </w:rPr>
      </w:pPr>
    </w:p>
    <w:p w:rsidR="007B2F26" w:rsidRPr="00EA493D" w:rsidRDefault="007B2F26" w:rsidP="002B33F0">
      <w:pPr>
        <w:widowControl w:val="0"/>
        <w:autoSpaceDE w:val="0"/>
        <w:autoSpaceDN w:val="0"/>
        <w:adjustRightInd w:val="0"/>
        <w:spacing w:line="360" w:lineRule="auto"/>
        <w:contextualSpacing/>
        <w:jc w:val="both"/>
        <w:rPr>
          <w:color w:val="000000"/>
          <w:szCs w:val="22"/>
        </w:rPr>
      </w:pPr>
      <w:r w:rsidRPr="00EA493D">
        <w:rPr>
          <w:b/>
          <w:bCs/>
          <w:color w:val="000000"/>
          <w:w w:val="102"/>
          <w:szCs w:val="22"/>
        </w:rPr>
        <w:t>Intro</w:t>
      </w:r>
      <w:r w:rsidRPr="00EA493D">
        <w:rPr>
          <w:b/>
          <w:bCs/>
          <w:color w:val="000000"/>
          <w:spacing w:val="-1"/>
          <w:w w:val="102"/>
          <w:szCs w:val="22"/>
        </w:rPr>
        <w:t>d</w:t>
      </w:r>
      <w:r w:rsidRPr="00EA493D">
        <w:rPr>
          <w:b/>
          <w:bCs/>
          <w:color w:val="000000"/>
          <w:spacing w:val="2"/>
          <w:w w:val="102"/>
          <w:szCs w:val="22"/>
        </w:rPr>
        <w:t>u</w:t>
      </w:r>
      <w:r w:rsidRPr="00EA493D">
        <w:rPr>
          <w:b/>
          <w:bCs/>
          <w:color w:val="000000"/>
          <w:spacing w:val="-2"/>
          <w:w w:val="102"/>
          <w:szCs w:val="22"/>
        </w:rPr>
        <w:t>c</w:t>
      </w:r>
      <w:r w:rsidRPr="00EA493D">
        <w:rPr>
          <w:b/>
          <w:bCs/>
          <w:color w:val="000000"/>
          <w:w w:val="102"/>
          <w:szCs w:val="22"/>
        </w:rPr>
        <w:t>tion</w:t>
      </w:r>
    </w:p>
    <w:p w:rsidR="007B2F26" w:rsidRPr="00EA493D" w:rsidRDefault="007B2F26" w:rsidP="002B33F0">
      <w:pPr>
        <w:autoSpaceDE w:val="0"/>
        <w:autoSpaceDN w:val="0"/>
        <w:adjustRightInd w:val="0"/>
        <w:spacing w:line="360" w:lineRule="auto"/>
        <w:ind w:firstLine="533"/>
        <w:contextualSpacing/>
        <w:jc w:val="both"/>
        <w:rPr>
          <w:color w:val="000000"/>
          <w:szCs w:val="22"/>
        </w:rPr>
      </w:pPr>
      <w:r w:rsidRPr="00EA493D">
        <w:rPr>
          <w:color w:val="000000"/>
          <w:szCs w:val="22"/>
        </w:rPr>
        <w:t>It</w:t>
      </w:r>
      <w:r w:rsidRPr="00EA493D">
        <w:rPr>
          <w:color w:val="000000"/>
          <w:spacing w:val="1"/>
          <w:szCs w:val="22"/>
        </w:rPr>
        <w:t xml:space="preserve"> </w:t>
      </w:r>
      <w:r w:rsidRPr="00EA493D">
        <w:rPr>
          <w:color w:val="000000"/>
          <w:szCs w:val="22"/>
        </w:rPr>
        <w:t>c</w:t>
      </w:r>
      <w:r w:rsidRPr="00EA493D">
        <w:rPr>
          <w:color w:val="000000"/>
          <w:spacing w:val="-2"/>
          <w:szCs w:val="22"/>
        </w:rPr>
        <w:t>a</w:t>
      </w:r>
      <w:r w:rsidRPr="00EA493D">
        <w:rPr>
          <w:color w:val="000000"/>
          <w:spacing w:val="1"/>
          <w:szCs w:val="22"/>
        </w:rPr>
        <w:t>n</w:t>
      </w:r>
      <w:r w:rsidRPr="00EA493D">
        <w:rPr>
          <w:color w:val="000000"/>
          <w:szCs w:val="22"/>
        </w:rPr>
        <w:t>not</w:t>
      </w:r>
      <w:r w:rsidRPr="00EA493D">
        <w:rPr>
          <w:color w:val="000000"/>
          <w:spacing w:val="5"/>
          <w:szCs w:val="22"/>
        </w:rPr>
        <w:t xml:space="preserve"> </w:t>
      </w:r>
      <w:r w:rsidRPr="00EA493D">
        <w:rPr>
          <w:color w:val="000000"/>
          <w:spacing w:val="1"/>
          <w:szCs w:val="22"/>
        </w:rPr>
        <w:t>b</w:t>
      </w:r>
      <w:r w:rsidRPr="00EA493D">
        <w:rPr>
          <w:color w:val="000000"/>
          <w:szCs w:val="22"/>
        </w:rPr>
        <w:t>e</w:t>
      </w:r>
      <w:r w:rsidRPr="00EA493D">
        <w:rPr>
          <w:color w:val="000000"/>
          <w:spacing w:val="1"/>
          <w:szCs w:val="22"/>
        </w:rPr>
        <w:t xml:space="preserve"> </w:t>
      </w:r>
      <w:r w:rsidRPr="00EA493D">
        <w:rPr>
          <w:color w:val="000000"/>
          <w:szCs w:val="22"/>
        </w:rPr>
        <w:t>deni</w:t>
      </w:r>
      <w:r w:rsidRPr="00EA493D">
        <w:rPr>
          <w:color w:val="000000"/>
          <w:spacing w:val="-2"/>
          <w:szCs w:val="22"/>
        </w:rPr>
        <w:t>e</w:t>
      </w:r>
      <w:r w:rsidRPr="00EA493D">
        <w:rPr>
          <w:color w:val="000000"/>
          <w:szCs w:val="22"/>
        </w:rPr>
        <w:t>d</w:t>
      </w:r>
      <w:r w:rsidRPr="00EA493D">
        <w:rPr>
          <w:color w:val="000000"/>
          <w:spacing w:val="10"/>
          <w:szCs w:val="22"/>
        </w:rPr>
        <w:t xml:space="preserve"> </w:t>
      </w:r>
      <w:r w:rsidRPr="00EA493D">
        <w:rPr>
          <w:color w:val="000000"/>
          <w:szCs w:val="22"/>
        </w:rPr>
        <w:t>t</w:t>
      </w:r>
      <w:r w:rsidRPr="00EA493D">
        <w:rPr>
          <w:color w:val="000000"/>
          <w:spacing w:val="1"/>
          <w:szCs w:val="22"/>
        </w:rPr>
        <w:t>h</w:t>
      </w:r>
      <w:r w:rsidRPr="00EA493D">
        <w:rPr>
          <w:color w:val="000000"/>
          <w:szCs w:val="22"/>
        </w:rPr>
        <w:t>at</w:t>
      </w:r>
      <w:r w:rsidRPr="00EA493D">
        <w:rPr>
          <w:color w:val="000000"/>
          <w:spacing w:val="5"/>
          <w:szCs w:val="22"/>
        </w:rPr>
        <w:t xml:space="preserve"> </w:t>
      </w:r>
      <w:r w:rsidRPr="00EA493D">
        <w:rPr>
          <w:color w:val="000000"/>
          <w:szCs w:val="22"/>
        </w:rPr>
        <w:t>I</w:t>
      </w:r>
      <w:r w:rsidRPr="00EA493D">
        <w:rPr>
          <w:color w:val="000000"/>
          <w:spacing w:val="1"/>
          <w:szCs w:val="22"/>
        </w:rPr>
        <w:t>n</w:t>
      </w:r>
      <w:r w:rsidRPr="00EA493D">
        <w:rPr>
          <w:color w:val="000000"/>
          <w:szCs w:val="22"/>
        </w:rPr>
        <w:t>donesia</w:t>
      </w:r>
      <w:r w:rsidRPr="00EA493D">
        <w:rPr>
          <w:color w:val="000000"/>
          <w:spacing w:val="15"/>
          <w:szCs w:val="22"/>
        </w:rPr>
        <w:t xml:space="preserve"> </w:t>
      </w:r>
      <w:r w:rsidRPr="00EA493D">
        <w:rPr>
          <w:color w:val="000000"/>
          <w:spacing w:val="-2"/>
          <w:szCs w:val="22"/>
        </w:rPr>
        <w:t>i</w:t>
      </w:r>
      <w:r w:rsidRPr="00EA493D">
        <w:rPr>
          <w:color w:val="000000"/>
          <w:szCs w:val="22"/>
        </w:rPr>
        <w:t>s</w:t>
      </w:r>
      <w:r w:rsidRPr="00EA493D">
        <w:rPr>
          <w:color w:val="000000"/>
          <w:spacing w:val="3"/>
          <w:szCs w:val="22"/>
        </w:rPr>
        <w:t xml:space="preserve"> </w:t>
      </w:r>
      <w:r w:rsidRPr="00EA493D">
        <w:rPr>
          <w:color w:val="000000"/>
          <w:szCs w:val="22"/>
        </w:rPr>
        <w:t>known</w:t>
      </w:r>
      <w:r w:rsidRPr="00EA493D">
        <w:rPr>
          <w:color w:val="000000"/>
          <w:spacing w:val="10"/>
          <w:szCs w:val="22"/>
        </w:rPr>
        <w:t xml:space="preserve"> </w:t>
      </w:r>
      <w:r w:rsidRPr="00EA493D">
        <w:rPr>
          <w:color w:val="000000"/>
          <w:szCs w:val="22"/>
        </w:rPr>
        <w:t>as</w:t>
      </w:r>
      <w:r w:rsidRPr="00EA493D">
        <w:rPr>
          <w:color w:val="000000"/>
          <w:spacing w:val="2"/>
          <w:szCs w:val="22"/>
        </w:rPr>
        <w:t xml:space="preserve"> </w:t>
      </w:r>
      <w:r w:rsidRPr="00EA493D">
        <w:rPr>
          <w:color w:val="000000"/>
          <w:szCs w:val="22"/>
        </w:rPr>
        <w:t xml:space="preserve">a </w:t>
      </w:r>
      <w:r w:rsidRPr="00EA493D">
        <w:rPr>
          <w:color w:val="000000"/>
          <w:spacing w:val="-1"/>
          <w:szCs w:val="22"/>
        </w:rPr>
        <w:t>pa</w:t>
      </w:r>
      <w:r w:rsidRPr="00EA493D">
        <w:rPr>
          <w:color w:val="000000"/>
          <w:szCs w:val="22"/>
        </w:rPr>
        <w:t>ra</w:t>
      </w:r>
      <w:r w:rsidRPr="00EA493D">
        <w:rPr>
          <w:color w:val="000000"/>
          <w:spacing w:val="1"/>
          <w:szCs w:val="22"/>
        </w:rPr>
        <w:t>d</w:t>
      </w:r>
      <w:r w:rsidRPr="00EA493D">
        <w:rPr>
          <w:color w:val="000000"/>
          <w:szCs w:val="22"/>
        </w:rPr>
        <w:t>ise</w:t>
      </w:r>
      <w:r w:rsidRPr="00EA493D">
        <w:rPr>
          <w:color w:val="000000"/>
          <w:spacing w:val="13"/>
          <w:szCs w:val="22"/>
        </w:rPr>
        <w:t xml:space="preserve"> </w:t>
      </w:r>
      <w:r w:rsidRPr="00EA493D">
        <w:rPr>
          <w:color w:val="000000"/>
          <w:szCs w:val="22"/>
        </w:rPr>
        <w:t>for</w:t>
      </w:r>
      <w:r w:rsidRPr="00EA493D">
        <w:rPr>
          <w:color w:val="000000"/>
          <w:spacing w:val="3"/>
          <w:szCs w:val="22"/>
        </w:rPr>
        <w:t xml:space="preserve"> </w:t>
      </w:r>
      <w:r w:rsidRPr="00EA493D">
        <w:rPr>
          <w:color w:val="000000"/>
          <w:szCs w:val="22"/>
        </w:rPr>
        <w:t>cu</w:t>
      </w:r>
      <w:r w:rsidRPr="00EA493D">
        <w:rPr>
          <w:color w:val="000000"/>
          <w:spacing w:val="-2"/>
          <w:szCs w:val="22"/>
        </w:rPr>
        <w:t>l</w:t>
      </w:r>
      <w:r w:rsidRPr="00EA493D">
        <w:rPr>
          <w:color w:val="000000"/>
          <w:szCs w:val="22"/>
        </w:rPr>
        <w:t>tural</w:t>
      </w:r>
      <w:r w:rsidRPr="00EA493D">
        <w:rPr>
          <w:color w:val="000000"/>
          <w:spacing w:val="12"/>
          <w:szCs w:val="22"/>
        </w:rPr>
        <w:t xml:space="preserve"> </w:t>
      </w:r>
      <w:r w:rsidRPr="00EA493D">
        <w:rPr>
          <w:color w:val="000000"/>
          <w:szCs w:val="22"/>
        </w:rPr>
        <w:t>stu</w:t>
      </w:r>
      <w:r w:rsidRPr="00EA493D">
        <w:rPr>
          <w:color w:val="000000"/>
          <w:spacing w:val="1"/>
          <w:szCs w:val="22"/>
        </w:rPr>
        <w:t>d</w:t>
      </w:r>
      <w:r w:rsidRPr="00EA493D">
        <w:rPr>
          <w:color w:val="000000"/>
          <w:szCs w:val="22"/>
        </w:rPr>
        <w:t>i</w:t>
      </w:r>
      <w:r w:rsidRPr="00EA493D">
        <w:rPr>
          <w:color w:val="000000"/>
          <w:spacing w:val="-2"/>
          <w:szCs w:val="22"/>
        </w:rPr>
        <w:t>e</w:t>
      </w:r>
      <w:r w:rsidRPr="00EA493D">
        <w:rPr>
          <w:color w:val="000000"/>
          <w:szCs w:val="22"/>
        </w:rPr>
        <w:t>s</w:t>
      </w:r>
      <w:r w:rsidRPr="00EA493D">
        <w:rPr>
          <w:color w:val="000000"/>
          <w:spacing w:val="10"/>
          <w:szCs w:val="22"/>
        </w:rPr>
        <w:t xml:space="preserve"> </w:t>
      </w:r>
      <w:r w:rsidRPr="00EA493D">
        <w:rPr>
          <w:color w:val="000000"/>
          <w:szCs w:val="22"/>
        </w:rPr>
        <w:t>since</w:t>
      </w:r>
      <w:r w:rsidRPr="00EA493D">
        <w:rPr>
          <w:color w:val="000000"/>
          <w:spacing w:val="5"/>
          <w:szCs w:val="22"/>
          <w:lang w:val="id-ID"/>
        </w:rPr>
        <w:t xml:space="preserve"> </w:t>
      </w:r>
      <w:r w:rsidRPr="00EA493D">
        <w:rPr>
          <w:color w:val="000000"/>
          <w:w w:val="103"/>
          <w:szCs w:val="22"/>
        </w:rPr>
        <w:t xml:space="preserve">it </w:t>
      </w:r>
      <w:r w:rsidRPr="00EA493D">
        <w:rPr>
          <w:color w:val="000000"/>
          <w:szCs w:val="22"/>
        </w:rPr>
        <w:t>has</w:t>
      </w:r>
      <w:r w:rsidRPr="00EA493D">
        <w:rPr>
          <w:color w:val="000000"/>
          <w:spacing w:val="2"/>
          <w:szCs w:val="22"/>
        </w:rPr>
        <w:t xml:space="preserve"> </w:t>
      </w:r>
      <w:r w:rsidRPr="00EA493D">
        <w:rPr>
          <w:color w:val="000000"/>
          <w:szCs w:val="22"/>
        </w:rPr>
        <w:t>approxi</w:t>
      </w:r>
      <w:r w:rsidRPr="00EA493D">
        <w:rPr>
          <w:color w:val="000000"/>
          <w:spacing w:val="-2"/>
          <w:szCs w:val="22"/>
        </w:rPr>
        <w:t>m</w:t>
      </w:r>
      <w:r w:rsidRPr="00EA493D">
        <w:rPr>
          <w:color w:val="000000"/>
          <w:spacing w:val="-1"/>
          <w:szCs w:val="22"/>
        </w:rPr>
        <w:t>a</w:t>
      </w:r>
      <w:r w:rsidRPr="00EA493D">
        <w:rPr>
          <w:color w:val="000000"/>
          <w:szCs w:val="22"/>
        </w:rPr>
        <w:t>te</w:t>
      </w:r>
      <w:r w:rsidRPr="00EA493D">
        <w:rPr>
          <w:color w:val="000000"/>
          <w:spacing w:val="-2"/>
          <w:szCs w:val="22"/>
        </w:rPr>
        <w:t>l</w:t>
      </w:r>
      <w:r w:rsidRPr="00EA493D">
        <w:rPr>
          <w:color w:val="000000"/>
          <w:szCs w:val="22"/>
        </w:rPr>
        <w:t>y</w:t>
      </w:r>
      <w:r w:rsidRPr="00EA493D">
        <w:rPr>
          <w:color w:val="000000"/>
          <w:spacing w:val="22"/>
          <w:szCs w:val="22"/>
        </w:rPr>
        <w:t xml:space="preserve"> </w:t>
      </w:r>
      <w:r w:rsidRPr="00EA493D">
        <w:rPr>
          <w:color w:val="000000"/>
          <w:szCs w:val="22"/>
        </w:rPr>
        <w:t>300</w:t>
      </w:r>
      <w:r w:rsidRPr="00EA493D">
        <w:rPr>
          <w:color w:val="000000"/>
          <w:spacing w:val="1"/>
          <w:szCs w:val="22"/>
        </w:rPr>
        <w:t xml:space="preserve"> </w:t>
      </w:r>
      <w:r w:rsidRPr="00EA493D">
        <w:rPr>
          <w:color w:val="000000"/>
          <w:szCs w:val="22"/>
        </w:rPr>
        <w:t>ethnic</w:t>
      </w:r>
      <w:r w:rsidRPr="00EA493D">
        <w:rPr>
          <w:color w:val="000000"/>
          <w:spacing w:val="4"/>
          <w:szCs w:val="22"/>
        </w:rPr>
        <w:t xml:space="preserve"> </w:t>
      </w:r>
      <w:r w:rsidRPr="00EA493D">
        <w:rPr>
          <w:color w:val="000000"/>
          <w:szCs w:val="22"/>
        </w:rPr>
        <w:t>gro</w:t>
      </w:r>
      <w:r w:rsidRPr="00EA493D">
        <w:rPr>
          <w:color w:val="000000"/>
          <w:spacing w:val="1"/>
          <w:szCs w:val="22"/>
        </w:rPr>
        <w:t>u</w:t>
      </w:r>
      <w:r w:rsidRPr="00EA493D">
        <w:rPr>
          <w:color w:val="000000"/>
          <w:szCs w:val="22"/>
        </w:rPr>
        <w:t>ps</w:t>
      </w:r>
      <w:r w:rsidRPr="00EA493D">
        <w:rPr>
          <w:color w:val="000000"/>
          <w:spacing w:val="5"/>
          <w:szCs w:val="22"/>
        </w:rPr>
        <w:t xml:space="preserve"> </w:t>
      </w:r>
      <w:r w:rsidRPr="00EA493D">
        <w:rPr>
          <w:color w:val="000000"/>
          <w:spacing w:val="1"/>
          <w:szCs w:val="22"/>
        </w:rPr>
        <w:t>w</w:t>
      </w:r>
      <w:r w:rsidRPr="00EA493D">
        <w:rPr>
          <w:color w:val="000000"/>
          <w:szCs w:val="22"/>
        </w:rPr>
        <w:t>ho</w:t>
      </w:r>
      <w:r w:rsidRPr="00EA493D">
        <w:rPr>
          <w:color w:val="000000"/>
          <w:spacing w:val="2"/>
          <w:szCs w:val="22"/>
        </w:rPr>
        <w:t xml:space="preserve"> </w:t>
      </w:r>
      <w:r w:rsidRPr="00EA493D">
        <w:rPr>
          <w:color w:val="000000"/>
          <w:szCs w:val="22"/>
        </w:rPr>
        <w:t>spoke</w:t>
      </w:r>
      <w:r w:rsidRPr="00EA493D">
        <w:rPr>
          <w:color w:val="000000"/>
          <w:spacing w:val="5"/>
          <w:szCs w:val="22"/>
        </w:rPr>
        <w:t xml:space="preserve"> </w:t>
      </w:r>
      <w:r w:rsidRPr="00EA493D">
        <w:rPr>
          <w:color w:val="000000"/>
          <w:szCs w:val="22"/>
        </w:rPr>
        <w:t>an esti</w:t>
      </w:r>
      <w:r w:rsidRPr="00EA493D">
        <w:rPr>
          <w:color w:val="000000"/>
          <w:spacing w:val="-2"/>
          <w:szCs w:val="22"/>
        </w:rPr>
        <w:t>m</w:t>
      </w:r>
      <w:r w:rsidRPr="00EA493D">
        <w:rPr>
          <w:color w:val="000000"/>
          <w:szCs w:val="22"/>
        </w:rPr>
        <w:t>ated</w:t>
      </w:r>
      <w:r w:rsidRPr="00EA493D">
        <w:rPr>
          <w:color w:val="000000"/>
          <w:spacing w:val="12"/>
          <w:szCs w:val="22"/>
        </w:rPr>
        <w:t xml:space="preserve"> </w:t>
      </w:r>
      <w:r w:rsidRPr="00EA493D">
        <w:rPr>
          <w:color w:val="000000"/>
          <w:szCs w:val="22"/>
        </w:rPr>
        <w:t>650</w:t>
      </w:r>
      <w:r w:rsidRPr="00EA493D">
        <w:rPr>
          <w:color w:val="000000"/>
          <w:spacing w:val="3"/>
          <w:szCs w:val="22"/>
        </w:rPr>
        <w:t xml:space="preserve"> </w:t>
      </w:r>
      <w:r w:rsidRPr="00EA493D">
        <w:rPr>
          <w:color w:val="000000"/>
          <w:spacing w:val="-2"/>
          <w:szCs w:val="22"/>
        </w:rPr>
        <w:t>l</w:t>
      </w:r>
      <w:r w:rsidRPr="00EA493D">
        <w:rPr>
          <w:color w:val="000000"/>
          <w:szCs w:val="22"/>
        </w:rPr>
        <w:t>ocal</w:t>
      </w:r>
      <w:r w:rsidRPr="00EA493D">
        <w:rPr>
          <w:color w:val="000000"/>
          <w:spacing w:val="4"/>
          <w:szCs w:val="22"/>
        </w:rPr>
        <w:t xml:space="preserve"> </w:t>
      </w:r>
      <w:r w:rsidRPr="00EA493D">
        <w:rPr>
          <w:color w:val="000000"/>
          <w:w w:val="102"/>
          <w:szCs w:val="22"/>
        </w:rPr>
        <w:t>lang</w:t>
      </w:r>
      <w:r w:rsidRPr="00EA493D">
        <w:rPr>
          <w:color w:val="000000"/>
          <w:spacing w:val="1"/>
          <w:w w:val="102"/>
          <w:szCs w:val="22"/>
        </w:rPr>
        <w:t>u</w:t>
      </w:r>
      <w:r w:rsidRPr="00EA493D">
        <w:rPr>
          <w:color w:val="000000"/>
          <w:w w:val="102"/>
          <w:szCs w:val="22"/>
        </w:rPr>
        <w:t>ag</w:t>
      </w:r>
      <w:r w:rsidRPr="00EA493D">
        <w:rPr>
          <w:color w:val="000000"/>
          <w:spacing w:val="-2"/>
          <w:w w:val="102"/>
          <w:szCs w:val="22"/>
        </w:rPr>
        <w:t>e</w:t>
      </w:r>
      <w:r w:rsidRPr="00EA493D">
        <w:rPr>
          <w:color w:val="000000"/>
          <w:spacing w:val="1"/>
          <w:w w:val="102"/>
          <w:szCs w:val="22"/>
        </w:rPr>
        <w:t>s</w:t>
      </w:r>
      <w:r w:rsidRPr="00EA493D">
        <w:rPr>
          <w:color w:val="000000"/>
          <w:w w:val="102"/>
          <w:szCs w:val="22"/>
        </w:rPr>
        <w:t xml:space="preserve">. </w:t>
      </w:r>
      <w:r w:rsidRPr="00EA493D">
        <w:rPr>
          <w:color w:val="000000"/>
          <w:spacing w:val="2"/>
          <w:szCs w:val="22"/>
        </w:rPr>
        <w:t>F</w:t>
      </w:r>
      <w:r w:rsidRPr="00EA493D">
        <w:rPr>
          <w:color w:val="000000"/>
          <w:szCs w:val="22"/>
        </w:rPr>
        <w:t>ur</w:t>
      </w:r>
      <w:r w:rsidRPr="00EA493D">
        <w:rPr>
          <w:color w:val="000000"/>
          <w:spacing w:val="-2"/>
          <w:szCs w:val="22"/>
        </w:rPr>
        <w:t>t</w:t>
      </w:r>
      <w:r w:rsidRPr="00EA493D">
        <w:rPr>
          <w:color w:val="000000"/>
          <w:szCs w:val="22"/>
        </w:rPr>
        <w:t>he</w:t>
      </w:r>
      <w:r w:rsidRPr="00EA493D">
        <w:rPr>
          <w:color w:val="000000"/>
          <w:spacing w:val="2"/>
          <w:szCs w:val="22"/>
        </w:rPr>
        <w:t>r</w:t>
      </w:r>
      <w:r w:rsidRPr="00EA493D">
        <w:rPr>
          <w:color w:val="000000"/>
          <w:spacing w:val="-3"/>
          <w:szCs w:val="22"/>
        </w:rPr>
        <w:t>m</w:t>
      </w:r>
      <w:r w:rsidRPr="00EA493D">
        <w:rPr>
          <w:color w:val="000000"/>
          <w:szCs w:val="22"/>
        </w:rPr>
        <w:t>o</w:t>
      </w:r>
      <w:r w:rsidRPr="00EA493D">
        <w:rPr>
          <w:color w:val="000000"/>
          <w:spacing w:val="2"/>
          <w:szCs w:val="22"/>
        </w:rPr>
        <w:t>r</w:t>
      </w:r>
      <w:r w:rsidRPr="00EA493D">
        <w:rPr>
          <w:color w:val="000000"/>
          <w:szCs w:val="22"/>
        </w:rPr>
        <w:t>e, this</w:t>
      </w:r>
      <w:r w:rsidRPr="00EA493D">
        <w:rPr>
          <w:color w:val="000000"/>
          <w:spacing w:val="39"/>
          <w:szCs w:val="22"/>
        </w:rPr>
        <w:t xml:space="preserve"> </w:t>
      </w:r>
      <w:r w:rsidRPr="00EA493D">
        <w:rPr>
          <w:color w:val="000000"/>
          <w:szCs w:val="22"/>
        </w:rPr>
        <w:t>heteroge</w:t>
      </w:r>
      <w:r w:rsidRPr="00EA493D">
        <w:rPr>
          <w:color w:val="000000"/>
          <w:spacing w:val="1"/>
          <w:szCs w:val="22"/>
        </w:rPr>
        <w:t>n</w:t>
      </w:r>
      <w:r w:rsidRPr="00EA493D">
        <w:rPr>
          <w:color w:val="000000"/>
          <w:spacing w:val="-1"/>
          <w:szCs w:val="22"/>
        </w:rPr>
        <w:t>e</w:t>
      </w:r>
      <w:r w:rsidRPr="00EA493D">
        <w:rPr>
          <w:color w:val="000000"/>
          <w:szCs w:val="22"/>
        </w:rPr>
        <w:t xml:space="preserve">ous </w:t>
      </w:r>
      <w:r w:rsidRPr="00EA493D">
        <w:rPr>
          <w:color w:val="000000"/>
          <w:spacing w:val="-3"/>
          <w:szCs w:val="22"/>
        </w:rPr>
        <w:t>m</w:t>
      </w:r>
      <w:r w:rsidRPr="00EA493D">
        <w:rPr>
          <w:color w:val="000000"/>
          <w:szCs w:val="22"/>
        </w:rPr>
        <w:t>ixture</w:t>
      </w:r>
      <w:r w:rsidRPr="00EA493D">
        <w:rPr>
          <w:color w:val="000000"/>
          <w:spacing w:val="46"/>
          <w:szCs w:val="22"/>
        </w:rPr>
        <w:t xml:space="preserve"> </w:t>
      </w:r>
      <w:r w:rsidRPr="00EA493D">
        <w:rPr>
          <w:color w:val="000000"/>
          <w:spacing w:val="1"/>
          <w:szCs w:val="22"/>
        </w:rPr>
        <w:t>w</w:t>
      </w:r>
      <w:r w:rsidRPr="00EA493D">
        <w:rPr>
          <w:color w:val="000000"/>
          <w:spacing w:val="-1"/>
          <w:szCs w:val="22"/>
        </w:rPr>
        <w:t>a</w:t>
      </w:r>
      <w:r w:rsidRPr="00EA493D">
        <w:rPr>
          <w:color w:val="000000"/>
          <w:szCs w:val="22"/>
        </w:rPr>
        <w:t>s</w:t>
      </w:r>
      <w:r w:rsidRPr="00EA493D">
        <w:rPr>
          <w:color w:val="000000"/>
          <w:spacing w:val="39"/>
          <w:szCs w:val="22"/>
        </w:rPr>
        <w:t xml:space="preserve"> </w:t>
      </w:r>
      <w:r w:rsidRPr="00EA493D">
        <w:rPr>
          <w:color w:val="000000"/>
          <w:szCs w:val="22"/>
        </w:rPr>
        <w:t>spread</w:t>
      </w:r>
      <w:r w:rsidRPr="00EA493D">
        <w:rPr>
          <w:color w:val="000000"/>
          <w:spacing w:val="43"/>
          <w:szCs w:val="22"/>
        </w:rPr>
        <w:t xml:space="preserve"> </w:t>
      </w:r>
      <w:r w:rsidRPr="00EA493D">
        <w:rPr>
          <w:color w:val="000000"/>
          <w:szCs w:val="22"/>
        </w:rPr>
        <w:t>out</w:t>
      </w:r>
      <w:r w:rsidRPr="00EA493D">
        <w:rPr>
          <w:color w:val="000000"/>
          <w:spacing w:val="38"/>
          <w:szCs w:val="22"/>
        </w:rPr>
        <w:t xml:space="preserve"> </w:t>
      </w:r>
      <w:r w:rsidRPr="00EA493D">
        <w:rPr>
          <w:color w:val="000000"/>
          <w:spacing w:val="1"/>
          <w:szCs w:val="22"/>
        </w:rPr>
        <w:t>o</w:t>
      </w:r>
      <w:r w:rsidRPr="00EA493D">
        <w:rPr>
          <w:color w:val="000000"/>
          <w:szCs w:val="22"/>
        </w:rPr>
        <w:t>ver</w:t>
      </w:r>
      <w:r w:rsidRPr="00EA493D">
        <w:rPr>
          <w:color w:val="000000"/>
          <w:spacing w:val="41"/>
          <w:szCs w:val="22"/>
        </w:rPr>
        <w:t xml:space="preserve"> </w:t>
      </w:r>
      <w:r w:rsidRPr="00EA493D">
        <w:rPr>
          <w:color w:val="000000"/>
          <w:szCs w:val="22"/>
        </w:rPr>
        <w:t>6,000</w:t>
      </w:r>
      <w:r w:rsidRPr="00EA493D">
        <w:rPr>
          <w:color w:val="000000"/>
          <w:spacing w:val="42"/>
          <w:szCs w:val="22"/>
        </w:rPr>
        <w:t xml:space="preserve"> </w:t>
      </w:r>
      <w:r w:rsidRPr="00EA493D">
        <w:rPr>
          <w:color w:val="000000"/>
          <w:szCs w:val="22"/>
        </w:rPr>
        <w:t>inhabit</w:t>
      </w:r>
      <w:r w:rsidRPr="00EA493D">
        <w:rPr>
          <w:color w:val="000000"/>
          <w:spacing w:val="-2"/>
          <w:szCs w:val="22"/>
        </w:rPr>
        <w:t>e</w:t>
      </w:r>
      <w:r w:rsidRPr="00EA493D">
        <w:rPr>
          <w:color w:val="000000"/>
          <w:szCs w:val="22"/>
        </w:rPr>
        <w:t>d</w:t>
      </w:r>
      <w:r w:rsidRPr="00EA493D">
        <w:rPr>
          <w:color w:val="000000"/>
          <w:spacing w:val="49"/>
          <w:szCs w:val="22"/>
        </w:rPr>
        <w:t xml:space="preserve"> </w:t>
      </w:r>
      <w:r w:rsidRPr="00EA493D">
        <w:rPr>
          <w:color w:val="000000"/>
          <w:w w:val="102"/>
          <w:szCs w:val="22"/>
        </w:rPr>
        <w:t>islan</w:t>
      </w:r>
      <w:r w:rsidRPr="00EA493D">
        <w:rPr>
          <w:color w:val="000000"/>
          <w:spacing w:val="1"/>
          <w:w w:val="102"/>
          <w:szCs w:val="22"/>
        </w:rPr>
        <w:t>d</w:t>
      </w:r>
      <w:r w:rsidRPr="00EA493D">
        <w:rPr>
          <w:color w:val="000000"/>
          <w:w w:val="102"/>
          <w:szCs w:val="22"/>
        </w:rPr>
        <w:t xml:space="preserve">s </w:t>
      </w:r>
      <w:r w:rsidRPr="00EA493D">
        <w:rPr>
          <w:color w:val="000000"/>
          <w:szCs w:val="22"/>
        </w:rPr>
        <w:t>e</w:t>
      </w:r>
      <w:r w:rsidRPr="00EA493D">
        <w:rPr>
          <w:color w:val="000000"/>
          <w:spacing w:val="1"/>
          <w:szCs w:val="22"/>
        </w:rPr>
        <w:t>n</w:t>
      </w:r>
      <w:r w:rsidRPr="00EA493D">
        <w:rPr>
          <w:color w:val="000000"/>
          <w:szCs w:val="22"/>
        </w:rPr>
        <w:t>c</w:t>
      </w:r>
      <w:r w:rsidRPr="00EA493D">
        <w:rPr>
          <w:color w:val="000000"/>
          <w:spacing w:val="2"/>
          <w:szCs w:val="22"/>
        </w:rPr>
        <w:t>o</w:t>
      </w:r>
      <w:r w:rsidRPr="00EA493D">
        <w:rPr>
          <w:color w:val="000000"/>
          <w:spacing w:val="-3"/>
          <w:szCs w:val="22"/>
        </w:rPr>
        <w:t>m</w:t>
      </w:r>
      <w:r w:rsidRPr="00EA493D">
        <w:rPr>
          <w:color w:val="000000"/>
          <w:spacing w:val="1"/>
          <w:szCs w:val="22"/>
        </w:rPr>
        <w:t>p</w:t>
      </w:r>
      <w:r w:rsidRPr="00EA493D">
        <w:rPr>
          <w:color w:val="000000"/>
          <w:spacing w:val="-2"/>
          <w:szCs w:val="22"/>
        </w:rPr>
        <w:t>a</w:t>
      </w:r>
      <w:r w:rsidRPr="00EA493D">
        <w:rPr>
          <w:color w:val="000000"/>
          <w:spacing w:val="1"/>
          <w:szCs w:val="22"/>
        </w:rPr>
        <w:t>s</w:t>
      </w:r>
      <w:r w:rsidRPr="00EA493D">
        <w:rPr>
          <w:color w:val="000000"/>
          <w:szCs w:val="22"/>
        </w:rPr>
        <w:t>s</w:t>
      </w:r>
      <w:r w:rsidRPr="00EA493D">
        <w:rPr>
          <w:color w:val="000000"/>
          <w:spacing w:val="1"/>
          <w:szCs w:val="22"/>
        </w:rPr>
        <w:t>i</w:t>
      </w:r>
      <w:r w:rsidRPr="00EA493D">
        <w:rPr>
          <w:color w:val="000000"/>
          <w:szCs w:val="22"/>
        </w:rPr>
        <w:t>ng</w:t>
      </w:r>
      <w:r w:rsidRPr="00EA493D">
        <w:rPr>
          <w:color w:val="000000"/>
          <w:spacing w:val="34"/>
          <w:szCs w:val="22"/>
        </w:rPr>
        <w:t xml:space="preserve"> </w:t>
      </w:r>
      <w:r w:rsidRPr="00EA493D">
        <w:rPr>
          <w:color w:val="000000"/>
          <w:szCs w:val="22"/>
        </w:rPr>
        <w:t>a</w:t>
      </w:r>
      <w:r w:rsidRPr="00EA493D">
        <w:rPr>
          <w:color w:val="000000"/>
          <w:spacing w:val="2"/>
          <w:szCs w:val="22"/>
        </w:rPr>
        <w:t>l</w:t>
      </w:r>
      <w:r w:rsidRPr="00EA493D">
        <w:rPr>
          <w:color w:val="000000"/>
          <w:spacing w:val="-3"/>
          <w:szCs w:val="22"/>
        </w:rPr>
        <w:t>m</w:t>
      </w:r>
      <w:r w:rsidRPr="00EA493D">
        <w:rPr>
          <w:color w:val="000000"/>
          <w:szCs w:val="22"/>
        </w:rPr>
        <w:t>o</w:t>
      </w:r>
      <w:r w:rsidRPr="00EA493D">
        <w:rPr>
          <w:color w:val="000000"/>
          <w:spacing w:val="1"/>
          <w:szCs w:val="22"/>
        </w:rPr>
        <w:t>s</w:t>
      </w:r>
      <w:r w:rsidRPr="00EA493D">
        <w:rPr>
          <w:color w:val="000000"/>
          <w:szCs w:val="22"/>
        </w:rPr>
        <w:t>t</w:t>
      </w:r>
      <w:r w:rsidRPr="00EA493D">
        <w:rPr>
          <w:color w:val="000000"/>
          <w:spacing w:val="21"/>
          <w:szCs w:val="22"/>
        </w:rPr>
        <w:t xml:space="preserve"> </w:t>
      </w:r>
      <w:r w:rsidRPr="00EA493D">
        <w:rPr>
          <w:color w:val="000000"/>
          <w:szCs w:val="22"/>
        </w:rPr>
        <w:t>2</w:t>
      </w:r>
      <w:r w:rsidRPr="00EA493D">
        <w:rPr>
          <w:color w:val="000000"/>
          <w:spacing w:val="13"/>
          <w:szCs w:val="22"/>
        </w:rPr>
        <w:t xml:space="preserve"> </w:t>
      </w:r>
      <w:r w:rsidRPr="00EA493D">
        <w:rPr>
          <w:color w:val="000000"/>
          <w:szCs w:val="22"/>
        </w:rPr>
        <w:t>m</w:t>
      </w:r>
      <w:r w:rsidRPr="00EA493D">
        <w:rPr>
          <w:color w:val="000000"/>
          <w:spacing w:val="1"/>
          <w:szCs w:val="22"/>
        </w:rPr>
        <w:t>il</w:t>
      </w:r>
      <w:r w:rsidRPr="00EA493D">
        <w:rPr>
          <w:color w:val="000000"/>
          <w:szCs w:val="22"/>
        </w:rPr>
        <w:t>lion</w:t>
      </w:r>
      <w:r w:rsidRPr="00EA493D">
        <w:rPr>
          <w:color w:val="000000"/>
          <w:spacing w:val="22"/>
          <w:szCs w:val="22"/>
        </w:rPr>
        <w:t xml:space="preserve"> </w:t>
      </w:r>
      <w:r w:rsidRPr="00EA493D">
        <w:rPr>
          <w:color w:val="000000"/>
          <w:szCs w:val="22"/>
        </w:rPr>
        <w:t>sq</w:t>
      </w:r>
      <w:r w:rsidRPr="00EA493D">
        <w:rPr>
          <w:color w:val="000000"/>
          <w:spacing w:val="1"/>
          <w:szCs w:val="22"/>
        </w:rPr>
        <w:t>ua</w:t>
      </w:r>
      <w:r w:rsidRPr="00EA493D">
        <w:rPr>
          <w:color w:val="000000"/>
          <w:szCs w:val="22"/>
        </w:rPr>
        <w:t>re</w:t>
      </w:r>
      <w:r w:rsidRPr="00EA493D">
        <w:rPr>
          <w:color w:val="000000"/>
          <w:spacing w:val="20"/>
          <w:szCs w:val="22"/>
        </w:rPr>
        <w:t xml:space="preserve"> </w:t>
      </w:r>
      <w:r w:rsidRPr="00EA493D">
        <w:rPr>
          <w:color w:val="000000"/>
          <w:szCs w:val="22"/>
        </w:rPr>
        <w:t>kil</w:t>
      </w:r>
      <w:r w:rsidRPr="00EA493D">
        <w:rPr>
          <w:color w:val="000000"/>
          <w:spacing w:val="2"/>
          <w:szCs w:val="22"/>
        </w:rPr>
        <w:t>o</w:t>
      </w:r>
      <w:r w:rsidRPr="00EA493D">
        <w:rPr>
          <w:color w:val="000000"/>
          <w:spacing w:val="-3"/>
          <w:szCs w:val="22"/>
        </w:rPr>
        <w:t>m</w:t>
      </w:r>
      <w:r w:rsidRPr="00EA493D">
        <w:rPr>
          <w:color w:val="000000"/>
          <w:spacing w:val="1"/>
          <w:szCs w:val="22"/>
        </w:rPr>
        <w:t>e</w:t>
      </w:r>
      <w:r w:rsidRPr="00EA493D">
        <w:rPr>
          <w:color w:val="000000"/>
          <w:szCs w:val="22"/>
        </w:rPr>
        <w:t>ter</w:t>
      </w:r>
      <w:r w:rsidRPr="00EA493D">
        <w:rPr>
          <w:color w:val="000000"/>
          <w:spacing w:val="28"/>
          <w:szCs w:val="22"/>
        </w:rPr>
        <w:t xml:space="preserve"> </w:t>
      </w:r>
      <w:r w:rsidRPr="00EA493D">
        <w:rPr>
          <w:color w:val="000000"/>
          <w:szCs w:val="22"/>
        </w:rPr>
        <w:t>a</w:t>
      </w:r>
      <w:r w:rsidRPr="00EA493D">
        <w:rPr>
          <w:color w:val="000000"/>
          <w:spacing w:val="2"/>
          <w:szCs w:val="22"/>
        </w:rPr>
        <w:t>r</w:t>
      </w:r>
      <w:r w:rsidRPr="00EA493D">
        <w:rPr>
          <w:color w:val="000000"/>
          <w:spacing w:val="-2"/>
          <w:szCs w:val="22"/>
        </w:rPr>
        <w:t>c</w:t>
      </w:r>
      <w:r w:rsidRPr="00EA493D">
        <w:rPr>
          <w:color w:val="000000"/>
          <w:szCs w:val="22"/>
        </w:rPr>
        <w:t>hi</w:t>
      </w:r>
      <w:r w:rsidRPr="00EA493D">
        <w:rPr>
          <w:color w:val="000000"/>
          <w:spacing w:val="1"/>
          <w:szCs w:val="22"/>
        </w:rPr>
        <w:t>p</w:t>
      </w:r>
      <w:r w:rsidRPr="00EA493D">
        <w:rPr>
          <w:color w:val="000000"/>
          <w:szCs w:val="22"/>
        </w:rPr>
        <w:t>e</w:t>
      </w:r>
      <w:r w:rsidRPr="00EA493D">
        <w:rPr>
          <w:color w:val="000000"/>
          <w:spacing w:val="1"/>
          <w:szCs w:val="22"/>
        </w:rPr>
        <w:t>l</w:t>
      </w:r>
      <w:r w:rsidRPr="00EA493D">
        <w:rPr>
          <w:color w:val="000000"/>
          <w:szCs w:val="22"/>
        </w:rPr>
        <w:t>ago</w:t>
      </w:r>
      <w:r w:rsidRPr="00EA493D">
        <w:rPr>
          <w:color w:val="000000"/>
          <w:spacing w:val="30"/>
          <w:szCs w:val="22"/>
        </w:rPr>
        <w:t xml:space="preserve"> </w:t>
      </w:r>
      <w:r w:rsidRPr="00EA493D">
        <w:rPr>
          <w:color w:val="000000"/>
          <w:szCs w:val="22"/>
        </w:rPr>
        <w:t>(</w:t>
      </w:r>
      <w:r w:rsidRPr="00EA493D">
        <w:rPr>
          <w:color w:val="000000"/>
          <w:spacing w:val="1"/>
          <w:szCs w:val="22"/>
        </w:rPr>
        <w:t>N</w:t>
      </w:r>
      <w:r w:rsidRPr="00EA493D">
        <w:rPr>
          <w:color w:val="000000"/>
          <w:szCs w:val="22"/>
        </w:rPr>
        <w:t>atio</w:t>
      </w:r>
      <w:r w:rsidRPr="00EA493D">
        <w:rPr>
          <w:color w:val="000000"/>
          <w:spacing w:val="1"/>
          <w:szCs w:val="22"/>
        </w:rPr>
        <w:t>na</w:t>
      </w:r>
      <w:r w:rsidRPr="00EA493D">
        <w:rPr>
          <w:color w:val="000000"/>
          <w:szCs w:val="22"/>
        </w:rPr>
        <w:t>l</w:t>
      </w:r>
      <w:r w:rsidRPr="00EA493D">
        <w:rPr>
          <w:color w:val="000000"/>
          <w:spacing w:val="25"/>
          <w:szCs w:val="22"/>
        </w:rPr>
        <w:t xml:space="preserve"> </w:t>
      </w:r>
      <w:r w:rsidRPr="00EA493D">
        <w:rPr>
          <w:color w:val="000000"/>
          <w:spacing w:val="2"/>
          <w:szCs w:val="22"/>
        </w:rPr>
        <w:t>P</w:t>
      </w:r>
      <w:r w:rsidRPr="00EA493D">
        <w:rPr>
          <w:color w:val="000000"/>
          <w:szCs w:val="22"/>
        </w:rPr>
        <w:t>ortal,</w:t>
      </w:r>
      <w:r w:rsidRPr="00EA493D">
        <w:rPr>
          <w:color w:val="000000"/>
          <w:spacing w:val="23"/>
          <w:szCs w:val="22"/>
        </w:rPr>
        <w:t xml:space="preserve"> </w:t>
      </w:r>
      <w:r w:rsidRPr="00EA493D">
        <w:rPr>
          <w:color w:val="000000"/>
          <w:spacing w:val="1"/>
          <w:w w:val="102"/>
          <w:szCs w:val="22"/>
        </w:rPr>
        <w:t>R</w:t>
      </w:r>
      <w:r w:rsidRPr="00EA493D">
        <w:rPr>
          <w:color w:val="000000"/>
          <w:spacing w:val="-2"/>
          <w:w w:val="102"/>
          <w:szCs w:val="22"/>
        </w:rPr>
        <w:t>e</w:t>
      </w:r>
      <w:r w:rsidRPr="00EA493D">
        <w:rPr>
          <w:color w:val="000000"/>
          <w:spacing w:val="1"/>
          <w:w w:val="102"/>
          <w:szCs w:val="22"/>
        </w:rPr>
        <w:t>p</w:t>
      </w:r>
      <w:r w:rsidRPr="00EA493D">
        <w:rPr>
          <w:color w:val="000000"/>
          <w:w w:val="102"/>
          <w:szCs w:val="22"/>
        </w:rPr>
        <w:t>u</w:t>
      </w:r>
      <w:r w:rsidRPr="00EA493D">
        <w:rPr>
          <w:color w:val="000000"/>
          <w:spacing w:val="1"/>
          <w:w w:val="102"/>
          <w:szCs w:val="22"/>
        </w:rPr>
        <w:t>b</w:t>
      </w:r>
      <w:r w:rsidRPr="00EA493D">
        <w:rPr>
          <w:color w:val="000000"/>
          <w:spacing w:val="-2"/>
          <w:w w:val="103"/>
          <w:szCs w:val="22"/>
        </w:rPr>
        <w:t>l</w:t>
      </w:r>
      <w:r w:rsidRPr="00EA493D">
        <w:rPr>
          <w:color w:val="000000"/>
          <w:spacing w:val="2"/>
          <w:w w:val="103"/>
          <w:szCs w:val="22"/>
        </w:rPr>
        <w:t>i</w:t>
      </w:r>
      <w:r w:rsidRPr="00EA493D">
        <w:rPr>
          <w:color w:val="000000"/>
          <w:w w:val="102"/>
          <w:szCs w:val="22"/>
        </w:rPr>
        <w:t xml:space="preserve">c </w:t>
      </w:r>
      <w:r w:rsidRPr="00EA493D">
        <w:rPr>
          <w:color w:val="000000"/>
          <w:szCs w:val="22"/>
        </w:rPr>
        <w:t>of</w:t>
      </w:r>
      <w:r w:rsidRPr="00EA493D">
        <w:rPr>
          <w:color w:val="000000"/>
          <w:spacing w:val="2"/>
          <w:szCs w:val="22"/>
        </w:rPr>
        <w:t xml:space="preserve"> </w:t>
      </w:r>
      <w:r w:rsidRPr="00EA493D">
        <w:rPr>
          <w:color w:val="000000"/>
          <w:szCs w:val="22"/>
        </w:rPr>
        <w:t>Indonesia:</w:t>
      </w:r>
      <w:r w:rsidRPr="00EA493D">
        <w:rPr>
          <w:color w:val="000000"/>
          <w:spacing w:val="14"/>
          <w:szCs w:val="22"/>
        </w:rPr>
        <w:t xml:space="preserve"> </w:t>
      </w:r>
      <w:r w:rsidRPr="00EA493D">
        <w:rPr>
          <w:color w:val="000000"/>
          <w:szCs w:val="22"/>
        </w:rPr>
        <w:t>201</w:t>
      </w:r>
      <w:r w:rsidRPr="00EA493D">
        <w:rPr>
          <w:color w:val="000000"/>
          <w:spacing w:val="1"/>
          <w:szCs w:val="22"/>
        </w:rPr>
        <w:t>0</w:t>
      </w:r>
      <w:r w:rsidRPr="00EA493D">
        <w:rPr>
          <w:color w:val="000000"/>
          <w:szCs w:val="22"/>
        </w:rPr>
        <w:t>)</w:t>
      </w:r>
      <w:r w:rsidRPr="00EA493D">
        <w:rPr>
          <w:color w:val="000000"/>
          <w:spacing w:val="6"/>
          <w:szCs w:val="22"/>
        </w:rPr>
        <w:t xml:space="preserve"> </w:t>
      </w:r>
      <w:r w:rsidRPr="00EA493D">
        <w:rPr>
          <w:color w:val="000000"/>
          <w:szCs w:val="22"/>
        </w:rPr>
        <w:t>. The</w:t>
      </w:r>
      <w:r w:rsidRPr="00EA493D">
        <w:rPr>
          <w:color w:val="000000"/>
          <w:spacing w:val="6"/>
          <w:szCs w:val="22"/>
        </w:rPr>
        <w:t xml:space="preserve"> </w:t>
      </w:r>
      <w:r w:rsidRPr="00EA493D">
        <w:rPr>
          <w:color w:val="000000"/>
          <w:szCs w:val="22"/>
        </w:rPr>
        <w:t>cou</w:t>
      </w:r>
      <w:r w:rsidRPr="00EA493D">
        <w:rPr>
          <w:color w:val="000000"/>
          <w:spacing w:val="1"/>
          <w:szCs w:val="22"/>
        </w:rPr>
        <w:t>n</w:t>
      </w:r>
      <w:r w:rsidRPr="00EA493D">
        <w:rPr>
          <w:color w:val="000000"/>
          <w:szCs w:val="22"/>
        </w:rPr>
        <w:t>tr</w:t>
      </w:r>
      <w:r w:rsidRPr="00EA493D">
        <w:rPr>
          <w:color w:val="000000"/>
          <w:spacing w:val="2"/>
          <w:szCs w:val="22"/>
        </w:rPr>
        <w:t>y</w:t>
      </w:r>
      <w:r w:rsidRPr="00EA493D">
        <w:rPr>
          <w:color w:val="000000"/>
          <w:spacing w:val="-1"/>
          <w:szCs w:val="22"/>
        </w:rPr>
        <w:t>'</w:t>
      </w:r>
      <w:r w:rsidRPr="00EA493D">
        <w:rPr>
          <w:color w:val="000000"/>
          <w:szCs w:val="22"/>
        </w:rPr>
        <w:t>s</w:t>
      </w:r>
      <w:r w:rsidRPr="00EA493D">
        <w:rPr>
          <w:color w:val="000000"/>
          <w:spacing w:val="14"/>
          <w:szCs w:val="22"/>
        </w:rPr>
        <w:t xml:space="preserve"> </w:t>
      </w:r>
      <w:r w:rsidRPr="00EA493D">
        <w:rPr>
          <w:color w:val="000000"/>
          <w:szCs w:val="22"/>
        </w:rPr>
        <w:t>population</w:t>
      </w:r>
      <w:r w:rsidRPr="00EA493D">
        <w:rPr>
          <w:color w:val="000000"/>
          <w:spacing w:val="18"/>
          <w:szCs w:val="22"/>
        </w:rPr>
        <w:t xml:space="preserve"> </w:t>
      </w:r>
      <w:r w:rsidRPr="00EA493D">
        <w:rPr>
          <w:color w:val="000000"/>
          <w:szCs w:val="22"/>
        </w:rPr>
        <w:t>was</w:t>
      </w:r>
      <w:r w:rsidRPr="00EA493D">
        <w:rPr>
          <w:color w:val="000000"/>
          <w:spacing w:val="5"/>
          <w:szCs w:val="22"/>
        </w:rPr>
        <w:t xml:space="preserve"> </w:t>
      </w:r>
      <w:r w:rsidRPr="00EA493D">
        <w:rPr>
          <w:color w:val="000000"/>
          <w:spacing w:val="1"/>
          <w:szCs w:val="22"/>
        </w:rPr>
        <w:t>u</w:t>
      </w:r>
      <w:r w:rsidRPr="00EA493D">
        <w:rPr>
          <w:color w:val="000000"/>
          <w:szCs w:val="22"/>
        </w:rPr>
        <w:t>ne</w:t>
      </w:r>
      <w:r w:rsidRPr="00EA493D">
        <w:rPr>
          <w:color w:val="000000"/>
          <w:spacing w:val="1"/>
          <w:szCs w:val="22"/>
        </w:rPr>
        <w:t>v</w:t>
      </w:r>
      <w:r w:rsidRPr="00EA493D">
        <w:rPr>
          <w:color w:val="000000"/>
          <w:spacing w:val="-2"/>
          <w:szCs w:val="22"/>
        </w:rPr>
        <w:t>e</w:t>
      </w:r>
      <w:r w:rsidRPr="00EA493D">
        <w:rPr>
          <w:color w:val="000000"/>
          <w:spacing w:val="1"/>
          <w:szCs w:val="22"/>
        </w:rPr>
        <w:t>n</w:t>
      </w:r>
      <w:r w:rsidRPr="00EA493D">
        <w:rPr>
          <w:color w:val="000000"/>
          <w:spacing w:val="-2"/>
          <w:szCs w:val="22"/>
        </w:rPr>
        <w:t>l</w:t>
      </w:r>
      <w:r w:rsidRPr="00EA493D">
        <w:rPr>
          <w:color w:val="000000"/>
          <w:szCs w:val="22"/>
        </w:rPr>
        <w:t>y</w:t>
      </w:r>
      <w:r w:rsidRPr="00EA493D">
        <w:rPr>
          <w:color w:val="000000"/>
          <w:spacing w:val="17"/>
          <w:szCs w:val="22"/>
        </w:rPr>
        <w:t xml:space="preserve"> </w:t>
      </w:r>
      <w:r w:rsidRPr="00EA493D">
        <w:rPr>
          <w:color w:val="000000"/>
          <w:szCs w:val="22"/>
        </w:rPr>
        <w:t>distributed</w:t>
      </w:r>
      <w:r w:rsidRPr="00EA493D">
        <w:rPr>
          <w:color w:val="000000"/>
          <w:spacing w:val="18"/>
          <w:szCs w:val="22"/>
        </w:rPr>
        <w:t xml:space="preserve"> </w:t>
      </w:r>
      <w:r w:rsidRPr="00EA493D">
        <w:rPr>
          <w:color w:val="000000"/>
          <w:w w:val="102"/>
          <w:szCs w:val="22"/>
        </w:rPr>
        <w:t xml:space="preserve">with </w:t>
      </w:r>
      <w:r w:rsidRPr="00EA493D">
        <w:rPr>
          <w:color w:val="000000"/>
          <w:szCs w:val="22"/>
        </w:rPr>
        <w:t>approx</w:t>
      </w:r>
      <w:r w:rsidRPr="00EA493D">
        <w:rPr>
          <w:color w:val="000000"/>
          <w:spacing w:val="2"/>
          <w:szCs w:val="22"/>
        </w:rPr>
        <w:t>i</w:t>
      </w:r>
      <w:r w:rsidRPr="00EA493D">
        <w:rPr>
          <w:color w:val="000000"/>
          <w:spacing w:val="-3"/>
          <w:szCs w:val="22"/>
        </w:rPr>
        <w:t>m</w:t>
      </w:r>
      <w:r w:rsidRPr="00EA493D">
        <w:rPr>
          <w:color w:val="000000"/>
          <w:spacing w:val="1"/>
          <w:szCs w:val="22"/>
        </w:rPr>
        <w:t>a</w:t>
      </w:r>
      <w:r w:rsidRPr="00EA493D">
        <w:rPr>
          <w:color w:val="000000"/>
          <w:szCs w:val="22"/>
        </w:rPr>
        <w:t>t</w:t>
      </w:r>
      <w:r w:rsidRPr="00EA493D">
        <w:rPr>
          <w:color w:val="000000"/>
          <w:spacing w:val="2"/>
          <w:szCs w:val="22"/>
        </w:rPr>
        <w:t>e</w:t>
      </w:r>
      <w:r w:rsidRPr="00EA493D">
        <w:rPr>
          <w:color w:val="000000"/>
          <w:szCs w:val="22"/>
        </w:rPr>
        <w:t>ly</w:t>
      </w:r>
      <w:r w:rsidRPr="00EA493D">
        <w:rPr>
          <w:color w:val="000000"/>
          <w:spacing w:val="23"/>
          <w:szCs w:val="22"/>
        </w:rPr>
        <w:t xml:space="preserve"> </w:t>
      </w:r>
      <w:r w:rsidRPr="00EA493D">
        <w:rPr>
          <w:color w:val="000000"/>
          <w:spacing w:val="1"/>
          <w:szCs w:val="22"/>
        </w:rPr>
        <w:t>6</w:t>
      </w:r>
      <w:r w:rsidRPr="00EA493D">
        <w:rPr>
          <w:color w:val="000000"/>
          <w:szCs w:val="22"/>
        </w:rPr>
        <w:t>0%</w:t>
      </w:r>
      <w:r w:rsidRPr="00EA493D">
        <w:rPr>
          <w:color w:val="000000"/>
          <w:spacing w:val="3"/>
          <w:szCs w:val="22"/>
        </w:rPr>
        <w:t xml:space="preserve"> </w:t>
      </w:r>
      <w:r w:rsidRPr="00EA493D">
        <w:rPr>
          <w:color w:val="000000"/>
          <w:spacing w:val="1"/>
          <w:szCs w:val="22"/>
        </w:rPr>
        <w:t>o</w:t>
      </w:r>
      <w:r w:rsidRPr="00EA493D">
        <w:rPr>
          <w:color w:val="000000"/>
          <w:szCs w:val="22"/>
        </w:rPr>
        <w:t>f the</w:t>
      </w:r>
      <w:r w:rsidRPr="00EA493D">
        <w:rPr>
          <w:color w:val="000000"/>
          <w:spacing w:val="2"/>
          <w:szCs w:val="22"/>
        </w:rPr>
        <w:t xml:space="preserve"> </w:t>
      </w:r>
      <w:r w:rsidRPr="00EA493D">
        <w:rPr>
          <w:color w:val="000000"/>
          <w:szCs w:val="22"/>
        </w:rPr>
        <w:t>pop</w:t>
      </w:r>
      <w:r w:rsidRPr="00EA493D">
        <w:rPr>
          <w:color w:val="000000"/>
          <w:spacing w:val="1"/>
          <w:szCs w:val="22"/>
        </w:rPr>
        <w:t>u</w:t>
      </w:r>
      <w:r w:rsidRPr="00EA493D">
        <w:rPr>
          <w:color w:val="000000"/>
          <w:szCs w:val="22"/>
        </w:rPr>
        <w:t>l</w:t>
      </w:r>
      <w:r w:rsidRPr="00EA493D">
        <w:rPr>
          <w:color w:val="000000"/>
          <w:spacing w:val="-2"/>
          <w:szCs w:val="22"/>
        </w:rPr>
        <w:t>a</w:t>
      </w:r>
      <w:r w:rsidRPr="00EA493D">
        <w:rPr>
          <w:color w:val="000000"/>
          <w:szCs w:val="22"/>
        </w:rPr>
        <w:t>tion</w:t>
      </w:r>
      <w:r w:rsidRPr="00EA493D">
        <w:rPr>
          <w:color w:val="000000"/>
          <w:spacing w:val="17"/>
          <w:szCs w:val="22"/>
        </w:rPr>
        <w:t xml:space="preserve"> </w:t>
      </w:r>
      <w:r w:rsidRPr="00EA493D">
        <w:rPr>
          <w:color w:val="000000"/>
          <w:szCs w:val="22"/>
        </w:rPr>
        <w:t>clustered</w:t>
      </w:r>
      <w:r w:rsidRPr="00EA493D">
        <w:rPr>
          <w:color w:val="000000"/>
          <w:spacing w:val="14"/>
          <w:szCs w:val="22"/>
        </w:rPr>
        <w:t xml:space="preserve"> </w:t>
      </w:r>
      <w:r w:rsidRPr="00EA493D">
        <w:rPr>
          <w:color w:val="000000"/>
          <w:spacing w:val="1"/>
          <w:szCs w:val="22"/>
        </w:rPr>
        <w:t>o</w:t>
      </w:r>
      <w:r w:rsidRPr="00EA493D">
        <w:rPr>
          <w:color w:val="000000"/>
          <w:szCs w:val="22"/>
        </w:rPr>
        <w:t>n</w:t>
      </w:r>
      <w:r w:rsidRPr="00EA493D">
        <w:rPr>
          <w:color w:val="000000"/>
          <w:spacing w:val="1"/>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4"/>
          <w:szCs w:val="22"/>
        </w:rPr>
        <w:t xml:space="preserve"> </w:t>
      </w:r>
      <w:r w:rsidRPr="00EA493D">
        <w:rPr>
          <w:color w:val="000000"/>
          <w:szCs w:val="22"/>
        </w:rPr>
        <w:t>c</w:t>
      </w:r>
      <w:r w:rsidRPr="00EA493D">
        <w:rPr>
          <w:color w:val="000000"/>
          <w:spacing w:val="-2"/>
          <w:szCs w:val="22"/>
        </w:rPr>
        <w:t>e</w:t>
      </w:r>
      <w:r w:rsidRPr="00EA493D">
        <w:rPr>
          <w:color w:val="000000"/>
          <w:szCs w:val="22"/>
        </w:rPr>
        <w:t>nt</w:t>
      </w:r>
      <w:r w:rsidRPr="00EA493D">
        <w:rPr>
          <w:color w:val="000000"/>
          <w:spacing w:val="2"/>
          <w:szCs w:val="22"/>
        </w:rPr>
        <w:t>r</w:t>
      </w:r>
      <w:r w:rsidRPr="00EA493D">
        <w:rPr>
          <w:color w:val="000000"/>
          <w:spacing w:val="-1"/>
          <w:szCs w:val="22"/>
        </w:rPr>
        <w:t>a</w:t>
      </w:r>
      <w:r w:rsidRPr="00EA493D">
        <w:rPr>
          <w:color w:val="000000"/>
          <w:szCs w:val="22"/>
        </w:rPr>
        <w:t>l</w:t>
      </w:r>
      <w:r w:rsidRPr="00EA493D">
        <w:rPr>
          <w:color w:val="000000"/>
          <w:spacing w:val="8"/>
          <w:szCs w:val="22"/>
        </w:rPr>
        <w:t xml:space="preserve"> </w:t>
      </w:r>
      <w:r w:rsidRPr="00EA493D">
        <w:rPr>
          <w:color w:val="000000"/>
          <w:spacing w:val="1"/>
          <w:szCs w:val="22"/>
        </w:rPr>
        <w:t>o</w:t>
      </w:r>
      <w:r w:rsidRPr="00EA493D">
        <w:rPr>
          <w:color w:val="000000"/>
          <w:szCs w:val="22"/>
        </w:rPr>
        <w:t>r "inner</w:t>
      </w:r>
      <w:r w:rsidRPr="00EA493D">
        <w:rPr>
          <w:color w:val="000000"/>
          <w:spacing w:val="9"/>
          <w:szCs w:val="22"/>
        </w:rPr>
        <w:t xml:space="preserve"> </w:t>
      </w:r>
      <w:r w:rsidRPr="00EA493D">
        <w:rPr>
          <w:color w:val="000000"/>
          <w:szCs w:val="22"/>
        </w:rPr>
        <w:t>isl</w:t>
      </w:r>
      <w:r w:rsidRPr="00EA493D">
        <w:rPr>
          <w:color w:val="000000"/>
          <w:spacing w:val="-2"/>
          <w:szCs w:val="22"/>
        </w:rPr>
        <w:t>a</w:t>
      </w:r>
      <w:r w:rsidRPr="00EA493D">
        <w:rPr>
          <w:color w:val="000000"/>
          <w:spacing w:val="1"/>
          <w:szCs w:val="22"/>
        </w:rPr>
        <w:t>n</w:t>
      </w:r>
      <w:r w:rsidRPr="00EA493D">
        <w:rPr>
          <w:color w:val="000000"/>
          <w:szCs w:val="22"/>
        </w:rPr>
        <w:t>ds"</w:t>
      </w:r>
      <w:r w:rsidRPr="00EA493D">
        <w:rPr>
          <w:color w:val="000000"/>
          <w:spacing w:val="10"/>
          <w:szCs w:val="22"/>
        </w:rPr>
        <w:t xml:space="preserve"> </w:t>
      </w:r>
      <w:r w:rsidRPr="00EA493D">
        <w:rPr>
          <w:color w:val="000000"/>
          <w:szCs w:val="22"/>
        </w:rPr>
        <w:t xml:space="preserve">of </w:t>
      </w:r>
      <w:r w:rsidRPr="00EA493D">
        <w:rPr>
          <w:color w:val="000000"/>
          <w:w w:val="102"/>
          <w:szCs w:val="22"/>
        </w:rPr>
        <w:t>Ja</w:t>
      </w:r>
      <w:r w:rsidRPr="00EA493D">
        <w:rPr>
          <w:color w:val="000000"/>
          <w:spacing w:val="1"/>
          <w:w w:val="102"/>
          <w:szCs w:val="22"/>
        </w:rPr>
        <w:t>v</w:t>
      </w:r>
      <w:r w:rsidRPr="00EA493D">
        <w:rPr>
          <w:color w:val="000000"/>
          <w:spacing w:val="-1"/>
          <w:w w:val="102"/>
          <w:szCs w:val="22"/>
        </w:rPr>
        <w:t>a</w:t>
      </w:r>
      <w:r w:rsidRPr="00EA493D">
        <w:rPr>
          <w:color w:val="000000"/>
          <w:w w:val="102"/>
          <w:szCs w:val="22"/>
        </w:rPr>
        <w:t xml:space="preserve">, </w:t>
      </w:r>
      <w:r w:rsidRPr="00EA493D">
        <w:rPr>
          <w:color w:val="000000"/>
          <w:szCs w:val="22"/>
        </w:rPr>
        <w:t>M</w:t>
      </w:r>
      <w:r w:rsidRPr="00EA493D">
        <w:rPr>
          <w:color w:val="000000"/>
          <w:spacing w:val="-2"/>
          <w:szCs w:val="22"/>
        </w:rPr>
        <w:t>a</w:t>
      </w:r>
      <w:r w:rsidRPr="00EA493D">
        <w:rPr>
          <w:color w:val="000000"/>
          <w:spacing w:val="1"/>
          <w:szCs w:val="22"/>
        </w:rPr>
        <w:t>d</w:t>
      </w:r>
      <w:r w:rsidRPr="00EA493D">
        <w:rPr>
          <w:color w:val="000000"/>
          <w:szCs w:val="22"/>
        </w:rPr>
        <w:t>ur</w:t>
      </w:r>
      <w:r w:rsidRPr="00EA493D">
        <w:rPr>
          <w:color w:val="000000"/>
          <w:spacing w:val="-2"/>
          <w:szCs w:val="22"/>
        </w:rPr>
        <w:t>a</w:t>
      </w:r>
      <w:r w:rsidRPr="00EA493D">
        <w:rPr>
          <w:color w:val="000000"/>
          <w:szCs w:val="22"/>
        </w:rPr>
        <w:t>,</w:t>
      </w:r>
      <w:r w:rsidRPr="00EA493D">
        <w:rPr>
          <w:color w:val="000000"/>
          <w:spacing w:val="14"/>
          <w:szCs w:val="22"/>
        </w:rPr>
        <w:t xml:space="preserve"> </w:t>
      </w:r>
      <w:r w:rsidRPr="00EA493D">
        <w:rPr>
          <w:color w:val="000000"/>
          <w:szCs w:val="22"/>
        </w:rPr>
        <w:t>and</w:t>
      </w:r>
      <w:r w:rsidRPr="00EA493D">
        <w:rPr>
          <w:color w:val="000000"/>
          <w:spacing w:val="4"/>
          <w:szCs w:val="22"/>
        </w:rPr>
        <w:t xml:space="preserve"> </w:t>
      </w:r>
      <w:r w:rsidRPr="00EA493D">
        <w:rPr>
          <w:color w:val="000000"/>
          <w:szCs w:val="22"/>
        </w:rPr>
        <w:t>Bali</w:t>
      </w:r>
      <w:r w:rsidRPr="00EA493D">
        <w:rPr>
          <w:color w:val="000000"/>
          <w:spacing w:val="5"/>
          <w:szCs w:val="22"/>
        </w:rPr>
        <w:t xml:space="preserve"> </w:t>
      </w:r>
      <w:r w:rsidRPr="00EA493D">
        <w:rPr>
          <w:color w:val="000000"/>
          <w:szCs w:val="22"/>
        </w:rPr>
        <w:t>which</w:t>
      </w:r>
      <w:r w:rsidRPr="00EA493D">
        <w:rPr>
          <w:color w:val="000000"/>
          <w:spacing w:val="8"/>
          <w:szCs w:val="22"/>
        </w:rPr>
        <w:t xml:space="preserve"> </w:t>
      </w:r>
      <w:r w:rsidRPr="00EA493D">
        <w:rPr>
          <w:color w:val="000000"/>
          <w:szCs w:val="22"/>
        </w:rPr>
        <w:t>c</w:t>
      </w:r>
      <w:r w:rsidRPr="00EA493D">
        <w:rPr>
          <w:color w:val="000000"/>
          <w:spacing w:val="2"/>
          <w:szCs w:val="22"/>
        </w:rPr>
        <w:t>o</w:t>
      </w:r>
      <w:r w:rsidRPr="00EA493D">
        <w:rPr>
          <w:color w:val="000000"/>
          <w:spacing w:val="-3"/>
          <w:szCs w:val="22"/>
        </w:rPr>
        <w:t>m</w:t>
      </w:r>
      <w:r w:rsidRPr="00EA493D">
        <w:rPr>
          <w:color w:val="000000"/>
          <w:szCs w:val="22"/>
        </w:rPr>
        <w:t>prise</w:t>
      </w:r>
      <w:r w:rsidRPr="00EA493D">
        <w:rPr>
          <w:color w:val="000000"/>
          <w:spacing w:val="13"/>
          <w:szCs w:val="22"/>
        </w:rPr>
        <w:t xml:space="preserve"> </w:t>
      </w:r>
      <w:r w:rsidRPr="00EA493D">
        <w:rPr>
          <w:color w:val="000000"/>
          <w:szCs w:val="22"/>
        </w:rPr>
        <w:t>o</w:t>
      </w:r>
      <w:r w:rsidRPr="00EA493D">
        <w:rPr>
          <w:color w:val="000000"/>
          <w:spacing w:val="1"/>
          <w:szCs w:val="22"/>
        </w:rPr>
        <w:t>n</w:t>
      </w:r>
      <w:r w:rsidRPr="00EA493D">
        <w:rPr>
          <w:color w:val="000000"/>
          <w:spacing w:val="-2"/>
          <w:szCs w:val="22"/>
        </w:rPr>
        <w:t>l</w:t>
      </w:r>
      <w:r w:rsidRPr="00EA493D">
        <w:rPr>
          <w:color w:val="000000"/>
          <w:szCs w:val="22"/>
        </w:rPr>
        <w:t>y</w:t>
      </w:r>
      <w:r w:rsidRPr="00EA493D">
        <w:rPr>
          <w:color w:val="000000"/>
          <w:spacing w:val="9"/>
          <w:szCs w:val="22"/>
        </w:rPr>
        <w:t xml:space="preserve"> </w:t>
      </w:r>
      <w:r w:rsidRPr="00EA493D">
        <w:rPr>
          <w:color w:val="000000"/>
          <w:spacing w:val="-1"/>
          <w:szCs w:val="22"/>
        </w:rPr>
        <w:t>7</w:t>
      </w:r>
      <w:r w:rsidRPr="00EA493D">
        <w:rPr>
          <w:color w:val="000000"/>
          <w:szCs w:val="22"/>
        </w:rPr>
        <w:t>%</w:t>
      </w:r>
      <w:r w:rsidRPr="00EA493D">
        <w:rPr>
          <w:color w:val="000000"/>
          <w:spacing w:val="4"/>
          <w:szCs w:val="22"/>
        </w:rPr>
        <w:t xml:space="preserve"> </w:t>
      </w:r>
      <w:r w:rsidRPr="00EA493D">
        <w:rPr>
          <w:color w:val="000000"/>
          <w:szCs w:val="22"/>
        </w:rPr>
        <w:t>of the</w:t>
      </w:r>
      <w:r w:rsidRPr="00EA493D">
        <w:rPr>
          <w:color w:val="000000"/>
          <w:spacing w:val="2"/>
          <w:szCs w:val="22"/>
        </w:rPr>
        <w:t xml:space="preserve"> </w:t>
      </w:r>
      <w:r w:rsidRPr="00EA493D">
        <w:rPr>
          <w:color w:val="000000"/>
          <w:szCs w:val="22"/>
        </w:rPr>
        <w:t>natio</w:t>
      </w:r>
      <w:r w:rsidRPr="00EA493D">
        <w:rPr>
          <w:color w:val="000000"/>
          <w:spacing w:val="1"/>
          <w:szCs w:val="22"/>
        </w:rPr>
        <w:t>n</w:t>
      </w:r>
      <w:r w:rsidRPr="00EA493D">
        <w:rPr>
          <w:color w:val="000000"/>
          <w:szCs w:val="22"/>
        </w:rPr>
        <w:t>'s</w:t>
      </w:r>
      <w:r w:rsidRPr="00EA493D">
        <w:rPr>
          <w:color w:val="000000"/>
          <w:spacing w:val="11"/>
          <w:szCs w:val="22"/>
        </w:rPr>
        <w:t xml:space="preserve"> </w:t>
      </w:r>
      <w:r w:rsidRPr="00EA493D">
        <w:rPr>
          <w:color w:val="000000"/>
          <w:szCs w:val="22"/>
        </w:rPr>
        <w:t>la</w:t>
      </w:r>
      <w:r w:rsidRPr="00EA493D">
        <w:rPr>
          <w:color w:val="000000"/>
          <w:spacing w:val="1"/>
          <w:szCs w:val="22"/>
        </w:rPr>
        <w:t>n</w:t>
      </w:r>
      <w:r w:rsidRPr="00EA493D">
        <w:rPr>
          <w:color w:val="000000"/>
          <w:szCs w:val="22"/>
        </w:rPr>
        <w:t>d</w:t>
      </w:r>
      <w:r w:rsidRPr="00EA493D">
        <w:rPr>
          <w:color w:val="000000"/>
          <w:spacing w:val="7"/>
          <w:szCs w:val="22"/>
        </w:rPr>
        <w:t xml:space="preserve"> </w:t>
      </w:r>
      <w:r w:rsidRPr="00EA493D">
        <w:rPr>
          <w:color w:val="000000"/>
          <w:spacing w:val="-3"/>
          <w:szCs w:val="22"/>
        </w:rPr>
        <w:t>m</w:t>
      </w:r>
      <w:r w:rsidRPr="00EA493D">
        <w:rPr>
          <w:color w:val="000000"/>
          <w:spacing w:val="-1"/>
          <w:szCs w:val="22"/>
        </w:rPr>
        <w:t>a</w:t>
      </w:r>
      <w:r w:rsidRPr="00EA493D">
        <w:rPr>
          <w:color w:val="000000"/>
          <w:szCs w:val="22"/>
        </w:rPr>
        <w:t>ss.</w:t>
      </w:r>
      <w:r w:rsidRPr="00EA493D">
        <w:rPr>
          <w:color w:val="000000"/>
          <w:spacing w:val="6"/>
          <w:szCs w:val="22"/>
        </w:rPr>
        <w:t xml:space="preserve"> </w:t>
      </w:r>
      <w:r w:rsidRPr="00EA493D">
        <w:rPr>
          <w:color w:val="000000"/>
          <w:szCs w:val="22"/>
        </w:rPr>
        <w:t>Lo</w:t>
      </w:r>
      <w:r w:rsidRPr="00EA493D">
        <w:rPr>
          <w:color w:val="000000"/>
          <w:spacing w:val="1"/>
          <w:szCs w:val="22"/>
        </w:rPr>
        <w:t>n</w:t>
      </w:r>
      <w:r w:rsidRPr="00EA493D">
        <w:rPr>
          <w:color w:val="000000"/>
          <w:szCs w:val="22"/>
        </w:rPr>
        <w:t>g</w:t>
      </w:r>
      <w:r w:rsidRPr="00EA493D">
        <w:rPr>
          <w:color w:val="000000"/>
          <w:spacing w:val="7"/>
          <w:szCs w:val="22"/>
        </w:rPr>
        <w:t xml:space="preserve"> </w:t>
      </w:r>
      <w:r w:rsidRPr="00EA493D">
        <w:rPr>
          <w:color w:val="000000"/>
          <w:spacing w:val="-2"/>
          <w:szCs w:val="22"/>
        </w:rPr>
        <w:t>t</w:t>
      </w:r>
      <w:r w:rsidRPr="00EA493D">
        <w:rPr>
          <w:color w:val="000000"/>
          <w:spacing w:val="2"/>
          <w:szCs w:val="22"/>
        </w:rPr>
        <w:t>i</w:t>
      </w:r>
      <w:r w:rsidRPr="00EA493D">
        <w:rPr>
          <w:color w:val="000000"/>
          <w:spacing w:val="-2"/>
          <w:szCs w:val="22"/>
        </w:rPr>
        <w:t>m</w:t>
      </w:r>
      <w:r w:rsidRPr="00EA493D">
        <w:rPr>
          <w:color w:val="000000"/>
          <w:szCs w:val="22"/>
        </w:rPr>
        <w:t>e</w:t>
      </w:r>
      <w:r w:rsidRPr="00EA493D">
        <w:rPr>
          <w:color w:val="000000"/>
          <w:spacing w:val="6"/>
          <w:szCs w:val="22"/>
        </w:rPr>
        <w:t xml:space="preserve"> </w:t>
      </w:r>
      <w:r w:rsidRPr="00EA493D">
        <w:rPr>
          <w:color w:val="000000"/>
          <w:w w:val="102"/>
          <w:szCs w:val="22"/>
        </w:rPr>
        <w:t>bef</w:t>
      </w:r>
      <w:r w:rsidRPr="00EA493D">
        <w:rPr>
          <w:color w:val="000000"/>
          <w:spacing w:val="1"/>
          <w:w w:val="102"/>
          <w:szCs w:val="22"/>
        </w:rPr>
        <w:t>o</w:t>
      </w:r>
      <w:r w:rsidRPr="00EA493D">
        <w:rPr>
          <w:color w:val="000000"/>
          <w:spacing w:val="3"/>
          <w:w w:val="102"/>
          <w:szCs w:val="22"/>
        </w:rPr>
        <w:t>r</w:t>
      </w:r>
      <w:r w:rsidRPr="00EA493D">
        <w:rPr>
          <w:color w:val="000000"/>
          <w:w w:val="102"/>
          <w:szCs w:val="22"/>
        </w:rPr>
        <w:t xml:space="preserve">e </w:t>
      </w:r>
      <w:r w:rsidRPr="00EA493D">
        <w:rPr>
          <w:color w:val="000000"/>
          <w:szCs w:val="22"/>
        </w:rPr>
        <w:t>Indo</w:t>
      </w:r>
      <w:r w:rsidRPr="00EA493D">
        <w:rPr>
          <w:color w:val="000000"/>
          <w:spacing w:val="1"/>
          <w:szCs w:val="22"/>
        </w:rPr>
        <w:t>n</w:t>
      </w:r>
      <w:r w:rsidRPr="00EA493D">
        <w:rPr>
          <w:color w:val="000000"/>
          <w:spacing w:val="-2"/>
          <w:szCs w:val="22"/>
        </w:rPr>
        <w:t>e</w:t>
      </w:r>
      <w:r w:rsidRPr="00EA493D">
        <w:rPr>
          <w:color w:val="000000"/>
          <w:spacing w:val="1"/>
          <w:szCs w:val="22"/>
        </w:rPr>
        <w:t>s</w:t>
      </w:r>
      <w:r w:rsidRPr="00EA493D">
        <w:rPr>
          <w:color w:val="000000"/>
          <w:szCs w:val="22"/>
        </w:rPr>
        <w:t>ia</w:t>
      </w:r>
      <w:r w:rsidRPr="00EA493D">
        <w:rPr>
          <w:color w:val="000000"/>
          <w:spacing w:val="11"/>
          <w:szCs w:val="22"/>
        </w:rPr>
        <w:t xml:space="preserve"> </w:t>
      </w:r>
      <w:r w:rsidRPr="00EA493D">
        <w:rPr>
          <w:color w:val="000000"/>
          <w:szCs w:val="22"/>
        </w:rPr>
        <w:t>proclai</w:t>
      </w:r>
      <w:r w:rsidRPr="00EA493D">
        <w:rPr>
          <w:color w:val="000000"/>
          <w:spacing w:val="-3"/>
          <w:szCs w:val="22"/>
        </w:rPr>
        <w:t>m</w:t>
      </w:r>
      <w:r w:rsidRPr="00EA493D">
        <w:rPr>
          <w:color w:val="000000"/>
          <w:szCs w:val="22"/>
        </w:rPr>
        <w:t>ed</w:t>
      </w:r>
      <w:r w:rsidRPr="00EA493D">
        <w:rPr>
          <w:color w:val="000000"/>
          <w:spacing w:val="15"/>
          <w:szCs w:val="22"/>
        </w:rPr>
        <w:t xml:space="preserve"> </w:t>
      </w:r>
      <w:r w:rsidRPr="00EA493D">
        <w:rPr>
          <w:color w:val="000000"/>
          <w:szCs w:val="22"/>
        </w:rPr>
        <w:t>i</w:t>
      </w:r>
      <w:r w:rsidRPr="00EA493D">
        <w:rPr>
          <w:color w:val="000000"/>
          <w:spacing w:val="-2"/>
          <w:szCs w:val="22"/>
        </w:rPr>
        <w:t>t</w:t>
      </w:r>
      <w:r w:rsidRPr="00EA493D">
        <w:rPr>
          <w:color w:val="000000"/>
          <w:szCs w:val="22"/>
        </w:rPr>
        <w:t>s</w:t>
      </w:r>
      <w:r w:rsidRPr="00EA493D">
        <w:rPr>
          <w:color w:val="000000"/>
          <w:spacing w:val="2"/>
          <w:szCs w:val="22"/>
        </w:rPr>
        <w:t xml:space="preserve"> </w:t>
      </w:r>
      <w:r w:rsidRPr="00EA493D">
        <w:rPr>
          <w:color w:val="000000"/>
          <w:spacing w:val="-2"/>
          <w:szCs w:val="22"/>
        </w:rPr>
        <w:t>i</w:t>
      </w:r>
      <w:r w:rsidRPr="00EA493D">
        <w:rPr>
          <w:color w:val="000000"/>
          <w:szCs w:val="22"/>
        </w:rPr>
        <w:t>n</w:t>
      </w:r>
      <w:r w:rsidRPr="00EA493D">
        <w:rPr>
          <w:color w:val="000000"/>
          <w:spacing w:val="1"/>
          <w:szCs w:val="22"/>
        </w:rPr>
        <w:t>d</w:t>
      </w:r>
      <w:r w:rsidRPr="00EA493D">
        <w:rPr>
          <w:color w:val="000000"/>
          <w:spacing w:val="-1"/>
          <w:szCs w:val="22"/>
        </w:rPr>
        <w:t>e</w:t>
      </w:r>
      <w:r w:rsidRPr="00EA493D">
        <w:rPr>
          <w:color w:val="000000"/>
          <w:szCs w:val="22"/>
        </w:rPr>
        <w:t>pen</w:t>
      </w:r>
      <w:r w:rsidRPr="00EA493D">
        <w:rPr>
          <w:color w:val="000000"/>
          <w:spacing w:val="1"/>
          <w:szCs w:val="22"/>
        </w:rPr>
        <w:t>d</w:t>
      </w:r>
      <w:r w:rsidRPr="00EA493D">
        <w:rPr>
          <w:color w:val="000000"/>
          <w:szCs w:val="22"/>
        </w:rPr>
        <w:t>e</w:t>
      </w:r>
      <w:r w:rsidRPr="00EA493D">
        <w:rPr>
          <w:color w:val="000000"/>
          <w:spacing w:val="1"/>
          <w:szCs w:val="22"/>
        </w:rPr>
        <w:t>n</w:t>
      </w:r>
      <w:r w:rsidRPr="00EA493D">
        <w:rPr>
          <w:color w:val="000000"/>
          <w:szCs w:val="22"/>
        </w:rPr>
        <w:t>c</w:t>
      </w:r>
      <w:r w:rsidRPr="00EA493D">
        <w:rPr>
          <w:color w:val="000000"/>
          <w:spacing w:val="-2"/>
          <w:szCs w:val="22"/>
        </w:rPr>
        <w:t>e</w:t>
      </w:r>
      <w:r w:rsidRPr="00EA493D">
        <w:rPr>
          <w:color w:val="000000"/>
          <w:szCs w:val="22"/>
        </w:rPr>
        <w:t>,</w:t>
      </w:r>
      <w:r w:rsidRPr="00EA493D">
        <w:rPr>
          <w:color w:val="000000"/>
          <w:spacing w:val="20"/>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1"/>
          <w:szCs w:val="22"/>
        </w:rPr>
        <w:t xml:space="preserve"> </w:t>
      </w:r>
      <w:r w:rsidRPr="00EA493D">
        <w:rPr>
          <w:color w:val="000000"/>
          <w:szCs w:val="22"/>
        </w:rPr>
        <w:t>co</w:t>
      </w:r>
      <w:r w:rsidRPr="00EA493D">
        <w:rPr>
          <w:color w:val="000000"/>
          <w:spacing w:val="1"/>
          <w:szCs w:val="22"/>
        </w:rPr>
        <w:t>n</w:t>
      </w:r>
      <w:r w:rsidRPr="00EA493D">
        <w:rPr>
          <w:color w:val="000000"/>
          <w:szCs w:val="22"/>
        </w:rPr>
        <w:t>cept</w:t>
      </w:r>
      <w:r w:rsidRPr="00EA493D">
        <w:rPr>
          <w:color w:val="000000"/>
          <w:spacing w:val="8"/>
          <w:szCs w:val="22"/>
        </w:rPr>
        <w:t xml:space="preserve"> </w:t>
      </w:r>
      <w:r w:rsidRPr="00EA493D">
        <w:rPr>
          <w:color w:val="000000"/>
          <w:szCs w:val="22"/>
        </w:rPr>
        <w:t>and</w:t>
      </w:r>
      <w:r w:rsidRPr="00EA493D">
        <w:rPr>
          <w:color w:val="000000"/>
          <w:spacing w:val="2"/>
          <w:szCs w:val="22"/>
        </w:rPr>
        <w:t xml:space="preserve"> </w:t>
      </w:r>
      <w:r w:rsidRPr="00EA493D">
        <w:rPr>
          <w:color w:val="000000"/>
          <w:szCs w:val="22"/>
        </w:rPr>
        <w:t>va</w:t>
      </w:r>
      <w:r w:rsidRPr="00EA493D">
        <w:rPr>
          <w:color w:val="000000"/>
          <w:spacing w:val="-2"/>
          <w:szCs w:val="22"/>
        </w:rPr>
        <w:t>l</w:t>
      </w:r>
      <w:r w:rsidRPr="00EA493D">
        <w:rPr>
          <w:color w:val="000000"/>
          <w:spacing w:val="1"/>
          <w:szCs w:val="22"/>
        </w:rPr>
        <w:t>u</w:t>
      </w:r>
      <w:r w:rsidRPr="00EA493D">
        <w:rPr>
          <w:color w:val="000000"/>
          <w:szCs w:val="22"/>
        </w:rPr>
        <w:t>e</w:t>
      </w:r>
      <w:r w:rsidRPr="00EA493D">
        <w:rPr>
          <w:color w:val="000000"/>
          <w:spacing w:val="4"/>
          <w:szCs w:val="22"/>
        </w:rPr>
        <w:t xml:space="preserve"> </w:t>
      </w:r>
      <w:r w:rsidRPr="00EA493D">
        <w:rPr>
          <w:color w:val="000000"/>
          <w:szCs w:val="22"/>
        </w:rPr>
        <w:t xml:space="preserve">of </w:t>
      </w:r>
      <w:r w:rsidRPr="00EA493D">
        <w:rPr>
          <w:color w:val="000000"/>
          <w:spacing w:val="-3"/>
          <w:szCs w:val="22"/>
        </w:rPr>
        <w:t>m</w:t>
      </w:r>
      <w:r w:rsidRPr="00EA493D">
        <w:rPr>
          <w:color w:val="000000"/>
          <w:spacing w:val="1"/>
          <w:szCs w:val="22"/>
        </w:rPr>
        <w:t>u</w:t>
      </w:r>
      <w:r w:rsidRPr="00EA493D">
        <w:rPr>
          <w:color w:val="000000"/>
          <w:szCs w:val="22"/>
        </w:rPr>
        <w:t>l</w:t>
      </w:r>
      <w:r w:rsidRPr="00EA493D">
        <w:rPr>
          <w:color w:val="000000"/>
          <w:spacing w:val="-2"/>
          <w:szCs w:val="22"/>
        </w:rPr>
        <w:t>t</w:t>
      </w:r>
      <w:r w:rsidRPr="00EA493D">
        <w:rPr>
          <w:color w:val="000000"/>
          <w:szCs w:val="22"/>
        </w:rPr>
        <w:t>iethn</w:t>
      </w:r>
      <w:r w:rsidRPr="00EA493D">
        <w:rPr>
          <w:color w:val="000000"/>
          <w:spacing w:val="-2"/>
          <w:szCs w:val="22"/>
        </w:rPr>
        <w:t>i</w:t>
      </w:r>
      <w:r w:rsidRPr="00EA493D">
        <w:rPr>
          <w:color w:val="000000"/>
          <w:szCs w:val="22"/>
        </w:rPr>
        <w:t>c</w:t>
      </w:r>
      <w:r w:rsidRPr="00EA493D">
        <w:rPr>
          <w:color w:val="000000"/>
          <w:spacing w:val="16"/>
          <w:szCs w:val="22"/>
        </w:rPr>
        <w:t xml:space="preserve"> </w:t>
      </w:r>
      <w:r w:rsidRPr="00EA493D">
        <w:rPr>
          <w:color w:val="000000"/>
          <w:szCs w:val="22"/>
        </w:rPr>
        <w:t xml:space="preserve">has </w:t>
      </w:r>
      <w:r w:rsidRPr="00EA493D">
        <w:rPr>
          <w:color w:val="000000"/>
          <w:spacing w:val="1"/>
          <w:w w:val="102"/>
          <w:szCs w:val="22"/>
        </w:rPr>
        <w:t>b</w:t>
      </w:r>
      <w:r w:rsidRPr="00EA493D">
        <w:rPr>
          <w:color w:val="000000"/>
          <w:w w:val="102"/>
          <w:szCs w:val="22"/>
        </w:rPr>
        <w:t xml:space="preserve">een </w:t>
      </w:r>
      <w:r w:rsidRPr="00EA493D">
        <w:rPr>
          <w:color w:val="000000"/>
          <w:szCs w:val="22"/>
        </w:rPr>
        <w:t>exi</w:t>
      </w:r>
      <w:r w:rsidRPr="00EA493D">
        <w:rPr>
          <w:color w:val="000000"/>
          <w:spacing w:val="1"/>
          <w:szCs w:val="22"/>
        </w:rPr>
        <w:t>s</w:t>
      </w:r>
      <w:r w:rsidRPr="00EA493D">
        <w:rPr>
          <w:color w:val="000000"/>
          <w:szCs w:val="22"/>
        </w:rPr>
        <w:t>te</w:t>
      </w:r>
      <w:r w:rsidRPr="00EA493D">
        <w:rPr>
          <w:color w:val="000000"/>
          <w:spacing w:val="1"/>
          <w:szCs w:val="22"/>
        </w:rPr>
        <w:t>n</w:t>
      </w:r>
      <w:r w:rsidRPr="00EA493D">
        <w:rPr>
          <w:color w:val="000000"/>
          <w:szCs w:val="22"/>
        </w:rPr>
        <w:t xml:space="preserve">ce. </w:t>
      </w:r>
      <w:r w:rsidRPr="00EA493D">
        <w:rPr>
          <w:color w:val="000000"/>
          <w:spacing w:val="4"/>
          <w:szCs w:val="22"/>
        </w:rPr>
        <w:t xml:space="preserve"> </w:t>
      </w:r>
      <w:r w:rsidRPr="00EA493D">
        <w:rPr>
          <w:color w:val="000000"/>
          <w:szCs w:val="22"/>
        </w:rPr>
        <w:t>It</w:t>
      </w:r>
      <w:r w:rsidRPr="00EA493D">
        <w:rPr>
          <w:color w:val="000000"/>
          <w:spacing w:val="46"/>
          <w:szCs w:val="22"/>
        </w:rPr>
        <w:t xml:space="preserve"> </w:t>
      </w:r>
      <w:r w:rsidRPr="00EA493D">
        <w:rPr>
          <w:color w:val="000000"/>
          <w:szCs w:val="22"/>
        </w:rPr>
        <w:t>is</w:t>
      </w:r>
      <w:r w:rsidRPr="00EA493D">
        <w:rPr>
          <w:color w:val="000000"/>
          <w:spacing w:val="45"/>
          <w:szCs w:val="22"/>
        </w:rPr>
        <w:t xml:space="preserve"> </w:t>
      </w:r>
      <w:r w:rsidRPr="00EA493D">
        <w:rPr>
          <w:color w:val="000000"/>
          <w:szCs w:val="22"/>
        </w:rPr>
        <w:t>t</w:t>
      </w:r>
      <w:r w:rsidRPr="00EA493D">
        <w:rPr>
          <w:color w:val="000000"/>
          <w:spacing w:val="1"/>
          <w:szCs w:val="22"/>
        </w:rPr>
        <w:t>h</w:t>
      </w:r>
      <w:r w:rsidRPr="00EA493D">
        <w:rPr>
          <w:color w:val="000000"/>
          <w:spacing w:val="-2"/>
          <w:szCs w:val="22"/>
        </w:rPr>
        <w:t>e</w:t>
      </w:r>
      <w:r w:rsidRPr="00EA493D">
        <w:rPr>
          <w:color w:val="000000"/>
          <w:szCs w:val="22"/>
        </w:rPr>
        <w:t>n</w:t>
      </w:r>
      <w:r w:rsidRPr="00EA493D">
        <w:rPr>
          <w:color w:val="000000"/>
          <w:spacing w:val="49"/>
          <w:szCs w:val="22"/>
        </w:rPr>
        <w:t xml:space="preserve"> </w:t>
      </w:r>
      <w:r w:rsidRPr="00EA493D">
        <w:rPr>
          <w:color w:val="000000"/>
          <w:szCs w:val="22"/>
        </w:rPr>
        <w:t>u</w:t>
      </w:r>
      <w:r w:rsidRPr="00EA493D">
        <w:rPr>
          <w:color w:val="000000"/>
          <w:spacing w:val="1"/>
          <w:szCs w:val="22"/>
        </w:rPr>
        <w:t>s</w:t>
      </w:r>
      <w:r w:rsidRPr="00EA493D">
        <w:rPr>
          <w:color w:val="000000"/>
          <w:szCs w:val="22"/>
        </w:rPr>
        <w:t>ed</w:t>
      </w:r>
      <w:r w:rsidRPr="00EA493D">
        <w:rPr>
          <w:color w:val="000000"/>
          <w:spacing w:val="50"/>
          <w:szCs w:val="22"/>
        </w:rPr>
        <w:t xml:space="preserve"> </w:t>
      </w:r>
      <w:r w:rsidRPr="00EA493D">
        <w:rPr>
          <w:color w:val="000000"/>
          <w:spacing w:val="-2"/>
          <w:szCs w:val="22"/>
        </w:rPr>
        <w:t>a</w:t>
      </w:r>
      <w:r w:rsidRPr="00EA493D">
        <w:rPr>
          <w:color w:val="000000"/>
          <w:szCs w:val="22"/>
        </w:rPr>
        <w:t>s</w:t>
      </w:r>
      <w:r w:rsidRPr="00EA493D">
        <w:rPr>
          <w:color w:val="000000"/>
          <w:spacing w:val="46"/>
          <w:szCs w:val="22"/>
        </w:rPr>
        <w:t xml:space="preserve"> </w:t>
      </w:r>
      <w:r w:rsidRPr="00EA493D">
        <w:rPr>
          <w:color w:val="000000"/>
          <w:szCs w:val="22"/>
        </w:rPr>
        <w:t>a</w:t>
      </w:r>
      <w:r w:rsidRPr="00EA493D">
        <w:rPr>
          <w:color w:val="000000"/>
          <w:spacing w:val="44"/>
          <w:szCs w:val="22"/>
        </w:rPr>
        <w:t xml:space="preserve"> </w:t>
      </w:r>
      <w:r w:rsidRPr="00EA493D">
        <w:rPr>
          <w:color w:val="000000"/>
          <w:szCs w:val="22"/>
        </w:rPr>
        <w:t>nati</w:t>
      </w:r>
      <w:r w:rsidRPr="00EA493D">
        <w:rPr>
          <w:color w:val="000000"/>
          <w:spacing w:val="1"/>
          <w:szCs w:val="22"/>
        </w:rPr>
        <w:t>o</w:t>
      </w:r>
      <w:r w:rsidRPr="00EA493D">
        <w:rPr>
          <w:color w:val="000000"/>
          <w:szCs w:val="22"/>
        </w:rPr>
        <w:t xml:space="preserve">nal </w:t>
      </w:r>
      <w:r w:rsidRPr="00EA493D">
        <w:rPr>
          <w:color w:val="000000"/>
          <w:spacing w:val="1"/>
          <w:szCs w:val="22"/>
        </w:rPr>
        <w:t>v</w:t>
      </w:r>
      <w:r w:rsidRPr="00EA493D">
        <w:rPr>
          <w:color w:val="000000"/>
          <w:szCs w:val="22"/>
        </w:rPr>
        <w:t>ision</w:t>
      </w:r>
      <w:r w:rsidRPr="00EA493D">
        <w:rPr>
          <w:color w:val="000000"/>
          <w:spacing w:val="53"/>
          <w:szCs w:val="22"/>
        </w:rPr>
        <w:t xml:space="preserve"> </w:t>
      </w:r>
      <w:r w:rsidRPr="00EA493D">
        <w:rPr>
          <w:color w:val="000000"/>
          <w:spacing w:val="1"/>
          <w:szCs w:val="22"/>
        </w:rPr>
        <w:t>o</w:t>
      </w:r>
      <w:r w:rsidRPr="00EA493D">
        <w:rPr>
          <w:color w:val="000000"/>
          <w:szCs w:val="22"/>
        </w:rPr>
        <w:t>f</w:t>
      </w:r>
      <w:r w:rsidRPr="00EA493D">
        <w:rPr>
          <w:color w:val="000000"/>
          <w:spacing w:val="47"/>
          <w:szCs w:val="22"/>
        </w:rPr>
        <w:t xml:space="preserve"> </w:t>
      </w:r>
      <w:r w:rsidRPr="00EA493D">
        <w:rPr>
          <w:color w:val="000000"/>
          <w:spacing w:val="-3"/>
          <w:szCs w:val="22"/>
        </w:rPr>
        <w:t>m</w:t>
      </w:r>
      <w:r w:rsidRPr="00EA493D">
        <w:rPr>
          <w:color w:val="000000"/>
          <w:spacing w:val="1"/>
          <w:szCs w:val="22"/>
        </w:rPr>
        <w:t>u</w:t>
      </w:r>
      <w:r w:rsidRPr="00EA493D">
        <w:rPr>
          <w:color w:val="000000"/>
          <w:szCs w:val="22"/>
        </w:rPr>
        <w:t>lti-eth</w:t>
      </w:r>
      <w:r w:rsidRPr="00EA493D">
        <w:rPr>
          <w:color w:val="000000"/>
          <w:spacing w:val="1"/>
          <w:szCs w:val="22"/>
        </w:rPr>
        <w:t>n</w:t>
      </w:r>
      <w:r w:rsidRPr="00EA493D">
        <w:rPr>
          <w:color w:val="000000"/>
          <w:szCs w:val="22"/>
        </w:rPr>
        <w:t>ic</w:t>
      </w:r>
      <w:r w:rsidRPr="00EA493D">
        <w:rPr>
          <w:color w:val="000000"/>
          <w:spacing w:val="8"/>
          <w:szCs w:val="22"/>
        </w:rPr>
        <w:t xml:space="preserve"> </w:t>
      </w:r>
      <w:r w:rsidRPr="00EA493D">
        <w:rPr>
          <w:color w:val="000000"/>
          <w:szCs w:val="22"/>
        </w:rPr>
        <w:t>c</w:t>
      </w:r>
      <w:r w:rsidRPr="00EA493D">
        <w:rPr>
          <w:color w:val="000000"/>
          <w:spacing w:val="1"/>
          <w:szCs w:val="22"/>
        </w:rPr>
        <w:t>o</w:t>
      </w:r>
      <w:r w:rsidRPr="00EA493D">
        <w:rPr>
          <w:color w:val="000000"/>
          <w:szCs w:val="22"/>
        </w:rPr>
        <w:t>exi</w:t>
      </w:r>
      <w:r w:rsidRPr="00EA493D">
        <w:rPr>
          <w:color w:val="000000"/>
          <w:spacing w:val="1"/>
          <w:szCs w:val="22"/>
        </w:rPr>
        <w:t>st</w:t>
      </w:r>
      <w:r w:rsidRPr="00EA493D">
        <w:rPr>
          <w:color w:val="000000"/>
          <w:spacing w:val="-2"/>
          <w:szCs w:val="22"/>
        </w:rPr>
        <w:t>e</w:t>
      </w:r>
      <w:r w:rsidRPr="00EA493D">
        <w:rPr>
          <w:color w:val="000000"/>
          <w:spacing w:val="1"/>
          <w:szCs w:val="22"/>
        </w:rPr>
        <w:t>nc</w:t>
      </w:r>
      <w:r w:rsidRPr="00EA493D">
        <w:rPr>
          <w:color w:val="000000"/>
          <w:szCs w:val="22"/>
        </w:rPr>
        <w:t xml:space="preserve">e. </w:t>
      </w:r>
      <w:r w:rsidRPr="00EA493D">
        <w:rPr>
          <w:color w:val="000000"/>
          <w:spacing w:val="9"/>
          <w:szCs w:val="22"/>
        </w:rPr>
        <w:t xml:space="preserve"> </w:t>
      </w:r>
      <w:r w:rsidRPr="00EA493D">
        <w:rPr>
          <w:color w:val="000000"/>
          <w:szCs w:val="22"/>
        </w:rPr>
        <w:t>"</w:t>
      </w:r>
      <w:r w:rsidRPr="00EA493D">
        <w:rPr>
          <w:color w:val="000000"/>
          <w:spacing w:val="1"/>
          <w:szCs w:val="22"/>
        </w:rPr>
        <w:t>U</w:t>
      </w:r>
      <w:r w:rsidRPr="00EA493D">
        <w:rPr>
          <w:color w:val="000000"/>
          <w:szCs w:val="22"/>
        </w:rPr>
        <w:t>n</w:t>
      </w:r>
      <w:r w:rsidRPr="00EA493D">
        <w:rPr>
          <w:color w:val="000000"/>
          <w:spacing w:val="-2"/>
          <w:szCs w:val="22"/>
        </w:rPr>
        <w:t>i</w:t>
      </w:r>
      <w:r w:rsidRPr="00EA493D">
        <w:rPr>
          <w:color w:val="000000"/>
          <w:szCs w:val="22"/>
        </w:rPr>
        <w:t xml:space="preserve">ty </w:t>
      </w:r>
      <w:r w:rsidRPr="00EA493D">
        <w:rPr>
          <w:color w:val="000000"/>
          <w:w w:val="102"/>
          <w:szCs w:val="22"/>
        </w:rPr>
        <w:t xml:space="preserve">in </w:t>
      </w:r>
      <w:r w:rsidRPr="00EA493D">
        <w:rPr>
          <w:color w:val="000000"/>
          <w:spacing w:val="1"/>
          <w:szCs w:val="22"/>
        </w:rPr>
        <w:t>D</w:t>
      </w:r>
      <w:r w:rsidRPr="00EA493D">
        <w:rPr>
          <w:color w:val="000000"/>
          <w:spacing w:val="-2"/>
          <w:szCs w:val="22"/>
        </w:rPr>
        <w:t>i</w:t>
      </w:r>
      <w:r w:rsidRPr="00EA493D">
        <w:rPr>
          <w:color w:val="000000"/>
          <w:szCs w:val="22"/>
        </w:rPr>
        <w:t>vers</w:t>
      </w:r>
      <w:r w:rsidRPr="00EA493D">
        <w:rPr>
          <w:color w:val="000000"/>
          <w:spacing w:val="-2"/>
          <w:szCs w:val="22"/>
        </w:rPr>
        <w:t>i</w:t>
      </w:r>
      <w:r w:rsidRPr="00EA493D">
        <w:rPr>
          <w:color w:val="000000"/>
          <w:szCs w:val="22"/>
        </w:rPr>
        <w:t>t</w:t>
      </w:r>
      <w:r w:rsidRPr="00EA493D">
        <w:rPr>
          <w:color w:val="000000"/>
          <w:spacing w:val="2"/>
          <w:szCs w:val="22"/>
        </w:rPr>
        <w:t>y</w:t>
      </w:r>
      <w:r w:rsidRPr="00EA493D">
        <w:rPr>
          <w:color w:val="000000"/>
          <w:szCs w:val="22"/>
        </w:rPr>
        <w:t>"</w:t>
      </w:r>
      <w:r w:rsidRPr="00EA493D">
        <w:rPr>
          <w:color w:val="000000"/>
          <w:spacing w:val="15"/>
          <w:szCs w:val="22"/>
        </w:rPr>
        <w:t xml:space="preserve"> </w:t>
      </w:r>
      <w:r w:rsidRPr="00EA493D">
        <w:rPr>
          <w:color w:val="000000"/>
          <w:szCs w:val="22"/>
        </w:rPr>
        <w:t>(Bh</w:t>
      </w:r>
      <w:r w:rsidRPr="00EA493D">
        <w:rPr>
          <w:color w:val="000000"/>
          <w:spacing w:val="-2"/>
          <w:szCs w:val="22"/>
        </w:rPr>
        <w:t>i</w:t>
      </w:r>
      <w:r w:rsidRPr="00EA493D">
        <w:rPr>
          <w:color w:val="000000"/>
          <w:spacing w:val="1"/>
          <w:szCs w:val="22"/>
        </w:rPr>
        <w:t>nn</w:t>
      </w:r>
      <w:r w:rsidRPr="00EA493D">
        <w:rPr>
          <w:color w:val="000000"/>
          <w:spacing w:val="-2"/>
          <w:szCs w:val="22"/>
        </w:rPr>
        <w:t>e</w:t>
      </w:r>
      <w:r w:rsidRPr="00EA493D">
        <w:rPr>
          <w:color w:val="000000"/>
          <w:szCs w:val="22"/>
        </w:rPr>
        <w:t>ka</w:t>
      </w:r>
      <w:r w:rsidRPr="00EA493D">
        <w:rPr>
          <w:color w:val="000000"/>
          <w:spacing w:val="15"/>
          <w:szCs w:val="22"/>
        </w:rPr>
        <w:t xml:space="preserve"> </w:t>
      </w:r>
      <w:r w:rsidRPr="00EA493D">
        <w:rPr>
          <w:color w:val="000000"/>
          <w:spacing w:val="1"/>
          <w:szCs w:val="22"/>
        </w:rPr>
        <w:t>T</w:t>
      </w:r>
      <w:r w:rsidRPr="00EA493D">
        <w:rPr>
          <w:color w:val="000000"/>
          <w:szCs w:val="22"/>
        </w:rPr>
        <w:t>unggal</w:t>
      </w:r>
      <w:r w:rsidRPr="00EA493D">
        <w:rPr>
          <w:color w:val="000000"/>
          <w:spacing w:val="11"/>
          <w:szCs w:val="22"/>
        </w:rPr>
        <w:t xml:space="preserve"> </w:t>
      </w:r>
      <w:r w:rsidRPr="00EA493D">
        <w:rPr>
          <w:color w:val="000000"/>
          <w:szCs w:val="22"/>
        </w:rPr>
        <w:t>Ika)</w:t>
      </w:r>
      <w:r w:rsidRPr="00EA493D">
        <w:rPr>
          <w:color w:val="000000"/>
          <w:spacing w:val="4"/>
          <w:szCs w:val="22"/>
        </w:rPr>
        <w:t xml:space="preserve"> </w:t>
      </w:r>
      <w:r w:rsidRPr="00EA493D">
        <w:rPr>
          <w:color w:val="000000"/>
          <w:spacing w:val="1"/>
          <w:szCs w:val="22"/>
        </w:rPr>
        <w:t>w</w:t>
      </w:r>
      <w:r w:rsidRPr="00EA493D">
        <w:rPr>
          <w:color w:val="000000"/>
          <w:spacing w:val="-2"/>
          <w:szCs w:val="22"/>
        </w:rPr>
        <w:t>a</w:t>
      </w:r>
      <w:r w:rsidRPr="00EA493D">
        <w:rPr>
          <w:color w:val="000000"/>
          <w:szCs w:val="22"/>
        </w:rPr>
        <w:t>s</w:t>
      </w:r>
      <w:r w:rsidRPr="00EA493D">
        <w:rPr>
          <w:color w:val="000000"/>
          <w:spacing w:val="3"/>
          <w:szCs w:val="22"/>
        </w:rPr>
        <w:t xml:space="preserve"> </w:t>
      </w:r>
      <w:r w:rsidRPr="00EA493D">
        <w:rPr>
          <w:color w:val="000000"/>
          <w:szCs w:val="22"/>
        </w:rPr>
        <w:t>stat</w:t>
      </w:r>
      <w:r w:rsidRPr="00EA493D">
        <w:rPr>
          <w:color w:val="000000"/>
          <w:spacing w:val="-2"/>
          <w:szCs w:val="22"/>
        </w:rPr>
        <w:t>e</w:t>
      </w:r>
      <w:r w:rsidRPr="00EA493D">
        <w:rPr>
          <w:color w:val="000000"/>
          <w:szCs w:val="22"/>
        </w:rPr>
        <w:t>d</w:t>
      </w:r>
      <w:r w:rsidRPr="00EA493D">
        <w:rPr>
          <w:color w:val="000000"/>
          <w:spacing w:val="9"/>
          <w:szCs w:val="22"/>
        </w:rPr>
        <w:t xml:space="preserve"> </w:t>
      </w:r>
      <w:r w:rsidRPr="00EA493D">
        <w:rPr>
          <w:color w:val="000000"/>
          <w:szCs w:val="22"/>
        </w:rPr>
        <w:t>as the</w:t>
      </w:r>
      <w:r w:rsidRPr="00EA493D">
        <w:rPr>
          <w:color w:val="000000"/>
          <w:spacing w:val="2"/>
          <w:szCs w:val="22"/>
        </w:rPr>
        <w:t xml:space="preserve"> </w:t>
      </w:r>
      <w:r w:rsidRPr="00EA493D">
        <w:rPr>
          <w:color w:val="000000"/>
          <w:szCs w:val="22"/>
        </w:rPr>
        <w:t>natio</w:t>
      </w:r>
      <w:r w:rsidRPr="00EA493D">
        <w:rPr>
          <w:color w:val="000000"/>
          <w:spacing w:val="1"/>
          <w:szCs w:val="22"/>
        </w:rPr>
        <w:t>n</w:t>
      </w:r>
      <w:r w:rsidRPr="00EA493D">
        <w:rPr>
          <w:color w:val="000000"/>
          <w:spacing w:val="-1"/>
          <w:szCs w:val="22"/>
        </w:rPr>
        <w:t>a</w:t>
      </w:r>
      <w:r w:rsidRPr="00EA493D">
        <w:rPr>
          <w:color w:val="000000"/>
          <w:szCs w:val="22"/>
        </w:rPr>
        <w:t>l</w:t>
      </w:r>
      <w:r w:rsidRPr="00EA493D">
        <w:rPr>
          <w:color w:val="000000"/>
          <w:spacing w:val="13"/>
          <w:szCs w:val="22"/>
        </w:rPr>
        <w:t xml:space="preserve"> </w:t>
      </w:r>
      <w:r w:rsidRPr="00EA493D">
        <w:rPr>
          <w:color w:val="000000"/>
          <w:spacing w:val="-4"/>
          <w:szCs w:val="22"/>
        </w:rPr>
        <w:t>m</w:t>
      </w:r>
      <w:r w:rsidRPr="00EA493D">
        <w:rPr>
          <w:color w:val="000000"/>
          <w:spacing w:val="2"/>
          <w:szCs w:val="22"/>
        </w:rPr>
        <w:t>o</w:t>
      </w:r>
      <w:r w:rsidRPr="00EA493D">
        <w:rPr>
          <w:color w:val="000000"/>
          <w:szCs w:val="22"/>
        </w:rPr>
        <w:t>tto</w:t>
      </w:r>
      <w:r w:rsidRPr="00EA493D">
        <w:rPr>
          <w:color w:val="000000"/>
          <w:spacing w:val="7"/>
          <w:szCs w:val="22"/>
        </w:rPr>
        <w:t xml:space="preserve"> </w:t>
      </w:r>
      <w:r w:rsidRPr="00EA493D">
        <w:rPr>
          <w:color w:val="000000"/>
          <w:szCs w:val="22"/>
        </w:rPr>
        <w:t>of the</w:t>
      </w:r>
      <w:r w:rsidRPr="00EA493D">
        <w:rPr>
          <w:color w:val="000000"/>
          <w:spacing w:val="2"/>
          <w:szCs w:val="22"/>
        </w:rPr>
        <w:t xml:space="preserve"> </w:t>
      </w:r>
      <w:r w:rsidRPr="00EA493D">
        <w:rPr>
          <w:color w:val="000000"/>
          <w:szCs w:val="22"/>
        </w:rPr>
        <w:t>Repu</w:t>
      </w:r>
      <w:r w:rsidRPr="00EA493D">
        <w:rPr>
          <w:color w:val="000000"/>
          <w:spacing w:val="1"/>
          <w:szCs w:val="22"/>
        </w:rPr>
        <w:t>b</w:t>
      </w:r>
      <w:r w:rsidRPr="00EA493D">
        <w:rPr>
          <w:color w:val="000000"/>
          <w:szCs w:val="22"/>
        </w:rPr>
        <w:t>lic</w:t>
      </w:r>
      <w:r w:rsidRPr="00EA493D">
        <w:rPr>
          <w:color w:val="000000"/>
          <w:spacing w:val="12"/>
          <w:szCs w:val="22"/>
        </w:rPr>
        <w:t xml:space="preserve"> </w:t>
      </w:r>
      <w:r w:rsidRPr="00EA493D">
        <w:rPr>
          <w:color w:val="000000"/>
          <w:w w:val="102"/>
          <w:szCs w:val="22"/>
        </w:rPr>
        <w:t xml:space="preserve">of </w:t>
      </w:r>
      <w:r w:rsidRPr="00EA493D">
        <w:rPr>
          <w:color w:val="000000"/>
          <w:szCs w:val="22"/>
        </w:rPr>
        <w:t>Indo</w:t>
      </w:r>
      <w:r w:rsidRPr="00EA493D">
        <w:rPr>
          <w:color w:val="000000"/>
          <w:spacing w:val="1"/>
          <w:szCs w:val="22"/>
        </w:rPr>
        <w:t>n</w:t>
      </w:r>
      <w:r w:rsidRPr="00EA493D">
        <w:rPr>
          <w:color w:val="000000"/>
          <w:spacing w:val="-2"/>
          <w:szCs w:val="22"/>
        </w:rPr>
        <w:t>e</w:t>
      </w:r>
      <w:r w:rsidRPr="00EA493D">
        <w:rPr>
          <w:color w:val="000000"/>
          <w:spacing w:val="1"/>
          <w:szCs w:val="22"/>
        </w:rPr>
        <w:t>s</w:t>
      </w:r>
      <w:r w:rsidRPr="00EA493D">
        <w:rPr>
          <w:color w:val="000000"/>
          <w:szCs w:val="22"/>
        </w:rPr>
        <w:t>ia when</w:t>
      </w:r>
      <w:r w:rsidRPr="00EA493D">
        <w:rPr>
          <w:color w:val="000000"/>
          <w:spacing w:val="53"/>
          <w:szCs w:val="22"/>
        </w:rPr>
        <w:t xml:space="preserve"> </w:t>
      </w:r>
      <w:r w:rsidRPr="00EA493D">
        <w:rPr>
          <w:color w:val="000000"/>
          <w:szCs w:val="22"/>
        </w:rPr>
        <w:t>it</w:t>
      </w:r>
      <w:r w:rsidRPr="00EA493D">
        <w:rPr>
          <w:color w:val="000000"/>
          <w:spacing w:val="45"/>
          <w:szCs w:val="22"/>
        </w:rPr>
        <w:t xml:space="preserve"> </w:t>
      </w:r>
      <w:r w:rsidRPr="00EA493D">
        <w:rPr>
          <w:color w:val="000000"/>
          <w:spacing w:val="1"/>
          <w:szCs w:val="22"/>
        </w:rPr>
        <w:t>ga</w:t>
      </w:r>
      <w:r w:rsidRPr="00EA493D">
        <w:rPr>
          <w:color w:val="000000"/>
          <w:szCs w:val="22"/>
        </w:rPr>
        <w:t xml:space="preserve">ined </w:t>
      </w:r>
      <w:r w:rsidRPr="00EA493D">
        <w:rPr>
          <w:color w:val="000000"/>
          <w:spacing w:val="-2"/>
          <w:szCs w:val="22"/>
        </w:rPr>
        <w:t>i</w:t>
      </w:r>
      <w:r w:rsidRPr="00EA493D">
        <w:rPr>
          <w:color w:val="000000"/>
          <w:szCs w:val="22"/>
        </w:rPr>
        <w:t>ts</w:t>
      </w:r>
      <w:r w:rsidRPr="00EA493D">
        <w:rPr>
          <w:color w:val="000000"/>
          <w:spacing w:val="50"/>
          <w:szCs w:val="22"/>
        </w:rPr>
        <w:t xml:space="preserve"> </w:t>
      </w:r>
      <w:r w:rsidRPr="00EA493D">
        <w:rPr>
          <w:color w:val="000000"/>
          <w:szCs w:val="22"/>
        </w:rPr>
        <w:t>in</w:t>
      </w:r>
      <w:r w:rsidRPr="00EA493D">
        <w:rPr>
          <w:color w:val="000000"/>
          <w:spacing w:val="1"/>
          <w:szCs w:val="22"/>
        </w:rPr>
        <w:t>d</w:t>
      </w:r>
      <w:r w:rsidRPr="00EA493D">
        <w:rPr>
          <w:color w:val="000000"/>
          <w:spacing w:val="-1"/>
          <w:szCs w:val="22"/>
        </w:rPr>
        <w:t>e</w:t>
      </w:r>
      <w:r w:rsidRPr="00EA493D">
        <w:rPr>
          <w:color w:val="000000"/>
          <w:szCs w:val="22"/>
        </w:rPr>
        <w:t>pende</w:t>
      </w:r>
      <w:r w:rsidRPr="00EA493D">
        <w:rPr>
          <w:color w:val="000000"/>
          <w:spacing w:val="1"/>
          <w:szCs w:val="22"/>
        </w:rPr>
        <w:t>n</w:t>
      </w:r>
      <w:r w:rsidRPr="00EA493D">
        <w:rPr>
          <w:color w:val="000000"/>
          <w:spacing w:val="-2"/>
          <w:szCs w:val="22"/>
        </w:rPr>
        <w:t>c</w:t>
      </w:r>
      <w:r w:rsidRPr="00EA493D">
        <w:rPr>
          <w:color w:val="000000"/>
          <w:szCs w:val="22"/>
        </w:rPr>
        <w:t>e at</w:t>
      </w:r>
      <w:r w:rsidRPr="00EA493D">
        <w:rPr>
          <w:color w:val="000000"/>
          <w:spacing w:val="45"/>
          <w:szCs w:val="22"/>
        </w:rPr>
        <w:t xml:space="preserve"> </w:t>
      </w:r>
      <w:r w:rsidRPr="00EA493D">
        <w:rPr>
          <w:color w:val="000000"/>
          <w:szCs w:val="22"/>
        </w:rPr>
        <w:t>the</w:t>
      </w:r>
      <w:r w:rsidRPr="00EA493D">
        <w:rPr>
          <w:color w:val="000000"/>
          <w:spacing w:val="50"/>
          <w:szCs w:val="22"/>
        </w:rPr>
        <w:t xml:space="preserve"> </w:t>
      </w:r>
      <w:r w:rsidRPr="00EA493D">
        <w:rPr>
          <w:color w:val="000000"/>
          <w:spacing w:val="-2"/>
          <w:szCs w:val="22"/>
        </w:rPr>
        <w:t>e</w:t>
      </w:r>
      <w:r w:rsidRPr="00EA493D">
        <w:rPr>
          <w:color w:val="000000"/>
          <w:szCs w:val="22"/>
        </w:rPr>
        <w:t>nd</w:t>
      </w:r>
      <w:r w:rsidRPr="00EA493D">
        <w:rPr>
          <w:color w:val="000000"/>
          <w:spacing w:val="50"/>
          <w:szCs w:val="22"/>
        </w:rPr>
        <w:t xml:space="preserve"> </w:t>
      </w:r>
      <w:r w:rsidRPr="00EA493D">
        <w:rPr>
          <w:color w:val="000000"/>
          <w:szCs w:val="22"/>
        </w:rPr>
        <w:t>of</w:t>
      </w:r>
      <w:r w:rsidRPr="00EA493D">
        <w:rPr>
          <w:color w:val="000000"/>
          <w:spacing w:val="48"/>
          <w:szCs w:val="22"/>
        </w:rPr>
        <w:t xml:space="preserve"> </w:t>
      </w:r>
      <w:r w:rsidRPr="00EA493D">
        <w:rPr>
          <w:color w:val="000000"/>
          <w:szCs w:val="22"/>
        </w:rPr>
        <w:t>World W</w:t>
      </w:r>
      <w:r w:rsidRPr="00EA493D">
        <w:rPr>
          <w:color w:val="000000"/>
          <w:spacing w:val="-2"/>
          <w:szCs w:val="22"/>
        </w:rPr>
        <w:t>a</w:t>
      </w:r>
      <w:r w:rsidRPr="00EA493D">
        <w:rPr>
          <w:color w:val="000000"/>
          <w:szCs w:val="22"/>
        </w:rPr>
        <w:t>r</w:t>
      </w:r>
      <w:r w:rsidRPr="00EA493D">
        <w:rPr>
          <w:color w:val="000000"/>
          <w:spacing w:val="51"/>
          <w:szCs w:val="22"/>
        </w:rPr>
        <w:t xml:space="preserve"> </w:t>
      </w:r>
      <w:r w:rsidRPr="00EA493D">
        <w:rPr>
          <w:color w:val="000000"/>
          <w:szCs w:val="22"/>
        </w:rPr>
        <w:t>II.</w:t>
      </w:r>
      <w:r w:rsidRPr="00EA493D">
        <w:rPr>
          <w:color w:val="000000"/>
          <w:spacing w:val="48"/>
          <w:szCs w:val="22"/>
        </w:rPr>
        <w:t xml:space="preserve"> </w:t>
      </w:r>
      <w:r w:rsidRPr="00EA493D">
        <w:rPr>
          <w:color w:val="000000"/>
          <w:szCs w:val="22"/>
        </w:rPr>
        <w:t>The</w:t>
      </w:r>
      <w:r w:rsidRPr="00EA493D">
        <w:rPr>
          <w:color w:val="000000"/>
          <w:spacing w:val="52"/>
          <w:szCs w:val="22"/>
        </w:rPr>
        <w:t xml:space="preserve"> </w:t>
      </w:r>
      <w:r w:rsidRPr="00EA493D">
        <w:rPr>
          <w:color w:val="000000"/>
          <w:spacing w:val="-3"/>
          <w:w w:val="102"/>
          <w:szCs w:val="22"/>
        </w:rPr>
        <w:t>m</w:t>
      </w:r>
      <w:r w:rsidRPr="00EA493D">
        <w:rPr>
          <w:color w:val="000000"/>
          <w:spacing w:val="1"/>
          <w:w w:val="102"/>
          <w:szCs w:val="22"/>
        </w:rPr>
        <w:t>o</w:t>
      </w:r>
      <w:r w:rsidRPr="00EA493D">
        <w:rPr>
          <w:color w:val="000000"/>
          <w:w w:val="102"/>
          <w:szCs w:val="22"/>
        </w:rPr>
        <w:t>tt</w:t>
      </w:r>
      <w:r w:rsidRPr="00EA493D">
        <w:rPr>
          <w:color w:val="000000"/>
          <w:spacing w:val="1"/>
          <w:w w:val="102"/>
          <w:szCs w:val="22"/>
        </w:rPr>
        <w:t>o</w:t>
      </w:r>
      <w:r w:rsidRPr="00EA493D">
        <w:rPr>
          <w:color w:val="000000"/>
          <w:w w:val="102"/>
          <w:szCs w:val="22"/>
        </w:rPr>
        <w:t xml:space="preserve">, </w:t>
      </w:r>
      <w:r w:rsidRPr="00EA493D">
        <w:rPr>
          <w:color w:val="000000"/>
          <w:szCs w:val="22"/>
        </w:rPr>
        <w:t>deri</w:t>
      </w:r>
      <w:r w:rsidRPr="00EA493D">
        <w:rPr>
          <w:color w:val="000000"/>
          <w:spacing w:val="1"/>
          <w:szCs w:val="22"/>
        </w:rPr>
        <w:t>v</w:t>
      </w:r>
      <w:r w:rsidRPr="00EA493D">
        <w:rPr>
          <w:color w:val="000000"/>
          <w:spacing w:val="-1"/>
          <w:szCs w:val="22"/>
        </w:rPr>
        <w:t>e</w:t>
      </w:r>
      <w:r w:rsidRPr="00EA493D">
        <w:rPr>
          <w:color w:val="000000"/>
          <w:szCs w:val="22"/>
        </w:rPr>
        <w:t xml:space="preserve">d </w:t>
      </w:r>
      <w:r w:rsidRPr="00EA493D">
        <w:rPr>
          <w:color w:val="000000"/>
          <w:spacing w:val="10"/>
          <w:szCs w:val="22"/>
        </w:rPr>
        <w:t xml:space="preserve"> </w:t>
      </w:r>
      <w:r w:rsidRPr="00EA493D">
        <w:rPr>
          <w:color w:val="000000"/>
          <w:szCs w:val="22"/>
        </w:rPr>
        <w:t xml:space="preserve">from </w:t>
      </w:r>
      <w:r w:rsidRPr="00EA493D">
        <w:rPr>
          <w:color w:val="000000"/>
          <w:spacing w:val="3"/>
          <w:szCs w:val="22"/>
        </w:rPr>
        <w:t xml:space="preserve"> </w:t>
      </w:r>
      <w:r w:rsidRPr="00EA493D">
        <w:rPr>
          <w:color w:val="000000"/>
          <w:spacing w:val="2"/>
          <w:szCs w:val="22"/>
        </w:rPr>
        <w:t>S</w:t>
      </w:r>
      <w:r w:rsidRPr="00EA493D">
        <w:rPr>
          <w:color w:val="000000"/>
          <w:spacing w:val="-1"/>
          <w:szCs w:val="22"/>
        </w:rPr>
        <w:t>a</w:t>
      </w:r>
      <w:r w:rsidRPr="00EA493D">
        <w:rPr>
          <w:color w:val="000000"/>
          <w:szCs w:val="22"/>
        </w:rPr>
        <w:t>ns</w:t>
      </w:r>
      <w:r w:rsidRPr="00EA493D">
        <w:rPr>
          <w:color w:val="000000"/>
          <w:spacing w:val="1"/>
          <w:szCs w:val="22"/>
        </w:rPr>
        <w:t>k</w:t>
      </w:r>
      <w:r w:rsidRPr="00EA493D">
        <w:rPr>
          <w:color w:val="000000"/>
          <w:szCs w:val="22"/>
        </w:rPr>
        <w:t>r</w:t>
      </w:r>
      <w:r w:rsidRPr="00EA493D">
        <w:rPr>
          <w:color w:val="000000"/>
          <w:spacing w:val="-2"/>
          <w:szCs w:val="22"/>
        </w:rPr>
        <w:t>i</w:t>
      </w:r>
      <w:r w:rsidRPr="00EA493D">
        <w:rPr>
          <w:color w:val="000000"/>
          <w:szCs w:val="22"/>
        </w:rPr>
        <w:t xml:space="preserve">t </w:t>
      </w:r>
      <w:r w:rsidRPr="00EA493D">
        <w:rPr>
          <w:color w:val="000000"/>
          <w:spacing w:val="13"/>
          <w:szCs w:val="22"/>
        </w:rPr>
        <w:t xml:space="preserve"> </w:t>
      </w:r>
      <w:r w:rsidRPr="00EA493D">
        <w:rPr>
          <w:color w:val="000000"/>
          <w:szCs w:val="22"/>
        </w:rPr>
        <w:t xml:space="preserve">and </w:t>
      </w:r>
      <w:r w:rsidRPr="00EA493D">
        <w:rPr>
          <w:color w:val="000000"/>
          <w:spacing w:val="4"/>
          <w:szCs w:val="22"/>
        </w:rPr>
        <w:t xml:space="preserve"> </w:t>
      </w:r>
      <w:r w:rsidRPr="00EA493D">
        <w:rPr>
          <w:color w:val="000000"/>
          <w:szCs w:val="22"/>
        </w:rPr>
        <w:t>ascri</w:t>
      </w:r>
      <w:r w:rsidRPr="00EA493D">
        <w:rPr>
          <w:color w:val="000000"/>
          <w:spacing w:val="1"/>
          <w:szCs w:val="22"/>
        </w:rPr>
        <w:t>b</w:t>
      </w:r>
      <w:r w:rsidRPr="00EA493D">
        <w:rPr>
          <w:color w:val="000000"/>
          <w:szCs w:val="22"/>
        </w:rPr>
        <w:t xml:space="preserve">ed </w:t>
      </w:r>
      <w:r w:rsidRPr="00EA493D">
        <w:rPr>
          <w:color w:val="000000"/>
          <w:spacing w:val="11"/>
          <w:szCs w:val="22"/>
        </w:rPr>
        <w:t xml:space="preserve"> </w:t>
      </w:r>
      <w:r w:rsidRPr="00EA493D">
        <w:rPr>
          <w:color w:val="000000"/>
          <w:szCs w:val="22"/>
        </w:rPr>
        <w:t>to  rul</w:t>
      </w:r>
      <w:r w:rsidRPr="00EA493D">
        <w:rPr>
          <w:color w:val="000000"/>
          <w:spacing w:val="-1"/>
          <w:szCs w:val="22"/>
        </w:rPr>
        <w:t>e</w:t>
      </w:r>
      <w:r w:rsidRPr="00EA493D">
        <w:rPr>
          <w:color w:val="000000"/>
          <w:szCs w:val="22"/>
        </w:rPr>
        <w:t xml:space="preserve">rs </w:t>
      </w:r>
      <w:r w:rsidRPr="00EA493D">
        <w:rPr>
          <w:color w:val="000000"/>
          <w:spacing w:val="7"/>
          <w:szCs w:val="22"/>
        </w:rPr>
        <w:t xml:space="preserve"> </w:t>
      </w:r>
      <w:r w:rsidRPr="00EA493D">
        <w:rPr>
          <w:color w:val="000000"/>
          <w:szCs w:val="22"/>
        </w:rPr>
        <w:t xml:space="preserve">of  the </w:t>
      </w:r>
      <w:r w:rsidRPr="00EA493D">
        <w:rPr>
          <w:color w:val="000000"/>
          <w:spacing w:val="2"/>
          <w:szCs w:val="22"/>
        </w:rPr>
        <w:t xml:space="preserve"> </w:t>
      </w:r>
      <w:r w:rsidRPr="00EA493D">
        <w:rPr>
          <w:color w:val="000000"/>
          <w:szCs w:val="22"/>
        </w:rPr>
        <w:t xml:space="preserve">Majapahit </w:t>
      </w:r>
      <w:r w:rsidRPr="00EA493D">
        <w:rPr>
          <w:color w:val="000000"/>
          <w:spacing w:val="14"/>
          <w:szCs w:val="22"/>
        </w:rPr>
        <w:t xml:space="preserve"> </w:t>
      </w:r>
      <w:r w:rsidRPr="00EA493D">
        <w:rPr>
          <w:color w:val="000000"/>
          <w:spacing w:val="1"/>
          <w:szCs w:val="22"/>
        </w:rPr>
        <w:t>E</w:t>
      </w:r>
      <w:r w:rsidRPr="00EA493D">
        <w:rPr>
          <w:color w:val="000000"/>
          <w:spacing w:val="-3"/>
          <w:szCs w:val="22"/>
        </w:rPr>
        <w:t>m</w:t>
      </w:r>
      <w:r w:rsidRPr="00EA493D">
        <w:rPr>
          <w:color w:val="000000"/>
          <w:spacing w:val="1"/>
          <w:szCs w:val="22"/>
        </w:rPr>
        <w:t>p</w:t>
      </w:r>
      <w:r w:rsidRPr="00EA493D">
        <w:rPr>
          <w:color w:val="000000"/>
          <w:szCs w:val="22"/>
        </w:rPr>
        <w:t>i</w:t>
      </w:r>
      <w:r w:rsidRPr="00EA493D">
        <w:rPr>
          <w:color w:val="000000"/>
          <w:spacing w:val="2"/>
          <w:szCs w:val="22"/>
        </w:rPr>
        <w:t>r</w:t>
      </w:r>
      <w:r w:rsidRPr="00EA493D">
        <w:rPr>
          <w:color w:val="000000"/>
          <w:szCs w:val="22"/>
        </w:rPr>
        <w:t xml:space="preserve">e </w:t>
      </w:r>
      <w:r w:rsidRPr="00EA493D">
        <w:rPr>
          <w:color w:val="000000"/>
          <w:spacing w:val="9"/>
          <w:szCs w:val="22"/>
        </w:rPr>
        <w:t xml:space="preserve"> </w:t>
      </w:r>
      <w:r w:rsidRPr="00EA493D">
        <w:rPr>
          <w:color w:val="000000"/>
          <w:szCs w:val="22"/>
        </w:rPr>
        <w:t xml:space="preserve">(a  </w:t>
      </w:r>
      <w:r w:rsidRPr="00EA493D">
        <w:rPr>
          <w:color w:val="000000"/>
          <w:w w:val="102"/>
          <w:szCs w:val="22"/>
        </w:rPr>
        <w:t>Ja</w:t>
      </w:r>
      <w:r w:rsidRPr="00EA493D">
        <w:rPr>
          <w:color w:val="000000"/>
          <w:spacing w:val="1"/>
          <w:w w:val="102"/>
          <w:szCs w:val="22"/>
        </w:rPr>
        <w:t>v</w:t>
      </w:r>
      <w:r w:rsidRPr="00EA493D">
        <w:rPr>
          <w:color w:val="000000"/>
          <w:spacing w:val="-1"/>
          <w:w w:val="102"/>
          <w:szCs w:val="22"/>
        </w:rPr>
        <w:t>a</w:t>
      </w:r>
      <w:r w:rsidRPr="00EA493D">
        <w:rPr>
          <w:color w:val="000000"/>
          <w:w w:val="102"/>
          <w:szCs w:val="22"/>
        </w:rPr>
        <w:t xml:space="preserve">nese </w:t>
      </w:r>
      <w:r w:rsidRPr="00EA493D">
        <w:rPr>
          <w:color w:val="000000"/>
          <w:szCs w:val="22"/>
        </w:rPr>
        <w:t>kingd</w:t>
      </w:r>
      <w:r w:rsidRPr="00EA493D">
        <w:rPr>
          <w:color w:val="000000"/>
          <w:spacing w:val="2"/>
          <w:szCs w:val="22"/>
        </w:rPr>
        <w:t>o</w:t>
      </w:r>
      <w:r w:rsidRPr="00EA493D">
        <w:rPr>
          <w:color w:val="000000"/>
          <w:szCs w:val="22"/>
        </w:rPr>
        <w:t>m</w:t>
      </w:r>
      <w:r w:rsidRPr="00EA493D">
        <w:rPr>
          <w:color w:val="000000"/>
          <w:spacing w:val="9"/>
          <w:szCs w:val="22"/>
        </w:rPr>
        <w:t xml:space="preserve"> </w:t>
      </w:r>
      <w:r w:rsidRPr="00EA493D">
        <w:rPr>
          <w:color w:val="000000"/>
          <w:szCs w:val="22"/>
        </w:rPr>
        <w:t>of the</w:t>
      </w:r>
      <w:r w:rsidRPr="00EA493D">
        <w:rPr>
          <w:color w:val="000000"/>
          <w:spacing w:val="2"/>
          <w:szCs w:val="22"/>
        </w:rPr>
        <w:t xml:space="preserve"> </w:t>
      </w:r>
      <w:r w:rsidRPr="00EA493D">
        <w:rPr>
          <w:color w:val="000000"/>
          <w:szCs w:val="22"/>
        </w:rPr>
        <w:t>1</w:t>
      </w:r>
      <w:r w:rsidRPr="00EA493D">
        <w:rPr>
          <w:color w:val="000000"/>
          <w:spacing w:val="1"/>
          <w:szCs w:val="22"/>
        </w:rPr>
        <w:t>4</w:t>
      </w:r>
      <w:r w:rsidRPr="00EA493D">
        <w:rPr>
          <w:color w:val="000000"/>
          <w:szCs w:val="22"/>
        </w:rPr>
        <w:t>th</w:t>
      </w:r>
      <w:r w:rsidRPr="00EA493D">
        <w:rPr>
          <w:color w:val="000000"/>
          <w:spacing w:val="4"/>
          <w:szCs w:val="22"/>
        </w:rPr>
        <w:t xml:space="preserve"> </w:t>
      </w:r>
      <w:r w:rsidRPr="00EA493D">
        <w:rPr>
          <w:color w:val="000000"/>
          <w:szCs w:val="22"/>
        </w:rPr>
        <w:t>ce</w:t>
      </w:r>
      <w:r w:rsidRPr="00EA493D">
        <w:rPr>
          <w:color w:val="000000"/>
          <w:spacing w:val="1"/>
          <w:szCs w:val="22"/>
        </w:rPr>
        <w:t>n</w:t>
      </w:r>
      <w:r w:rsidRPr="00EA493D">
        <w:rPr>
          <w:color w:val="000000"/>
          <w:szCs w:val="22"/>
        </w:rPr>
        <w:t>tur</w:t>
      </w:r>
      <w:r w:rsidRPr="00EA493D">
        <w:rPr>
          <w:color w:val="000000"/>
          <w:spacing w:val="2"/>
          <w:szCs w:val="22"/>
        </w:rPr>
        <w:t>y</w:t>
      </w:r>
      <w:r w:rsidRPr="00EA493D">
        <w:rPr>
          <w:color w:val="000000"/>
          <w:szCs w:val="22"/>
        </w:rPr>
        <w:t>),</w:t>
      </w:r>
      <w:r w:rsidRPr="00EA493D">
        <w:rPr>
          <w:color w:val="000000"/>
          <w:spacing w:val="11"/>
          <w:szCs w:val="22"/>
        </w:rPr>
        <w:t xml:space="preserve"> </w:t>
      </w:r>
      <w:r w:rsidRPr="00EA493D">
        <w:rPr>
          <w:color w:val="000000"/>
          <w:szCs w:val="22"/>
        </w:rPr>
        <w:t>evokes</w:t>
      </w:r>
      <w:r w:rsidRPr="00EA493D">
        <w:rPr>
          <w:color w:val="000000"/>
          <w:spacing w:val="8"/>
          <w:szCs w:val="22"/>
        </w:rPr>
        <w:t xml:space="preserve"> </w:t>
      </w:r>
      <w:r w:rsidRPr="00EA493D">
        <w:rPr>
          <w:color w:val="000000"/>
          <w:szCs w:val="22"/>
        </w:rPr>
        <w:t>anci</w:t>
      </w:r>
      <w:r w:rsidRPr="00EA493D">
        <w:rPr>
          <w:color w:val="000000"/>
          <w:spacing w:val="-2"/>
          <w:szCs w:val="22"/>
        </w:rPr>
        <w:t>e</w:t>
      </w:r>
      <w:r w:rsidRPr="00EA493D">
        <w:rPr>
          <w:color w:val="000000"/>
          <w:szCs w:val="22"/>
        </w:rPr>
        <w:t>nt</w:t>
      </w:r>
      <w:r w:rsidRPr="00EA493D">
        <w:rPr>
          <w:color w:val="000000"/>
          <w:spacing w:val="11"/>
          <w:szCs w:val="22"/>
        </w:rPr>
        <w:t xml:space="preserve"> </w:t>
      </w:r>
      <w:r w:rsidRPr="00EA493D">
        <w:rPr>
          <w:color w:val="000000"/>
          <w:szCs w:val="22"/>
        </w:rPr>
        <w:t>ties</w:t>
      </w:r>
      <w:r w:rsidRPr="00EA493D">
        <w:rPr>
          <w:color w:val="000000"/>
          <w:spacing w:val="2"/>
          <w:szCs w:val="22"/>
        </w:rPr>
        <w:t xml:space="preserve"> </w:t>
      </w:r>
      <w:r w:rsidRPr="00EA493D">
        <w:rPr>
          <w:color w:val="000000"/>
          <w:szCs w:val="22"/>
        </w:rPr>
        <w:t>between</w:t>
      </w:r>
      <w:r w:rsidRPr="00EA493D">
        <w:rPr>
          <w:color w:val="000000"/>
          <w:spacing w:val="10"/>
          <w:szCs w:val="22"/>
        </w:rPr>
        <w:t xml:space="preserve"> </w:t>
      </w:r>
      <w:r w:rsidRPr="00EA493D">
        <w:rPr>
          <w:color w:val="000000"/>
          <w:spacing w:val="2"/>
          <w:szCs w:val="22"/>
        </w:rPr>
        <w:t>J</w:t>
      </w:r>
      <w:r w:rsidRPr="00EA493D">
        <w:rPr>
          <w:color w:val="000000"/>
          <w:spacing w:val="-2"/>
          <w:szCs w:val="22"/>
        </w:rPr>
        <w:t>a</w:t>
      </w:r>
      <w:r w:rsidRPr="00EA493D">
        <w:rPr>
          <w:color w:val="000000"/>
          <w:spacing w:val="1"/>
          <w:szCs w:val="22"/>
        </w:rPr>
        <w:t>v</w:t>
      </w:r>
      <w:r w:rsidRPr="00EA493D">
        <w:rPr>
          <w:color w:val="000000"/>
          <w:spacing w:val="-1"/>
          <w:szCs w:val="22"/>
        </w:rPr>
        <w:t>a</w:t>
      </w:r>
      <w:r w:rsidRPr="00EA493D">
        <w:rPr>
          <w:color w:val="000000"/>
          <w:szCs w:val="22"/>
        </w:rPr>
        <w:t>nese</w:t>
      </w:r>
      <w:r w:rsidRPr="00EA493D">
        <w:rPr>
          <w:color w:val="000000"/>
          <w:spacing w:val="13"/>
          <w:szCs w:val="22"/>
        </w:rPr>
        <w:t xml:space="preserve"> </w:t>
      </w:r>
      <w:r w:rsidRPr="00EA493D">
        <w:rPr>
          <w:color w:val="000000"/>
          <w:szCs w:val="22"/>
        </w:rPr>
        <w:t>and</w:t>
      </w:r>
      <w:r w:rsidRPr="00EA493D">
        <w:rPr>
          <w:color w:val="000000"/>
          <w:spacing w:val="3"/>
          <w:szCs w:val="22"/>
        </w:rPr>
        <w:t xml:space="preserve"> </w:t>
      </w:r>
      <w:r w:rsidRPr="00EA493D">
        <w:rPr>
          <w:color w:val="000000"/>
          <w:szCs w:val="22"/>
        </w:rPr>
        <w:t>other</w:t>
      </w:r>
      <w:r w:rsidRPr="00EA493D">
        <w:rPr>
          <w:color w:val="000000"/>
          <w:spacing w:val="5"/>
          <w:szCs w:val="22"/>
        </w:rPr>
        <w:t xml:space="preserve"> </w:t>
      </w:r>
      <w:r w:rsidRPr="00EA493D">
        <w:rPr>
          <w:color w:val="000000"/>
          <w:w w:val="102"/>
          <w:szCs w:val="22"/>
        </w:rPr>
        <w:t xml:space="preserve">powerful </w:t>
      </w:r>
      <w:r w:rsidRPr="00EA493D">
        <w:rPr>
          <w:color w:val="000000"/>
          <w:szCs w:val="22"/>
        </w:rPr>
        <w:t>kingd</w:t>
      </w:r>
      <w:r w:rsidRPr="00EA493D">
        <w:rPr>
          <w:color w:val="000000"/>
          <w:spacing w:val="2"/>
          <w:szCs w:val="22"/>
        </w:rPr>
        <w:t>o</w:t>
      </w:r>
      <w:r w:rsidRPr="00EA493D">
        <w:rPr>
          <w:color w:val="000000"/>
          <w:spacing w:val="-3"/>
          <w:szCs w:val="22"/>
        </w:rPr>
        <w:t>m</w:t>
      </w:r>
      <w:r w:rsidRPr="00EA493D">
        <w:rPr>
          <w:color w:val="000000"/>
          <w:szCs w:val="22"/>
        </w:rPr>
        <w:t>s</w:t>
      </w:r>
      <w:r w:rsidRPr="00EA493D">
        <w:rPr>
          <w:color w:val="000000"/>
          <w:spacing w:val="19"/>
          <w:szCs w:val="22"/>
        </w:rPr>
        <w:t xml:space="preserve"> </w:t>
      </w:r>
      <w:r w:rsidRPr="00EA493D">
        <w:rPr>
          <w:color w:val="000000"/>
          <w:spacing w:val="2"/>
          <w:szCs w:val="22"/>
        </w:rPr>
        <w:t>(</w:t>
      </w:r>
      <w:r w:rsidRPr="00EA493D">
        <w:rPr>
          <w:color w:val="000000"/>
          <w:szCs w:val="22"/>
        </w:rPr>
        <w:t>M</w:t>
      </w:r>
      <w:r w:rsidRPr="00EA493D">
        <w:rPr>
          <w:color w:val="000000"/>
          <w:spacing w:val="2"/>
          <w:szCs w:val="22"/>
        </w:rPr>
        <w:t>e</w:t>
      </w:r>
      <w:r w:rsidRPr="00EA493D">
        <w:rPr>
          <w:color w:val="000000"/>
          <w:spacing w:val="-3"/>
          <w:szCs w:val="22"/>
        </w:rPr>
        <w:t>m</w:t>
      </w:r>
      <w:r w:rsidRPr="00EA493D">
        <w:rPr>
          <w:color w:val="000000"/>
          <w:szCs w:val="22"/>
        </w:rPr>
        <w:t>ory</w:t>
      </w:r>
      <w:r w:rsidRPr="00EA493D">
        <w:rPr>
          <w:color w:val="000000"/>
          <w:spacing w:val="21"/>
          <w:szCs w:val="22"/>
        </w:rPr>
        <w:t xml:space="preserve"> </w:t>
      </w:r>
      <w:r w:rsidRPr="00EA493D">
        <w:rPr>
          <w:color w:val="000000"/>
          <w:szCs w:val="22"/>
        </w:rPr>
        <w:t>of</w:t>
      </w:r>
      <w:r w:rsidRPr="00EA493D">
        <w:rPr>
          <w:color w:val="000000"/>
          <w:spacing w:val="4"/>
          <w:szCs w:val="22"/>
        </w:rPr>
        <w:t xml:space="preserve"> </w:t>
      </w:r>
      <w:r w:rsidRPr="00EA493D">
        <w:rPr>
          <w:color w:val="000000"/>
          <w:szCs w:val="22"/>
        </w:rPr>
        <w:t>Maja</w:t>
      </w:r>
      <w:r w:rsidRPr="00EA493D">
        <w:rPr>
          <w:color w:val="000000"/>
          <w:spacing w:val="1"/>
          <w:szCs w:val="22"/>
        </w:rPr>
        <w:t>p</w:t>
      </w:r>
      <w:r w:rsidRPr="00EA493D">
        <w:rPr>
          <w:color w:val="000000"/>
          <w:spacing w:val="-1"/>
          <w:szCs w:val="22"/>
        </w:rPr>
        <w:t>a</w:t>
      </w:r>
      <w:r w:rsidRPr="00EA493D">
        <w:rPr>
          <w:color w:val="000000"/>
          <w:szCs w:val="22"/>
        </w:rPr>
        <w:t>hit:</w:t>
      </w:r>
      <w:r w:rsidRPr="00EA493D">
        <w:rPr>
          <w:color w:val="000000"/>
          <w:spacing w:val="20"/>
          <w:szCs w:val="22"/>
        </w:rPr>
        <w:t xml:space="preserve"> </w:t>
      </w:r>
      <w:r w:rsidRPr="00EA493D">
        <w:rPr>
          <w:color w:val="000000"/>
          <w:spacing w:val="1"/>
          <w:w w:val="102"/>
          <w:szCs w:val="22"/>
        </w:rPr>
        <w:t>2</w:t>
      </w:r>
      <w:r w:rsidRPr="00EA493D">
        <w:rPr>
          <w:color w:val="000000"/>
          <w:w w:val="102"/>
          <w:szCs w:val="22"/>
        </w:rPr>
        <w:t>010).</w:t>
      </w:r>
    </w:p>
    <w:p w:rsidR="007B2F26" w:rsidRPr="00EA493D" w:rsidRDefault="007B2F26" w:rsidP="002B33F0">
      <w:pPr>
        <w:autoSpaceDE w:val="0"/>
        <w:autoSpaceDN w:val="0"/>
        <w:adjustRightInd w:val="0"/>
        <w:spacing w:line="360" w:lineRule="auto"/>
        <w:ind w:firstLine="533"/>
        <w:contextualSpacing/>
        <w:jc w:val="both"/>
        <w:rPr>
          <w:color w:val="000000"/>
          <w:szCs w:val="22"/>
        </w:rPr>
      </w:pPr>
      <w:r w:rsidRPr="00EA493D">
        <w:rPr>
          <w:color w:val="000000"/>
          <w:szCs w:val="22"/>
        </w:rPr>
        <w:t>The</w:t>
      </w:r>
      <w:r w:rsidRPr="00EA493D">
        <w:rPr>
          <w:color w:val="000000"/>
          <w:spacing w:val="4"/>
          <w:szCs w:val="22"/>
        </w:rPr>
        <w:t xml:space="preserve"> </w:t>
      </w:r>
      <w:r w:rsidRPr="00EA493D">
        <w:rPr>
          <w:color w:val="000000"/>
          <w:spacing w:val="2"/>
          <w:szCs w:val="22"/>
        </w:rPr>
        <w:t>i</w:t>
      </w:r>
      <w:r w:rsidRPr="00EA493D">
        <w:rPr>
          <w:color w:val="000000"/>
          <w:spacing w:val="-3"/>
          <w:szCs w:val="22"/>
        </w:rPr>
        <w:t>m</w:t>
      </w:r>
      <w:r w:rsidRPr="00EA493D">
        <w:rPr>
          <w:color w:val="000000"/>
          <w:spacing w:val="1"/>
          <w:szCs w:val="22"/>
        </w:rPr>
        <w:t>p</w:t>
      </w:r>
      <w:r w:rsidRPr="00EA493D">
        <w:rPr>
          <w:color w:val="000000"/>
          <w:szCs w:val="22"/>
        </w:rPr>
        <w:t>or</w:t>
      </w:r>
      <w:r w:rsidRPr="00EA493D">
        <w:rPr>
          <w:color w:val="000000"/>
          <w:spacing w:val="1"/>
          <w:szCs w:val="22"/>
        </w:rPr>
        <w:t>t</w:t>
      </w:r>
      <w:r w:rsidRPr="00EA493D">
        <w:rPr>
          <w:color w:val="000000"/>
          <w:szCs w:val="22"/>
        </w:rPr>
        <w:t>ant</w:t>
      </w:r>
      <w:r w:rsidRPr="00EA493D">
        <w:rPr>
          <w:color w:val="000000"/>
          <w:spacing w:val="16"/>
          <w:szCs w:val="22"/>
        </w:rPr>
        <w:t xml:space="preserve"> </w:t>
      </w:r>
      <w:r w:rsidRPr="00EA493D">
        <w:rPr>
          <w:color w:val="000000"/>
          <w:szCs w:val="22"/>
        </w:rPr>
        <w:t>use</w:t>
      </w:r>
      <w:r w:rsidRPr="00EA493D">
        <w:rPr>
          <w:color w:val="000000"/>
          <w:spacing w:val="3"/>
          <w:szCs w:val="22"/>
        </w:rPr>
        <w:t xml:space="preserve"> </w:t>
      </w:r>
      <w:r w:rsidRPr="00EA493D">
        <w:rPr>
          <w:color w:val="000000"/>
          <w:szCs w:val="22"/>
        </w:rPr>
        <w:t>of</w:t>
      </w:r>
      <w:r w:rsidRPr="00EA493D">
        <w:rPr>
          <w:color w:val="000000"/>
          <w:spacing w:val="2"/>
          <w:szCs w:val="22"/>
        </w:rPr>
        <w:t xml:space="preserve"> </w:t>
      </w:r>
      <w:r w:rsidRPr="00EA493D">
        <w:rPr>
          <w:color w:val="000000"/>
          <w:spacing w:val="-2"/>
          <w:szCs w:val="22"/>
        </w:rPr>
        <w:t>t</w:t>
      </w:r>
      <w:r w:rsidRPr="00EA493D">
        <w:rPr>
          <w:color w:val="000000"/>
          <w:spacing w:val="1"/>
          <w:szCs w:val="22"/>
        </w:rPr>
        <w:t>h</w:t>
      </w:r>
      <w:r w:rsidRPr="00EA493D">
        <w:rPr>
          <w:color w:val="000000"/>
          <w:szCs w:val="22"/>
        </w:rPr>
        <w:t>is</w:t>
      </w:r>
      <w:r w:rsidRPr="00EA493D">
        <w:rPr>
          <w:color w:val="000000"/>
          <w:spacing w:val="7"/>
          <w:szCs w:val="22"/>
        </w:rPr>
        <w:t xml:space="preserve"> </w:t>
      </w:r>
      <w:r w:rsidRPr="00EA493D">
        <w:rPr>
          <w:color w:val="000000"/>
          <w:spacing w:val="-3"/>
          <w:szCs w:val="22"/>
        </w:rPr>
        <w:t>m</w:t>
      </w:r>
      <w:r w:rsidRPr="00EA493D">
        <w:rPr>
          <w:color w:val="000000"/>
          <w:spacing w:val="1"/>
          <w:szCs w:val="22"/>
        </w:rPr>
        <w:t>o</w:t>
      </w:r>
      <w:r w:rsidRPr="00EA493D">
        <w:rPr>
          <w:color w:val="000000"/>
          <w:szCs w:val="22"/>
        </w:rPr>
        <w:t>t</w:t>
      </w:r>
      <w:r w:rsidRPr="00EA493D">
        <w:rPr>
          <w:color w:val="000000"/>
          <w:spacing w:val="-2"/>
          <w:szCs w:val="22"/>
        </w:rPr>
        <w:t>t</w:t>
      </w:r>
      <w:r w:rsidRPr="00EA493D">
        <w:rPr>
          <w:color w:val="000000"/>
          <w:szCs w:val="22"/>
        </w:rPr>
        <w:t>o</w:t>
      </w:r>
      <w:r w:rsidRPr="00EA493D">
        <w:rPr>
          <w:color w:val="000000"/>
          <w:spacing w:val="10"/>
          <w:szCs w:val="22"/>
        </w:rPr>
        <w:t xml:space="preserve"> </w:t>
      </w:r>
      <w:r w:rsidRPr="00EA493D">
        <w:rPr>
          <w:color w:val="000000"/>
          <w:szCs w:val="22"/>
        </w:rPr>
        <w:t xml:space="preserve">is </w:t>
      </w:r>
      <w:r w:rsidRPr="00EA493D">
        <w:rPr>
          <w:color w:val="000000"/>
          <w:spacing w:val="1"/>
          <w:szCs w:val="22"/>
        </w:rPr>
        <w:t>no</w:t>
      </w:r>
      <w:r w:rsidRPr="00EA493D">
        <w:rPr>
          <w:color w:val="000000"/>
          <w:spacing w:val="-2"/>
          <w:szCs w:val="22"/>
        </w:rPr>
        <w:t>t</w:t>
      </w:r>
      <w:r w:rsidRPr="00EA493D">
        <w:rPr>
          <w:color w:val="000000"/>
          <w:szCs w:val="22"/>
        </w:rPr>
        <w:t>ew</w:t>
      </w:r>
      <w:r w:rsidRPr="00EA493D">
        <w:rPr>
          <w:color w:val="000000"/>
          <w:spacing w:val="1"/>
          <w:szCs w:val="22"/>
        </w:rPr>
        <w:t>o</w:t>
      </w:r>
      <w:r w:rsidRPr="00EA493D">
        <w:rPr>
          <w:color w:val="000000"/>
          <w:szCs w:val="22"/>
        </w:rPr>
        <w:t>r</w:t>
      </w:r>
      <w:r w:rsidRPr="00EA493D">
        <w:rPr>
          <w:color w:val="000000"/>
          <w:spacing w:val="-2"/>
          <w:szCs w:val="22"/>
        </w:rPr>
        <w:t>t</w:t>
      </w:r>
      <w:r w:rsidRPr="00EA493D">
        <w:rPr>
          <w:color w:val="000000"/>
          <w:szCs w:val="22"/>
        </w:rPr>
        <w:t>hy</w:t>
      </w:r>
      <w:r w:rsidRPr="00EA493D">
        <w:rPr>
          <w:color w:val="000000"/>
          <w:spacing w:val="21"/>
          <w:szCs w:val="22"/>
        </w:rPr>
        <w:t xml:space="preserve"> </w:t>
      </w:r>
      <w:r w:rsidRPr="00EA493D">
        <w:rPr>
          <w:color w:val="000000"/>
          <w:szCs w:val="22"/>
        </w:rPr>
        <w:t>for</w:t>
      </w:r>
      <w:r w:rsidRPr="00EA493D">
        <w:rPr>
          <w:color w:val="000000"/>
          <w:spacing w:val="2"/>
          <w:szCs w:val="22"/>
        </w:rPr>
        <w:t xml:space="preserve"> </w:t>
      </w:r>
      <w:r w:rsidRPr="00EA493D">
        <w:rPr>
          <w:color w:val="000000"/>
          <w:szCs w:val="22"/>
        </w:rPr>
        <w:t>t</w:t>
      </w:r>
      <w:r w:rsidRPr="00EA493D">
        <w:rPr>
          <w:color w:val="000000"/>
          <w:spacing w:val="1"/>
          <w:szCs w:val="22"/>
        </w:rPr>
        <w:t>w</w:t>
      </w:r>
      <w:r w:rsidRPr="00EA493D">
        <w:rPr>
          <w:color w:val="000000"/>
          <w:szCs w:val="22"/>
        </w:rPr>
        <w:t>o</w:t>
      </w:r>
      <w:r w:rsidRPr="00EA493D">
        <w:rPr>
          <w:color w:val="000000"/>
          <w:spacing w:val="3"/>
          <w:szCs w:val="22"/>
        </w:rPr>
        <w:t xml:space="preserve"> </w:t>
      </w:r>
      <w:r w:rsidRPr="00EA493D">
        <w:rPr>
          <w:color w:val="000000"/>
          <w:szCs w:val="22"/>
        </w:rPr>
        <w:t>reas</w:t>
      </w:r>
      <w:r w:rsidRPr="00EA493D">
        <w:rPr>
          <w:color w:val="000000"/>
          <w:spacing w:val="1"/>
          <w:szCs w:val="22"/>
        </w:rPr>
        <w:t>o</w:t>
      </w:r>
      <w:r w:rsidRPr="00EA493D">
        <w:rPr>
          <w:color w:val="000000"/>
          <w:szCs w:val="22"/>
        </w:rPr>
        <w:t>n</w:t>
      </w:r>
      <w:r w:rsidRPr="00EA493D">
        <w:rPr>
          <w:color w:val="000000"/>
          <w:spacing w:val="1"/>
          <w:szCs w:val="22"/>
        </w:rPr>
        <w:t>s</w:t>
      </w:r>
      <w:r w:rsidRPr="00EA493D">
        <w:rPr>
          <w:color w:val="000000"/>
          <w:szCs w:val="22"/>
        </w:rPr>
        <w:t>.</w:t>
      </w:r>
      <w:r w:rsidRPr="00EA493D">
        <w:rPr>
          <w:color w:val="000000"/>
          <w:spacing w:val="11"/>
          <w:szCs w:val="22"/>
        </w:rPr>
        <w:t xml:space="preserve"> </w:t>
      </w:r>
      <w:r w:rsidRPr="00EA493D">
        <w:rPr>
          <w:color w:val="000000"/>
          <w:szCs w:val="22"/>
        </w:rPr>
        <w:t>Fir</w:t>
      </w:r>
      <w:r w:rsidRPr="00EA493D">
        <w:rPr>
          <w:color w:val="000000"/>
          <w:spacing w:val="1"/>
          <w:szCs w:val="22"/>
        </w:rPr>
        <w:t>s</w:t>
      </w:r>
      <w:r w:rsidRPr="00EA493D">
        <w:rPr>
          <w:color w:val="000000"/>
          <w:spacing w:val="-2"/>
          <w:szCs w:val="22"/>
        </w:rPr>
        <w:t>t</w:t>
      </w:r>
      <w:r w:rsidRPr="00EA493D">
        <w:rPr>
          <w:color w:val="000000"/>
          <w:szCs w:val="22"/>
        </w:rPr>
        <w:t>,</w:t>
      </w:r>
      <w:r w:rsidRPr="00EA493D">
        <w:rPr>
          <w:color w:val="000000"/>
          <w:spacing w:val="9"/>
          <w:szCs w:val="22"/>
        </w:rPr>
        <w:t xml:space="preserve"> </w:t>
      </w:r>
      <w:r w:rsidRPr="00EA493D">
        <w:rPr>
          <w:color w:val="000000"/>
          <w:szCs w:val="22"/>
        </w:rPr>
        <w:t>it</w:t>
      </w:r>
      <w:r w:rsidRPr="00EA493D">
        <w:rPr>
          <w:color w:val="000000"/>
          <w:spacing w:val="1"/>
          <w:szCs w:val="22"/>
        </w:rPr>
        <w:t xml:space="preserve"> </w:t>
      </w:r>
      <w:r w:rsidRPr="00EA493D">
        <w:rPr>
          <w:color w:val="000000"/>
          <w:spacing w:val="-2"/>
          <w:szCs w:val="22"/>
        </w:rPr>
        <w:t>m</w:t>
      </w:r>
      <w:r w:rsidRPr="00EA493D">
        <w:rPr>
          <w:color w:val="000000"/>
          <w:spacing w:val="-1"/>
          <w:szCs w:val="22"/>
        </w:rPr>
        <w:t>a</w:t>
      </w:r>
      <w:r w:rsidRPr="00EA493D">
        <w:rPr>
          <w:color w:val="000000"/>
          <w:szCs w:val="22"/>
        </w:rPr>
        <w:t>rks</w:t>
      </w:r>
      <w:r w:rsidRPr="00EA493D">
        <w:rPr>
          <w:color w:val="000000"/>
          <w:spacing w:val="9"/>
          <w:szCs w:val="22"/>
        </w:rPr>
        <w:t xml:space="preserve"> </w:t>
      </w:r>
      <w:r w:rsidRPr="00EA493D">
        <w:rPr>
          <w:color w:val="000000"/>
          <w:w w:val="102"/>
          <w:szCs w:val="22"/>
        </w:rPr>
        <w:t>t</w:t>
      </w:r>
      <w:r w:rsidRPr="00EA493D">
        <w:rPr>
          <w:color w:val="000000"/>
          <w:spacing w:val="1"/>
          <w:w w:val="102"/>
          <w:szCs w:val="22"/>
        </w:rPr>
        <w:t>h</w:t>
      </w:r>
      <w:r w:rsidRPr="00EA493D">
        <w:rPr>
          <w:color w:val="000000"/>
          <w:w w:val="102"/>
          <w:szCs w:val="22"/>
        </w:rPr>
        <w:t xml:space="preserve">e </w:t>
      </w:r>
      <w:r w:rsidRPr="00EA493D">
        <w:rPr>
          <w:color w:val="000000"/>
          <w:szCs w:val="22"/>
        </w:rPr>
        <w:t>ear</w:t>
      </w:r>
      <w:r w:rsidRPr="00EA493D">
        <w:rPr>
          <w:color w:val="000000"/>
          <w:spacing w:val="-2"/>
          <w:szCs w:val="22"/>
        </w:rPr>
        <w:t>l</w:t>
      </w:r>
      <w:r w:rsidRPr="00EA493D">
        <w:rPr>
          <w:color w:val="000000"/>
          <w:szCs w:val="22"/>
        </w:rPr>
        <w:t>y</w:t>
      </w:r>
      <w:r w:rsidRPr="00EA493D">
        <w:rPr>
          <w:color w:val="000000"/>
          <w:spacing w:val="54"/>
          <w:szCs w:val="22"/>
        </w:rPr>
        <w:t xml:space="preserve"> </w:t>
      </w:r>
      <w:r w:rsidRPr="00EA493D">
        <w:rPr>
          <w:color w:val="000000"/>
          <w:szCs w:val="22"/>
        </w:rPr>
        <w:t>insights abo</w:t>
      </w:r>
      <w:r w:rsidRPr="00EA493D">
        <w:rPr>
          <w:color w:val="000000"/>
          <w:spacing w:val="1"/>
          <w:szCs w:val="22"/>
        </w:rPr>
        <w:t>u</w:t>
      </w:r>
      <w:r w:rsidRPr="00EA493D">
        <w:rPr>
          <w:color w:val="000000"/>
          <w:szCs w:val="22"/>
        </w:rPr>
        <w:t>t t</w:t>
      </w:r>
      <w:r w:rsidRPr="00EA493D">
        <w:rPr>
          <w:color w:val="000000"/>
          <w:spacing w:val="1"/>
          <w:szCs w:val="22"/>
        </w:rPr>
        <w:t>h</w:t>
      </w:r>
      <w:r w:rsidRPr="00EA493D">
        <w:rPr>
          <w:color w:val="000000"/>
          <w:szCs w:val="22"/>
        </w:rPr>
        <w:t>e</w:t>
      </w:r>
      <w:r w:rsidRPr="00EA493D">
        <w:rPr>
          <w:color w:val="000000"/>
          <w:spacing w:val="50"/>
          <w:szCs w:val="22"/>
        </w:rPr>
        <w:t xml:space="preserve"> </w:t>
      </w:r>
      <w:r w:rsidRPr="00EA493D">
        <w:rPr>
          <w:color w:val="000000"/>
          <w:szCs w:val="22"/>
        </w:rPr>
        <w:t>political i</w:t>
      </w:r>
      <w:r w:rsidRPr="00EA493D">
        <w:rPr>
          <w:color w:val="000000"/>
          <w:spacing w:val="-2"/>
          <w:szCs w:val="22"/>
        </w:rPr>
        <w:t>m</w:t>
      </w:r>
      <w:r w:rsidRPr="00EA493D">
        <w:rPr>
          <w:color w:val="000000"/>
          <w:spacing w:val="1"/>
          <w:szCs w:val="22"/>
        </w:rPr>
        <w:t>p</w:t>
      </w:r>
      <w:r w:rsidRPr="00EA493D">
        <w:rPr>
          <w:color w:val="000000"/>
          <w:szCs w:val="22"/>
        </w:rPr>
        <w:t>ort</w:t>
      </w:r>
      <w:r w:rsidRPr="00EA493D">
        <w:rPr>
          <w:color w:val="000000"/>
          <w:spacing w:val="-2"/>
          <w:szCs w:val="22"/>
        </w:rPr>
        <w:t>a</w:t>
      </w:r>
      <w:r w:rsidRPr="00EA493D">
        <w:rPr>
          <w:color w:val="000000"/>
          <w:spacing w:val="1"/>
          <w:szCs w:val="22"/>
        </w:rPr>
        <w:t>n</w:t>
      </w:r>
      <w:r w:rsidRPr="00EA493D">
        <w:rPr>
          <w:color w:val="000000"/>
          <w:szCs w:val="22"/>
        </w:rPr>
        <w:t>ce of</w:t>
      </w:r>
      <w:r w:rsidRPr="00EA493D">
        <w:rPr>
          <w:color w:val="000000"/>
          <w:spacing w:val="48"/>
          <w:szCs w:val="22"/>
        </w:rPr>
        <w:t xml:space="preserve"> </w:t>
      </w:r>
      <w:r w:rsidRPr="00EA493D">
        <w:rPr>
          <w:color w:val="000000"/>
          <w:szCs w:val="22"/>
        </w:rPr>
        <w:t>supporting a</w:t>
      </w:r>
      <w:r w:rsidRPr="00EA493D">
        <w:rPr>
          <w:color w:val="000000"/>
          <w:spacing w:val="45"/>
          <w:szCs w:val="22"/>
        </w:rPr>
        <w:t xml:space="preserve"> </w:t>
      </w:r>
      <w:r w:rsidRPr="00EA493D">
        <w:rPr>
          <w:color w:val="000000"/>
          <w:spacing w:val="1"/>
          <w:szCs w:val="22"/>
        </w:rPr>
        <w:t>d</w:t>
      </w:r>
      <w:r w:rsidRPr="00EA493D">
        <w:rPr>
          <w:color w:val="000000"/>
          <w:spacing w:val="-2"/>
          <w:szCs w:val="22"/>
        </w:rPr>
        <w:t>i</w:t>
      </w:r>
      <w:r w:rsidRPr="00EA493D">
        <w:rPr>
          <w:color w:val="000000"/>
          <w:spacing w:val="1"/>
          <w:szCs w:val="22"/>
        </w:rPr>
        <w:t>v</w:t>
      </w:r>
      <w:r w:rsidRPr="00EA493D">
        <w:rPr>
          <w:color w:val="000000"/>
          <w:spacing w:val="-1"/>
          <w:szCs w:val="22"/>
        </w:rPr>
        <w:t>e</w:t>
      </w:r>
      <w:r w:rsidRPr="00EA493D">
        <w:rPr>
          <w:color w:val="000000"/>
          <w:szCs w:val="22"/>
        </w:rPr>
        <w:t>r</w:t>
      </w:r>
      <w:r w:rsidRPr="00EA493D">
        <w:rPr>
          <w:color w:val="000000"/>
          <w:spacing w:val="1"/>
          <w:szCs w:val="22"/>
        </w:rPr>
        <w:t>s</w:t>
      </w:r>
      <w:r w:rsidRPr="00EA493D">
        <w:rPr>
          <w:color w:val="000000"/>
          <w:spacing w:val="-2"/>
          <w:szCs w:val="22"/>
        </w:rPr>
        <w:t>i</w:t>
      </w:r>
      <w:r w:rsidRPr="00EA493D">
        <w:rPr>
          <w:color w:val="000000"/>
          <w:szCs w:val="22"/>
        </w:rPr>
        <w:t xml:space="preserve">fied </w:t>
      </w:r>
      <w:r w:rsidRPr="00EA493D">
        <w:rPr>
          <w:color w:val="000000"/>
          <w:spacing w:val="-3"/>
          <w:w w:val="102"/>
          <w:szCs w:val="22"/>
        </w:rPr>
        <w:t>m</w:t>
      </w:r>
      <w:r w:rsidRPr="00EA493D">
        <w:rPr>
          <w:color w:val="000000"/>
          <w:spacing w:val="1"/>
          <w:w w:val="102"/>
          <w:szCs w:val="22"/>
        </w:rPr>
        <w:t>u</w:t>
      </w:r>
      <w:r w:rsidRPr="00EA493D">
        <w:rPr>
          <w:color w:val="000000"/>
          <w:w w:val="102"/>
          <w:szCs w:val="22"/>
        </w:rPr>
        <w:t>lti</w:t>
      </w:r>
      <w:r w:rsidRPr="00EA493D">
        <w:rPr>
          <w:color w:val="000000"/>
          <w:spacing w:val="2"/>
          <w:w w:val="102"/>
          <w:szCs w:val="22"/>
        </w:rPr>
        <w:t>-</w:t>
      </w:r>
      <w:r w:rsidRPr="00EA493D">
        <w:rPr>
          <w:color w:val="000000"/>
          <w:w w:val="102"/>
          <w:szCs w:val="22"/>
        </w:rPr>
        <w:t xml:space="preserve">ethnic </w:t>
      </w:r>
      <w:r w:rsidRPr="00EA493D">
        <w:rPr>
          <w:color w:val="000000"/>
          <w:szCs w:val="22"/>
        </w:rPr>
        <w:t>fus</w:t>
      </w:r>
      <w:r w:rsidRPr="00EA493D">
        <w:rPr>
          <w:color w:val="000000"/>
          <w:spacing w:val="-2"/>
          <w:szCs w:val="22"/>
        </w:rPr>
        <w:t>i</w:t>
      </w:r>
      <w:r w:rsidRPr="00EA493D">
        <w:rPr>
          <w:color w:val="000000"/>
          <w:szCs w:val="22"/>
        </w:rPr>
        <w:t>on</w:t>
      </w:r>
      <w:r w:rsidRPr="00EA493D">
        <w:rPr>
          <w:color w:val="000000"/>
          <w:spacing w:val="6"/>
          <w:szCs w:val="22"/>
        </w:rPr>
        <w:t xml:space="preserve"> </w:t>
      </w:r>
      <w:r w:rsidRPr="00EA493D">
        <w:rPr>
          <w:color w:val="000000"/>
          <w:szCs w:val="22"/>
        </w:rPr>
        <w:t>and second,</w:t>
      </w:r>
      <w:r w:rsidRPr="00EA493D">
        <w:rPr>
          <w:color w:val="000000"/>
          <w:spacing w:val="8"/>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1"/>
          <w:szCs w:val="22"/>
        </w:rPr>
        <w:t xml:space="preserve"> </w:t>
      </w:r>
      <w:r w:rsidRPr="00EA493D">
        <w:rPr>
          <w:color w:val="000000"/>
          <w:spacing w:val="-3"/>
          <w:szCs w:val="22"/>
        </w:rPr>
        <w:t>m</w:t>
      </w:r>
      <w:r w:rsidRPr="00EA493D">
        <w:rPr>
          <w:color w:val="000000"/>
          <w:spacing w:val="1"/>
          <w:szCs w:val="22"/>
        </w:rPr>
        <w:t>ax</w:t>
      </w:r>
      <w:r w:rsidRPr="00EA493D">
        <w:rPr>
          <w:color w:val="000000"/>
          <w:spacing w:val="2"/>
          <w:szCs w:val="22"/>
        </w:rPr>
        <w:t>i</w:t>
      </w:r>
      <w:r w:rsidRPr="00EA493D">
        <w:rPr>
          <w:color w:val="000000"/>
          <w:szCs w:val="22"/>
        </w:rPr>
        <w:t>m</w:t>
      </w:r>
      <w:r w:rsidRPr="00EA493D">
        <w:rPr>
          <w:color w:val="000000"/>
          <w:spacing w:val="4"/>
          <w:szCs w:val="22"/>
        </w:rPr>
        <w:t xml:space="preserve"> </w:t>
      </w:r>
      <w:r w:rsidRPr="00EA493D">
        <w:rPr>
          <w:color w:val="000000"/>
          <w:szCs w:val="22"/>
        </w:rPr>
        <w:t>tellingly</w:t>
      </w:r>
      <w:r w:rsidRPr="00EA493D">
        <w:rPr>
          <w:color w:val="000000"/>
          <w:spacing w:val="9"/>
          <w:szCs w:val="22"/>
        </w:rPr>
        <w:t xml:space="preserve"> </w:t>
      </w:r>
      <w:r w:rsidRPr="00EA493D">
        <w:rPr>
          <w:color w:val="000000"/>
          <w:szCs w:val="22"/>
        </w:rPr>
        <w:t>represents</w:t>
      </w:r>
      <w:r w:rsidRPr="00EA493D">
        <w:rPr>
          <w:color w:val="000000"/>
          <w:spacing w:val="11"/>
          <w:szCs w:val="22"/>
        </w:rPr>
        <w:t xml:space="preserve"> </w:t>
      </w:r>
      <w:r w:rsidRPr="00EA493D">
        <w:rPr>
          <w:color w:val="000000"/>
          <w:szCs w:val="22"/>
        </w:rPr>
        <w:t>h</w:t>
      </w:r>
      <w:r w:rsidRPr="00EA493D">
        <w:rPr>
          <w:color w:val="000000"/>
          <w:spacing w:val="1"/>
          <w:szCs w:val="22"/>
        </w:rPr>
        <w:t>o</w:t>
      </w:r>
      <w:r w:rsidRPr="00EA493D">
        <w:rPr>
          <w:color w:val="000000"/>
          <w:szCs w:val="22"/>
        </w:rPr>
        <w:t>w</w:t>
      </w:r>
      <w:r w:rsidRPr="00EA493D">
        <w:rPr>
          <w:color w:val="000000"/>
          <w:spacing w:val="1"/>
          <w:szCs w:val="22"/>
        </w:rPr>
        <w:t xml:space="preserve"> </w:t>
      </w:r>
      <w:r w:rsidRPr="00EA493D">
        <w:rPr>
          <w:color w:val="000000"/>
          <w:szCs w:val="22"/>
        </w:rPr>
        <w:t>Indon</w:t>
      </w:r>
      <w:r w:rsidRPr="00EA493D">
        <w:rPr>
          <w:color w:val="000000"/>
          <w:spacing w:val="-2"/>
          <w:szCs w:val="22"/>
        </w:rPr>
        <w:t>e</w:t>
      </w:r>
      <w:r w:rsidRPr="00EA493D">
        <w:rPr>
          <w:color w:val="000000"/>
          <w:szCs w:val="22"/>
        </w:rPr>
        <w:t>si</w:t>
      </w:r>
      <w:r w:rsidRPr="00EA493D">
        <w:rPr>
          <w:color w:val="000000"/>
          <w:spacing w:val="-2"/>
          <w:szCs w:val="22"/>
        </w:rPr>
        <w:t>a</w:t>
      </w:r>
      <w:r w:rsidRPr="00EA493D">
        <w:rPr>
          <w:color w:val="000000"/>
          <w:szCs w:val="22"/>
        </w:rPr>
        <w:t>n</w:t>
      </w:r>
      <w:r w:rsidRPr="00EA493D">
        <w:rPr>
          <w:color w:val="000000"/>
          <w:spacing w:val="14"/>
          <w:szCs w:val="22"/>
        </w:rPr>
        <w:t xml:space="preserve"> </w:t>
      </w:r>
      <w:r w:rsidRPr="00EA493D">
        <w:rPr>
          <w:color w:val="000000"/>
          <w:szCs w:val="22"/>
        </w:rPr>
        <w:t>go</w:t>
      </w:r>
      <w:r w:rsidRPr="00EA493D">
        <w:rPr>
          <w:color w:val="000000"/>
          <w:spacing w:val="1"/>
          <w:szCs w:val="22"/>
        </w:rPr>
        <w:t>v</w:t>
      </w:r>
      <w:r w:rsidRPr="00EA493D">
        <w:rPr>
          <w:color w:val="000000"/>
          <w:szCs w:val="22"/>
        </w:rPr>
        <w:t>er</w:t>
      </w:r>
      <w:r w:rsidRPr="00EA493D">
        <w:rPr>
          <w:color w:val="000000"/>
          <w:spacing w:val="2"/>
          <w:szCs w:val="22"/>
        </w:rPr>
        <w:t>n</w:t>
      </w:r>
      <w:r w:rsidRPr="00EA493D">
        <w:rPr>
          <w:color w:val="000000"/>
          <w:spacing w:val="-3"/>
          <w:szCs w:val="22"/>
        </w:rPr>
        <w:t>m</w:t>
      </w:r>
      <w:r w:rsidRPr="00EA493D">
        <w:rPr>
          <w:color w:val="000000"/>
          <w:szCs w:val="22"/>
        </w:rPr>
        <w:t>e</w:t>
      </w:r>
      <w:r w:rsidRPr="00EA493D">
        <w:rPr>
          <w:color w:val="000000"/>
          <w:spacing w:val="1"/>
          <w:szCs w:val="22"/>
        </w:rPr>
        <w:t>n</w:t>
      </w:r>
      <w:r w:rsidRPr="00EA493D">
        <w:rPr>
          <w:color w:val="000000"/>
          <w:szCs w:val="22"/>
        </w:rPr>
        <w:t>t</w:t>
      </w:r>
      <w:r w:rsidRPr="00EA493D">
        <w:rPr>
          <w:color w:val="000000"/>
          <w:spacing w:val="14"/>
          <w:szCs w:val="22"/>
        </w:rPr>
        <w:t xml:space="preserve"> </w:t>
      </w:r>
      <w:r w:rsidRPr="00EA493D">
        <w:rPr>
          <w:color w:val="000000"/>
          <w:w w:val="102"/>
          <w:szCs w:val="22"/>
        </w:rPr>
        <w:t>polici</w:t>
      </w:r>
      <w:r w:rsidRPr="00EA493D">
        <w:rPr>
          <w:color w:val="000000"/>
          <w:spacing w:val="-2"/>
          <w:w w:val="102"/>
          <w:szCs w:val="22"/>
        </w:rPr>
        <w:t>e</w:t>
      </w:r>
      <w:r w:rsidRPr="00EA493D">
        <w:rPr>
          <w:color w:val="000000"/>
          <w:w w:val="102"/>
          <w:szCs w:val="22"/>
        </w:rPr>
        <w:t xml:space="preserve">s </w:t>
      </w:r>
      <w:r w:rsidRPr="00EA493D">
        <w:rPr>
          <w:color w:val="000000"/>
          <w:szCs w:val="22"/>
        </w:rPr>
        <w:t>ha</w:t>
      </w:r>
      <w:r w:rsidRPr="00EA493D">
        <w:rPr>
          <w:color w:val="000000"/>
          <w:spacing w:val="1"/>
          <w:szCs w:val="22"/>
        </w:rPr>
        <w:t>v</w:t>
      </w:r>
      <w:r w:rsidRPr="00EA493D">
        <w:rPr>
          <w:color w:val="000000"/>
          <w:szCs w:val="22"/>
        </w:rPr>
        <w:t>e</w:t>
      </w:r>
      <w:r w:rsidRPr="00EA493D">
        <w:rPr>
          <w:color w:val="000000"/>
          <w:spacing w:val="28"/>
          <w:szCs w:val="22"/>
        </w:rPr>
        <w:t xml:space="preserve"> </w:t>
      </w:r>
      <w:r w:rsidRPr="00EA493D">
        <w:rPr>
          <w:color w:val="000000"/>
          <w:szCs w:val="22"/>
        </w:rPr>
        <w:t>be</w:t>
      </w:r>
      <w:r w:rsidRPr="00EA493D">
        <w:rPr>
          <w:color w:val="000000"/>
          <w:spacing w:val="-2"/>
          <w:szCs w:val="22"/>
        </w:rPr>
        <w:t>e</w:t>
      </w:r>
      <w:r w:rsidRPr="00EA493D">
        <w:rPr>
          <w:color w:val="000000"/>
          <w:szCs w:val="22"/>
        </w:rPr>
        <w:t>n</w:t>
      </w:r>
      <w:r w:rsidRPr="00EA493D">
        <w:rPr>
          <w:color w:val="000000"/>
          <w:spacing w:val="30"/>
          <w:szCs w:val="22"/>
        </w:rPr>
        <w:t xml:space="preserve"> </w:t>
      </w:r>
      <w:r w:rsidRPr="00EA493D">
        <w:rPr>
          <w:color w:val="000000"/>
          <w:spacing w:val="1"/>
          <w:szCs w:val="22"/>
        </w:rPr>
        <w:t>d</w:t>
      </w:r>
      <w:r w:rsidRPr="00EA493D">
        <w:rPr>
          <w:color w:val="000000"/>
          <w:spacing w:val="-2"/>
          <w:szCs w:val="22"/>
        </w:rPr>
        <w:t>e</w:t>
      </w:r>
      <w:r w:rsidRPr="00EA493D">
        <w:rPr>
          <w:color w:val="000000"/>
          <w:szCs w:val="22"/>
        </w:rPr>
        <w:t>sig</w:t>
      </w:r>
      <w:r w:rsidRPr="00EA493D">
        <w:rPr>
          <w:color w:val="000000"/>
          <w:spacing w:val="1"/>
          <w:szCs w:val="22"/>
        </w:rPr>
        <w:t>n</w:t>
      </w:r>
      <w:r w:rsidRPr="00EA493D">
        <w:rPr>
          <w:color w:val="000000"/>
          <w:spacing w:val="-2"/>
          <w:szCs w:val="22"/>
        </w:rPr>
        <w:t>e</w:t>
      </w:r>
      <w:r w:rsidRPr="00EA493D">
        <w:rPr>
          <w:color w:val="000000"/>
          <w:szCs w:val="22"/>
        </w:rPr>
        <w:t>d</w:t>
      </w:r>
      <w:r w:rsidRPr="00EA493D">
        <w:rPr>
          <w:color w:val="000000"/>
          <w:spacing w:val="38"/>
          <w:szCs w:val="22"/>
        </w:rPr>
        <w:t xml:space="preserve"> </w:t>
      </w:r>
      <w:r w:rsidRPr="00EA493D">
        <w:rPr>
          <w:color w:val="000000"/>
          <w:spacing w:val="-2"/>
          <w:szCs w:val="22"/>
        </w:rPr>
        <w:t>t</w:t>
      </w:r>
      <w:r w:rsidRPr="00EA493D">
        <w:rPr>
          <w:color w:val="000000"/>
          <w:szCs w:val="22"/>
        </w:rPr>
        <w:t>o</w:t>
      </w:r>
      <w:r w:rsidRPr="00EA493D">
        <w:rPr>
          <w:color w:val="000000"/>
          <w:spacing w:val="26"/>
          <w:szCs w:val="22"/>
        </w:rPr>
        <w:t xml:space="preserve"> </w:t>
      </w:r>
      <w:r w:rsidRPr="00EA493D">
        <w:rPr>
          <w:color w:val="000000"/>
          <w:szCs w:val="22"/>
        </w:rPr>
        <w:t>address</w:t>
      </w:r>
      <w:r w:rsidRPr="00EA493D">
        <w:rPr>
          <w:color w:val="000000"/>
          <w:spacing w:val="34"/>
          <w:szCs w:val="22"/>
        </w:rPr>
        <w:t xml:space="preserve"> </w:t>
      </w:r>
      <w:r w:rsidRPr="00EA493D">
        <w:rPr>
          <w:color w:val="000000"/>
          <w:szCs w:val="22"/>
        </w:rPr>
        <w:t>the</w:t>
      </w:r>
      <w:r w:rsidRPr="00EA493D">
        <w:rPr>
          <w:color w:val="000000"/>
          <w:spacing w:val="25"/>
          <w:szCs w:val="22"/>
        </w:rPr>
        <w:t xml:space="preserve"> </w:t>
      </w:r>
      <w:r w:rsidRPr="00EA493D">
        <w:rPr>
          <w:color w:val="000000"/>
          <w:spacing w:val="1"/>
          <w:szCs w:val="22"/>
        </w:rPr>
        <w:t>p</w:t>
      </w:r>
      <w:r w:rsidRPr="00EA493D">
        <w:rPr>
          <w:color w:val="000000"/>
          <w:szCs w:val="22"/>
        </w:rPr>
        <w:t>o</w:t>
      </w:r>
      <w:r w:rsidRPr="00EA493D">
        <w:rPr>
          <w:color w:val="000000"/>
          <w:spacing w:val="-2"/>
          <w:szCs w:val="22"/>
        </w:rPr>
        <w:t>l</w:t>
      </w:r>
      <w:r w:rsidRPr="00EA493D">
        <w:rPr>
          <w:color w:val="000000"/>
          <w:spacing w:val="1"/>
          <w:szCs w:val="22"/>
        </w:rPr>
        <w:t>i</w:t>
      </w:r>
      <w:r w:rsidRPr="00EA493D">
        <w:rPr>
          <w:color w:val="000000"/>
          <w:szCs w:val="22"/>
        </w:rPr>
        <w:t>tical</w:t>
      </w:r>
      <w:r w:rsidRPr="00EA493D">
        <w:rPr>
          <w:color w:val="000000"/>
          <w:spacing w:val="38"/>
          <w:szCs w:val="22"/>
        </w:rPr>
        <w:t xml:space="preserve"> </w:t>
      </w:r>
      <w:r w:rsidRPr="00EA493D">
        <w:rPr>
          <w:color w:val="000000"/>
          <w:szCs w:val="22"/>
        </w:rPr>
        <w:t>c</w:t>
      </w:r>
      <w:r w:rsidRPr="00EA493D">
        <w:rPr>
          <w:color w:val="000000"/>
          <w:spacing w:val="1"/>
          <w:szCs w:val="22"/>
        </w:rPr>
        <w:t>h</w:t>
      </w:r>
      <w:r w:rsidRPr="00EA493D">
        <w:rPr>
          <w:color w:val="000000"/>
          <w:spacing w:val="-2"/>
          <w:szCs w:val="22"/>
        </w:rPr>
        <w:t>a</w:t>
      </w:r>
      <w:r w:rsidRPr="00EA493D">
        <w:rPr>
          <w:color w:val="000000"/>
          <w:szCs w:val="22"/>
        </w:rPr>
        <w:t>llen</w:t>
      </w:r>
      <w:r w:rsidRPr="00EA493D">
        <w:rPr>
          <w:color w:val="000000"/>
          <w:spacing w:val="1"/>
          <w:szCs w:val="22"/>
        </w:rPr>
        <w:t>g</w:t>
      </w:r>
      <w:r w:rsidRPr="00EA493D">
        <w:rPr>
          <w:color w:val="000000"/>
          <w:szCs w:val="22"/>
        </w:rPr>
        <w:t>e</w:t>
      </w:r>
      <w:r w:rsidRPr="00EA493D">
        <w:rPr>
          <w:color w:val="000000"/>
          <w:spacing w:val="36"/>
          <w:szCs w:val="22"/>
        </w:rPr>
        <w:t xml:space="preserve"> </w:t>
      </w:r>
      <w:r w:rsidRPr="00EA493D">
        <w:rPr>
          <w:color w:val="000000"/>
          <w:spacing w:val="1"/>
          <w:szCs w:val="22"/>
        </w:rPr>
        <w:t>o</w:t>
      </w:r>
      <w:r w:rsidRPr="00EA493D">
        <w:rPr>
          <w:color w:val="000000"/>
          <w:szCs w:val="22"/>
        </w:rPr>
        <w:t>f</w:t>
      </w:r>
      <w:r w:rsidRPr="00EA493D">
        <w:rPr>
          <w:color w:val="000000"/>
          <w:spacing w:val="25"/>
          <w:szCs w:val="22"/>
        </w:rPr>
        <w:t xml:space="preserve"> </w:t>
      </w:r>
      <w:r w:rsidRPr="00EA493D">
        <w:rPr>
          <w:color w:val="000000"/>
          <w:spacing w:val="-2"/>
          <w:szCs w:val="22"/>
        </w:rPr>
        <w:t>c</w:t>
      </w:r>
      <w:r w:rsidRPr="00EA493D">
        <w:rPr>
          <w:color w:val="000000"/>
          <w:spacing w:val="1"/>
          <w:szCs w:val="22"/>
        </w:rPr>
        <w:t>u</w:t>
      </w:r>
      <w:r w:rsidRPr="00EA493D">
        <w:rPr>
          <w:color w:val="000000"/>
          <w:spacing w:val="-2"/>
          <w:szCs w:val="22"/>
        </w:rPr>
        <w:t>l</w:t>
      </w:r>
      <w:r w:rsidRPr="00EA493D">
        <w:rPr>
          <w:color w:val="000000"/>
          <w:spacing w:val="1"/>
          <w:szCs w:val="22"/>
        </w:rPr>
        <w:t>t</w:t>
      </w:r>
      <w:r w:rsidRPr="00EA493D">
        <w:rPr>
          <w:color w:val="000000"/>
          <w:szCs w:val="22"/>
        </w:rPr>
        <w:t>ural</w:t>
      </w:r>
      <w:r w:rsidRPr="00EA493D">
        <w:rPr>
          <w:color w:val="000000"/>
          <w:spacing w:val="36"/>
          <w:szCs w:val="22"/>
        </w:rPr>
        <w:t xml:space="preserve"> </w:t>
      </w:r>
      <w:r w:rsidRPr="00EA493D">
        <w:rPr>
          <w:color w:val="000000"/>
          <w:szCs w:val="22"/>
        </w:rPr>
        <w:t>p</w:t>
      </w:r>
      <w:r w:rsidRPr="00EA493D">
        <w:rPr>
          <w:color w:val="000000"/>
          <w:spacing w:val="-2"/>
          <w:szCs w:val="22"/>
        </w:rPr>
        <w:t>l</w:t>
      </w:r>
      <w:r w:rsidRPr="00EA493D">
        <w:rPr>
          <w:color w:val="000000"/>
          <w:spacing w:val="1"/>
          <w:szCs w:val="22"/>
        </w:rPr>
        <w:t>u</w:t>
      </w:r>
      <w:r w:rsidRPr="00EA493D">
        <w:rPr>
          <w:color w:val="000000"/>
          <w:spacing w:val="2"/>
          <w:szCs w:val="22"/>
        </w:rPr>
        <w:t>r</w:t>
      </w:r>
      <w:r w:rsidRPr="00EA493D">
        <w:rPr>
          <w:color w:val="000000"/>
          <w:spacing w:val="-2"/>
          <w:szCs w:val="22"/>
        </w:rPr>
        <w:t>a</w:t>
      </w:r>
      <w:r w:rsidRPr="00EA493D">
        <w:rPr>
          <w:color w:val="000000"/>
          <w:spacing w:val="1"/>
          <w:szCs w:val="22"/>
        </w:rPr>
        <w:t>l</w:t>
      </w:r>
      <w:r w:rsidRPr="00EA493D">
        <w:rPr>
          <w:color w:val="000000"/>
          <w:szCs w:val="22"/>
        </w:rPr>
        <w:t>ism</w:t>
      </w:r>
      <w:r w:rsidRPr="00EA493D">
        <w:rPr>
          <w:color w:val="000000"/>
          <w:spacing w:val="36"/>
          <w:szCs w:val="22"/>
        </w:rPr>
        <w:t xml:space="preserve"> </w:t>
      </w:r>
      <w:r w:rsidRPr="00EA493D">
        <w:rPr>
          <w:color w:val="000000"/>
          <w:szCs w:val="22"/>
        </w:rPr>
        <w:t>through</w:t>
      </w:r>
      <w:r w:rsidRPr="00EA493D">
        <w:rPr>
          <w:color w:val="000000"/>
          <w:spacing w:val="35"/>
          <w:szCs w:val="22"/>
        </w:rPr>
        <w:t xml:space="preserve"> </w:t>
      </w:r>
      <w:r w:rsidRPr="00EA493D">
        <w:rPr>
          <w:color w:val="000000"/>
          <w:w w:val="102"/>
          <w:szCs w:val="22"/>
        </w:rPr>
        <w:t>the</w:t>
      </w:r>
      <w:r w:rsidRPr="00EA493D">
        <w:rPr>
          <w:color w:val="000000"/>
          <w:szCs w:val="22"/>
          <w:lang w:val="id-ID"/>
        </w:rPr>
        <w:t xml:space="preserve"> </w:t>
      </w:r>
      <w:r w:rsidRPr="00EA493D">
        <w:rPr>
          <w:color w:val="000000"/>
          <w:spacing w:val="-2"/>
          <w:szCs w:val="22"/>
        </w:rPr>
        <w:t>m</w:t>
      </w:r>
      <w:r w:rsidRPr="00EA493D">
        <w:rPr>
          <w:color w:val="000000"/>
          <w:spacing w:val="1"/>
          <w:szCs w:val="22"/>
        </w:rPr>
        <w:t>a</w:t>
      </w:r>
      <w:r w:rsidRPr="00EA493D">
        <w:rPr>
          <w:color w:val="000000"/>
          <w:szCs w:val="22"/>
        </w:rPr>
        <w:t>ss</w:t>
      </w:r>
      <w:r w:rsidRPr="00EA493D">
        <w:rPr>
          <w:color w:val="000000"/>
          <w:spacing w:val="15"/>
          <w:szCs w:val="22"/>
        </w:rPr>
        <w:t xml:space="preserve"> </w:t>
      </w:r>
      <w:r w:rsidRPr="00EA493D">
        <w:rPr>
          <w:color w:val="000000"/>
          <w:spacing w:val="-3"/>
          <w:szCs w:val="22"/>
        </w:rPr>
        <w:t>m</w:t>
      </w:r>
      <w:r w:rsidRPr="00EA493D">
        <w:rPr>
          <w:color w:val="000000"/>
          <w:spacing w:val="1"/>
          <w:szCs w:val="22"/>
        </w:rPr>
        <w:t>an</w:t>
      </w:r>
      <w:r w:rsidRPr="00EA493D">
        <w:rPr>
          <w:color w:val="000000"/>
          <w:szCs w:val="22"/>
        </w:rPr>
        <w:t>i</w:t>
      </w:r>
      <w:r w:rsidRPr="00EA493D">
        <w:rPr>
          <w:color w:val="000000"/>
          <w:spacing w:val="1"/>
          <w:szCs w:val="22"/>
        </w:rPr>
        <w:t>p</w:t>
      </w:r>
      <w:r w:rsidRPr="00EA493D">
        <w:rPr>
          <w:color w:val="000000"/>
          <w:szCs w:val="22"/>
        </w:rPr>
        <w:t>ulation</w:t>
      </w:r>
      <w:r w:rsidRPr="00EA493D">
        <w:rPr>
          <w:color w:val="000000"/>
          <w:spacing w:val="29"/>
          <w:szCs w:val="22"/>
        </w:rPr>
        <w:t xml:space="preserve"> </w:t>
      </w:r>
      <w:r w:rsidRPr="00EA493D">
        <w:rPr>
          <w:color w:val="000000"/>
          <w:szCs w:val="22"/>
        </w:rPr>
        <w:t>of</w:t>
      </w:r>
      <w:r w:rsidRPr="00EA493D">
        <w:rPr>
          <w:color w:val="000000"/>
          <w:spacing w:val="9"/>
          <w:szCs w:val="22"/>
        </w:rPr>
        <w:t xml:space="preserve"> </w:t>
      </w:r>
      <w:r w:rsidRPr="00EA493D">
        <w:rPr>
          <w:color w:val="000000"/>
          <w:szCs w:val="22"/>
        </w:rPr>
        <w:t>c</w:t>
      </w:r>
      <w:r w:rsidRPr="00EA493D">
        <w:rPr>
          <w:color w:val="000000"/>
          <w:spacing w:val="1"/>
          <w:szCs w:val="22"/>
        </w:rPr>
        <w:t>u</w:t>
      </w:r>
      <w:r w:rsidRPr="00EA493D">
        <w:rPr>
          <w:color w:val="000000"/>
          <w:spacing w:val="-2"/>
          <w:szCs w:val="22"/>
        </w:rPr>
        <w:t>l</w:t>
      </w:r>
      <w:r w:rsidRPr="00EA493D">
        <w:rPr>
          <w:color w:val="000000"/>
          <w:szCs w:val="22"/>
        </w:rPr>
        <w:t>tural</w:t>
      </w:r>
      <w:r w:rsidRPr="00EA493D">
        <w:rPr>
          <w:color w:val="000000"/>
          <w:spacing w:val="20"/>
          <w:szCs w:val="22"/>
        </w:rPr>
        <w:t xml:space="preserve"> </w:t>
      </w:r>
      <w:r w:rsidRPr="00EA493D">
        <w:rPr>
          <w:color w:val="000000"/>
          <w:spacing w:val="-2"/>
          <w:szCs w:val="22"/>
        </w:rPr>
        <w:t>i</w:t>
      </w:r>
      <w:r w:rsidRPr="00EA493D">
        <w:rPr>
          <w:color w:val="000000"/>
          <w:spacing w:val="1"/>
          <w:szCs w:val="22"/>
        </w:rPr>
        <w:t>d</w:t>
      </w:r>
      <w:r w:rsidRPr="00EA493D">
        <w:rPr>
          <w:color w:val="000000"/>
          <w:szCs w:val="22"/>
        </w:rPr>
        <w:t>eas</w:t>
      </w:r>
      <w:r w:rsidRPr="00EA493D">
        <w:rPr>
          <w:color w:val="000000"/>
          <w:spacing w:val="16"/>
          <w:szCs w:val="22"/>
        </w:rPr>
        <w:t xml:space="preserve"> </w:t>
      </w:r>
      <w:r w:rsidRPr="00EA493D">
        <w:rPr>
          <w:color w:val="000000"/>
          <w:szCs w:val="22"/>
        </w:rPr>
        <w:t>about</w:t>
      </w:r>
      <w:r w:rsidRPr="00EA493D">
        <w:rPr>
          <w:color w:val="000000"/>
          <w:spacing w:val="16"/>
          <w:szCs w:val="22"/>
        </w:rPr>
        <w:t xml:space="preserve"> </w:t>
      </w:r>
      <w:r w:rsidRPr="00EA493D">
        <w:rPr>
          <w:color w:val="000000"/>
          <w:szCs w:val="22"/>
        </w:rPr>
        <w:t>a</w:t>
      </w:r>
      <w:r w:rsidRPr="00EA493D">
        <w:rPr>
          <w:color w:val="000000"/>
          <w:spacing w:val="5"/>
          <w:szCs w:val="22"/>
        </w:rPr>
        <w:t xml:space="preserve"> </w:t>
      </w:r>
      <w:r w:rsidRPr="00EA493D">
        <w:rPr>
          <w:color w:val="000000"/>
          <w:szCs w:val="22"/>
        </w:rPr>
        <w:t>glorious</w:t>
      </w:r>
      <w:r w:rsidRPr="00EA493D">
        <w:rPr>
          <w:color w:val="000000"/>
          <w:spacing w:val="18"/>
          <w:szCs w:val="22"/>
        </w:rPr>
        <w:t xml:space="preserve"> </w:t>
      </w:r>
      <w:r w:rsidRPr="00EA493D">
        <w:rPr>
          <w:color w:val="000000"/>
          <w:szCs w:val="22"/>
        </w:rPr>
        <w:t>c</w:t>
      </w:r>
      <w:r w:rsidRPr="00EA493D">
        <w:rPr>
          <w:color w:val="000000"/>
          <w:spacing w:val="2"/>
          <w:szCs w:val="22"/>
        </w:rPr>
        <w:t>o</w:t>
      </w:r>
      <w:r w:rsidRPr="00EA493D">
        <w:rPr>
          <w:color w:val="000000"/>
          <w:spacing w:val="-2"/>
          <w:szCs w:val="22"/>
        </w:rPr>
        <w:t>m</w:t>
      </w:r>
      <w:r w:rsidRPr="00EA493D">
        <w:rPr>
          <w:color w:val="000000"/>
          <w:spacing w:val="-3"/>
          <w:szCs w:val="22"/>
        </w:rPr>
        <w:t>m</w:t>
      </w:r>
      <w:r w:rsidRPr="00EA493D">
        <w:rPr>
          <w:color w:val="000000"/>
          <w:spacing w:val="2"/>
          <w:szCs w:val="22"/>
        </w:rPr>
        <w:t>o</w:t>
      </w:r>
      <w:r w:rsidRPr="00EA493D">
        <w:rPr>
          <w:color w:val="000000"/>
          <w:szCs w:val="22"/>
        </w:rPr>
        <w:t>n</w:t>
      </w:r>
      <w:r w:rsidRPr="00EA493D">
        <w:rPr>
          <w:color w:val="000000"/>
          <w:spacing w:val="20"/>
          <w:szCs w:val="22"/>
        </w:rPr>
        <w:t xml:space="preserve"> </w:t>
      </w:r>
      <w:r w:rsidRPr="00EA493D">
        <w:rPr>
          <w:color w:val="000000"/>
          <w:szCs w:val="22"/>
        </w:rPr>
        <w:t>history</w:t>
      </w:r>
      <w:r w:rsidRPr="00EA493D">
        <w:rPr>
          <w:color w:val="000000"/>
          <w:spacing w:val="19"/>
          <w:szCs w:val="22"/>
        </w:rPr>
        <w:t xml:space="preserve"> </w:t>
      </w:r>
      <w:r w:rsidRPr="00EA493D">
        <w:rPr>
          <w:color w:val="000000"/>
          <w:szCs w:val="22"/>
        </w:rPr>
        <w:t>and</w:t>
      </w:r>
      <w:r w:rsidRPr="00EA493D">
        <w:rPr>
          <w:color w:val="000000"/>
          <w:spacing w:val="11"/>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9"/>
          <w:szCs w:val="22"/>
        </w:rPr>
        <w:t xml:space="preserve"> </w:t>
      </w:r>
      <w:r w:rsidRPr="00EA493D">
        <w:rPr>
          <w:color w:val="000000"/>
          <w:spacing w:val="1"/>
          <w:w w:val="102"/>
          <w:szCs w:val="22"/>
        </w:rPr>
        <w:t>h</w:t>
      </w:r>
      <w:r w:rsidRPr="00EA493D">
        <w:rPr>
          <w:color w:val="000000"/>
          <w:spacing w:val="-1"/>
          <w:w w:val="102"/>
          <w:szCs w:val="22"/>
        </w:rPr>
        <w:t>a</w:t>
      </w:r>
      <w:r w:rsidRPr="00EA493D">
        <w:rPr>
          <w:color w:val="000000"/>
          <w:spacing w:val="3"/>
          <w:w w:val="102"/>
          <w:szCs w:val="22"/>
        </w:rPr>
        <w:t>r</w:t>
      </w:r>
      <w:r w:rsidRPr="00EA493D">
        <w:rPr>
          <w:color w:val="000000"/>
          <w:spacing w:val="-3"/>
          <w:w w:val="102"/>
          <w:szCs w:val="22"/>
        </w:rPr>
        <w:t>m</w:t>
      </w:r>
      <w:r w:rsidRPr="00EA493D">
        <w:rPr>
          <w:color w:val="000000"/>
          <w:spacing w:val="1"/>
          <w:w w:val="102"/>
          <w:szCs w:val="22"/>
        </w:rPr>
        <w:t>o</w:t>
      </w:r>
      <w:r w:rsidRPr="00EA493D">
        <w:rPr>
          <w:color w:val="000000"/>
          <w:w w:val="102"/>
          <w:szCs w:val="22"/>
        </w:rPr>
        <w:t xml:space="preserve">nies </w:t>
      </w:r>
      <w:r w:rsidRPr="00EA493D">
        <w:rPr>
          <w:color w:val="000000"/>
          <w:szCs w:val="22"/>
        </w:rPr>
        <w:t>prese</w:t>
      </w:r>
      <w:r w:rsidRPr="00EA493D">
        <w:rPr>
          <w:color w:val="000000"/>
          <w:spacing w:val="1"/>
          <w:szCs w:val="22"/>
        </w:rPr>
        <w:t>n</w:t>
      </w:r>
      <w:r w:rsidRPr="00EA493D">
        <w:rPr>
          <w:color w:val="000000"/>
          <w:szCs w:val="22"/>
        </w:rPr>
        <w:t>t</w:t>
      </w:r>
      <w:r w:rsidRPr="00EA493D">
        <w:rPr>
          <w:color w:val="000000"/>
          <w:spacing w:val="14"/>
          <w:szCs w:val="22"/>
        </w:rPr>
        <w:t xml:space="preserve"> </w:t>
      </w:r>
      <w:r w:rsidRPr="00EA493D">
        <w:rPr>
          <w:color w:val="000000"/>
          <w:szCs w:val="22"/>
        </w:rPr>
        <w:t>founded</w:t>
      </w:r>
      <w:r w:rsidRPr="00EA493D">
        <w:rPr>
          <w:color w:val="000000"/>
          <w:spacing w:val="15"/>
          <w:szCs w:val="22"/>
        </w:rPr>
        <w:t xml:space="preserve"> </w:t>
      </w:r>
      <w:r w:rsidRPr="00EA493D">
        <w:rPr>
          <w:color w:val="000000"/>
          <w:szCs w:val="22"/>
        </w:rPr>
        <w:t>on</w:t>
      </w:r>
      <w:r w:rsidRPr="00EA493D">
        <w:rPr>
          <w:color w:val="000000"/>
          <w:spacing w:val="7"/>
          <w:szCs w:val="22"/>
        </w:rPr>
        <w:t xml:space="preserve"> </w:t>
      </w:r>
      <w:r w:rsidRPr="00EA493D">
        <w:rPr>
          <w:color w:val="000000"/>
          <w:szCs w:val="22"/>
        </w:rPr>
        <w:t>i</w:t>
      </w:r>
      <w:r w:rsidRPr="00EA493D">
        <w:rPr>
          <w:color w:val="000000"/>
          <w:spacing w:val="-3"/>
          <w:szCs w:val="22"/>
        </w:rPr>
        <w:t>m</w:t>
      </w:r>
      <w:r w:rsidRPr="00EA493D">
        <w:rPr>
          <w:color w:val="000000"/>
          <w:spacing w:val="1"/>
          <w:szCs w:val="22"/>
        </w:rPr>
        <w:t>po</w:t>
      </w:r>
      <w:r w:rsidRPr="00EA493D">
        <w:rPr>
          <w:color w:val="000000"/>
          <w:szCs w:val="22"/>
        </w:rPr>
        <w:t>rtant</w:t>
      </w:r>
      <w:r w:rsidRPr="00EA493D">
        <w:rPr>
          <w:color w:val="000000"/>
          <w:spacing w:val="18"/>
          <w:szCs w:val="22"/>
        </w:rPr>
        <w:t xml:space="preserve"> </w:t>
      </w:r>
      <w:r w:rsidRPr="00EA493D">
        <w:rPr>
          <w:color w:val="000000"/>
          <w:spacing w:val="2"/>
          <w:szCs w:val="22"/>
        </w:rPr>
        <w:t>y</w:t>
      </w:r>
      <w:r w:rsidRPr="00EA493D">
        <w:rPr>
          <w:color w:val="000000"/>
          <w:spacing w:val="-2"/>
          <w:szCs w:val="22"/>
        </w:rPr>
        <w:t>e</w:t>
      </w:r>
      <w:r w:rsidRPr="00EA493D">
        <w:rPr>
          <w:color w:val="000000"/>
          <w:szCs w:val="22"/>
        </w:rPr>
        <w:t>t</w:t>
      </w:r>
      <w:r w:rsidRPr="00EA493D">
        <w:rPr>
          <w:color w:val="000000"/>
          <w:spacing w:val="7"/>
          <w:szCs w:val="22"/>
        </w:rPr>
        <w:t xml:space="preserve"> </w:t>
      </w:r>
      <w:r w:rsidRPr="00EA493D">
        <w:rPr>
          <w:color w:val="000000"/>
          <w:szCs w:val="22"/>
        </w:rPr>
        <w:t>unthrea</w:t>
      </w:r>
      <w:r w:rsidRPr="00EA493D">
        <w:rPr>
          <w:color w:val="000000"/>
          <w:spacing w:val="-2"/>
          <w:szCs w:val="22"/>
        </w:rPr>
        <w:t>t</w:t>
      </w:r>
      <w:r w:rsidRPr="00EA493D">
        <w:rPr>
          <w:color w:val="000000"/>
          <w:spacing w:val="-1"/>
          <w:szCs w:val="22"/>
        </w:rPr>
        <w:t>e</w:t>
      </w:r>
      <w:r w:rsidRPr="00EA493D">
        <w:rPr>
          <w:color w:val="000000"/>
          <w:spacing w:val="1"/>
          <w:szCs w:val="22"/>
        </w:rPr>
        <w:t>n</w:t>
      </w:r>
      <w:r w:rsidRPr="00EA493D">
        <w:rPr>
          <w:color w:val="000000"/>
          <w:szCs w:val="22"/>
        </w:rPr>
        <w:t>ing</w:t>
      </w:r>
      <w:r w:rsidRPr="00EA493D">
        <w:rPr>
          <w:color w:val="000000"/>
          <w:spacing w:val="26"/>
          <w:szCs w:val="22"/>
        </w:rPr>
        <w:t xml:space="preserve"> </w:t>
      </w:r>
      <w:r w:rsidRPr="00EA493D">
        <w:rPr>
          <w:color w:val="000000"/>
          <w:szCs w:val="22"/>
        </w:rPr>
        <w:t>s</w:t>
      </w:r>
      <w:r w:rsidRPr="00EA493D">
        <w:rPr>
          <w:color w:val="000000"/>
          <w:spacing w:val="1"/>
          <w:szCs w:val="22"/>
        </w:rPr>
        <w:t>o</w:t>
      </w:r>
      <w:r w:rsidRPr="00EA493D">
        <w:rPr>
          <w:color w:val="000000"/>
          <w:spacing w:val="-2"/>
          <w:szCs w:val="22"/>
        </w:rPr>
        <w:t>c</w:t>
      </w:r>
      <w:r w:rsidRPr="00EA493D">
        <w:rPr>
          <w:color w:val="000000"/>
          <w:spacing w:val="1"/>
          <w:szCs w:val="22"/>
        </w:rPr>
        <w:t>i</w:t>
      </w:r>
      <w:r w:rsidRPr="00EA493D">
        <w:rPr>
          <w:color w:val="000000"/>
          <w:szCs w:val="22"/>
        </w:rPr>
        <w:t>al</w:t>
      </w:r>
      <w:r w:rsidRPr="00EA493D">
        <w:rPr>
          <w:color w:val="000000"/>
          <w:spacing w:val="12"/>
          <w:szCs w:val="22"/>
        </w:rPr>
        <w:t xml:space="preserve"> </w:t>
      </w:r>
      <w:r w:rsidRPr="00EA493D">
        <w:rPr>
          <w:color w:val="000000"/>
          <w:w w:val="102"/>
          <w:szCs w:val="22"/>
        </w:rPr>
        <w:t>d</w:t>
      </w:r>
      <w:r w:rsidRPr="00EA493D">
        <w:rPr>
          <w:color w:val="000000"/>
          <w:spacing w:val="-2"/>
          <w:w w:val="102"/>
          <w:szCs w:val="22"/>
        </w:rPr>
        <w:t>i</w:t>
      </w:r>
      <w:r w:rsidRPr="00EA493D">
        <w:rPr>
          <w:color w:val="000000"/>
          <w:w w:val="102"/>
          <w:szCs w:val="22"/>
        </w:rPr>
        <w:t>ffe</w:t>
      </w:r>
      <w:r w:rsidRPr="00EA493D">
        <w:rPr>
          <w:color w:val="000000"/>
          <w:spacing w:val="2"/>
          <w:w w:val="102"/>
          <w:szCs w:val="22"/>
        </w:rPr>
        <w:t>r</w:t>
      </w:r>
      <w:r w:rsidRPr="00EA493D">
        <w:rPr>
          <w:color w:val="000000"/>
          <w:spacing w:val="1"/>
          <w:w w:val="102"/>
          <w:szCs w:val="22"/>
        </w:rPr>
        <w:t>e</w:t>
      </w:r>
      <w:r w:rsidRPr="00EA493D">
        <w:rPr>
          <w:color w:val="000000"/>
          <w:w w:val="102"/>
          <w:szCs w:val="22"/>
        </w:rPr>
        <w:t>nces.</w:t>
      </w:r>
    </w:p>
    <w:p w:rsidR="007B2F26" w:rsidRPr="00EA493D" w:rsidRDefault="007B2F26" w:rsidP="002B33F0">
      <w:pPr>
        <w:autoSpaceDE w:val="0"/>
        <w:autoSpaceDN w:val="0"/>
        <w:adjustRightInd w:val="0"/>
        <w:spacing w:line="360" w:lineRule="auto"/>
        <w:ind w:firstLine="534"/>
        <w:contextualSpacing/>
        <w:jc w:val="both"/>
        <w:rPr>
          <w:color w:val="000000"/>
          <w:w w:val="102"/>
          <w:szCs w:val="22"/>
          <w:lang w:val="id-ID"/>
        </w:rPr>
      </w:pPr>
      <w:r w:rsidRPr="00EA493D">
        <w:rPr>
          <w:color w:val="000000"/>
          <w:spacing w:val="1"/>
          <w:szCs w:val="22"/>
        </w:rPr>
        <w:lastRenderedPageBreak/>
        <w:t>N</w:t>
      </w:r>
      <w:r w:rsidRPr="00EA493D">
        <w:rPr>
          <w:color w:val="000000"/>
          <w:szCs w:val="22"/>
        </w:rPr>
        <w:t>owad</w:t>
      </w:r>
      <w:r w:rsidRPr="00EA493D">
        <w:rPr>
          <w:color w:val="000000"/>
          <w:spacing w:val="-2"/>
          <w:szCs w:val="22"/>
        </w:rPr>
        <w:t>a</w:t>
      </w:r>
      <w:r w:rsidRPr="00EA493D">
        <w:rPr>
          <w:color w:val="000000"/>
          <w:spacing w:val="2"/>
          <w:szCs w:val="22"/>
        </w:rPr>
        <w:t>y</w:t>
      </w:r>
      <w:r w:rsidRPr="00EA493D">
        <w:rPr>
          <w:color w:val="000000"/>
          <w:szCs w:val="22"/>
        </w:rPr>
        <w:t>s,</w:t>
      </w:r>
      <w:r w:rsidRPr="00EA493D">
        <w:rPr>
          <w:color w:val="000000"/>
          <w:spacing w:val="39"/>
          <w:szCs w:val="22"/>
        </w:rPr>
        <w:t xml:space="preserve"> </w:t>
      </w:r>
      <w:r w:rsidRPr="00EA493D">
        <w:rPr>
          <w:color w:val="000000"/>
          <w:szCs w:val="22"/>
        </w:rPr>
        <w:t>the</w:t>
      </w:r>
      <w:r w:rsidRPr="00EA493D">
        <w:rPr>
          <w:color w:val="000000"/>
          <w:spacing w:val="24"/>
          <w:szCs w:val="22"/>
        </w:rPr>
        <w:t xml:space="preserve"> </w:t>
      </w:r>
      <w:r w:rsidRPr="00EA493D">
        <w:rPr>
          <w:color w:val="000000"/>
          <w:szCs w:val="22"/>
        </w:rPr>
        <w:t>awa</w:t>
      </w:r>
      <w:r w:rsidRPr="00EA493D">
        <w:rPr>
          <w:color w:val="000000"/>
          <w:spacing w:val="2"/>
          <w:szCs w:val="22"/>
        </w:rPr>
        <w:t>r</w:t>
      </w:r>
      <w:r w:rsidRPr="00EA493D">
        <w:rPr>
          <w:color w:val="000000"/>
          <w:szCs w:val="22"/>
        </w:rPr>
        <w:t>ene</w:t>
      </w:r>
      <w:r w:rsidRPr="00EA493D">
        <w:rPr>
          <w:color w:val="000000"/>
          <w:spacing w:val="1"/>
          <w:szCs w:val="22"/>
        </w:rPr>
        <w:t>s</w:t>
      </w:r>
      <w:r w:rsidRPr="00EA493D">
        <w:rPr>
          <w:color w:val="000000"/>
          <w:szCs w:val="22"/>
        </w:rPr>
        <w:t>s</w:t>
      </w:r>
      <w:r w:rsidRPr="00EA493D">
        <w:rPr>
          <w:color w:val="000000"/>
          <w:spacing w:val="38"/>
          <w:szCs w:val="22"/>
        </w:rPr>
        <w:t xml:space="preserve"> </w:t>
      </w:r>
      <w:r w:rsidRPr="00EA493D">
        <w:rPr>
          <w:color w:val="000000"/>
          <w:szCs w:val="22"/>
        </w:rPr>
        <w:t>of</w:t>
      </w:r>
      <w:r w:rsidRPr="00EA493D">
        <w:rPr>
          <w:color w:val="000000"/>
          <w:spacing w:val="23"/>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23"/>
          <w:szCs w:val="22"/>
        </w:rPr>
        <w:t xml:space="preserve"> </w:t>
      </w:r>
      <w:r w:rsidRPr="00EA493D">
        <w:rPr>
          <w:color w:val="000000"/>
          <w:spacing w:val="2"/>
          <w:szCs w:val="22"/>
        </w:rPr>
        <w:t>i</w:t>
      </w:r>
      <w:r w:rsidRPr="00EA493D">
        <w:rPr>
          <w:color w:val="000000"/>
          <w:spacing w:val="-3"/>
          <w:szCs w:val="22"/>
        </w:rPr>
        <w:t>m</w:t>
      </w:r>
      <w:r w:rsidRPr="00EA493D">
        <w:rPr>
          <w:color w:val="000000"/>
          <w:spacing w:val="1"/>
          <w:szCs w:val="22"/>
        </w:rPr>
        <w:t>p</w:t>
      </w:r>
      <w:r w:rsidRPr="00EA493D">
        <w:rPr>
          <w:color w:val="000000"/>
          <w:szCs w:val="22"/>
        </w:rPr>
        <w:t>orta</w:t>
      </w:r>
      <w:r w:rsidRPr="00EA493D">
        <w:rPr>
          <w:color w:val="000000"/>
          <w:spacing w:val="1"/>
          <w:szCs w:val="22"/>
        </w:rPr>
        <w:t>n</w:t>
      </w:r>
      <w:r w:rsidRPr="00EA493D">
        <w:rPr>
          <w:color w:val="000000"/>
          <w:szCs w:val="22"/>
        </w:rPr>
        <w:t>ce</w:t>
      </w:r>
      <w:r w:rsidRPr="00EA493D">
        <w:rPr>
          <w:color w:val="000000"/>
          <w:spacing w:val="38"/>
          <w:szCs w:val="22"/>
        </w:rPr>
        <w:t xml:space="preserve"> </w:t>
      </w:r>
      <w:r w:rsidRPr="00EA493D">
        <w:rPr>
          <w:color w:val="000000"/>
          <w:spacing w:val="1"/>
          <w:szCs w:val="22"/>
        </w:rPr>
        <w:t>o</w:t>
      </w:r>
      <w:r w:rsidRPr="00EA493D">
        <w:rPr>
          <w:color w:val="000000"/>
          <w:szCs w:val="22"/>
        </w:rPr>
        <w:t>f</w:t>
      </w:r>
      <w:r w:rsidRPr="00EA493D">
        <w:rPr>
          <w:color w:val="000000"/>
          <w:spacing w:val="24"/>
          <w:szCs w:val="22"/>
        </w:rPr>
        <w:t xml:space="preserve"> </w:t>
      </w:r>
      <w:r w:rsidRPr="00EA493D">
        <w:rPr>
          <w:color w:val="000000"/>
          <w:szCs w:val="22"/>
        </w:rPr>
        <w:t>m</w:t>
      </w:r>
      <w:r w:rsidRPr="00EA493D">
        <w:rPr>
          <w:color w:val="000000"/>
          <w:spacing w:val="1"/>
          <w:szCs w:val="22"/>
        </w:rPr>
        <w:t>u</w:t>
      </w:r>
      <w:r w:rsidRPr="00EA493D">
        <w:rPr>
          <w:color w:val="000000"/>
          <w:szCs w:val="22"/>
        </w:rPr>
        <w:t>lt</w:t>
      </w:r>
      <w:r w:rsidRPr="00EA493D">
        <w:rPr>
          <w:color w:val="000000"/>
          <w:spacing w:val="1"/>
          <w:szCs w:val="22"/>
        </w:rPr>
        <w:t>i</w:t>
      </w:r>
      <w:r w:rsidRPr="00EA493D">
        <w:rPr>
          <w:color w:val="000000"/>
          <w:spacing w:val="-2"/>
          <w:szCs w:val="22"/>
        </w:rPr>
        <w:t>c</w:t>
      </w:r>
      <w:r w:rsidRPr="00EA493D">
        <w:rPr>
          <w:color w:val="000000"/>
          <w:spacing w:val="1"/>
          <w:szCs w:val="22"/>
        </w:rPr>
        <w:t>u</w:t>
      </w:r>
      <w:r w:rsidRPr="00EA493D">
        <w:rPr>
          <w:color w:val="000000"/>
          <w:szCs w:val="22"/>
        </w:rPr>
        <w:t>ltu</w:t>
      </w:r>
      <w:r w:rsidRPr="00EA493D">
        <w:rPr>
          <w:color w:val="000000"/>
          <w:spacing w:val="2"/>
          <w:szCs w:val="22"/>
        </w:rPr>
        <w:t>r</w:t>
      </w:r>
      <w:r w:rsidRPr="00EA493D">
        <w:rPr>
          <w:color w:val="000000"/>
          <w:spacing w:val="1"/>
          <w:szCs w:val="22"/>
        </w:rPr>
        <w:t>a</w:t>
      </w:r>
      <w:r w:rsidRPr="00EA493D">
        <w:rPr>
          <w:color w:val="000000"/>
          <w:szCs w:val="22"/>
        </w:rPr>
        <w:t>li</w:t>
      </w:r>
      <w:r w:rsidRPr="00EA493D">
        <w:rPr>
          <w:color w:val="000000"/>
          <w:spacing w:val="3"/>
          <w:szCs w:val="22"/>
        </w:rPr>
        <w:t>s</w:t>
      </w:r>
      <w:r w:rsidRPr="00EA493D">
        <w:rPr>
          <w:color w:val="000000"/>
          <w:szCs w:val="22"/>
        </w:rPr>
        <w:t>m</w:t>
      </w:r>
      <w:r w:rsidRPr="00EA493D">
        <w:rPr>
          <w:color w:val="000000"/>
          <w:spacing w:val="49"/>
          <w:szCs w:val="22"/>
        </w:rPr>
        <w:t xml:space="preserve"> </w:t>
      </w:r>
      <w:r w:rsidRPr="00EA493D">
        <w:rPr>
          <w:color w:val="000000"/>
          <w:szCs w:val="22"/>
        </w:rPr>
        <w:t>is</w:t>
      </w:r>
      <w:r w:rsidRPr="00EA493D">
        <w:rPr>
          <w:color w:val="000000"/>
          <w:spacing w:val="23"/>
          <w:szCs w:val="22"/>
        </w:rPr>
        <w:t xml:space="preserve"> </w:t>
      </w:r>
      <w:r w:rsidRPr="00EA493D">
        <w:rPr>
          <w:color w:val="000000"/>
          <w:szCs w:val="22"/>
        </w:rPr>
        <w:t>t</w:t>
      </w:r>
      <w:r w:rsidRPr="00EA493D">
        <w:rPr>
          <w:color w:val="000000"/>
          <w:spacing w:val="1"/>
          <w:szCs w:val="22"/>
        </w:rPr>
        <w:t>h</w:t>
      </w:r>
      <w:r w:rsidRPr="00EA493D">
        <w:rPr>
          <w:color w:val="000000"/>
          <w:szCs w:val="22"/>
        </w:rPr>
        <w:t>re</w:t>
      </w:r>
      <w:r w:rsidRPr="00EA493D">
        <w:rPr>
          <w:color w:val="000000"/>
          <w:spacing w:val="1"/>
          <w:szCs w:val="22"/>
        </w:rPr>
        <w:t>a</w:t>
      </w:r>
      <w:r w:rsidRPr="00EA493D">
        <w:rPr>
          <w:color w:val="000000"/>
          <w:szCs w:val="22"/>
        </w:rPr>
        <w:t>te</w:t>
      </w:r>
      <w:r w:rsidRPr="00EA493D">
        <w:rPr>
          <w:color w:val="000000"/>
          <w:spacing w:val="1"/>
          <w:szCs w:val="22"/>
        </w:rPr>
        <w:t>n</w:t>
      </w:r>
      <w:r w:rsidRPr="00EA493D">
        <w:rPr>
          <w:color w:val="000000"/>
          <w:spacing w:val="-2"/>
          <w:szCs w:val="22"/>
        </w:rPr>
        <w:t>e</w:t>
      </w:r>
      <w:r w:rsidRPr="00EA493D">
        <w:rPr>
          <w:color w:val="000000"/>
          <w:szCs w:val="22"/>
        </w:rPr>
        <w:t>d</w:t>
      </w:r>
      <w:r w:rsidRPr="00EA493D">
        <w:rPr>
          <w:color w:val="000000"/>
          <w:spacing w:val="40"/>
          <w:szCs w:val="22"/>
        </w:rPr>
        <w:t xml:space="preserve"> </w:t>
      </w:r>
      <w:r w:rsidRPr="00EA493D">
        <w:rPr>
          <w:color w:val="000000"/>
          <w:w w:val="102"/>
          <w:szCs w:val="22"/>
        </w:rPr>
        <w:t xml:space="preserve">for </w:t>
      </w:r>
      <w:r w:rsidRPr="00EA493D">
        <w:rPr>
          <w:color w:val="000000"/>
          <w:szCs w:val="22"/>
        </w:rPr>
        <w:t>the</w:t>
      </w:r>
      <w:r w:rsidRPr="00EA493D">
        <w:rPr>
          <w:color w:val="000000"/>
          <w:spacing w:val="2"/>
          <w:szCs w:val="22"/>
        </w:rPr>
        <w:t xml:space="preserve"> </w:t>
      </w:r>
      <w:r w:rsidRPr="00EA493D">
        <w:rPr>
          <w:color w:val="000000"/>
          <w:spacing w:val="1"/>
          <w:szCs w:val="22"/>
        </w:rPr>
        <w:t>n</w:t>
      </w:r>
      <w:r w:rsidRPr="00EA493D">
        <w:rPr>
          <w:color w:val="000000"/>
          <w:spacing w:val="-2"/>
          <w:szCs w:val="22"/>
        </w:rPr>
        <w:t>e</w:t>
      </w:r>
      <w:r w:rsidRPr="00EA493D">
        <w:rPr>
          <w:color w:val="000000"/>
          <w:spacing w:val="1"/>
          <w:szCs w:val="22"/>
        </w:rPr>
        <w:t>w</w:t>
      </w:r>
      <w:r w:rsidRPr="00EA493D">
        <w:rPr>
          <w:color w:val="000000"/>
          <w:spacing w:val="-1"/>
          <w:szCs w:val="22"/>
        </w:rPr>
        <w:t>e</w:t>
      </w:r>
      <w:r w:rsidRPr="00EA493D">
        <w:rPr>
          <w:color w:val="000000"/>
          <w:szCs w:val="22"/>
        </w:rPr>
        <w:t>r</w:t>
      </w:r>
      <w:r w:rsidRPr="00EA493D">
        <w:rPr>
          <w:color w:val="000000"/>
          <w:spacing w:val="7"/>
          <w:szCs w:val="22"/>
        </w:rPr>
        <w:t xml:space="preserve"> </w:t>
      </w:r>
      <w:r w:rsidRPr="00EA493D">
        <w:rPr>
          <w:color w:val="000000"/>
          <w:spacing w:val="1"/>
          <w:szCs w:val="22"/>
        </w:rPr>
        <w:t>g</w:t>
      </w:r>
      <w:r w:rsidRPr="00EA493D">
        <w:rPr>
          <w:color w:val="000000"/>
          <w:spacing w:val="-2"/>
          <w:szCs w:val="22"/>
        </w:rPr>
        <w:t>e</w:t>
      </w:r>
      <w:r w:rsidRPr="00EA493D">
        <w:rPr>
          <w:color w:val="000000"/>
          <w:spacing w:val="1"/>
          <w:szCs w:val="22"/>
        </w:rPr>
        <w:t>n</w:t>
      </w:r>
      <w:r w:rsidRPr="00EA493D">
        <w:rPr>
          <w:color w:val="000000"/>
          <w:spacing w:val="-1"/>
          <w:szCs w:val="22"/>
        </w:rPr>
        <w:t>e</w:t>
      </w:r>
      <w:r w:rsidRPr="00EA493D">
        <w:rPr>
          <w:color w:val="000000"/>
          <w:szCs w:val="22"/>
        </w:rPr>
        <w:t>ra</w:t>
      </w:r>
      <w:r w:rsidRPr="00EA493D">
        <w:rPr>
          <w:color w:val="000000"/>
          <w:spacing w:val="1"/>
          <w:szCs w:val="22"/>
        </w:rPr>
        <w:t>t</w:t>
      </w:r>
      <w:r w:rsidRPr="00EA493D">
        <w:rPr>
          <w:color w:val="000000"/>
          <w:spacing w:val="-2"/>
          <w:szCs w:val="22"/>
        </w:rPr>
        <w:t>i</w:t>
      </w:r>
      <w:r w:rsidRPr="00EA493D">
        <w:rPr>
          <w:color w:val="000000"/>
          <w:szCs w:val="22"/>
        </w:rPr>
        <w:t>o</w:t>
      </w:r>
      <w:r w:rsidRPr="00EA493D">
        <w:rPr>
          <w:color w:val="000000"/>
          <w:spacing w:val="1"/>
          <w:szCs w:val="22"/>
        </w:rPr>
        <w:t>n</w:t>
      </w:r>
      <w:r w:rsidRPr="00EA493D">
        <w:rPr>
          <w:color w:val="000000"/>
          <w:szCs w:val="22"/>
        </w:rPr>
        <w:t>s</w:t>
      </w:r>
      <w:r w:rsidRPr="00EA493D">
        <w:rPr>
          <w:color w:val="000000"/>
          <w:spacing w:val="18"/>
          <w:szCs w:val="22"/>
        </w:rPr>
        <w:t xml:space="preserve"> </w:t>
      </w:r>
      <w:r w:rsidRPr="00EA493D">
        <w:rPr>
          <w:color w:val="000000"/>
          <w:szCs w:val="22"/>
        </w:rPr>
        <w:t>so</w:t>
      </w:r>
      <w:r w:rsidRPr="00EA493D">
        <w:rPr>
          <w:color w:val="000000"/>
          <w:spacing w:val="1"/>
          <w:szCs w:val="22"/>
        </w:rPr>
        <w:t xml:space="preserve"> </w:t>
      </w:r>
      <w:r w:rsidRPr="00EA493D">
        <w:rPr>
          <w:color w:val="000000"/>
          <w:szCs w:val="22"/>
        </w:rPr>
        <w:t>that</w:t>
      </w:r>
      <w:r w:rsidRPr="00EA493D">
        <w:rPr>
          <w:color w:val="000000"/>
          <w:spacing w:val="3"/>
          <w:szCs w:val="22"/>
        </w:rPr>
        <w:t xml:space="preserve"> </w:t>
      </w:r>
      <w:r w:rsidRPr="00EA493D">
        <w:rPr>
          <w:color w:val="000000"/>
          <w:szCs w:val="22"/>
        </w:rPr>
        <w:t>it</w:t>
      </w:r>
      <w:r w:rsidRPr="00EA493D">
        <w:rPr>
          <w:color w:val="000000"/>
          <w:spacing w:val="1"/>
          <w:szCs w:val="22"/>
        </w:rPr>
        <w:t xml:space="preserve"> </w:t>
      </w:r>
      <w:r w:rsidRPr="00EA493D">
        <w:rPr>
          <w:color w:val="000000"/>
          <w:szCs w:val="22"/>
        </w:rPr>
        <w:t xml:space="preserve">is </w:t>
      </w:r>
      <w:r w:rsidRPr="00EA493D">
        <w:rPr>
          <w:color w:val="000000"/>
          <w:spacing w:val="1"/>
          <w:szCs w:val="22"/>
        </w:rPr>
        <w:t>i</w:t>
      </w:r>
      <w:r w:rsidRPr="00EA493D">
        <w:rPr>
          <w:color w:val="000000"/>
          <w:spacing w:val="-2"/>
          <w:szCs w:val="22"/>
        </w:rPr>
        <w:t>m</w:t>
      </w:r>
      <w:r w:rsidRPr="00EA493D">
        <w:rPr>
          <w:color w:val="000000"/>
          <w:spacing w:val="1"/>
          <w:szCs w:val="22"/>
        </w:rPr>
        <w:t>p</w:t>
      </w:r>
      <w:r w:rsidRPr="00EA493D">
        <w:rPr>
          <w:color w:val="000000"/>
          <w:szCs w:val="22"/>
        </w:rPr>
        <w:t>orta</w:t>
      </w:r>
      <w:r w:rsidRPr="00EA493D">
        <w:rPr>
          <w:color w:val="000000"/>
          <w:spacing w:val="1"/>
          <w:szCs w:val="22"/>
        </w:rPr>
        <w:t>n</w:t>
      </w:r>
      <w:r w:rsidRPr="00EA493D">
        <w:rPr>
          <w:color w:val="000000"/>
          <w:szCs w:val="22"/>
        </w:rPr>
        <w:t>t</w:t>
      </w:r>
      <w:r w:rsidRPr="00EA493D">
        <w:rPr>
          <w:color w:val="000000"/>
          <w:spacing w:val="14"/>
          <w:szCs w:val="22"/>
        </w:rPr>
        <w:t xml:space="preserve"> </w:t>
      </w:r>
      <w:r w:rsidRPr="00EA493D">
        <w:rPr>
          <w:color w:val="000000"/>
          <w:szCs w:val="22"/>
        </w:rPr>
        <w:t>to</w:t>
      </w:r>
      <w:r w:rsidRPr="00EA493D">
        <w:rPr>
          <w:color w:val="000000"/>
          <w:spacing w:val="1"/>
          <w:szCs w:val="22"/>
        </w:rPr>
        <w:t xml:space="preserve"> </w:t>
      </w:r>
      <w:r w:rsidRPr="00EA493D">
        <w:rPr>
          <w:color w:val="000000"/>
          <w:szCs w:val="22"/>
        </w:rPr>
        <w:t>do</w:t>
      </w:r>
      <w:r w:rsidRPr="00EA493D">
        <w:rPr>
          <w:color w:val="000000"/>
          <w:spacing w:val="1"/>
          <w:szCs w:val="22"/>
        </w:rPr>
        <w:t xml:space="preserve"> </w:t>
      </w:r>
      <w:r w:rsidRPr="00EA493D">
        <w:rPr>
          <w:color w:val="000000"/>
          <w:spacing w:val="-2"/>
          <w:szCs w:val="22"/>
        </w:rPr>
        <w:t>e</w:t>
      </w:r>
      <w:r w:rsidRPr="00EA493D">
        <w:rPr>
          <w:color w:val="000000"/>
          <w:szCs w:val="22"/>
        </w:rPr>
        <w:t>ff</w:t>
      </w:r>
      <w:r w:rsidRPr="00EA493D">
        <w:rPr>
          <w:color w:val="000000"/>
          <w:spacing w:val="1"/>
          <w:szCs w:val="22"/>
        </w:rPr>
        <w:t>o</w:t>
      </w:r>
      <w:r w:rsidRPr="00EA493D">
        <w:rPr>
          <w:color w:val="000000"/>
          <w:szCs w:val="22"/>
        </w:rPr>
        <w:t>r</w:t>
      </w:r>
      <w:r w:rsidRPr="00EA493D">
        <w:rPr>
          <w:color w:val="000000"/>
          <w:spacing w:val="-2"/>
          <w:szCs w:val="22"/>
        </w:rPr>
        <w:t>t</w:t>
      </w:r>
      <w:r w:rsidRPr="00EA493D">
        <w:rPr>
          <w:color w:val="000000"/>
          <w:szCs w:val="22"/>
        </w:rPr>
        <w:t>s</w:t>
      </w:r>
      <w:r w:rsidRPr="00EA493D">
        <w:rPr>
          <w:color w:val="000000"/>
          <w:spacing w:val="10"/>
          <w:szCs w:val="22"/>
        </w:rPr>
        <w:t xml:space="preserve"> </w:t>
      </w:r>
      <w:r w:rsidRPr="00EA493D">
        <w:rPr>
          <w:color w:val="000000"/>
          <w:spacing w:val="-2"/>
          <w:szCs w:val="22"/>
        </w:rPr>
        <w:t>i</w:t>
      </w:r>
      <w:r w:rsidRPr="00EA493D">
        <w:rPr>
          <w:color w:val="000000"/>
          <w:szCs w:val="22"/>
        </w:rPr>
        <w:t>n</w:t>
      </w:r>
      <w:r w:rsidRPr="00EA493D">
        <w:rPr>
          <w:color w:val="000000"/>
          <w:spacing w:val="1"/>
          <w:szCs w:val="22"/>
        </w:rPr>
        <w:t xml:space="preserve"> </w:t>
      </w:r>
      <w:r w:rsidRPr="00EA493D">
        <w:rPr>
          <w:color w:val="000000"/>
          <w:szCs w:val="22"/>
        </w:rPr>
        <w:t>under</w:t>
      </w:r>
      <w:r w:rsidRPr="00EA493D">
        <w:rPr>
          <w:color w:val="000000"/>
          <w:spacing w:val="1"/>
          <w:szCs w:val="22"/>
        </w:rPr>
        <w:t>s</w:t>
      </w:r>
      <w:r w:rsidRPr="00EA493D">
        <w:rPr>
          <w:color w:val="000000"/>
          <w:spacing w:val="-2"/>
          <w:szCs w:val="22"/>
        </w:rPr>
        <w:t>t</w:t>
      </w:r>
      <w:r w:rsidRPr="00EA493D">
        <w:rPr>
          <w:color w:val="000000"/>
          <w:spacing w:val="-1"/>
          <w:szCs w:val="22"/>
        </w:rPr>
        <w:t>a</w:t>
      </w:r>
      <w:r w:rsidRPr="00EA493D">
        <w:rPr>
          <w:color w:val="000000"/>
          <w:szCs w:val="22"/>
        </w:rPr>
        <w:t>n</w:t>
      </w:r>
      <w:r w:rsidRPr="00EA493D">
        <w:rPr>
          <w:color w:val="000000"/>
          <w:spacing w:val="1"/>
          <w:szCs w:val="22"/>
        </w:rPr>
        <w:t>di</w:t>
      </w:r>
      <w:r w:rsidRPr="00EA493D">
        <w:rPr>
          <w:color w:val="000000"/>
          <w:szCs w:val="22"/>
        </w:rPr>
        <w:t>ng</w:t>
      </w:r>
      <w:r w:rsidRPr="00EA493D">
        <w:rPr>
          <w:color w:val="000000"/>
          <w:spacing w:val="23"/>
          <w:szCs w:val="22"/>
        </w:rPr>
        <w:t xml:space="preserve"> </w:t>
      </w:r>
      <w:r w:rsidRPr="00EA493D">
        <w:rPr>
          <w:color w:val="000000"/>
          <w:szCs w:val="22"/>
        </w:rPr>
        <w:t>each</w:t>
      </w:r>
      <w:r w:rsidRPr="00EA493D">
        <w:rPr>
          <w:color w:val="000000"/>
          <w:spacing w:val="5"/>
          <w:szCs w:val="22"/>
        </w:rPr>
        <w:t xml:space="preserve"> </w:t>
      </w:r>
      <w:r w:rsidRPr="00EA493D">
        <w:rPr>
          <w:color w:val="000000"/>
          <w:w w:val="102"/>
          <w:szCs w:val="22"/>
        </w:rPr>
        <w:t>ot</w:t>
      </w:r>
      <w:r w:rsidRPr="00EA493D">
        <w:rPr>
          <w:color w:val="000000"/>
          <w:spacing w:val="1"/>
          <w:w w:val="102"/>
          <w:szCs w:val="22"/>
        </w:rPr>
        <w:t>h</w:t>
      </w:r>
      <w:r w:rsidRPr="00EA493D">
        <w:rPr>
          <w:color w:val="000000"/>
          <w:spacing w:val="-1"/>
          <w:w w:val="102"/>
          <w:szCs w:val="22"/>
        </w:rPr>
        <w:t>e</w:t>
      </w:r>
      <w:r w:rsidRPr="00EA493D">
        <w:rPr>
          <w:color w:val="000000"/>
          <w:w w:val="102"/>
          <w:szCs w:val="22"/>
        </w:rPr>
        <w:t xml:space="preserve">r </w:t>
      </w:r>
      <w:r w:rsidRPr="00EA493D">
        <w:rPr>
          <w:color w:val="000000"/>
          <w:szCs w:val="22"/>
        </w:rPr>
        <w:t>cul</w:t>
      </w:r>
      <w:r w:rsidRPr="00EA493D">
        <w:rPr>
          <w:color w:val="000000"/>
          <w:spacing w:val="-2"/>
          <w:szCs w:val="22"/>
        </w:rPr>
        <w:t>t</w:t>
      </w:r>
      <w:r w:rsidRPr="00EA493D">
        <w:rPr>
          <w:color w:val="000000"/>
          <w:spacing w:val="1"/>
          <w:szCs w:val="22"/>
        </w:rPr>
        <w:t>u</w:t>
      </w:r>
      <w:r w:rsidRPr="00EA493D">
        <w:rPr>
          <w:color w:val="000000"/>
          <w:szCs w:val="22"/>
        </w:rPr>
        <w:t>ral</w:t>
      </w:r>
      <w:r w:rsidRPr="00EA493D">
        <w:rPr>
          <w:color w:val="000000"/>
          <w:spacing w:val="10"/>
          <w:szCs w:val="22"/>
        </w:rPr>
        <w:t xml:space="preserve"> </w:t>
      </w:r>
      <w:r w:rsidRPr="00EA493D">
        <w:rPr>
          <w:color w:val="000000"/>
          <w:spacing w:val="1"/>
          <w:szCs w:val="22"/>
        </w:rPr>
        <w:t>d</w:t>
      </w:r>
      <w:r w:rsidRPr="00EA493D">
        <w:rPr>
          <w:color w:val="000000"/>
          <w:szCs w:val="22"/>
        </w:rPr>
        <w:t>iversity</w:t>
      </w:r>
      <w:r w:rsidRPr="00EA493D">
        <w:rPr>
          <w:color w:val="000000"/>
          <w:spacing w:val="14"/>
          <w:szCs w:val="22"/>
        </w:rPr>
        <w:t xml:space="preserve"> </w:t>
      </w:r>
      <w:r w:rsidRPr="00EA493D">
        <w:rPr>
          <w:color w:val="000000"/>
          <w:szCs w:val="22"/>
        </w:rPr>
        <w:t>throu</w:t>
      </w:r>
      <w:r w:rsidRPr="00EA493D">
        <w:rPr>
          <w:color w:val="000000"/>
          <w:spacing w:val="-1"/>
          <w:szCs w:val="22"/>
        </w:rPr>
        <w:t>g</w:t>
      </w:r>
      <w:r w:rsidRPr="00EA493D">
        <w:rPr>
          <w:color w:val="000000"/>
          <w:szCs w:val="22"/>
        </w:rPr>
        <w:t>hout</w:t>
      </w:r>
      <w:r w:rsidRPr="00EA493D">
        <w:rPr>
          <w:color w:val="000000"/>
          <w:spacing w:val="16"/>
          <w:szCs w:val="22"/>
        </w:rPr>
        <w:t xml:space="preserve"> </w:t>
      </w:r>
      <w:r w:rsidRPr="00EA493D">
        <w:rPr>
          <w:color w:val="000000"/>
          <w:szCs w:val="22"/>
        </w:rPr>
        <w:t>In</w:t>
      </w:r>
      <w:r w:rsidRPr="00EA493D">
        <w:rPr>
          <w:color w:val="000000"/>
          <w:spacing w:val="1"/>
          <w:szCs w:val="22"/>
        </w:rPr>
        <w:t>d</w:t>
      </w:r>
      <w:r w:rsidRPr="00EA493D">
        <w:rPr>
          <w:color w:val="000000"/>
          <w:szCs w:val="22"/>
        </w:rPr>
        <w:t>onesi</w:t>
      </w:r>
      <w:r w:rsidRPr="00EA493D">
        <w:rPr>
          <w:color w:val="000000"/>
          <w:spacing w:val="-2"/>
          <w:szCs w:val="22"/>
        </w:rPr>
        <w:t>a</w:t>
      </w:r>
      <w:r w:rsidRPr="00EA493D">
        <w:rPr>
          <w:color w:val="000000"/>
          <w:szCs w:val="22"/>
        </w:rPr>
        <w:t>.</w:t>
      </w:r>
      <w:r w:rsidRPr="00EA493D">
        <w:rPr>
          <w:color w:val="000000"/>
          <w:spacing w:val="17"/>
          <w:szCs w:val="22"/>
        </w:rPr>
        <w:t xml:space="preserve"> </w:t>
      </w:r>
      <w:r w:rsidRPr="00EA493D">
        <w:rPr>
          <w:color w:val="000000"/>
          <w:szCs w:val="22"/>
        </w:rPr>
        <w:t>Even</w:t>
      </w:r>
      <w:r w:rsidRPr="00EA493D">
        <w:rPr>
          <w:color w:val="000000"/>
          <w:spacing w:val="6"/>
          <w:szCs w:val="22"/>
        </w:rPr>
        <w:t xml:space="preserve"> </w:t>
      </w:r>
      <w:r w:rsidRPr="00EA493D">
        <w:rPr>
          <w:color w:val="000000"/>
          <w:szCs w:val="22"/>
        </w:rPr>
        <w:t>t</w:t>
      </w:r>
      <w:r w:rsidRPr="00EA493D">
        <w:rPr>
          <w:color w:val="000000"/>
          <w:spacing w:val="1"/>
          <w:szCs w:val="22"/>
        </w:rPr>
        <w:t>h</w:t>
      </w:r>
      <w:r w:rsidRPr="00EA493D">
        <w:rPr>
          <w:color w:val="000000"/>
          <w:szCs w:val="22"/>
        </w:rPr>
        <w:t>oug</w:t>
      </w:r>
      <w:r w:rsidRPr="00EA493D">
        <w:rPr>
          <w:color w:val="000000"/>
          <w:spacing w:val="1"/>
          <w:szCs w:val="22"/>
        </w:rPr>
        <w:t>h</w:t>
      </w:r>
      <w:r w:rsidRPr="00EA493D">
        <w:rPr>
          <w:color w:val="000000"/>
          <w:szCs w:val="22"/>
        </w:rPr>
        <w:t>,</w:t>
      </w:r>
      <w:r w:rsidRPr="00EA493D">
        <w:rPr>
          <w:color w:val="000000"/>
          <w:spacing w:val="10"/>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1"/>
          <w:szCs w:val="22"/>
        </w:rPr>
        <w:t xml:space="preserve"> </w:t>
      </w:r>
      <w:r w:rsidRPr="00EA493D">
        <w:rPr>
          <w:color w:val="000000"/>
          <w:szCs w:val="22"/>
        </w:rPr>
        <w:t>his</w:t>
      </w:r>
      <w:r w:rsidRPr="00EA493D">
        <w:rPr>
          <w:color w:val="000000"/>
          <w:spacing w:val="-2"/>
          <w:szCs w:val="22"/>
        </w:rPr>
        <w:t>t</w:t>
      </w:r>
      <w:r w:rsidRPr="00EA493D">
        <w:rPr>
          <w:color w:val="000000"/>
          <w:spacing w:val="1"/>
          <w:szCs w:val="22"/>
        </w:rPr>
        <w:t>o</w:t>
      </w:r>
      <w:r w:rsidRPr="00EA493D">
        <w:rPr>
          <w:color w:val="000000"/>
          <w:spacing w:val="-1"/>
          <w:szCs w:val="22"/>
        </w:rPr>
        <w:t>r</w:t>
      </w:r>
      <w:r w:rsidRPr="00EA493D">
        <w:rPr>
          <w:color w:val="000000"/>
          <w:szCs w:val="22"/>
        </w:rPr>
        <w:t>y</w:t>
      </w:r>
      <w:r w:rsidRPr="00EA493D">
        <w:rPr>
          <w:color w:val="000000"/>
          <w:spacing w:val="11"/>
          <w:szCs w:val="22"/>
        </w:rPr>
        <w:t xml:space="preserve"> </w:t>
      </w:r>
      <w:r w:rsidRPr="00EA493D">
        <w:rPr>
          <w:color w:val="000000"/>
          <w:szCs w:val="22"/>
        </w:rPr>
        <w:t xml:space="preserve">of </w:t>
      </w:r>
      <w:r w:rsidRPr="00EA493D">
        <w:rPr>
          <w:color w:val="000000"/>
          <w:w w:val="102"/>
          <w:szCs w:val="22"/>
        </w:rPr>
        <w:t>post-Indep</w:t>
      </w:r>
      <w:r w:rsidRPr="00EA493D">
        <w:rPr>
          <w:color w:val="000000"/>
          <w:spacing w:val="-2"/>
          <w:w w:val="102"/>
          <w:szCs w:val="22"/>
        </w:rPr>
        <w:t>e</w:t>
      </w:r>
      <w:r w:rsidRPr="00EA493D">
        <w:rPr>
          <w:color w:val="000000"/>
          <w:w w:val="102"/>
          <w:szCs w:val="22"/>
        </w:rPr>
        <w:t>n</w:t>
      </w:r>
      <w:r w:rsidRPr="00EA493D">
        <w:rPr>
          <w:color w:val="000000"/>
          <w:spacing w:val="2"/>
          <w:w w:val="102"/>
          <w:szCs w:val="22"/>
        </w:rPr>
        <w:t>d</w:t>
      </w:r>
      <w:r w:rsidRPr="00EA493D">
        <w:rPr>
          <w:color w:val="000000"/>
          <w:w w:val="102"/>
          <w:szCs w:val="22"/>
        </w:rPr>
        <w:t>en</w:t>
      </w:r>
      <w:r w:rsidRPr="00EA493D">
        <w:rPr>
          <w:color w:val="000000"/>
          <w:spacing w:val="2"/>
          <w:w w:val="102"/>
          <w:szCs w:val="22"/>
        </w:rPr>
        <w:t>c</w:t>
      </w:r>
      <w:r w:rsidRPr="00EA493D">
        <w:rPr>
          <w:color w:val="000000"/>
          <w:w w:val="102"/>
          <w:szCs w:val="22"/>
        </w:rPr>
        <w:t xml:space="preserve">e </w:t>
      </w:r>
      <w:r w:rsidRPr="00EA493D">
        <w:rPr>
          <w:color w:val="000000"/>
          <w:szCs w:val="22"/>
        </w:rPr>
        <w:t>Indo</w:t>
      </w:r>
      <w:r w:rsidRPr="00EA493D">
        <w:rPr>
          <w:color w:val="000000"/>
          <w:spacing w:val="1"/>
          <w:szCs w:val="22"/>
        </w:rPr>
        <w:t>n</w:t>
      </w:r>
      <w:r w:rsidRPr="00EA493D">
        <w:rPr>
          <w:color w:val="000000"/>
          <w:spacing w:val="-2"/>
          <w:szCs w:val="22"/>
        </w:rPr>
        <w:t>e</w:t>
      </w:r>
      <w:r w:rsidRPr="00EA493D">
        <w:rPr>
          <w:color w:val="000000"/>
          <w:spacing w:val="1"/>
          <w:szCs w:val="22"/>
        </w:rPr>
        <w:t>s</w:t>
      </w:r>
      <w:r w:rsidRPr="00EA493D">
        <w:rPr>
          <w:color w:val="000000"/>
          <w:szCs w:val="22"/>
        </w:rPr>
        <w:t>ia</w:t>
      </w:r>
      <w:r w:rsidRPr="00EA493D">
        <w:rPr>
          <w:color w:val="000000"/>
          <w:spacing w:val="14"/>
          <w:szCs w:val="22"/>
        </w:rPr>
        <w:t xml:space="preserve"> </w:t>
      </w:r>
      <w:r w:rsidRPr="00EA493D">
        <w:rPr>
          <w:color w:val="000000"/>
          <w:szCs w:val="22"/>
        </w:rPr>
        <w:t>t</w:t>
      </w:r>
      <w:r w:rsidRPr="00EA493D">
        <w:rPr>
          <w:color w:val="000000"/>
          <w:spacing w:val="1"/>
          <w:szCs w:val="22"/>
        </w:rPr>
        <w:t>h</w:t>
      </w:r>
      <w:r w:rsidRPr="00EA493D">
        <w:rPr>
          <w:color w:val="000000"/>
          <w:szCs w:val="22"/>
        </w:rPr>
        <w:t>at</w:t>
      </w:r>
      <w:r w:rsidRPr="00EA493D">
        <w:rPr>
          <w:color w:val="000000"/>
          <w:spacing w:val="3"/>
          <w:szCs w:val="22"/>
        </w:rPr>
        <w:t xml:space="preserve"> </w:t>
      </w:r>
      <w:r w:rsidRPr="00EA493D">
        <w:rPr>
          <w:color w:val="000000"/>
          <w:szCs w:val="22"/>
        </w:rPr>
        <w:t>has</w:t>
      </w:r>
      <w:r w:rsidRPr="00EA493D">
        <w:rPr>
          <w:color w:val="000000"/>
          <w:spacing w:val="4"/>
          <w:szCs w:val="22"/>
        </w:rPr>
        <w:t xml:space="preserve"> </w:t>
      </w:r>
      <w:r w:rsidRPr="00EA493D">
        <w:rPr>
          <w:color w:val="000000"/>
          <w:spacing w:val="-3"/>
          <w:szCs w:val="22"/>
        </w:rPr>
        <w:t>m</w:t>
      </w:r>
      <w:r w:rsidRPr="00EA493D">
        <w:rPr>
          <w:color w:val="000000"/>
          <w:spacing w:val="1"/>
          <w:szCs w:val="22"/>
        </w:rPr>
        <w:t>ana</w:t>
      </w:r>
      <w:r w:rsidRPr="00EA493D">
        <w:rPr>
          <w:color w:val="000000"/>
          <w:szCs w:val="22"/>
        </w:rPr>
        <w:t>g</w:t>
      </w:r>
      <w:r w:rsidRPr="00EA493D">
        <w:rPr>
          <w:color w:val="000000"/>
          <w:spacing w:val="-2"/>
          <w:szCs w:val="22"/>
        </w:rPr>
        <w:t>e</w:t>
      </w:r>
      <w:r w:rsidRPr="00EA493D">
        <w:rPr>
          <w:color w:val="000000"/>
          <w:szCs w:val="22"/>
        </w:rPr>
        <w:t>d</w:t>
      </w:r>
      <w:r w:rsidRPr="00EA493D">
        <w:rPr>
          <w:color w:val="000000"/>
          <w:spacing w:val="14"/>
          <w:szCs w:val="22"/>
        </w:rPr>
        <w:t xml:space="preserve"> </w:t>
      </w:r>
      <w:r w:rsidRPr="00EA493D">
        <w:rPr>
          <w:color w:val="000000"/>
          <w:spacing w:val="-2"/>
          <w:szCs w:val="22"/>
        </w:rPr>
        <w:t>t</w:t>
      </w:r>
      <w:r w:rsidRPr="00EA493D">
        <w:rPr>
          <w:color w:val="000000"/>
          <w:szCs w:val="22"/>
        </w:rPr>
        <w:t>o</w:t>
      </w:r>
      <w:r w:rsidRPr="00EA493D">
        <w:rPr>
          <w:color w:val="000000"/>
          <w:spacing w:val="3"/>
          <w:szCs w:val="22"/>
        </w:rPr>
        <w:t xml:space="preserve"> </w:t>
      </w:r>
      <w:r w:rsidRPr="00EA493D">
        <w:rPr>
          <w:color w:val="000000"/>
          <w:spacing w:val="-2"/>
          <w:szCs w:val="22"/>
        </w:rPr>
        <w:t>a</w:t>
      </w:r>
      <w:r w:rsidRPr="00EA493D">
        <w:rPr>
          <w:color w:val="000000"/>
          <w:spacing w:val="1"/>
          <w:szCs w:val="22"/>
        </w:rPr>
        <w:t>v</w:t>
      </w:r>
      <w:r w:rsidRPr="00EA493D">
        <w:rPr>
          <w:color w:val="000000"/>
          <w:szCs w:val="22"/>
        </w:rPr>
        <w:t>o</w:t>
      </w:r>
      <w:r w:rsidRPr="00EA493D">
        <w:rPr>
          <w:color w:val="000000"/>
          <w:spacing w:val="-2"/>
          <w:szCs w:val="22"/>
        </w:rPr>
        <w:t>i</w:t>
      </w:r>
      <w:r w:rsidRPr="00EA493D">
        <w:rPr>
          <w:color w:val="000000"/>
          <w:szCs w:val="22"/>
        </w:rPr>
        <w:t>d</w:t>
      </w:r>
      <w:r w:rsidRPr="00EA493D">
        <w:rPr>
          <w:color w:val="000000"/>
          <w:spacing w:val="8"/>
          <w:szCs w:val="22"/>
        </w:rPr>
        <w:t xml:space="preserve"> </w:t>
      </w:r>
      <w:r w:rsidRPr="00EA493D">
        <w:rPr>
          <w:color w:val="000000"/>
          <w:szCs w:val="22"/>
        </w:rPr>
        <w:t>terrible</w:t>
      </w:r>
      <w:r w:rsidRPr="00EA493D">
        <w:rPr>
          <w:color w:val="000000"/>
          <w:spacing w:val="10"/>
          <w:szCs w:val="22"/>
        </w:rPr>
        <w:t xml:space="preserve"> </w:t>
      </w:r>
      <w:r w:rsidRPr="00EA493D">
        <w:rPr>
          <w:color w:val="000000"/>
          <w:spacing w:val="-2"/>
          <w:szCs w:val="22"/>
        </w:rPr>
        <w:t>e</w:t>
      </w:r>
      <w:r w:rsidRPr="00EA493D">
        <w:rPr>
          <w:color w:val="000000"/>
          <w:szCs w:val="22"/>
        </w:rPr>
        <w:t>t</w:t>
      </w:r>
      <w:r w:rsidRPr="00EA493D">
        <w:rPr>
          <w:color w:val="000000"/>
          <w:spacing w:val="1"/>
          <w:szCs w:val="22"/>
        </w:rPr>
        <w:t>h</w:t>
      </w:r>
      <w:r w:rsidRPr="00EA493D">
        <w:rPr>
          <w:color w:val="000000"/>
          <w:szCs w:val="22"/>
        </w:rPr>
        <w:t>nic</w:t>
      </w:r>
      <w:r w:rsidRPr="00EA493D">
        <w:rPr>
          <w:color w:val="000000"/>
          <w:spacing w:val="8"/>
          <w:szCs w:val="22"/>
        </w:rPr>
        <w:t xml:space="preserve"> </w:t>
      </w:r>
      <w:r w:rsidRPr="00EA493D">
        <w:rPr>
          <w:color w:val="000000"/>
          <w:szCs w:val="22"/>
        </w:rPr>
        <w:t>stri</w:t>
      </w:r>
      <w:r w:rsidRPr="00EA493D">
        <w:rPr>
          <w:color w:val="000000"/>
          <w:spacing w:val="2"/>
          <w:szCs w:val="22"/>
        </w:rPr>
        <w:t>f</w:t>
      </w:r>
      <w:r w:rsidRPr="00EA493D">
        <w:rPr>
          <w:color w:val="000000"/>
          <w:szCs w:val="22"/>
        </w:rPr>
        <w:t>e</w:t>
      </w:r>
      <w:r w:rsidRPr="00EA493D">
        <w:rPr>
          <w:color w:val="000000"/>
          <w:spacing w:val="5"/>
          <w:szCs w:val="22"/>
        </w:rPr>
        <w:t xml:space="preserve"> </w:t>
      </w:r>
      <w:r w:rsidRPr="00EA493D">
        <w:rPr>
          <w:color w:val="000000"/>
          <w:spacing w:val="1"/>
          <w:szCs w:val="22"/>
        </w:rPr>
        <w:t>ha</w:t>
      </w:r>
      <w:r w:rsidRPr="00EA493D">
        <w:rPr>
          <w:color w:val="000000"/>
          <w:szCs w:val="22"/>
        </w:rPr>
        <w:t>ppens</w:t>
      </w:r>
      <w:r w:rsidRPr="00EA493D">
        <w:rPr>
          <w:color w:val="000000"/>
          <w:spacing w:val="12"/>
          <w:szCs w:val="22"/>
        </w:rPr>
        <w:t xml:space="preserve"> </w:t>
      </w:r>
      <w:r w:rsidRPr="00EA493D">
        <w:rPr>
          <w:color w:val="000000"/>
          <w:szCs w:val="22"/>
        </w:rPr>
        <w:t>in ot</w:t>
      </w:r>
      <w:r w:rsidRPr="00EA493D">
        <w:rPr>
          <w:color w:val="000000"/>
          <w:spacing w:val="1"/>
          <w:szCs w:val="22"/>
        </w:rPr>
        <w:t>h</w:t>
      </w:r>
      <w:r w:rsidRPr="00EA493D">
        <w:rPr>
          <w:color w:val="000000"/>
          <w:spacing w:val="-1"/>
          <w:szCs w:val="22"/>
        </w:rPr>
        <w:t>e</w:t>
      </w:r>
      <w:r w:rsidRPr="00EA493D">
        <w:rPr>
          <w:color w:val="000000"/>
          <w:szCs w:val="22"/>
        </w:rPr>
        <w:t>r</w:t>
      </w:r>
      <w:r w:rsidRPr="00EA493D">
        <w:rPr>
          <w:color w:val="000000"/>
          <w:spacing w:val="6"/>
          <w:szCs w:val="22"/>
        </w:rPr>
        <w:t xml:space="preserve"> </w:t>
      </w:r>
      <w:r w:rsidRPr="00EA493D">
        <w:rPr>
          <w:color w:val="000000"/>
          <w:szCs w:val="22"/>
        </w:rPr>
        <w:t>a</w:t>
      </w:r>
      <w:r w:rsidRPr="00EA493D">
        <w:rPr>
          <w:color w:val="000000"/>
          <w:spacing w:val="2"/>
          <w:szCs w:val="22"/>
        </w:rPr>
        <w:t>r</w:t>
      </w:r>
      <w:r w:rsidRPr="00EA493D">
        <w:rPr>
          <w:color w:val="000000"/>
          <w:szCs w:val="22"/>
        </w:rPr>
        <w:t>e</w:t>
      </w:r>
      <w:r w:rsidRPr="00EA493D">
        <w:rPr>
          <w:color w:val="000000"/>
          <w:spacing w:val="-2"/>
          <w:szCs w:val="22"/>
        </w:rPr>
        <w:t>a</w:t>
      </w:r>
      <w:r w:rsidRPr="00EA493D">
        <w:rPr>
          <w:color w:val="000000"/>
          <w:szCs w:val="22"/>
        </w:rPr>
        <w:t>s</w:t>
      </w:r>
      <w:r w:rsidRPr="00EA493D">
        <w:rPr>
          <w:color w:val="000000"/>
          <w:spacing w:val="6"/>
          <w:szCs w:val="22"/>
        </w:rPr>
        <w:t xml:space="preserve"> </w:t>
      </w:r>
      <w:r w:rsidRPr="00EA493D">
        <w:rPr>
          <w:color w:val="000000"/>
          <w:szCs w:val="22"/>
        </w:rPr>
        <w:t xml:space="preserve">of </w:t>
      </w:r>
      <w:r w:rsidRPr="00EA493D">
        <w:rPr>
          <w:color w:val="000000"/>
          <w:spacing w:val="2"/>
          <w:w w:val="103"/>
          <w:szCs w:val="22"/>
        </w:rPr>
        <w:t>t</w:t>
      </w:r>
      <w:r w:rsidRPr="00EA493D">
        <w:rPr>
          <w:color w:val="000000"/>
          <w:spacing w:val="1"/>
          <w:w w:val="102"/>
          <w:szCs w:val="22"/>
        </w:rPr>
        <w:t>h</w:t>
      </w:r>
      <w:r w:rsidRPr="00EA493D">
        <w:rPr>
          <w:color w:val="000000"/>
          <w:w w:val="102"/>
          <w:szCs w:val="22"/>
        </w:rPr>
        <w:t xml:space="preserve">e </w:t>
      </w:r>
      <w:r w:rsidRPr="00EA493D">
        <w:rPr>
          <w:color w:val="000000"/>
          <w:spacing w:val="1"/>
          <w:szCs w:val="22"/>
        </w:rPr>
        <w:t>w</w:t>
      </w:r>
      <w:r w:rsidRPr="00EA493D">
        <w:rPr>
          <w:color w:val="000000"/>
          <w:szCs w:val="22"/>
        </w:rPr>
        <w:t>or</w:t>
      </w:r>
      <w:r w:rsidRPr="00EA493D">
        <w:rPr>
          <w:color w:val="000000"/>
          <w:spacing w:val="-2"/>
          <w:szCs w:val="22"/>
        </w:rPr>
        <w:t>l</w:t>
      </w:r>
      <w:r w:rsidRPr="00EA493D">
        <w:rPr>
          <w:color w:val="000000"/>
          <w:spacing w:val="1"/>
          <w:szCs w:val="22"/>
        </w:rPr>
        <w:t>d</w:t>
      </w:r>
      <w:r w:rsidRPr="00EA493D">
        <w:rPr>
          <w:color w:val="000000"/>
          <w:szCs w:val="22"/>
        </w:rPr>
        <w:t xml:space="preserve">. </w:t>
      </w:r>
      <w:r w:rsidRPr="00EA493D">
        <w:rPr>
          <w:color w:val="000000"/>
          <w:spacing w:val="8"/>
          <w:szCs w:val="22"/>
        </w:rPr>
        <w:t xml:space="preserve"> </w:t>
      </w:r>
      <w:r w:rsidRPr="00EA493D">
        <w:rPr>
          <w:color w:val="000000"/>
          <w:szCs w:val="22"/>
        </w:rPr>
        <w:t xml:space="preserve">So </w:t>
      </w:r>
      <w:r w:rsidRPr="00EA493D">
        <w:rPr>
          <w:color w:val="000000"/>
          <w:spacing w:val="2"/>
          <w:szCs w:val="22"/>
        </w:rPr>
        <w:t xml:space="preserve"> </w:t>
      </w:r>
      <w:r w:rsidRPr="00EA493D">
        <w:rPr>
          <w:color w:val="000000"/>
          <w:szCs w:val="22"/>
        </w:rPr>
        <w:t>f</w:t>
      </w:r>
      <w:r w:rsidRPr="00EA493D">
        <w:rPr>
          <w:color w:val="000000"/>
          <w:spacing w:val="-2"/>
          <w:szCs w:val="22"/>
        </w:rPr>
        <w:t>a</w:t>
      </w:r>
      <w:r w:rsidRPr="00EA493D">
        <w:rPr>
          <w:color w:val="000000"/>
          <w:szCs w:val="22"/>
        </w:rPr>
        <w:t xml:space="preserve">r, </w:t>
      </w:r>
      <w:r w:rsidRPr="00EA493D">
        <w:rPr>
          <w:color w:val="000000"/>
          <w:spacing w:val="6"/>
          <w:szCs w:val="22"/>
        </w:rPr>
        <w:t xml:space="preserve"> </w:t>
      </w:r>
      <w:r w:rsidRPr="00EA493D">
        <w:rPr>
          <w:color w:val="000000"/>
          <w:spacing w:val="-2"/>
          <w:szCs w:val="22"/>
        </w:rPr>
        <w:t>t</w:t>
      </w:r>
      <w:r w:rsidRPr="00EA493D">
        <w:rPr>
          <w:color w:val="000000"/>
          <w:szCs w:val="22"/>
        </w:rPr>
        <w:t xml:space="preserve">he </w:t>
      </w:r>
      <w:r w:rsidRPr="00EA493D">
        <w:rPr>
          <w:color w:val="000000"/>
          <w:spacing w:val="4"/>
          <w:szCs w:val="22"/>
        </w:rPr>
        <w:t xml:space="preserve"> </w:t>
      </w:r>
      <w:r w:rsidRPr="00EA493D">
        <w:rPr>
          <w:color w:val="000000"/>
          <w:spacing w:val="2"/>
          <w:szCs w:val="22"/>
        </w:rPr>
        <w:t>I</w:t>
      </w:r>
      <w:r w:rsidRPr="00EA493D">
        <w:rPr>
          <w:color w:val="000000"/>
          <w:szCs w:val="22"/>
        </w:rPr>
        <w:t xml:space="preserve">ndonesian </w:t>
      </w:r>
      <w:r w:rsidRPr="00EA493D">
        <w:rPr>
          <w:color w:val="000000"/>
          <w:spacing w:val="17"/>
          <w:szCs w:val="22"/>
        </w:rPr>
        <w:t xml:space="preserve"> </w:t>
      </w:r>
      <w:r w:rsidRPr="00EA493D">
        <w:rPr>
          <w:color w:val="000000"/>
          <w:szCs w:val="22"/>
        </w:rPr>
        <w:t>gover</w:t>
      </w:r>
      <w:r w:rsidRPr="00EA493D">
        <w:rPr>
          <w:color w:val="000000"/>
          <w:spacing w:val="1"/>
          <w:szCs w:val="22"/>
        </w:rPr>
        <w:t>n</w:t>
      </w:r>
      <w:r w:rsidRPr="00EA493D">
        <w:rPr>
          <w:color w:val="000000"/>
          <w:spacing w:val="-3"/>
          <w:szCs w:val="22"/>
        </w:rPr>
        <w:t>m</w:t>
      </w:r>
      <w:r w:rsidRPr="00EA493D">
        <w:rPr>
          <w:color w:val="000000"/>
          <w:spacing w:val="1"/>
          <w:szCs w:val="22"/>
        </w:rPr>
        <w:t>e</w:t>
      </w:r>
      <w:r w:rsidRPr="00EA493D">
        <w:rPr>
          <w:color w:val="000000"/>
          <w:szCs w:val="22"/>
        </w:rPr>
        <w:t xml:space="preserve">nt </w:t>
      </w:r>
      <w:r w:rsidRPr="00EA493D">
        <w:rPr>
          <w:color w:val="000000"/>
          <w:spacing w:val="19"/>
          <w:szCs w:val="22"/>
        </w:rPr>
        <w:t xml:space="preserve"> </w:t>
      </w:r>
      <w:r w:rsidRPr="00EA493D">
        <w:rPr>
          <w:color w:val="000000"/>
          <w:spacing w:val="1"/>
          <w:szCs w:val="22"/>
        </w:rPr>
        <w:t>h</w:t>
      </w:r>
      <w:r w:rsidRPr="00EA493D">
        <w:rPr>
          <w:color w:val="000000"/>
          <w:spacing w:val="-2"/>
          <w:szCs w:val="22"/>
        </w:rPr>
        <w:t>a</w:t>
      </w:r>
      <w:r w:rsidRPr="00EA493D">
        <w:rPr>
          <w:color w:val="000000"/>
          <w:szCs w:val="22"/>
        </w:rPr>
        <w:t xml:space="preserve">s </w:t>
      </w:r>
      <w:r w:rsidRPr="00EA493D">
        <w:rPr>
          <w:color w:val="000000"/>
          <w:spacing w:val="7"/>
          <w:szCs w:val="22"/>
        </w:rPr>
        <w:t xml:space="preserve"> </w:t>
      </w:r>
      <w:r w:rsidRPr="00EA493D">
        <w:rPr>
          <w:color w:val="000000"/>
          <w:szCs w:val="22"/>
        </w:rPr>
        <w:t>succe</w:t>
      </w:r>
      <w:r w:rsidRPr="00EA493D">
        <w:rPr>
          <w:color w:val="000000"/>
          <w:spacing w:val="-2"/>
          <w:szCs w:val="22"/>
        </w:rPr>
        <w:t>e</w:t>
      </w:r>
      <w:r w:rsidRPr="00EA493D">
        <w:rPr>
          <w:color w:val="000000"/>
          <w:spacing w:val="2"/>
          <w:szCs w:val="22"/>
        </w:rPr>
        <w:t>d</w:t>
      </w:r>
      <w:r w:rsidRPr="00EA493D">
        <w:rPr>
          <w:color w:val="000000"/>
          <w:spacing w:val="-2"/>
          <w:szCs w:val="22"/>
        </w:rPr>
        <w:t>e</w:t>
      </w:r>
      <w:r w:rsidRPr="00EA493D">
        <w:rPr>
          <w:color w:val="000000"/>
          <w:szCs w:val="22"/>
        </w:rPr>
        <w:t xml:space="preserve">d </w:t>
      </w:r>
      <w:r w:rsidRPr="00EA493D">
        <w:rPr>
          <w:color w:val="000000"/>
          <w:spacing w:val="19"/>
          <w:szCs w:val="22"/>
        </w:rPr>
        <w:t xml:space="preserve"> </w:t>
      </w:r>
      <w:r w:rsidRPr="00EA493D">
        <w:rPr>
          <w:color w:val="000000"/>
          <w:spacing w:val="-2"/>
          <w:szCs w:val="22"/>
        </w:rPr>
        <w:t>i</w:t>
      </w:r>
      <w:r w:rsidRPr="00EA493D">
        <w:rPr>
          <w:color w:val="000000"/>
          <w:szCs w:val="22"/>
        </w:rPr>
        <w:t xml:space="preserve">n </w:t>
      </w:r>
      <w:r w:rsidRPr="00EA493D">
        <w:rPr>
          <w:color w:val="000000"/>
          <w:spacing w:val="4"/>
          <w:szCs w:val="22"/>
        </w:rPr>
        <w:t xml:space="preserve"> </w:t>
      </w:r>
      <w:r w:rsidRPr="00EA493D">
        <w:rPr>
          <w:color w:val="000000"/>
          <w:spacing w:val="-2"/>
          <w:szCs w:val="22"/>
        </w:rPr>
        <w:t>c</w:t>
      </w:r>
      <w:r w:rsidRPr="00EA493D">
        <w:rPr>
          <w:color w:val="000000"/>
          <w:szCs w:val="22"/>
        </w:rPr>
        <w:t>o</w:t>
      </w:r>
      <w:r w:rsidRPr="00EA493D">
        <w:rPr>
          <w:color w:val="000000"/>
          <w:spacing w:val="1"/>
          <w:szCs w:val="22"/>
        </w:rPr>
        <w:t>n</w:t>
      </w:r>
      <w:r w:rsidRPr="00EA493D">
        <w:rPr>
          <w:color w:val="000000"/>
          <w:szCs w:val="22"/>
        </w:rPr>
        <w:t>str</w:t>
      </w:r>
      <w:r w:rsidRPr="00EA493D">
        <w:rPr>
          <w:color w:val="000000"/>
          <w:spacing w:val="1"/>
          <w:szCs w:val="22"/>
        </w:rPr>
        <w:t>u</w:t>
      </w:r>
      <w:r w:rsidRPr="00EA493D">
        <w:rPr>
          <w:color w:val="000000"/>
          <w:spacing w:val="-2"/>
          <w:szCs w:val="22"/>
        </w:rPr>
        <w:t>c</w:t>
      </w:r>
      <w:r w:rsidRPr="00EA493D">
        <w:rPr>
          <w:color w:val="000000"/>
          <w:szCs w:val="22"/>
        </w:rPr>
        <w:t xml:space="preserve">ting </w:t>
      </w:r>
      <w:r w:rsidRPr="00EA493D">
        <w:rPr>
          <w:color w:val="000000"/>
          <w:spacing w:val="20"/>
          <w:szCs w:val="22"/>
        </w:rPr>
        <w:t xml:space="preserve"> </w:t>
      </w:r>
      <w:r w:rsidRPr="00EA493D">
        <w:rPr>
          <w:color w:val="000000"/>
          <w:szCs w:val="22"/>
        </w:rPr>
        <w:t xml:space="preserve">a  </w:t>
      </w:r>
      <w:r w:rsidRPr="00EA493D">
        <w:rPr>
          <w:color w:val="000000"/>
          <w:w w:val="102"/>
          <w:szCs w:val="22"/>
        </w:rPr>
        <w:t xml:space="preserve">unified, </w:t>
      </w:r>
      <w:r w:rsidRPr="00EA493D">
        <w:rPr>
          <w:color w:val="000000"/>
          <w:spacing w:val="-2"/>
          <w:szCs w:val="22"/>
        </w:rPr>
        <w:t>m</w:t>
      </w:r>
      <w:r w:rsidRPr="00EA493D">
        <w:rPr>
          <w:color w:val="000000"/>
          <w:spacing w:val="1"/>
          <w:szCs w:val="22"/>
        </w:rPr>
        <w:t>u</w:t>
      </w:r>
      <w:r w:rsidRPr="00EA493D">
        <w:rPr>
          <w:color w:val="000000"/>
          <w:szCs w:val="22"/>
        </w:rPr>
        <w:t>lt</w:t>
      </w:r>
      <w:r w:rsidRPr="00EA493D">
        <w:rPr>
          <w:color w:val="000000"/>
          <w:spacing w:val="-2"/>
          <w:szCs w:val="22"/>
        </w:rPr>
        <w:t>i</w:t>
      </w:r>
      <w:r w:rsidRPr="00EA493D">
        <w:rPr>
          <w:color w:val="000000"/>
          <w:spacing w:val="2"/>
          <w:szCs w:val="22"/>
        </w:rPr>
        <w:t>-</w:t>
      </w:r>
      <w:r w:rsidRPr="00EA493D">
        <w:rPr>
          <w:color w:val="000000"/>
          <w:spacing w:val="-1"/>
          <w:szCs w:val="22"/>
        </w:rPr>
        <w:t>e</w:t>
      </w:r>
      <w:r w:rsidRPr="00EA493D">
        <w:rPr>
          <w:color w:val="000000"/>
          <w:szCs w:val="22"/>
        </w:rPr>
        <w:t xml:space="preserve">thnic </w:t>
      </w:r>
      <w:r w:rsidRPr="00EA493D">
        <w:rPr>
          <w:color w:val="000000"/>
          <w:spacing w:val="13"/>
          <w:szCs w:val="22"/>
        </w:rPr>
        <w:t xml:space="preserve"> </w:t>
      </w:r>
      <w:r w:rsidRPr="00EA493D">
        <w:rPr>
          <w:color w:val="000000"/>
          <w:szCs w:val="22"/>
        </w:rPr>
        <w:t>state</w:t>
      </w:r>
      <w:r w:rsidRPr="00EA493D">
        <w:rPr>
          <w:color w:val="000000"/>
          <w:spacing w:val="51"/>
          <w:szCs w:val="22"/>
        </w:rPr>
        <w:t xml:space="preserve"> </w:t>
      </w:r>
      <w:r w:rsidRPr="00EA493D">
        <w:rPr>
          <w:color w:val="000000"/>
          <w:szCs w:val="22"/>
        </w:rPr>
        <w:t>(</w:t>
      </w:r>
      <w:r w:rsidRPr="00EA493D">
        <w:rPr>
          <w:color w:val="000000"/>
          <w:spacing w:val="-1"/>
          <w:szCs w:val="22"/>
        </w:rPr>
        <w:t>a</w:t>
      </w:r>
      <w:r w:rsidRPr="00EA493D">
        <w:rPr>
          <w:color w:val="000000"/>
          <w:spacing w:val="2"/>
          <w:szCs w:val="22"/>
        </w:rPr>
        <w:t>d</w:t>
      </w:r>
      <w:r w:rsidRPr="00EA493D">
        <w:rPr>
          <w:color w:val="000000"/>
          <w:spacing w:val="-3"/>
          <w:szCs w:val="22"/>
        </w:rPr>
        <w:t>m</w:t>
      </w:r>
      <w:r w:rsidRPr="00EA493D">
        <w:rPr>
          <w:color w:val="000000"/>
          <w:spacing w:val="2"/>
          <w:szCs w:val="22"/>
        </w:rPr>
        <w:t>i</w:t>
      </w:r>
      <w:r w:rsidRPr="00EA493D">
        <w:rPr>
          <w:color w:val="000000"/>
          <w:spacing w:val="-2"/>
          <w:szCs w:val="22"/>
        </w:rPr>
        <w:t>t</w:t>
      </w:r>
      <w:r w:rsidRPr="00EA493D">
        <w:rPr>
          <w:color w:val="000000"/>
          <w:szCs w:val="22"/>
        </w:rPr>
        <w:t>t</w:t>
      </w:r>
      <w:r w:rsidRPr="00EA493D">
        <w:rPr>
          <w:color w:val="000000"/>
          <w:spacing w:val="-1"/>
          <w:szCs w:val="22"/>
        </w:rPr>
        <w:t>e</w:t>
      </w:r>
      <w:r w:rsidRPr="00EA493D">
        <w:rPr>
          <w:color w:val="000000"/>
          <w:szCs w:val="22"/>
        </w:rPr>
        <w:t xml:space="preserve">dly </w:t>
      </w:r>
      <w:r w:rsidRPr="00EA493D">
        <w:rPr>
          <w:color w:val="000000"/>
          <w:spacing w:val="12"/>
          <w:szCs w:val="22"/>
        </w:rPr>
        <w:t xml:space="preserve"> </w:t>
      </w:r>
      <w:r w:rsidRPr="00EA493D">
        <w:rPr>
          <w:color w:val="000000"/>
          <w:spacing w:val="-1"/>
          <w:szCs w:val="22"/>
        </w:rPr>
        <w:t>a</w:t>
      </w:r>
      <w:r w:rsidRPr="00EA493D">
        <w:rPr>
          <w:color w:val="000000"/>
          <w:szCs w:val="22"/>
        </w:rPr>
        <w:t>t</w:t>
      </w:r>
      <w:r w:rsidRPr="00EA493D">
        <w:rPr>
          <w:color w:val="000000"/>
          <w:spacing w:val="47"/>
          <w:szCs w:val="22"/>
        </w:rPr>
        <w:t xml:space="preserve"> </w:t>
      </w:r>
      <w:r w:rsidRPr="00EA493D">
        <w:rPr>
          <w:color w:val="000000"/>
          <w:szCs w:val="22"/>
        </w:rPr>
        <w:t>so</w:t>
      </w:r>
      <w:r w:rsidRPr="00EA493D">
        <w:rPr>
          <w:color w:val="000000"/>
          <w:spacing w:val="-2"/>
          <w:szCs w:val="22"/>
        </w:rPr>
        <w:t>m</w:t>
      </w:r>
      <w:r w:rsidRPr="00EA493D">
        <w:rPr>
          <w:color w:val="000000"/>
          <w:szCs w:val="22"/>
        </w:rPr>
        <w:t>e</w:t>
      </w:r>
      <w:r w:rsidRPr="00EA493D">
        <w:rPr>
          <w:color w:val="000000"/>
          <w:spacing w:val="54"/>
          <w:szCs w:val="22"/>
        </w:rPr>
        <w:t xml:space="preserve"> </w:t>
      </w:r>
      <w:r w:rsidRPr="00EA493D">
        <w:rPr>
          <w:color w:val="000000"/>
          <w:spacing w:val="-1"/>
          <w:szCs w:val="22"/>
        </w:rPr>
        <w:t>c</w:t>
      </w:r>
      <w:r w:rsidRPr="00EA493D">
        <w:rPr>
          <w:color w:val="000000"/>
          <w:szCs w:val="22"/>
        </w:rPr>
        <w:t>osts</w:t>
      </w:r>
      <w:r w:rsidRPr="00EA493D">
        <w:rPr>
          <w:color w:val="000000"/>
          <w:spacing w:val="54"/>
          <w:szCs w:val="22"/>
        </w:rPr>
        <w:t xml:space="preserve"> </w:t>
      </w:r>
      <w:r w:rsidRPr="00EA493D">
        <w:rPr>
          <w:color w:val="000000"/>
          <w:spacing w:val="-2"/>
          <w:szCs w:val="22"/>
        </w:rPr>
        <w:t>t</w:t>
      </w:r>
      <w:r w:rsidRPr="00EA493D">
        <w:rPr>
          <w:color w:val="000000"/>
          <w:szCs w:val="22"/>
        </w:rPr>
        <w:t>o</w:t>
      </w:r>
      <w:r w:rsidRPr="00EA493D">
        <w:rPr>
          <w:color w:val="000000"/>
          <w:spacing w:val="50"/>
          <w:szCs w:val="22"/>
        </w:rPr>
        <w:t xml:space="preserve"> </w:t>
      </w:r>
      <w:r w:rsidRPr="00EA493D">
        <w:rPr>
          <w:color w:val="000000"/>
          <w:szCs w:val="22"/>
        </w:rPr>
        <w:t>its</w:t>
      </w:r>
      <w:r w:rsidRPr="00EA493D">
        <w:rPr>
          <w:color w:val="000000"/>
          <w:spacing w:val="51"/>
          <w:szCs w:val="22"/>
        </w:rPr>
        <w:t xml:space="preserve"> </w:t>
      </w:r>
      <w:r w:rsidRPr="00EA493D">
        <w:rPr>
          <w:color w:val="000000"/>
          <w:spacing w:val="-1"/>
          <w:szCs w:val="22"/>
        </w:rPr>
        <w:t>e</w:t>
      </w:r>
      <w:r w:rsidRPr="00EA493D">
        <w:rPr>
          <w:color w:val="000000"/>
          <w:spacing w:val="-2"/>
          <w:szCs w:val="22"/>
        </w:rPr>
        <w:t>t</w:t>
      </w:r>
      <w:r w:rsidRPr="00EA493D">
        <w:rPr>
          <w:color w:val="000000"/>
          <w:szCs w:val="22"/>
        </w:rPr>
        <w:t xml:space="preserve">hnic  </w:t>
      </w:r>
      <w:r w:rsidRPr="00EA493D">
        <w:rPr>
          <w:color w:val="000000"/>
          <w:spacing w:val="-2"/>
          <w:szCs w:val="22"/>
        </w:rPr>
        <w:t>m</w:t>
      </w:r>
      <w:r w:rsidRPr="00EA493D">
        <w:rPr>
          <w:color w:val="000000"/>
          <w:szCs w:val="22"/>
        </w:rPr>
        <w:t>inoriti</w:t>
      </w:r>
      <w:r w:rsidRPr="00EA493D">
        <w:rPr>
          <w:color w:val="000000"/>
          <w:spacing w:val="-2"/>
          <w:szCs w:val="22"/>
        </w:rPr>
        <w:t>e</w:t>
      </w:r>
      <w:r w:rsidRPr="00EA493D">
        <w:rPr>
          <w:color w:val="000000"/>
          <w:szCs w:val="22"/>
        </w:rPr>
        <w:t xml:space="preserve">s) </w:t>
      </w:r>
      <w:r w:rsidRPr="00EA493D">
        <w:rPr>
          <w:color w:val="000000"/>
          <w:spacing w:val="11"/>
          <w:szCs w:val="22"/>
        </w:rPr>
        <w:t xml:space="preserve"> </w:t>
      </w:r>
      <w:r w:rsidRPr="00EA493D">
        <w:rPr>
          <w:color w:val="000000"/>
          <w:szCs w:val="22"/>
        </w:rPr>
        <w:t>wi</w:t>
      </w:r>
      <w:r w:rsidRPr="00EA493D">
        <w:rPr>
          <w:color w:val="000000"/>
          <w:spacing w:val="-2"/>
          <w:szCs w:val="22"/>
        </w:rPr>
        <w:t>t</w:t>
      </w:r>
      <w:r w:rsidRPr="00EA493D">
        <w:rPr>
          <w:color w:val="000000"/>
          <w:szCs w:val="22"/>
        </w:rPr>
        <w:t>h</w:t>
      </w:r>
      <w:r w:rsidRPr="00EA493D">
        <w:rPr>
          <w:color w:val="000000"/>
          <w:spacing w:val="53"/>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50"/>
          <w:szCs w:val="22"/>
        </w:rPr>
        <w:t xml:space="preserve"> </w:t>
      </w:r>
      <w:r w:rsidRPr="00EA493D">
        <w:rPr>
          <w:color w:val="000000"/>
          <w:w w:val="102"/>
          <w:szCs w:val="22"/>
        </w:rPr>
        <w:t xml:space="preserve">fourth </w:t>
      </w:r>
      <w:r w:rsidRPr="00EA493D">
        <w:rPr>
          <w:color w:val="000000"/>
          <w:szCs w:val="22"/>
        </w:rPr>
        <w:t>lar</w:t>
      </w:r>
      <w:r w:rsidRPr="00EA493D">
        <w:rPr>
          <w:color w:val="000000"/>
          <w:spacing w:val="1"/>
          <w:szCs w:val="22"/>
        </w:rPr>
        <w:t>g</w:t>
      </w:r>
      <w:r w:rsidRPr="00EA493D">
        <w:rPr>
          <w:color w:val="000000"/>
          <w:szCs w:val="22"/>
        </w:rPr>
        <w:t xml:space="preserve">est </w:t>
      </w:r>
      <w:r w:rsidRPr="00EA493D">
        <w:rPr>
          <w:color w:val="000000"/>
          <w:spacing w:val="7"/>
          <w:szCs w:val="22"/>
        </w:rPr>
        <w:t xml:space="preserve"> </w:t>
      </w:r>
      <w:r w:rsidRPr="00EA493D">
        <w:rPr>
          <w:color w:val="000000"/>
          <w:szCs w:val="22"/>
        </w:rPr>
        <w:t>po</w:t>
      </w:r>
      <w:r w:rsidRPr="00EA493D">
        <w:rPr>
          <w:color w:val="000000"/>
          <w:spacing w:val="1"/>
          <w:szCs w:val="22"/>
        </w:rPr>
        <w:t>p</w:t>
      </w:r>
      <w:r w:rsidRPr="00EA493D">
        <w:rPr>
          <w:color w:val="000000"/>
          <w:szCs w:val="22"/>
        </w:rPr>
        <w:t>ula</w:t>
      </w:r>
      <w:r w:rsidRPr="00EA493D">
        <w:rPr>
          <w:color w:val="000000"/>
          <w:spacing w:val="-2"/>
          <w:szCs w:val="22"/>
        </w:rPr>
        <w:t>t</w:t>
      </w:r>
      <w:r w:rsidRPr="00EA493D">
        <w:rPr>
          <w:color w:val="000000"/>
          <w:szCs w:val="22"/>
        </w:rPr>
        <w:t xml:space="preserve">ion </w:t>
      </w:r>
      <w:r w:rsidRPr="00EA493D">
        <w:rPr>
          <w:color w:val="000000"/>
          <w:spacing w:val="16"/>
          <w:szCs w:val="22"/>
        </w:rPr>
        <w:t xml:space="preserve"> </w:t>
      </w:r>
      <w:r w:rsidRPr="00EA493D">
        <w:rPr>
          <w:color w:val="000000"/>
          <w:szCs w:val="22"/>
        </w:rPr>
        <w:t xml:space="preserve">in </w:t>
      </w:r>
      <w:r w:rsidRPr="00EA493D">
        <w:rPr>
          <w:color w:val="000000"/>
          <w:spacing w:val="1"/>
          <w:szCs w:val="22"/>
        </w:rPr>
        <w:t xml:space="preserve"> t</w:t>
      </w:r>
      <w:r w:rsidRPr="00EA493D">
        <w:rPr>
          <w:color w:val="000000"/>
          <w:szCs w:val="22"/>
        </w:rPr>
        <w:t xml:space="preserve">he </w:t>
      </w:r>
      <w:r w:rsidRPr="00EA493D">
        <w:rPr>
          <w:color w:val="000000"/>
          <w:spacing w:val="2"/>
          <w:szCs w:val="22"/>
        </w:rPr>
        <w:t xml:space="preserve"> </w:t>
      </w:r>
      <w:r w:rsidRPr="00EA493D">
        <w:rPr>
          <w:color w:val="000000"/>
          <w:szCs w:val="22"/>
        </w:rPr>
        <w:t xml:space="preserve">world </w:t>
      </w:r>
      <w:r w:rsidRPr="00EA493D">
        <w:rPr>
          <w:color w:val="000000"/>
          <w:spacing w:val="6"/>
          <w:szCs w:val="22"/>
        </w:rPr>
        <w:t xml:space="preserve"> </w:t>
      </w:r>
      <w:r w:rsidRPr="00EA493D">
        <w:rPr>
          <w:color w:val="000000"/>
          <w:szCs w:val="22"/>
        </w:rPr>
        <w:t xml:space="preserve">(after </w:t>
      </w:r>
      <w:r w:rsidRPr="00EA493D">
        <w:rPr>
          <w:color w:val="000000"/>
          <w:spacing w:val="5"/>
          <w:szCs w:val="22"/>
        </w:rPr>
        <w:t xml:space="preserve"> </w:t>
      </w:r>
      <w:r w:rsidRPr="00EA493D">
        <w:rPr>
          <w:color w:val="000000"/>
          <w:szCs w:val="22"/>
        </w:rPr>
        <w:t>C</w:t>
      </w:r>
      <w:r w:rsidRPr="00EA493D">
        <w:rPr>
          <w:color w:val="000000"/>
          <w:spacing w:val="1"/>
          <w:szCs w:val="22"/>
        </w:rPr>
        <w:t>h</w:t>
      </w:r>
      <w:r w:rsidRPr="00EA493D">
        <w:rPr>
          <w:color w:val="000000"/>
          <w:szCs w:val="22"/>
        </w:rPr>
        <w:t xml:space="preserve">ina, </w:t>
      </w:r>
      <w:r w:rsidRPr="00EA493D">
        <w:rPr>
          <w:color w:val="000000"/>
          <w:spacing w:val="9"/>
          <w:szCs w:val="22"/>
        </w:rPr>
        <w:t xml:space="preserve"> </w:t>
      </w:r>
      <w:r w:rsidRPr="00EA493D">
        <w:rPr>
          <w:color w:val="000000"/>
          <w:szCs w:val="22"/>
        </w:rPr>
        <w:t xml:space="preserve">India </w:t>
      </w:r>
      <w:r w:rsidRPr="00EA493D">
        <w:rPr>
          <w:color w:val="000000"/>
          <w:spacing w:val="7"/>
          <w:szCs w:val="22"/>
        </w:rPr>
        <w:t xml:space="preserve"> </w:t>
      </w:r>
      <w:r w:rsidRPr="00EA493D">
        <w:rPr>
          <w:color w:val="000000"/>
          <w:spacing w:val="-2"/>
          <w:szCs w:val="22"/>
        </w:rPr>
        <w:t>a</w:t>
      </w:r>
      <w:r w:rsidRPr="00EA493D">
        <w:rPr>
          <w:color w:val="000000"/>
          <w:spacing w:val="1"/>
          <w:szCs w:val="22"/>
        </w:rPr>
        <w:t>n</w:t>
      </w:r>
      <w:r w:rsidRPr="00EA493D">
        <w:rPr>
          <w:color w:val="000000"/>
          <w:szCs w:val="22"/>
        </w:rPr>
        <w:t xml:space="preserve">d </w:t>
      </w:r>
      <w:r w:rsidRPr="00EA493D">
        <w:rPr>
          <w:color w:val="000000"/>
          <w:spacing w:val="2"/>
          <w:szCs w:val="22"/>
        </w:rPr>
        <w:t xml:space="preserve"> </w:t>
      </w:r>
      <w:r w:rsidRPr="00EA493D">
        <w:rPr>
          <w:color w:val="000000"/>
          <w:szCs w:val="22"/>
        </w:rPr>
        <w:t>t</w:t>
      </w:r>
      <w:r w:rsidRPr="00EA493D">
        <w:rPr>
          <w:color w:val="000000"/>
          <w:spacing w:val="1"/>
          <w:szCs w:val="22"/>
        </w:rPr>
        <w:t>h</w:t>
      </w:r>
      <w:r w:rsidRPr="00EA493D">
        <w:rPr>
          <w:color w:val="000000"/>
          <w:szCs w:val="22"/>
        </w:rPr>
        <w:t xml:space="preserve">e  </w:t>
      </w:r>
      <w:r w:rsidRPr="00EA493D">
        <w:rPr>
          <w:color w:val="000000"/>
          <w:spacing w:val="1"/>
          <w:szCs w:val="22"/>
        </w:rPr>
        <w:t>U</w:t>
      </w:r>
      <w:r w:rsidRPr="00EA493D">
        <w:rPr>
          <w:color w:val="000000"/>
          <w:szCs w:val="22"/>
        </w:rPr>
        <w:t>S</w:t>
      </w:r>
      <w:r w:rsidRPr="00EA493D">
        <w:rPr>
          <w:color w:val="000000"/>
          <w:spacing w:val="1"/>
          <w:szCs w:val="22"/>
        </w:rPr>
        <w:t>A</w:t>
      </w:r>
      <w:r w:rsidRPr="00EA493D">
        <w:rPr>
          <w:color w:val="000000"/>
          <w:szCs w:val="22"/>
        </w:rPr>
        <w:t xml:space="preserve">). </w:t>
      </w:r>
      <w:r w:rsidRPr="00EA493D">
        <w:rPr>
          <w:color w:val="000000"/>
          <w:spacing w:val="6"/>
          <w:szCs w:val="22"/>
        </w:rPr>
        <w:t xml:space="preserve"> </w:t>
      </w:r>
      <w:r w:rsidRPr="00EA493D">
        <w:rPr>
          <w:color w:val="000000"/>
          <w:szCs w:val="22"/>
        </w:rPr>
        <w:t>Con</w:t>
      </w:r>
      <w:r w:rsidRPr="00EA493D">
        <w:rPr>
          <w:color w:val="000000"/>
          <w:spacing w:val="1"/>
          <w:szCs w:val="22"/>
        </w:rPr>
        <w:t>s</w:t>
      </w:r>
      <w:r w:rsidRPr="00EA493D">
        <w:rPr>
          <w:color w:val="000000"/>
          <w:spacing w:val="-2"/>
          <w:szCs w:val="22"/>
        </w:rPr>
        <w:t>i</w:t>
      </w:r>
      <w:r w:rsidRPr="00EA493D">
        <w:rPr>
          <w:color w:val="000000"/>
          <w:spacing w:val="1"/>
          <w:szCs w:val="22"/>
        </w:rPr>
        <w:t>d</w:t>
      </w:r>
      <w:r w:rsidRPr="00EA493D">
        <w:rPr>
          <w:color w:val="000000"/>
          <w:szCs w:val="22"/>
        </w:rPr>
        <w:t xml:space="preserve">ering </w:t>
      </w:r>
      <w:r w:rsidRPr="00EA493D">
        <w:rPr>
          <w:color w:val="000000"/>
          <w:w w:val="102"/>
          <w:szCs w:val="22"/>
        </w:rPr>
        <w:t>t</w:t>
      </w:r>
      <w:r w:rsidRPr="00EA493D">
        <w:rPr>
          <w:color w:val="000000"/>
          <w:spacing w:val="1"/>
          <w:w w:val="102"/>
          <w:szCs w:val="22"/>
        </w:rPr>
        <w:t>h</w:t>
      </w:r>
      <w:r w:rsidRPr="00EA493D">
        <w:rPr>
          <w:color w:val="000000"/>
          <w:w w:val="102"/>
          <w:szCs w:val="22"/>
        </w:rPr>
        <w:t xml:space="preserve">e </w:t>
      </w:r>
      <w:r w:rsidRPr="00EA493D">
        <w:rPr>
          <w:color w:val="000000"/>
          <w:szCs w:val="22"/>
        </w:rPr>
        <w:t>diversity</w:t>
      </w:r>
      <w:r w:rsidRPr="00EA493D">
        <w:rPr>
          <w:color w:val="000000"/>
          <w:spacing w:val="21"/>
          <w:szCs w:val="22"/>
        </w:rPr>
        <w:t xml:space="preserve"> </w:t>
      </w:r>
      <w:r w:rsidRPr="00EA493D">
        <w:rPr>
          <w:color w:val="000000"/>
          <w:szCs w:val="22"/>
        </w:rPr>
        <w:t>of</w:t>
      </w:r>
      <w:r w:rsidRPr="00EA493D">
        <w:rPr>
          <w:color w:val="000000"/>
          <w:spacing w:val="6"/>
          <w:szCs w:val="22"/>
        </w:rPr>
        <w:t xml:space="preserve"> </w:t>
      </w:r>
      <w:r w:rsidRPr="00EA493D">
        <w:rPr>
          <w:color w:val="000000"/>
          <w:spacing w:val="-2"/>
          <w:szCs w:val="22"/>
        </w:rPr>
        <w:t>e</w:t>
      </w:r>
      <w:r w:rsidRPr="00EA493D">
        <w:rPr>
          <w:color w:val="000000"/>
          <w:szCs w:val="22"/>
        </w:rPr>
        <w:t>th</w:t>
      </w:r>
      <w:r w:rsidRPr="00EA493D">
        <w:rPr>
          <w:color w:val="000000"/>
          <w:spacing w:val="1"/>
          <w:szCs w:val="22"/>
        </w:rPr>
        <w:t>n</w:t>
      </w:r>
      <w:r w:rsidRPr="00EA493D">
        <w:rPr>
          <w:color w:val="000000"/>
          <w:szCs w:val="22"/>
        </w:rPr>
        <w:t>ic</w:t>
      </w:r>
      <w:r w:rsidRPr="00EA493D">
        <w:rPr>
          <w:color w:val="000000"/>
          <w:spacing w:val="15"/>
          <w:szCs w:val="22"/>
        </w:rPr>
        <w:t xml:space="preserve"> </w:t>
      </w:r>
      <w:r w:rsidRPr="00EA493D">
        <w:rPr>
          <w:color w:val="000000"/>
          <w:szCs w:val="22"/>
        </w:rPr>
        <w:t>grou</w:t>
      </w:r>
      <w:r w:rsidRPr="00EA493D">
        <w:rPr>
          <w:color w:val="000000"/>
          <w:spacing w:val="1"/>
          <w:szCs w:val="22"/>
        </w:rPr>
        <w:t>p</w:t>
      </w:r>
      <w:r w:rsidRPr="00EA493D">
        <w:rPr>
          <w:color w:val="000000"/>
          <w:szCs w:val="22"/>
        </w:rPr>
        <w:t>s</w:t>
      </w:r>
      <w:r w:rsidRPr="00EA493D">
        <w:rPr>
          <w:color w:val="000000"/>
          <w:spacing w:val="16"/>
          <w:szCs w:val="22"/>
        </w:rPr>
        <w:t xml:space="preserve"> </w:t>
      </w:r>
      <w:r w:rsidRPr="00EA493D">
        <w:rPr>
          <w:color w:val="000000"/>
          <w:szCs w:val="22"/>
        </w:rPr>
        <w:t>li</w:t>
      </w:r>
      <w:r w:rsidRPr="00EA493D">
        <w:rPr>
          <w:color w:val="000000"/>
          <w:spacing w:val="1"/>
          <w:szCs w:val="22"/>
        </w:rPr>
        <w:t>v</w:t>
      </w:r>
      <w:r w:rsidRPr="00EA493D">
        <w:rPr>
          <w:color w:val="000000"/>
          <w:szCs w:val="22"/>
        </w:rPr>
        <w:t>e</w:t>
      </w:r>
      <w:r w:rsidRPr="00EA493D">
        <w:rPr>
          <w:color w:val="000000"/>
          <w:spacing w:val="11"/>
          <w:szCs w:val="22"/>
        </w:rPr>
        <w:t xml:space="preserve"> </w:t>
      </w:r>
      <w:r w:rsidRPr="00EA493D">
        <w:rPr>
          <w:color w:val="000000"/>
          <w:szCs w:val="22"/>
        </w:rPr>
        <w:t>si</w:t>
      </w:r>
      <w:r w:rsidRPr="00EA493D">
        <w:rPr>
          <w:color w:val="000000"/>
          <w:spacing w:val="1"/>
          <w:szCs w:val="22"/>
        </w:rPr>
        <w:t>d</w:t>
      </w:r>
      <w:r w:rsidRPr="00EA493D">
        <w:rPr>
          <w:color w:val="000000"/>
          <w:spacing w:val="-2"/>
          <w:szCs w:val="22"/>
        </w:rPr>
        <w:t>e</w:t>
      </w:r>
      <w:r w:rsidRPr="00EA493D">
        <w:rPr>
          <w:color w:val="000000"/>
          <w:spacing w:val="2"/>
          <w:szCs w:val="22"/>
        </w:rPr>
        <w:t>-</w:t>
      </w:r>
      <w:r w:rsidRPr="00EA493D">
        <w:rPr>
          <w:color w:val="000000"/>
          <w:szCs w:val="22"/>
        </w:rPr>
        <w:t>b</w:t>
      </w:r>
      <w:r w:rsidRPr="00EA493D">
        <w:rPr>
          <w:color w:val="000000"/>
          <w:spacing w:val="1"/>
          <w:szCs w:val="22"/>
        </w:rPr>
        <w:t>y</w:t>
      </w:r>
      <w:r w:rsidRPr="00EA493D">
        <w:rPr>
          <w:color w:val="000000"/>
          <w:spacing w:val="-1"/>
          <w:szCs w:val="22"/>
        </w:rPr>
        <w:t>-</w:t>
      </w:r>
      <w:r w:rsidRPr="00EA493D">
        <w:rPr>
          <w:color w:val="000000"/>
          <w:szCs w:val="22"/>
        </w:rPr>
        <w:t>side</w:t>
      </w:r>
      <w:r w:rsidRPr="00EA493D">
        <w:rPr>
          <w:color w:val="000000"/>
          <w:spacing w:val="26"/>
          <w:szCs w:val="22"/>
        </w:rPr>
        <w:t xml:space="preserve"> </w:t>
      </w:r>
      <w:r w:rsidRPr="00EA493D">
        <w:rPr>
          <w:color w:val="000000"/>
          <w:spacing w:val="-2"/>
          <w:szCs w:val="22"/>
        </w:rPr>
        <w:t>i</w:t>
      </w:r>
      <w:r w:rsidRPr="00EA493D">
        <w:rPr>
          <w:color w:val="000000"/>
          <w:szCs w:val="22"/>
        </w:rPr>
        <w:t>n</w:t>
      </w:r>
      <w:r w:rsidRPr="00EA493D">
        <w:rPr>
          <w:color w:val="000000"/>
          <w:spacing w:val="8"/>
          <w:szCs w:val="22"/>
        </w:rPr>
        <w:t xml:space="preserve"> </w:t>
      </w:r>
      <w:r w:rsidRPr="00EA493D">
        <w:rPr>
          <w:color w:val="000000"/>
          <w:szCs w:val="22"/>
        </w:rPr>
        <w:t>In</w:t>
      </w:r>
      <w:r w:rsidRPr="00EA493D">
        <w:rPr>
          <w:color w:val="000000"/>
          <w:spacing w:val="1"/>
          <w:szCs w:val="22"/>
        </w:rPr>
        <w:t>do</w:t>
      </w:r>
      <w:r w:rsidRPr="00EA493D">
        <w:rPr>
          <w:color w:val="000000"/>
          <w:szCs w:val="22"/>
        </w:rPr>
        <w:t>n</w:t>
      </w:r>
      <w:r w:rsidRPr="00EA493D">
        <w:rPr>
          <w:color w:val="000000"/>
          <w:spacing w:val="-2"/>
          <w:szCs w:val="22"/>
        </w:rPr>
        <w:t>e</w:t>
      </w:r>
      <w:r w:rsidRPr="00EA493D">
        <w:rPr>
          <w:color w:val="000000"/>
          <w:spacing w:val="1"/>
          <w:szCs w:val="22"/>
        </w:rPr>
        <w:t>s</w:t>
      </w:r>
      <w:r w:rsidRPr="00EA493D">
        <w:rPr>
          <w:color w:val="000000"/>
          <w:szCs w:val="22"/>
        </w:rPr>
        <w:t>i</w:t>
      </w:r>
      <w:r w:rsidRPr="00EA493D">
        <w:rPr>
          <w:color w:val="000000"/>
          <w:spacing w:val="-2"/>
          <w:szCs w:val="22"/>
        </w:rPr>
        <w:t>a</w:t>
      </w:r>
      <w:r w:rsidRPr="00EA493D">
        <w:rPr>
          <w:color w:val="000000"/>
          <w:szCs w:val="22"/>
        </w:rPr>
        <w:t>,</w:t>
      </w:r>
      <w:r w:rsidRPr="00EA493D">
        <w:rPr>
          <w:color w:val="000000"/>
          <w:spacing w:val="23"/>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10"/>
          <w:szCs w:val="22"/>
        </w:rPr>
        <w:t xml:space="preserve"> </w:t>
      </w:r>
      <w:r w:rsidRPr="00EA493D">
        <w:rPr>
          <w:color w:val="000000"/>
          <w:szCs w:val="22"/>
        </w:rPr>
        <w:t>existence</w:t>
      </w:r>
      <w:r w:rsidRPr="00EA493D">
        <w:rPr>
          <w:color w:val="000000"/>
          <w:spacing w:val="20"/>
          <w:szCs w:val="22"/>
        </w:rPr>
        <w:t xml:space="preserve"> </w:t>
      </w:r>
      <w:r w:rsidRPr="00EA493D">
        <w:rPr>
          <w:color w:val="000000"/>
          <w:szCs w:val="22"/>
        </w:rPr>
        <w:t>of</w:t>
      </w:r>
      <w:r w:rsidRPr="00EA493D">
        <w:rPr>
          <w:color w:val="000000"/>
          <w:spacing w:val="8"/>
          <w:szCs w:val="22"/>
        </w:rPr>
        <w:t xml:space="preserve"> </w:t>
      </w:r>
      <w:r w:rsidRPr="00EA493D">
        <w:rPr>
          <w:color w:val="000000"/>
          <w:szCs w:val="22"/>
        </w:rPr>
        <w:t>fo</w:t>
      </w:r>
      <w:r w:rsidRPr="00EA493D">
        <w:rPr>
          <w:color w:val="000000"/>
          <w:spacing w:val="-2"/>
          <w:szCs w:val="22"/>
        </w:rPr>
        <w:t>l</w:t>
      </w:r>
      <w:r w:rsidRPr="00EA493D">
        <w:rPr>
          <w:color w:val="000000"/>
          <w:spacing w:val="1"/>
          <w:szCs w:val="22"/>
        </w:rPr>
        <w:t>k</w:t>
      </w:r>
      <w:r w:rsidRPr="00EA493D">
        <w:rPr>
          <w:color w:val="000000"/>
          <w:szCs w:val="22"/>
        </w:rPr>
        <w:t>tale</w:t>
      </w:r>
      <w:r w:rsidRPr="00EA493D">
        <w:rPr>
          <w:color w:val="000000"/>
          <w:spacing w:val="17"/>
          <w:szCs w:val="22"/>
        </w:rPr>
        <w:t xml:space="preserve"> </w:t>
      </w:r>
      <w:r w:rsidRPr="00EA493D">
        <w:rPr>
          <w:color w:val="000000"/>
          <w:w w:val="102"/>
          <w:szCs w:val="22"/>
        </w:rPr>
        <w:t xml:space="preserve">should </w:t>
      </w:r>
      <w:r w:rsidRPr="00EA493D">
        <w:rPr>
          <w:color w:val="000000"/>
          <w:szCs w:val="22"/>
        </w:rPr>
        <w:t>be</w:t>
      </w:r>
      <w:r w:rsidRPr="00EA493D">
        <w:rPr>
          <w:color w:val="000000"/>
          <w:spacing w:val="1"/>
          <w:szCs w:val="22"/>
        </w:rPr>
        <w:t xml:space="preserve"> </w:t>
      </w:r>
      <w:r w:rsidRPr="00EA493D">
        <w:rPr>
          <w:color w:val="000000"/>
          <w:szCs w:val="22"/>
        </w:rPr>
        <w:t>adopted</w:t>
      </w:r>
      <w:r w:rsidRPr="00EA493D">
        <w:rPr>
          <w:color w:val="000000"/>
          <w:spacing w:val="13"/>
          <w:szCs w:val="22"/>
        </w:rPr>
        <w:t xml:space="preserve"> </w:t>
      </w:r>
      <w:r w:rsidRPr="00EA493D">
        <w:rPr>
          <w:color w:val="000000"/>
          <w:szCs w:val="22"/>
        </w:rPr>
        <w:t>to</w:t>
      </w:r>
      <w:r w:rsidRPr="00EA493D">
        <w:rPr>
          <w:color w:val="000000"/>
          <w:spacing w:val="1"/>
          <w:szCs w:val="22"/>
        </w:rPr>
        <w:t xml:space="preserve"> </w:t>
      </w:r>
      <w:r w:rsidRPr="00EA493D">
        <w:rPr>
          <w:color w:val="000000"/>
          <w:szCs w:val="22"/>
        </w:rPr>
        <w:t>st</w:t>
      </w:r>
      <w:r w:rsidRPr="00EA493D">
        <w:rPr>
          <w:color w:val="000000"/>
          <w:spacing w:val="2"/>
          <w:szCs w:val="22"/>
        </w:rPr>
        <w:t>r</w:t>
      </w:r>
      <w:r w:rsidRPr="00EA493D">
        <w:rPr>
          <w:color w:val="000000"/>
          <w:spacing w:val="-1"/>
          <w:szCs w:val="22"/>
        </w:rPr>
        <w:t>e</w:t>
      </w:r>
      <w:r w:rsidRPr="00EA493D">
        <w:rPr>
          <w:color w:val="000000"/>
          <w:szCs w:val="22"/>
        </w:rPr>
        <w:t>ng</w:t>
      </w:r>
      <w:r w:rsidRPr="00EA493D">
        <w:rPr>
          <w:color w:val="000000"/>
          <w:spacing w:val="-2"/>
          <w:szCs w:val="22"/>
        </w:rPr>
        <w:t>t</w:t>
      </w:r>
      <w:r w:rsidRPr="00EA493D">
        <w:rPr>
          <w:color w:val="000000"/>
          <w:spacing w:val="1"/>
          <w:szCs w:val="22"/>
        </w:rPr>
        <w:t>he</w:t>
      </w:r>
      <w:r w:rsidRPr="00EA493D">
        <w:rPr>
          <w:color w:val="000000"/>
          <w:szCs w:val="22"/>
        </w:rPr>
        <w:t>n</w:t>
      </w:r>
      <w:r w:rsidRPr="00EA493D">
        <w:rPr>
          <w:color w:val="000000"/>
          <w:spacing w:val="16"/>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3"/>
          <w:szCs w:val="22"/>
        </w:rPr>
        <w:t xml:space="preserve"> </w:t>
      </w:r>
      <w:r w:rsidRPr="00EA493D">
        <w:rPr>
          <w:color w:val="000000"/>
          <w:szCs w:val="22"/>
        </w:rPr>
        <w:t>u</w:t>
      </w:r>
      <w:r w:rsidRPr="00EA493D">
        <w:rPr>
          <w:color w:val="000000"/>
          <w:spacing w:val="1"/>
          <w:szCs w:val="22"/>
        </w:rPr>
        <w:t>n</w:t>
      </w:r>
      <w:r w:rsidRPr="00EA493D">
        <w:rPr>
          <w:color w:val="000000"/>
          <w:szCs w:val="22"/>
        </w:rPr>
        <w:t>i</w:t>
      </w:r>
      <w:r w:rsidRPr="00EA493D">
        <w:rPr>
          <w:color w:val="000000"/>
          <w:spacing w:val="-2"/>
          <w:szCs w:val="22"/>
        </w:rPr>
        <w:t>t</w:t>
      </w:r>
      <w:r w:rsidRPr="00EA493D">
        <w:rPr>
          <w:color w:val="000000"/>
          <w:szCs w:val="22"/>
        </w:rPr>
        <w:t>y</w:t>
      </w:r>
      <w:r w:rsidRPr="00EA493D">
        <w:rPr>
          <w:color w:val="000000"/>
          <w:spacing w:val="11"/>
          <w:szCs w:val="22"/>
        </w:rPr>
        <w:t xml:space="preserve"> </w:t>
      </w:r>
      <w:r w:rsidRPr="00EA493D">
        <w:rPr>
          <w:color w:val="000000"/>
          <w:szCs w:val="22"/>
        </w:rPr>
        <w:t>of In</w:t>
      </w:r>
      <w:r w:rsidRPr="00EA493D">
        <w:rPr>
          <w:color w:val="000000"/>
          <w:spacing w:val="1"/>
          <w:szCs w:val="22"/>
        </w:rPr>
        <w:t>d</w:t>
      </w:r>
      <w:r w:rsidRPr="00EA493D">
        <w:rPr>
          <w:color w:val="000000"/>
          <w:szCs w:val="22"/>
        </w:rPr>
        <w:t>on</w:t>
      </w:r>
      <w:r w:rsidRPr="00EA493D">
        <w:rPr>
          <w:color w:val="000000"/>
          <w:spacing w:val="-2"/>
          <w:szCs w:val="22"/>
        </w:rPr>
        <w:t>e</w:t>
      </w:r>
      <w:r w:rsidRPr="00EA493D">
        <w:rPr>
          <w:color w:val="000000"/>
          <w:szCs w:val="22"/>
        </w:rPr>
        <w:t>sia.</w:t>
      </w:r>
      <w:r w:rsidRPr="00EA493D">
        <w:rPr>
          <w:color w:val="000000"/>
          <w:spacing w:val="17"/>
          <w:szCs w:val="22"/>
        </w:rPr>
        <w:t xml:space="preserve"> </w:t>
      </w:r>
      <w:r w:rsidRPr="00EA493D">
        <w:rPr>
          <w:color w:val="000000"/>
          <w:szCs w:val="22"/>
        </w:rPr>
        <w:t>Each</w:t>
      </w:r>
      <w:r w:rsidRPr="00EA493D">
        <w:rPr>
          <w:color w:val="000000"/>
          <w:spacing w:val="8"/>
          <w:szCs w:val="22"/>
        </w:rPr>
        <w:t xml:space="preserve"> </w:t>
      </w:r>
      <w:r w:rsidRPr="00EA493D">
        <w:rPr>
          <w:color w:val="000000"/>
          <w:szCs w:val="22"/>
        </w:rPr>
        <w:t>ethnic</w:t>
      </w:r>
      <w:r w:rsidRPr="00EA493D">
        <w:rPr>
          <w:color w:val="000000"/>
          <w:spacing w:val="7"/>
          <w:szCs w:val="22"/>
        </w:rPr>
        <w:t xml:space="preserve"> </w:t>
      </w:r>
      <w:r w:rsidRPr="00EA493D">
        <w:rPr>
          <w:color w:val="000000"/>
          <w:szCs w:val="22"/>
        </w:rPr>
        <w:t>group</w:t>
      </w:r>
      <w:r w:rsidRPr="00EA493D">
        <w:rPr>
          <w:color w:val="000000"/>
          <w:spacing w:val="9"/>
          <w:szCs w:val="22"/>
        </w:rPr>
        <w:t xml:space="preserve"> </w:t>
      </w:r>
      <w:r w:rsidRPr="00EA493D">
        <w:rPr>
          <w:color w:val="000000"/>
          <w:spacing w:val="1"/>
          <w:szCs w:val="22"/>
        </w:rPr>
        <w:t>h</w:t>
      </w:r>
      <w:r w:rsidRPr="00EA493D">
        <w:rPr>
          <w:color w:val="000000"/>
          <w:spacing w:val="-1"/>
          <w:szCs w:val="22"/>
        </w:rPr>
        <w:t>a</w:t>
      </w:r>
      <w:r w:rsidRPr="00EA493D">
        <w:rPr>
          <w:color w:val="000000"/>
          <w:szCs w:val="22"/>
        </w:rPr>
        <w:t>s</w:t>
      </w:r>
      <w:r w:rsidRPr="00EA493D">
        <w:rPr>
          <w:color w:val="000000"/>
          <w:spacing w:val="4"/>
          <w:szCs w:val="22"/>
        </w:rPr>
        <w:t xml:space="preserve"> </w:t>
      </w:r>
      <w:r w:rsidRPr="00EA493D">
        <w:rPr>
          <w:color w:val="000000"/>
          <w:szCs w:val="22"/>
        </w:rPr>
        <w:t>its</w:t>
      </w:r>
      <w:r w:rsidRPr="00EA493D">
        <w:rPr>
          <w:color w:val="000000"/>
          <w:spacing w:val="2"/>
          <w:szCs w:val="22"/>
        </w:rPr>
        <w:t xml:space="preserve"> </w:t>
      </w:r>
      <w:r w:rsidRPr="00EA493D">
        <w:rPr>
          <w:color w:val="000000"/>
          <w:szCs w:val="22"/>
        </w:rPr>
        <w:t>own</w:t>
      </w:r>
      <w:r w:rsidRPr="00EA493D">
        <w:rPr>
          <w:color w:val="000000"/>
          <w:spacing w:val="6"/>
          <w:szCs w:val="22"/>
        </w:rPr>
        <w:t xml:space="preserve"> </w:t>
      </w:r>
      <w:r w:rsidRPr="00EA493D">
        <w:rPr>
          <w:color w:val="000000"/>
          <w:w w:val="102"/>
          <w:szCs w:val="22"/>
        </w:rPr>
        <w:t>l</w:t>
      </w:r>
      <w:r w:rsidRPr="00EA493D">
        <w:rPr>
          <w:color w:val="000000"/>
          <w:spacing w:val="1"/>
          <w:w w:val="102"/>
          <w:szCs w:val="22"/>
        </w:rPr>
        <w:t>o</w:t>
      </w:r>
      <w:r w:rsidRPr="00EA493D">
        <w:rPr>
          <w:color w:val="000000"/>
          <w:w w:val="102"/>
          <w:szCs w:val="22"/>
        </w:rPr>
        <w:t xml:space="preserve">cal </w:t>
      </w:r>
      <w:r w:rsidRPr="00EA493D">
        <w:rPr>
          <w:color w:val="000000"/>
          <w:spacing w:val="1"/>
          <w:szCs w:val="22"/>
        </w:rPr>
        <w:t>w</w:t>
      </w:r>
      <w:r w:rsidRPr="00EA493D">
        <w:rPr>
          <w:color w:val="000000"/>
          <w:spacing w:val="-2"/>
          <w:szCs w:val="22"/>
        </w:rPr>
        <w:t>i</w:t>
      </w:r>
      <w:r w:rsidRPr="00EA493D">
        <w:rPr>
          <w:color w:val="000000"/>
          <w:szCs w:val="22"/>
        </w:rPr>
        <w:t>sd</w:t>
      </w:r>
      <w:r w:rsidRPr="00EA493D">
        <w:rPr>
          <w:color w:val="000000"/>
          <w:spacing w:val="1"/>
          <w:szCs w:val="22"/>
        </w:rPr>
        <w:t>o</w:t>
      </w:r>
      <w:r w:rsidRPr="00EA493D">
        <w:rPr>
          <w:color w:val="000000"/>
          <w:szCs w:val="22"/>
        </w:rPr>
        <w:t>m which</w:t>
      </w:r>
      <w:r w:rsidRPr="00EA493D">
        <w:rPr>
          <w:color w:val="000000"/>
          <w:spacing w:val="53"/>
          <w:szCs w:val="22"/>
        </w:rPr>
        <w:t xml:space="preserve"> </w:t>
      </w:r>
      <w:r w:rsidRPr="00EA493D">
        <w:rPr>
          <w:color w:val="000000"/>
          <w:szCs w:val="22"/>
        </w:rPr>
        <w:t>should</w:t>
      </w:r>
      <w:r w:rsidRPr="00EA493D">
        <w:rPr>
          <w:color w:val="000000"/>
          <w:spacing w:val="54"/>
          <w:szCs w:val="22"/>
        </w:rPr>
        <w:t xml:space="preserve"> </w:t>
      </w:r>
      <w:r w:rsidRPr="00EA493D">
        <w:rPr>
          <w:color w:val="000000"/>
          <w:szCs w:val="22"/>
        </w:rPr>
        <w:t>be</w:t>
      </w:r>
      <w:r w:rsidRPr="00EA493D">
        <w:rPr>
          <w:color w:val="000000"/>
          <w:spacing w:val="47"/>
          <w:szCs w:val="22"/>
        </w:rPr>
        <w:t xml:space="preserve"> </w:t>
      </w:r>
      <w:r w:rsidRPr="00EA493D">
        <w:rPr>
          <w:color w:val="000000"/>
          <w:spacing w:val="-2"/>
          <w:szCs w:val="22"/>
        </w:rPr>
        <w:t>i</w:t>
      </w:r>
      <w:r w:rsidRPr="00EA493D">
        <w:rPr>
          <w:color w:val="000000"/>
          <w:szCs w:val="22"/>
        </w:rPr>
        <w:t>ntrod</w:t>
      </w:r>
      <w:r w:rsidRPr="00EA493D">
        <w:rPr>
          <w:color w:val="000000"/>
          <w:spacing w:val="1"/>
          <w:szCs w:val="22"/>
        </w:rPr>
        <w:t>u</w:t>
      </w:r>
      <w:r w:rsidRPr="00EA493D">
        <w:rPr>
          <w:color w:val="000000"/>
          <w:szCs w:val="22"/>
        </w:rPr>
        <w:t xml:space="preserve">ced </w:t>
      </w:r>
      <w:r w:rsidRPr="00EA493D">
        <w:rPr>
          <w:color w:val="000000"/>
          <w:spacing w:val="-2"/>
          <w:szCs w:val="22"/>
        </w:rPr>
        <w:t>t</w:t>
      </w:r>
      <w:r w:rsidRPr="00EA493D">
        <w:rPr>
          <w:color w:val="000000"/>
          <w:szCs w:val="22"/>
        </w:rPr>
        <w:t>o</w:t>
      </w:r>
      <w:r w:rsidRPr="00EA493D">
        <w:rPr>
          <w:color w:val="000000"/>
          <w:spacing w:val="46"/>
          <w:szCs w:val="22"/>
        </w:rPr>
        <w:t xml:space="preserve"> </w:t>
      </w:r>
      <w:r w:rsidRPr="00EA493D">
        <w:rPr>
          <w:color w:val="000000"/>
          <w:spacing w:val="1"/>
          <w:szCs w:val="22"/>
        </w:rPr>
        <w:t>o</w:t>
      </w:r>
      <w:r w:rsidRPr="00EA493D">
        <w:rPr>
          <w:color w:val="000000"/>
          <w:spacing w:val="-2"/>
          <w:szCs w:val="22"/>
        </w:rPr>
        <w:t>t</w:t>
      </w:r>
      <w:r w:rsidRPr="00EA493D">
        <w:rPr>
          <w:color w:val="000000"/>
          <w:szCs w:val="22"/>
        </w:rPr>
        <w:t>her</w:t>
      </w:r>
      <w:r w:rsidRPr="00EA493D">
        <w:rPr>
          <w:color w:val="000000"/>
          <w:spacing w:val="52"/>
          <w:szCs w:val="22"/>
        </w:rPr>
        <w:t xml:space="preserve"> </w:t>
      </w:r>
      <w:r w:rsidRPr="00EA493D">
        <w:rPr>
          <w:color w:val="000000"/>
          <w:szCs w:val="22"/>
        </w:rPr>
        <w:t>groups</w:t>
      </w:r>
      <w:r w:rsidRPr="00EA493D">
        <w:rPr>
          <w:color w:val="000000"/>
          <w:spacing w:val="54"/>
          <w:szCs w:val="22"/>
        </w:rPr>
        <w:t xml:space="preserve"> </w:t>
      </w:r>
      <w:r w:rsidRPr="00EA493D">
        <w:rPr>
          <w:color w:val="000000"/>
          <w:spacing w:val="-2"/>
          <w:szCs w:val="22"/>
        </w:rPr>
        <w:t>t</w:t>
      </w:r>
      <w:r w:rsidRPr="00EA493D">
        <w:rPr>
          <w:color w:val="000000"/>
          <w:szCs w:val="22"/>
        </w:rPr>
        <w:t>o</w:t>
      </w:r>
      <w:r w:rsidRPr="00EA493D">
        <w:rPr>
          <w:color w:val="000000"/>
          <w:spacing w:val="46"/>
          <w:szCs w:val="22"/>
        </w:rPr>
        <w:t xml:space="preserve"> </w:t>
      </w:r>
      <w:r w:rsidRPr="00EA493D">
        <w:rPr>
          <w:color w:val="000000"/>
          <w:spacing w:val="-1"/>
          <w:szCs w:val="22"/>
        </w:rPr>
        <w:t>b</w:t>
      </w:r>
      <w:r w:rsidRPr="00EA493D">
        <w:rPr>
          <w:color w:val="000000"/>
          <w:spacing w:val="1"/>
          <w:szCs w:val="22"/>
        </w:rPr>
        <w:t>u</w:t>
      </w:r>
      <w:r w:rsidRPr="00EA493D">
        <w:rPr>
          <w:color w:val="000000"/>
          <w:spacing w:val="-2"/>
          <w:szCs w:val="22"/>
        </w:rPr>
        <w:t>i</w:t>
      </w:r>
      <w:r w:rsidRPr="00EA493D">
        <w:rPr>
          <w:color w:val="000000"/>
          <w:szCs w:val="22"/>
        </w:rPr>
        <w:t>ld</w:t>
      </w:r>
      <w:r w:rsidRPr="00EA493D">
        <w:rPr>
          <w:color w:val="000000"/>
          <w:spacing w:val="53"/>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47"/>
          <w:szCs w:val="22"/>
        </w:rPr>
        <w:t xml:space="preserve"> </w:t>
      </w:r>
      <w:r w:rsidRPr="00EA493D">
        <w:rPr>
          <w:color w:val="000000"/>
          <w:szCs w:val="22"/>
        </w:rPr>
        <w:t xml:space="preserve">national </w:t>
      </w:r>
      <w:r w:rsidRPr="00EA493D">
        <w:rPr>
          <w:color w:val="000000"/>
          <w:w w:val="102"/>
          <w:szCs w:val="22"/>
        </w:rPr>
        <w:t>i</w:t>
      </w:r>
      <w:r w:rsidRPr="00EA493D">
        <w:rPr>
          <w:color w:val="000000"/>
          <w:spacing w:val="1"/>
          <w:w w:val="102"/>
          <w:szCs w:val="22"/>
        </w:rPr>
        <w:t>d</w:t>
      </w:r>
      <w:r w:rsidRPr="00EA493D">
        <w:rPr>
          <w:color w:val="000000"/>
          <w:w w:val="102"/>
          <w:szCs w:val="22"/>
        </w:rPr>
        <w:t>entiti</w:t>
      </w:r>
      <w:r w:rsidRPr="00EA493D">
        <w:rPr>
          <w:color w:val="000000"/>
          <w:spacing w:val="-2"/>
          <w:w w:val="102"/>
          <w:szCs w:val="22"/>
        </w:rPr>
        <w:t>e</w:t>
      </w:r>
      <w:r w:rsidRPr="00EA493D">
        <w:rPr>
          <w:color w:val="000000"/>
          <w:spacing w:val="2"/>
          <w:w w:val="102"/>
          <w:szCs w:val="22"/>
        </w:rPr>
        <w:t>s</w:t>
      </w:r>
      <w:r w:rsidRPr="00EA493D">
        <w:rPr>
          <w:color w:val="000000"/>
          <w:w w:val="102"/>
          <w:szCs w:val="22"/>
        </w:rPr>
        <w:t xml:space="preserve">. </w:t>
      </w:r>
      <w:r w:rsidRPr="00EA493D">
        <w:rPr>
          <w:color w:val="000000"/>
          <w:szCs w:val="22"/>
        </w:rPr>
        <w:t>Recognizing</w:t>
      </w:r>
      <w:r w:rsidRPr="00EA493D">
        <w:rPr>
          <w:color w:val="000000"/>
          <w:spacing w:val="19"/>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3"/>
          <w:szCs w:val="22"/>
        </w:rPr>
        <w:t xml:space="preserve"> </w:t>
      </w:r>
      <w:r w:rsidRPr="00EA493D">
        <w:rPr>
          <w:color w:val="000000"/>
          <w:spacing w:val="-4"/>
          <w:szCs w:val="22"/>
        </w:rPr>
        <w:t>m</w:t>
      </w:r>
      <w:r w:rsidRPr="00EA493D">
        <w:rPr>
          <w:color w:val="000000"/>
          <w:spacing w:val="1"/>
          <w:szCs w:val="22"/>
        </w:rPr>
        <w:t>u</w:t>
      </w:r>
      <w:r w:rsidRPr="00EA493D">
        <w:rPr>
          <w:color w:val="000000"/>
          <w:szCs w:val="22"/>
        </w:rPr>
        <w:t>lti</w:t>
      </w:r>
      <w:r w:rsidRPr="00EA493D">
        <w:rPr>
          <w:color w:val="000000"/>
          <w:spacing w:val="-2"/>
          <w:szCs w:val="22"/>
        </w:rPr>
        <w:t>c</w:t>
      </w:r>
      <w:r w:rsidRPr="00EA493D">
        <w:rPr>
          <w:color w:val="000000"/>
          <w:spacing w:val="1"/>
          <w:szCs w:val="22"/>
        </w:rPr>
        <w:t>ul</w:t>
      </w:r>
      <w:r w:rsidRPr="00EA493D">
        <w:rPr>
          <w:color w:val="000000"/>
          <w:szCs w:val="22"/>
        </w:rPr>
        <w:t>turali</w:t>
      </w:r>
      <w:r w:rsidRPr="00EA493D">
        <w:rPr>
          <w:color w:val="000000"/>
          <w:spacing w:val="2"/>
          <w:szCs w:val="22"/>
        </w:rPr>
        <w:t>s</w:t>
      </w:r>
      <w:r w:rsidRPr="00EA493D">
        <w:rPr>
          <w:color w:val="000000"/>
          <w:szCs w:val="22"/>
        </w:rPr>
        <w:t>m</w:t>
      </w:r>
      <w:r w:rsidRPr="00EA493D">
        <w:rPr>
          <w:color w:val="000000"/>
          <w:spacing w:val="23"/>
          <w:szCs w:val="22"/>
        </w:rPr>
        <w:t xml:space="preserve"> </w:t>
      </w:r>
      <w:r w:rsidRPr="00EA493D">
        <w:rPr>
          <w:color w:val="000000"/>
          <w:spacing w:val="2"/>
          <w:szCs w:val="22"/>
        </w:rPr>
        <w:t>a</w:t>
      </w:r>
      <w:r w:rsidRPr="00EA493D">
        <w:rPr>
          <w:color w:val="000000"/>
          <w:szCs w:val="22"/>
        </w:rPr>
        <w:t>mong</w:t>
      </w:r>
      <w:r w:rsidRPr="00EA493D">
        <w:rPr>
          <w:color w:val="000000"/>
          <w:spacing w:val="8"/>
          <w:szCs w:val="22"/>
        </w:rPr>
        <w:t xml:space="preserve"> </w:t>
      </w:r>
      <w:r w:rsidRPr="00EA493D">
        <w:rPr>
          <w:color w:val="000000"/>
          <w:szCs w:val="22"/>
        </w:rPr>
        <w:t>Indonesian</w:t>
      </w:r>
      <w:r w:rsidRPr="00EA493D">
        <w:rPr>
          <w:color w:val="000000"/>
          <w:spacing w:val="16"/>
          <w:szCs w:val="22"/>
        </w:rPr>
        <w:t xml:space="preserve"> </w:t>
      </w:r>
      <w:r w:rsidRPr="00EA493D">
        <w:rPr>
          <w:color w:val="000000"/>
          <w:szCs w:val="22"/>
        </w:rPr>
        <w:t>pl</w:t>
      </w:r>
      <w:r w:rsidRPr="00EA493D">
        <w:rPr>
          <w:color w:val="000000"/>
          <w:spacing w:val="-2"/>
          <w:szCs w:val="22"/>
        </w:rPr>
        <w:t>a</w:t>
      </w:r>
      <w:r w:rsidRPr="00EA493D">
        <w:rPr>
          <w:color w:val="000000"/>
          <w:spacing w:val="2"/>
          <w:szCs w:val="22"/>
        </w:rPr>
        <w:t>y</w:t>
      </w:r>
      <w:r w:rsidRPr="00EA493D">
        <w:rPr>
          <w:color w:val="000000"/>
          <w:szCs w:val="22"/>
        </w:rPr>
        <w:t>s</w:t>
      </w:r>
      <w:r w:rsidRPr="00EA493D">
        <w:rPr>
          <w:color w:val="000000"/>
          <w:spacing w:val="5"/>
          <w:szCs w:val="22"/>
        </w:rPr>
        <w:t xml:space="preserve"> </w:t>
      </w:r>
      <w:r w:rsidRPr="00EA493D">
        <w:rPr>
          <w:color w:val="000000"/>
          <w:spacing w:val="-2"/>
          <w:szCs w:val="22"/>
        </w:rPr>
        <w:t>a</w:t>
      </w:r>
      <w:r w:rsidRPr="00EA493D">
        <w:rPr>
          <w:color w:val="000000"/>
          <w:szCs w:val="22"/>
        </w:rPr>
        <w:t xml:space="preserve">n </w:t>
      </w:r>
      <w:r w:rsidRPr="00EA493D">
        <w:rPr>
          <w:color w:val="000000"/>
          <w:spacing w:val="2"/>
          <w:szCs w:val="22"/>
        </w:rPr>
        <w:t>i</w:t>
      </w:r>
      <w:r w:rsidRPr="00EA493D">
        <w:rPr>
          <w:color w:val="000000"/>
          <w:spacing w:val="-3"/>
          <w:szCs w:val="22"/>
        </w:rPr>
        <w:t>m</w:t>
      </w:r>
      <w:r w:rsidRPr="00EA493D">
        <w:rPr>
          <w:color w:val="000000"/>
          <w:szCs w:val="22"/>
        </w:rPr>
        <w:t>porta</w:t>
      </w:r>
      <w:r w:rsidRPr="00EA493D">
        <w:rPr>
          <w:color w:val="000000"/>
          <w:spacing w:val="1"/>
          <w:szCs w:val="22"/>
        </w:rPr>
        <w:t>n</w:t>
      </w:r>
      <w:r w:rsidRPr="00EA493D">
        <w:rPr>
          <w:color w:val="000000"/>
          <w:szCs w:val="22"/>
        </w:rPr>
        <w:t>t</w:t>
      </w:r>
      <w:r w:rsidRPr="00EA493D">
        <w:rPr>
          <w:color w:val="000000"/>
          <w:spacing w:val="12"/>
          <w:szCs w:val="22"/>
        </w:rPr>
        <w:t xml:space="preserve"> </w:t>
      </w:r>
      <w:r w:rsidRPr="00EA493D">
        <w:rPr>
          <w:color w:val="000000"/>
          <w:szCs w:val="22"/>
        </w:rPr>
        <w:t>r</w:t>
      </w:r>
      <w:r w:rsidRPr="00EA493D">
        <w:rPr>
          <w:color w:val="000000"/>
          <w:spacing w:val="1"/>
          <w:szCs w:val="22"/>
        </w:rPr>
        <w:t>o</w:t>
      </w:r>
      <w:r w:rsidRPr="00EA493D">
        <w:rPr>
          <w:color w:val="000000"/>
          <w:szCs w:val="22"/>
        </w:rPr>
        <w:t>le</w:t>
      </w:r>
      <w:r w:rsidRPr="00EA493D">
        <w:rPr>
          <w:color w:val="000000"/>
          <w:spacing w:val="3"/>
          <w:szCs w:val="22"/>
        </w:rPr>
        <w:t xml:space="preserve"> </w:t>
      </w:r>
      <w:r w:rsidRPr="00EA493D">
        <w:rPr>
          <w:color w:val="000000"/>
          <w:spacing w:val="-2"/>
          <w:szCs w:val="22"/>
        </w:rPr>
        <w:t>i</w:t>
      </w:r>
      <w:r w:rsidRPr="00EA493D">
        <w:rPr>
          <w:color w:val="000000"/>
          <w:szCs w:val="22"/>
        </w:rPr>
        <w:t>n</w:t>
      </w:r>
      <w:r w:rsidRPr="00EA493D">
        <w:rPr>
          <w:color w:val="000000"/>
          <w:spacing w:val="1"/>
          <w:szCs w:val="22"/>
        </w:rPr>
        <w:t xml:space="preserve"> </w:t>
      </w:r>
      <w:r w:rsidRPr="00EA493D">
        <w:rPr>
          <w:color w:val="000000"/>
          <w:w w:val="102"/>
          <w:szCs w:val="22"/>
        </w:rPr>
        <w:t>realizi</w:t>
      </w:r>
      <w:r w:rsidRPr="00EA493D">
        <w:rPr>
          <w:color w:val="000000"/>
          <w:spacing w:val="1"/>
          <w:w w:val="102"/>
          <w:szCs w:val="22"/>
        </w:rPr>
        <w:t>n</w:t>
      </w:r>
      <w:r w:rsidRPr="00EA493D">
        <w:rPr>
          <w:color w:val="000000"/>
          <w:w w:val="102"/>
          <w:szCs w:val="22"/>
        </w:rPr>
        <w:t xml:space="preserve">g </w:t>
      </w:r>
      <w:r w:rsidRPr="00EA493D">
        <w:rPr>
          <w:color w:val="000000"/>
          <w:szCs w:val="22"/>
        </w:rPr>
        <w:t>and</w:t>
      </w:r>
      <w:r w:rsidRPr="00EA493D">
        <w:rPr>
          <w:color w:val="000000"/>
          <w:spacing w:val="41"/>
          <w:szCs w:val="22"/>
        </w:rPr>
        <w:t xml:space="preserve"> </w:t>
      </w:r>
      <w:r w:rsidRPr="00EA493D">
        <w:rPr>
          <w:color w:val="000000"/>
          <w:szCs w:val="22"/>
        </w:rPr>
        <w:t>s</w:t>
      </w:r>
      <w:r w:rsidRPr="00EA493D">
        <w:rPr>
          <w:color w:val="000000"/>
          <w:spacing w:val="-2"/>
          <w:szCs w:val="22"/>
        </w:rPr>
        <w:t>t</w:t>
      </w:r>
      <w:r w:rsidRPr="00EA493D">
        <w:rPr>
          <w:color w:val="000000"/>
          <w:spacing w:val="2"/>
          <w:szCs w:val="22"/>
        </w:rPr>
        <w:t>r</w:t>
      </w:r>
      <w:r w:rsidRPr="00EA493D">
        <w:rPr>
          <w:color w:val="000000"/>
          <w:spacing w:val="-1"/>
          <w:szCs w:val="22"/>
        </w:rPr>
        <w:t>e</w:t>
      </w:r>
      <w:r w:rsidRPr="00EA493D">
        <w:rPr>
          <w:color w:val="000000"/>
          <w:szCs w:val="22"/>
        </w:rPr>
        <w:t>ngt</w:t>
      </w:r>
      <w:r w:rsidRPr="00EA493D">
        <w:rPr>
          <w:color w:val="000000"/>
          <w:spacing w:val="1"/>
          <w:szCs w:val="22"/>
        </w:rPr>
        <w:t>h</w:t>
      </w:r>
      <w:r w:rsidRPr="00EA493D">
        <w:rPr>
          <w:color w:val="000000"/>
          <w:spacing w:val="-1"/>
          <w:szCs w:val="22"/>
        </w:rPr>
        <w:t>e</w:t>
      </w:r>
      <w:r w:rsidRPr="00EA493D">
        <w:rPr>
          <w:color w:val="000000"/>
          <w:szCs w:val="22"/>
        </w:rPr>
        <w:t>ning t</w:t>
      </w:r>
      <w:r w:rsidRPr="00EA493D">
        <w:rPr>
          <w:color w:val="000000"/>
          <w:spacing w:val="1"/>
          <w:szCs w:val="22"/>
        </w:rPr>
        <w:t>h</w:t>
      </w:r>
      <w:r w:rsidRPr="00EA493D">
        <w:rPr>
          <w:color w:val="000000"/>
          <w:szCs w:val="22"/>
        </w:rPr>
        <w:t>e</w:t>
      </w:r>
      <w:r w:rsidRPr="00EA493D">
        <w:rPr>
          <w:color w:val="000000"/>
          <w:spacing w:val="41"/>
          <w:szCs w:val="22"/>
        </w:rPr>
        <w:t xml:space="preserve"> </w:t>
      </w:r>
      <w:r w:rsidRPr="00EA493D">
        <w:rPr>
          <w:color w:val="000000"/>
          <w:spacing w:val="-1"/>
          <w:szCs w:val="22"/>
        </w:rPr>
        <w:t>“</w:t>
      </w:r>
      <w:r w:rsidRPr="00EA493D">
        <w:rPr>
          <w:i/>
          <w:iCs/>
          <w:color w:val="000000"/>
          <w:szCs w:val="22"/>
        </w:rPr>
        <w:t>Bhinneka Tung</w:t>
      </w:r>
      <w:r w:rsidRPr="00EA493D">
        <w:rPr>
          <w:i/>
          <w:iCs/>
          <w:color w:val="000000"/>
          <w:spacing w:val="1"/>
          <w:szCs w:val="22"/>
        </w:rPr>
        <w:t>g</w:t>
      </w:r>
      <w:r w:rsidRPr="00EA493D">
        <w:rPr>
          <w:i/>
          <w:iCs/>
          <w:color w:val="000000"/>
          <w:szCs w:val="22"/>
        </w:rPr>
        <w:t>al</w:t>
      </w:r>
      <w:r w:rsidRPr="00EA493D">
        <w:rPr>
          <w:i/>
          <w:iCs/>
          <w:color w:val="000000"/>
          <w:spacing w:val="49"/>
          <w:szCs w:val="22"/>
        </w:rPr>
        <w:t xml:space="preserve"> </w:t>
      </w:r>
      <w:r w:rsidRPr="00EA493D">
        <w:rPr>
          <w:i/>
          <w:iCs/>
          <w:color w:val="000000"/>
          <w:szCs w:val="22"/>
        </w:rPr>
        <w:t>Ika</w:t>
      </w:r>
      <w:r w:rsidRPr="00EA493D">
        <w:rPr>
          <w:color w:val="000000"/>
          <w:szCs w:val="22"/>
        </w:rPr>
        <w:t>”</w:t>
      </w:r>
      <w:r w:rsidRPr="00EA493D">
        <w:rPr>
          <w:color w:val="000000"/>
          <w:spacing w:val="42"/>
          <w:szCs w:val="22"/>
        </w:rPr>
        <w:t xml:space="preserve"> </w:t>
      </w:r>
      <w:r w:rsidRPr="00EA493D">
        <w:rPr>
          <w:color w:val="000000"/>
          <w:szCs w:val="22"/>
        </w:rPr>
        <w:t>(unity</w:t>
      </w:r>
      <w:r w:rsidRPr="00EA493D">
        <w:rPr>
          <w:color w:val="000000"/>
          <w:spacing w:val="48"/>
          <w:szCs w:val="22"/>
        </w:rPr>
        <w:t xml:space="preserve"> </w:t>
      </w:r>
      <w:r w:rsidRPr="00EA493D">
        <w:rPr>
          <w:color w:val="000000"/>
          <w:szCs w:val="22"/>
        </w:rPr>
        <w:t>in</w:t>
      </w:r>
      <w:r w:rsidRPr="00EA493D">
        <w:rPr>
          <w:color w:val="000000"/>
          <w:spacing w:val="38"/>
          <w:szCs w:val="22"/>
        </w:rPr>
        <w:t xml:space="preserve"> </w:t>
      </w:r>
      <w:r w:rsidRPr="00EA493D">
        <w:rPr>
          <w:color w:val="000000"/>
          <w:szCs w:val="22"/>
        </w:rPr>
        <w:t>diversit</w:t>
      </w:r>
      <w:r w:rsidRPr="00EA493D">
        <w:rPr>
          <w:color w:val="000000"/>
          <w:spacing w:val="1"/>
          <w:szCs w:val="22"/>
        </w:rPr>
        <w:t>y</w:t>
      </w:r>
      <w:r w:rsidRPr="00EA493D">
        <w:rPr>
          <w:color w:val="000000"/>
          <w:szCs w:val="22"/>
        </w:rPr>
        <w:t>)</w:t>
      </w:r>
      <w:r w:rsidRPr="00EA493D">
        <w:rPr>
          <w:color w:val="000000"/>
          <w:spacing w:val="53"/>
          <w:szCs w:val="22"/>
        </w:rPr>
        <w:t xml:space="preserve"> </w:t>
      </w:r>
      <w:r w:rsidRPr="00EA493D">
        <w:rPr>
          <w:color w:val="000000"/>
          <w:szCs w:val="22"/>
        </w:rPr>
        <w:t>of</w:t>
      </w:r>
      <w:r w:rsidRPr="00EA493D">
        <w:rPr>
          <w:color w:val="000000"/>
          <w:spacing w:val="38"/>
          <w:szCs w:val="22"/>
        </w:rPr>
        <w:t xml:space="preserve"> </w:t>
      </w:r>
      <w:r w:rsidRPr="00EA493D">
        <w:rPr>
          <w:color w:val="000000"/>
          <w:szCs w:val="22"/>
        </w:rPr>
        <w:t xml:space="preserve">Indonesia.  </w:t>
      </w:r>
      <w:r w:rsidRPr="00EA493D">
        <w:rPr>
          <w:color w:val="000000"/>
          <w:w w:val="102"/>
          <w:szCs w:val="22"/>
        </w:rPr>
        <w:t>T</w:t>
      </w:r>
      <w:r w:rsidRPr="00EA493D">
        <w:rPr>
          <w:color w:val="000000"/>
          <w:spacing w:val="1"/>
          <w:w w:val="102"/>
          <w:szCs w:val="22"/>
        </w:rPr>
        <w:t>h</w:t>
      </w:r>
      <w:r w:rsidRPr="00EA493D">
        <w:rPr>
          <w:color w:val="000000"/>
          <w:w w:val="102"/>
          <w:szCs w:val="22"/>
        </w:rPr>
        <w:t xml:space="preserve">e </w:t>
      </w:r>
      <w:r w:rsidRPr="00EA493D">
        <w:rPr>
          <w:color w:val="000000"/>
          <w:szCs w:val="22"/>
        </w:rPr>
        <w:t>diversity</w:t>
      </w:r>
      <w:r w:rsidRPr="00EA493D">
        <w:rPr>
          <w:color w:val="000000"/>
          <w:spacing w:val="16"/>
          <w:szCs w:val="22"/>
        </w:rPr>
        <w:t xml:space="preserve"> </w:t>
      </w:r>
      <w:r w:rsidRPr="00EA493D">
        <w:rPr>
          <w:color w:val="000000"/>
          <w:szCs w:val="22"/>
        </w:rPr>
        <w:t>of cultures</w:t>
      </w:r>
      <w:r w:rsidRPr="00EA493D">
        <w:rPr>
          <w:color w:val="000000"/>
          <w:spacing w:val="13"/>
          <w:szCs w:val="22"/>
        </w:rPr>
        <w:t xml:space="preserve"> </w:t>
      </w:r>
      <w:r w:rsidRPr="00EA493D">
        <w:rPr>
          <w:color w:val="000000"/>
          <w:szCs w:val="22"/>
        </w:rPr>
        <w:t>and</w:t>
      </w:r>
      <w:r w:rsidRPr="00EA493D">
        <w:rPr>
          <w:color w:val="000000"/>
          <w:spacing w:val="6"/>
          <w:szCs w:val="22"/>
        </w:rPr>
        <w:t xml:space="preserve"> </w:t>
      </w:r>
      <w:r w:rsidRPr="00EA493D">
        <w:rPr>
          <w:color w:val="000000"/>
          <w:szCs w:val="22"/>
        </w:rPr>
        <w:t>tri</w:t>
      </w:r>
      <w:r w:rsidRPr="00EA493D">
        <w:rPr>
          <w:color w:val="000000"/>
          <w:spacing w:val="1"/>
          <w:szCs w:val="22"/>
        </w:rPr>
        <w:t>b</w:t>
      </w:r>
      <w:r w:rsidRPr="00EA493D">
        <w:rPr>
          <w:color w:val="000000"/>
          <w:szCs w:val="22"/>
        </w:rPr>
        <w:t>es</w:t>
      </w:r>
      <w:r w:rsidRPr="00EA493D">
        <w:rPr>
          <w:color w:val="000000"/>
          <w:spacing w:val="9"/>
          <w:szCs w:val="22"/>
        </w:rPr>
        <w:t xml:space="preserve"> </w:t>
      </w:r>
      <w:r w:rsidRPr="00EA493D">
        <w:rPr>
          <w:color w:val="000000"/>
          <w:szCs w:val="22"/>
        </w:rPr>
        <w:t>can</w:t>
      </w:r>
      <w:r w:rsidRPr="00EA493D">
        <w:rPr>
          <w:color w:val="000000"/>
          <w:spacing w:val="5"/>
          <w:szCs w:val="22"/>
        </w:rPr>
        <w:t xml:space="preserve"> </w:t>
      </w:r>
      <w:r w:rsidRPr="00EA493D">
        <w:rPr>
          <w:color w:val="000000"/>
          <w:szCs w:val="22"/>
        </w:rPr>
        <w:t>also</w:t>
      </w:r>
      <w:r w:rsidRPr="00EA493D">
        <w:rPr>
          <w:color w:val="000000"/>
          <w:spacing w:val="5"/>
          <w:szCs w:val="22"/>
        </w:rPr>
        <w:t xml:space="preserve"> </w:t>
      </w:r>
      <w:r w:rsidRPr="00EA493D">
        <w:rPr>
          <w:color w:val="000000"/>
          <w:szCs w:val="22"/>
        </w:rPr>
        <w:t>b</w:t>
      </w:r>
      <w:r w:rsidRPr="00EA493D">
        <w:rPr>
          <w:color w:val="000000"/>
          <w:spacing w:val="1"/>
          <w:szCs w:val="22"/>
        </w:rPr>
        <w:t>e</w:t>
      </w:r>
      <w:r w:rsidRPr="00EA493D">
        <w:rPr>
          <w:color w:val="000000"/>
          <w:szCs w:val="22"/>
        </w:rPr>
        <w:t>e</w:t>
      </w:r>
      <w:r w:rsidRPr="00EA493D">
        <w:rPr>
          <w:color w:val="000000"/>
          <w:spacing w:val="4"/>
          <w:szCs w:val="22"/>
        </w:rPr>
        <w:t xml:space="preserve"> </w:t>
      </w:r>
      <w:r w:rsidRPr="00EA493D">
        <w:rPr>
          <w:color w:val="000000"/>
          <w:spacing w:val="2"/>
          <w:szCs w:val="22"/>
        </w:rPr>
        <w:t>s</w:t>
      </w:r>
      <w:r w:rsidRPr="00EA493D">
        <w:rPr>
          <w:color w:val="000000"/>
          <w:szCs w:val="22"/>
        </w:rPr>
        <w:t>een</w:t>
      </w:r>
      <w:r w:rsidRPr="00EA493D">
        <w:rPr>
          <w:color w:val="000000"/>
          <w:spacing w:val="7"/>
          <w:szCs w:val="22"/>
        </w:rPr>
        <w:t xml:space="preserve"> </w:t>
      </w:r>
      <w:r w:rsidRPr="00EA493D">
        <w:rPr>
          <w:color w:val="000000"/>
          <w:spacing w:val="1"/>
          <w:szCs w:val="22"/>
        </w:rPr>
        <w:t>o</w:t>
      </w:r>
      <w:r w:rsidRPr="00EA493D">
        <w:rPr>
          <w:color w:val="000000"/>
          <w:szCs w:val="22"/>
        </w:rPr>
        <w:t>n</w:t>
      </w:r>
      <w:r w:rsidRPr="00EA493D">
        <w:rPr>
          <w:color w:val="000000"/>
          <w:spacing w:val="3"/>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3"/>
          <w:szCs w:val="22"/>
        </w:rPr>
        <w:t xml:space="preserve"> </w:t>
      </w:r>
      <w:r w:rsidRPr="00EA493D">
        <w:rPr>
          <w:color w:val="000000"/>
          <w:szCs w:val="22"/>
        </w:rPr>
        <w:t>n</w:t>
      </w:r>
      <w:r w:rsidRPr="00EA493D">
        <w:rPr>
          <w:color w:val="000000"/>
          <w:spacing w:val="2"/>
          <w:szCs w:val="22"/>
        </w:rPr>
        <w:t>u</w:t>
      </w:r>
      <w:r w:rsidRPr="00EA493D">
        <w:rPr>
          <w:color w:val="000000"/>
          <w:szCs w:val="22"/>
        </w:rPr>
        <w:t>m</w:t>
      </w:r>
      <w:r w:rsidRPr="00EA493D">
        <w:rPr>
          <w:color w:val="000000"/>
          <w:spacing w:val="-2"/>
          <w:szCs w:val="22"/>
        </w:rPr>
        <w:t>e</w:t>
      </w:r>
      <w:r w:rsidRPr="00EA493D">
        <w:rPr>
          <w:color w:val="000000"/>
          <w:szCs w:val="22"/>
        </w:rPr>
        <w:t>ro</w:t>
      </w:r>
      <w:r w:rsidRPr="00EA493D">
        <w:rPr>
          <w:color w:val="000000"/>
          <w:spacing w:val="1"/>
          <w:szCs w:val="22"/>
        </w:rPr>
        <w:t>u</w:t>
      </w:r>
      <w:r w:rsidRPr="00EA493D">
        <w:rPr>
          <w:color w:val="000000"/>
          <w:szCs w:val="22"/>
        </w:rPr>
        <w:t>s</w:t>
      </w:r>
      <w:r w:rsidRPr="00EA493D">
        <w:rPr>
          <w:color w:val="000000"/>
          <w:spacing w:val="15"/>
          <w:szCs w:val="22"/>
        </w:rPr>
        <w:t xml:space="preserve"> </w:t>
      </w:r>
      <w:r w:rsidRPr="00EA493D">
        <w:rPr>
          <w:color w:val="000000"/>
          <w:szCs w:val="22"/>
        </w:rPr>
        <w:t>folktales</w:t>
      </w:r>
      <w:r w:rsidRPr="00EA493D">
        <w:rPr>
          <w:color w:val="000000"/>
          <w:spacing w:val="14"/>
          <w:szCs w:val="22"/>
        </w:rPr>
        <w:t xml:space="preserve"> </w:t>
      </w:r>
      <w:r w:rsidRPr="00EA493D">
        <w:rPr>
          <w:color w:val="000000"/>
          <w:spacing w:val="-2"/>
          <w:w w:val="103"/>
          <w:szCs w:val="22"/>
        </w:rPr>
        <w:t>t</w:t>
      </w:r>
      <w:r w:rsidRPr="00EA493D">
        <w:rPr>
          <w:color w:val="000000"/>
          <w:spacing w:val="1"/>
          <w:w w:val="102"/>
          <w:szCs w:val="22"/>
        </w:rPr>
        <w:t>h</w:t>
      </w:r>
      <w:r w:rsidRPr="00EA493D">
        <w:rPr>
          <w:color w:val="000000"/>
          <w:w w:val="102"/>
          <w:szCs w:val="22"/>
        </w:rPr>
        <w:t>rough</w:t>
      </w:r>
      <w:r w:rsidRPr="00EA493D">
        <w:rPr>
          <w:color w:val="000000"/>
          <w:spacing w:val="1"/>
          <w:w w:val="102"/>
          <w:szCs w:val="22"/>
        </w:rPr>
        <w:t>o</w:t>
      </w:r>
      <w:r w:rsidRPr="00EA493D">
        <w:rPr>
          <w:color w:val="000000"/>
          <w:w w:val="102"/>
          <w:szCs w:val="22"/>
        </w:rPr>
        <w:t>ut Indo</w:t>
      </w:r>
      <w:r w:rsidRPr="00EA493D">
        <w:rPr>
          <w:color w:val="000000"/>
          <w:spacing w:val="1"/>
          <w:w w:val="102"/>
          <w:szCs w:val="22"/>
        </w:rPr>
        <w:t>n</w:t>
      </w:r>
      <w:r w:rsidRPr="00EA493D">
        <w:rPr>
          <w:color w:val="000000"/>
          <w:spacing w:val="-2"/>
          <w:w w:val="102"/>
          <w:szCs w:val="22"/>
        </w:rPr>
        <w:t>e</w:t>
      </w:r>
      <w:r w:rsidRPr="00EA493D">
        <w:rPr>
          <w:color w:val="000000"/>
          <w:spacing w:val="1"/>
          <w:w w:val="102"/>
          <w:szCs w:val="22"/>
        </w:rPr>
        <w:t>s</w:t>
      </w:r>
      <w:r w:rsidRPr="00EA493D">
        <w:rPr>
          <w:color w:val="000000"/>
          <w:w w:val="102"/>
          <w:szCs w:val="22"/>
        </w:rPr>
        <w:t>ia.</w:t>
      </w:r>
    </w:p>
    <w:p w:rsidR="007B2F26" w:rsidRPr="00EA493D" w:rsidRDefault="007B2F26" w:rsidP="002B33F0">
      <w:pPr>
        <w:autoSpaceDE w:val="0"/>
        <w:autoSpaceDN w:val="0"/>
        <w:adjustRightInd w:val="0"/>
        <w:spacing w:line="360" w:lineRule="auto"/>
        <w:contextualSpacing/>
        <w:jc w:val="both"/>
        <w:rPr>
          <w:color w:val="000000"/>
          <w:w w:val="102"/>
          <w:szCs w:val="22"/>
          <w:lang w:val="id-ID"/>
        </w:rPr>
      </w:pPr>
    </w:p>
    <w:p w:rsidR="007B2F26" w:rsidRDefault="007B2F26" w:rsidP="002B33F0">
      <w:pPr>
        <w:widowControl w:val="0"/>
        <w:autoSpaceDE w:val="0"/>
        <w:autoSpaceDN w:val="0"/>
        <w:adjustRightInd w:val="0"/>
        <w:spacing w:line="360" w:lineRule="auto"/>
        <w:contextualSpacing/>
        <w:jc w:val="both"/>
        <w:rPr>
          <w:b/>
          <w:color w:val="000000"/>
          <w:w w:val="102"/>
          <w:szCs w:val="22"/>
        </w:rPr>
      </w:pPr>
      <w:r w:rsidRPr="00EA493D">
        <w:rPr>
          <w:b/>
          <w:color w:val="000000"/>
          <w:w w:val="102"/>
          <w:szCs w:val="22"/>
          <w:lang w:val="id-ID"/>
        </w:rPr>
        <w:t>Discussion</w:t>
      </w:r>
    </w:p>
    <w:p w:rsidR="007B2F26" w:rsidRDefault="007B2F26" w:rsidP="002B33F0">
      <w:pPr>
        <w:autoSpaceDE w:val="0"/>
        <w:autoSpaceDN w:val="0"/>
        <w:adjustRightInd w:val="0"/>
        <w:spacing w:line="360" w:lineRule="auto"/>
        <w:contextualSpacing/>
        <w:rPr>
          <w:i/>
          <w:iCs/>
          <w:color w:val="000000"/>
          <w:w w:val="102"/>
          <w:szCs w:val="22"/>
        </w:rPr>
      </w:pPr>
      <w:r w:rsidRPr="00EA493D">
        <w:rPr>
          <w:i/>
          <w:iCs/>
          <w:color w:val="000000"/>
          <w:szCs w:val="22"/>
        </w:rPr>
        <w:t>Indo</w:t>
      </w:r>
      <w:r w:rsidRPr="00EA493D">
        <w:rPr>
          <w:i/>
          <w:iCs/>
          <w:color w:val="000000"/>
          <w:spacing w:val="1"/>
          <w:szCs w:val="22"/>
        </w:rPr>
        <w:t>n</w:t>
      </w:r>
      <w:r w:rsidRPr="00EA493D">
        <w:rPr>
          <w:i/>
          <w:iCs/>
          <w:color w:val="000000"/>
          <w:spacing w:val="-2"/>
          <w:szCs w:val="22"/>
        </w:rPr>
        <w:t>e</w:t>
      </w:r>
      <w:r w:rsidRPr="00EA493D">
        <w:rPr>
          <w:i/>
          <w:iCs/>
          <w:color w:val="000000"/>
          <w:spacing w:val="1"/>
          <w:szCs w:val="22"/>
        </w:rPr>
        <w:t>s</w:t>
      </w:r>
      <w:r w:rsidRPr="00EA493D">
        <w:rPr>
          <w:i/>
          <w:iCs/>
          <w:color w:val="000000"/>
          <w:spacing w:val="-2"/>
          <w:szCs w:val="22"/>
        </w:rPr>
        <w:t>i</w:t>
      </w:r>
      <w:r w:rsidRPr="00EA493D">
        <w:rPr>
          <w:i/>
          <w:iCs/>
          <w:color w:val="000000"/>
          <w:spacing w:val="1"/>
          <w:szCs w:val="22"/>
        </w:rPr>
        <w:t>a</w:t>
      </w:r>
      <w:r w:rsidRPr="00EA493D">
        <w:rPr>
          <w:i/>
          <w:iCs/>
          <w:color w:val="000000"/>
          <w:szCs w:val="22"/>
        </w:rPr>
        <w:t>n</w:t>
      </w:r>
      <w:r w:rsidRPr="00EA493D">
        <w:rPr>
          <w:i/>
          <w:iCs/>
          <w:color w:val="000000"/>
          <w:spacing w:val="22"/>
          <w:szCs w:val="22"/>
        </w:rPr>
        <w:t xml:space="preserve"> </w:t>
      </w:r>
      <w:r w:rsidRPr="00EA493D">
        <w:rPr>
          <w:i/>
          <w:iCs/>
          <w:color w:val="000000"/>
          <w:w w:val="102"/>
          <w:szCs w:val="22"/>
        </w:rPr>
        <w:t>Folkt</w:t>
      </w:r>
      <w:r w:rsidRPr="00EA493D">
        <w:rPr>
          <w:i/>
          <w:iCs/>
          <w:color w:val="000000"/>
          <w:spacing w:val="1"/>
          <w:w w:val="102"/>
          <w:szCs w:val="22"/>
        </w:rPr>
        <w:t>a</w:t>
      </w:r>
      <w:r w:rsidRPr="00EA493D">
        <w:rPr>
          <w:i/>
          <w:iCs/>
          <w:color w:val="000000"/>
          <w:spacing w:val="-2"/>
          <w:w w:val="103"/>
          <w:szCs w:val="22"/>
        </w:rPr>
        <w:t>l</w:t>
      </w:r>
      <w:r w:rsidRPr="00EA493D">
        <w:rPr>
          <w:i/>
          <w:iCs/>
          <w:color w:val="000000"/>
          <w:w w:val="102"/>
          <w:szCs w:val="22"/>
        </w:rPr>
        <w:t>e</w:t>
      </w:r>
    </w:p>
    <w:p w:rsidR="007B2F26" w:rsidRPr="00EA493D" w:rsidRDefault="007B2F26" w:rsidP="002B33F0">
      <w:pPr>
        <w:autoSpaceDE w:val="0"/>
        <w:autoSpaceDN w:val="0"/>
        <w:adjustRightInd w:val="0"/>
        <w:spacing w:line="360" w:lineRule="auto"/>
        <w:ind w:firstLine="534"/>
        <w:contextualSpacing/>
        <w:jc w:val="both"/>
        <w:rPr>
          <w:color w:val="000000"/>
          <w:szCs w:val="22"/>
        </w:rPr>
      </w:pPr>
      <w:r w:rsidRPr="00EA493D">
        <w:rPr>
          <w:color w:val="000000"/>
          <w:szCs w:val="22"/>
        </w:rPr>
        <w:t xml:space="preserve">The </w:t>
      </w:r>
      <w:r w:rsidRPr="00EA493D">
        <w:rPr>
          <w:color w:val="000000"/>
          <w:spacing w:val="3"/>
          <w:szCs w:val="22"/>
        </w:rPr>
        <w:t xml:space="preserve"> </w:t>
      </w:r>
      <w:r w:rsidRPr="00EA493D">
        <w:rPr>
          <w:color w:val="000000"/>
          <w:szCs w:val="22"/>
        </w:rPr>
        <w:t>pre</w:t>
      </w:r>
      <w:r w:rsidRPr="00EA493D">
        <w:rPr>
          <w:color w:val="000000"/>
          <w:spacing w:val="1"/>
          <w:szCs w:val="22"/>
        </w:rPr>
        <w:t>d</w:t>
      </w:r>
      <w:r w:rsidRPr="00EA493D">
        <w:rPr>
          <w:color w:val="000000"/>
          <w:szCs w:val="22"/>
        </w:rPr>
        <w:t>ece</w:t>
      </w:r>
      <w:r w:rsidRPr="00EA493D">
        <w:rPr>
          <w:color w:val="000000"/>
          <w:spacing w:val="1"/>
          <w:szCs w:val="22"/>
        </w:rPr>
        <w:t>s</w:t>
      </w:r>
      <w:r w:rsidRPr="00EA493D">
        <w:rPr>
          <w:color w:val="000000"/>
          <w:szCs w:val="22"/>
        </w:rPr>
        <w:t xml:space="preserve">sors </w:t>
      </w:r>
      <w:r w:rsidRPr="00EA493D">
        <w:rPr>
          <w:color w:val="000000"/>
          <w:spacing w:val="20"/>
          <w:szCs w:val="22"/>
        </w:rPr>
        <w:t xml:space="preserve"> </w:t>
      </w:r>
      <w:r w:rsidRPr="00EA493D">
        <w:rPr>
          <w:color w:val="000000"/>
          <w:szCs w:val="22"/>
        </w:rPr>
        <w:t xml:space="preserve">of  </w:t>
      </w:r>
      <w:r w:rsidRPr="00EA493D">
        <w:rPr>
          <w:color w:val="000000"/>
          <w:spacing w:val="-2"/>
          <w:szCs w:val="22"/>
        </w:rPr>
        <w:t>e</w:t>
      </w:r>
      <w:r w:rsidRPr="00EA493D">
        <w:rPr>
          <w:color w:val="000000"/>
          <w:szCs w:val="22"/>
        </w:rPr>
        <w:t xml:space="preserve">very </w:t>
      </w:r>
      <w:r w:rsidRPr="00EA493D">
        <w:rPr>
          <w:color w:val="000000"/>
          <w:spacing w:val="9"/>
          <w:szCs w:val="22"/>
        </w:rPr>
        <w:t xml:space="preserve"> </w:t>
      </w:r>
      <w:r w:rsidRPr="00EA493D">
        <w:rPr>
          <w:color w:val="000000"/>
          <w:szCs w:val="22"/>
        </w:rPr>
        <w:t xml:space="preserve">society </w:t>
      </w:r>
      <w:r w:rsidRPr="00EA493D">
        <w:rPr>
          <w:color w:val="000000"/>
          <w:spacing w:val="10"/>
          <w:szCs w:val="22"/>
        </w:rPr>
        <w:t xml:space="preserve"> </w:t>
      </w:r>
      <w:r w:rsidRPr="00EA493D">
        <w:rPr>
          <w:color w:val="000000"/>
          <w:szCs w:val="22"/>
        </w:rPr>
        <w:t xml:space="preserve">apply </w:t>
      </w:r>
      <w:r w:rsidRPr="00EA493D">
        <w:rPr>
          <w:color w:val="000000"/>
          <w:spacing w:val="7"/>
          <w:szCs w:val="22"/>
        </w:rPr>
        <w:t xml:space="preserve"> </w:t>
      </w:r>
      <w:r w:rsidRPr="00EA493D">
        <w:rPr>
          <w:color w:val="000000"/>
          <w:szCs w:val="22"/>
        </w:rPr>
        <w:t xml:space="preserve">the </w:t>
      </w:r>
      <w:r w:rsidRPr="00EA493D">
        <w:rPr>
          <w:color w:val="000000"/>
          <w:spacing w:val="2"/>
          <w:szCs w:val="22"/>
        </w:rPr>
        <w:t xml:space="preserve"> </w:t>
      </w:r>
      <w:r w:rsidRPr="00EA493D">
        <w:rPr>
          <w:color w:val="000000"/>
          <w:szCs w:val="22"/>
        </w:rPr>
        <w:t>v</w:t>
      </w:r>
      <w:r w:rsidRPr="00EA493D">
        <w:rPr>
          <w:color w:val="000000"/>
          <w:spacing w:val="-2"/>
          <w:szCs w:val="22"/>
        </w:rPr>
        <w:t>a</w:t>
      </w:r>
      <w:r w:rsidRPr="00EA493D">
        <w:rPr>
          <w:color w:val="000000"/>
          <w:szCs w:val="22"/>
        </w:rPr>
        <w:t>l</w:t>
      </w:r>
      <w:r w:rsidRPr="00EA493D">
        <w:rPr>
          <w:color w:val="000000"/>
          <w:spacing w:val="1"/>
          <w:szCs w:val="22"/>
        </w:rPr>
        <w:t>u</w:t>
      </w:r>
      <w:r w:rsidRPr="00EA493D">
        <w:rPr>
          <w:color w:val="000000"/>
          <w:szCs w:val="22"/>
        </w:rPr>
        <w:t xml:space="preserve">es </w:t>
      </w:r>
      <w:r w:rsidRPr="00EA493D">
        <w:rPr>
          <w:color w:val="000000"/>
          <w:spacing w:val="9"/>
          <w:szCs w:val="22"/>
        </w:rPr>
        <w:t xml:space="preserve"> </w:t>
      </w:r>
      <w:r w:rsidRPr="00EA493D">
        <w:rPr>
          <w:color w:val="000000"/>
          <w:spacing w:val="-2"/>
          <w:szCs w:val="22"/>
        </w:rPr>
        <w:t>a</w:t>
      </w:r>
      <w:r w:rsidRPr="00EA493D">
        <w:rPr>
          <w:color w:val="000000"/>
          <w:spacing w:val="1"/>
          <w:szCs w:val="22"/>
        </w:rPr>
        <w:t>n</w:t>
      </w:r>
      <w:r w:rsidRPr="00EA493D">
        <w:rPr>
          <w:color w:val="000000"/>
          <w:szCs w:val="22"/>
        </w:rPr>
        <w:t xml:space="preserve">d </w:t>
      </w:r>
      <w:r w:rsidRPr="00EA493D">
        <w:rPr>
          <w:color w:val="000000"/>
          <w:spacing w:val="4"/>
          <w:szCs w:val="22"/>
        </w:rPr>
        <w:t xml:space="preserve"> </w:t>
      </w:r>
      <w:r w:rsidRPr="00EA493D">
        <w:rPr>
          <w:color w:val="000000"/>
          <w:szCs w:val="22"/>
        </w:rPr>
        <w:t>co</w:t>
      </w:r>
      <w:r w:rsidRPr="00EA493D">
        <w:rPr>
          <w:color w:val="000000"/>
          <w:spacing w:val="1"/>
          <w:szCs w:val="22"/>
        </w:rPr>
        <w:t>n</w:t>
      </w:r>
      <w:r w:rsidRPr="00EA493D">
        <w:rPr>
          <w:color w:val="000000"/>
          <w:spacing w:val="-2"/>
          <w:szCs w:val="22"/>
        </w:rPr>
        <w:t>c</w:t>
      </w:r>
      <w:r w:rsidRPr="00EA493D">
        <w:rPr>
          <w:color w:val="000000"/>
          <w:szCs w:val="22"/>
        </w:rPr>
        <w:t>e</w:t>
      </w:r>
      <w:r w:rsidRPr="00EA493D">
        <w:rPr>
          <w:color w:val="000000"/>
          <w:spacing w:val="1"/>
          <w:szCs w:val="22"/>
        </w:rPr>
        <w:t>p</w:t>
      </w:r>
      <w:r w:rsidRPr="00EA493D">
        <w:rPr>
          <w:color w:val="000000"/>
          <w:szCs w:val="22"/>
        </w:rPr>
        <w:t xml:space="preserve">ts </w:t>
      </w:r>
      <w:r w:rsidRPr="00EA493D">
        <w:rPr>
          <w:color w:val="000000"/>
          <w:spacing w:val="13"/>
          <w:szCs w:val="22"/>
        </w:rPr>
        <w:t xml:space="preserve"> </w:t>
      </w:r>
      <w:r w:rsidRPr="00EA493D">
        <w:rPr>
          <w:color w:val="000000"/>
          <w:szCs w:val="22"/>
        </w:rPr>
        <w:t xml:space="preserve">which </w:t>
      </w:r>
      <w:r w:rsidRPr="00EA493D">
        <w:rPr>
          <w:color w:val="000000"/>
          <w:spacing w:val="7"/>
          <w:szCs w:val="22"/>
        </w:rPr>
        <w:t xml:space="preserve"> </w:t>
      </w:r>
      <w:r w:rsidRPr="00EA493D">
        <w:rPr>
          <w:color w:val="000000"/>
          <w:spacing w:val="1"/>
          <w:w w:val="103"/>
          <w:szCs w:val="22"/>
        </w:rPr>
        <w:t>l</w:t>
      </w:r>
      <w:r w:rsidRPr="00EA493D">
        <w:rPr>
          <w:color w:val="000000"/>
          <w:spacing w:val="-1"/>
          <w:w w:val="102"/>
          <w:szCs w:val="22"/>
        </w:rPr>
        <w:t>a</w:t>
      </w:r>
      <w:r w:rsidRPr="00EA493D">
        <w:rPr>
          <w:color w:val="000000"/>
          <w:spacing w:val="1"/>
          <w:w w:val="103"/>
          <w:szCs w:val="22"/>
        </w:rPr>
        <w:t>t</w:t>
      </w:r>
      <w:r w:rsidRPr="00EA493D">
        <w:rPr>
          <w:color w:val="000000"/>
          <w:spacing w:val="-1"/>
          <w:w w:val="102"/>
          <w:szCs w:val="22"/>
        </w:rPr>
        <w:t>e</w:t>
      </w:r>
      <w:r w:rsidRPr="00EA493D">
        <w:rPr>
          <w:color w:val="000000"/>
          <w:w w:val="102"/>
          <w:szCs w:val="22"/>
        </w:rPr>
        <w:t xml:space="preserve">r </w:t>
      </w:r>
      <w:r w:rsidRPr="00EA493D">
        <w:rPr>
          <w:color w:val="000000"/>
          <w:szCs w:val="22"/>
        </w:rPr>
        <w:t>be</w:t>
      </w:r>
      <w:r w:rsidRPr="00EA493D">
        <w:rPr>
          <w:color w:val="000000"/>
          <w:spacing w:val="1"/>
          <w:szCs w:val="22"/>
        </w:rPr>
        <w:t>l</w:t>
      </w:r>
      <w:r w:rsidRPr="00EA493D">
        <w:rPr>
          <w:color w:val="000000"/>
          <w:szCs w:val="22"/>
        </w:rPr>
        <w:t xml:space="preserve">ieved </w:t>
      </w:r>
      <w:r w:rsidRPr="00EA493D">
        <w:rPr>
          <w:color w:val="000000"/>
          <w:spacing w:val="7"/>
          <w:szCs w:val="22"/>
        </w:rPr>
        <w:t xml:space="preserve"> </w:t>
      </w:r>
      <w:r w:rsidRPr="00EA493D">
        <w:rPr>
          <w:color w:val="000000"/>
          <w:szCs w:val="22"/>
        </w:rPr>
        <w:t>to</w:t>
      </w:r>
      <w:r w:rsidRPr="00EA493D">
        <w:rPr>
          <w:color w:val="000000"/>
          <w:spacing w:val="50"/>
          <w:szCs w:val="22"/>
        </w:rPr>
        <w:t xml:space="preserve"> </w:t>
      </w:r>
      <w:r w:rsidRPr="00EA493D">
        <w:rPr>
          <w:color w:val="000000"/>
          <w:szCs w:val="22"/>
        </w:rPr>
        <w:t>be</w:t>
      </w:r>
      <w:r w:rsidRPr="00EA493D">
        <w:rPr>
          <w:color w:val="000000"/>
          <w:spacing w:val="51"/>
          <w:szCs w:val="22"/>
        </w:rPr>
        <w:t xml:space="preserve"> </w:t>
      </w:r>
      <w:r w:rsidRPr="00EA493D">
        <w:rPr>
          <w:color w:val="000000"/>
          <w:szCs w:val="22"/>
        </w:rPr>
        <w:t>a</w:t>
      </w:r>
      <w:r w:rsidRPr="00EA493D">
        <w:rPr>
          <w:color w:val="000000"/>
          <w:spacing w:val="46"/>
          <w:szCs w:val="22"/>
        </w:rPr>
        <w:t xml:space="preserve"> </w:t>
      </w:r>
      <w:r w:rsidRPr="00EA493D">
        <w:rPr>
          <w:color w:val="000000"/>
          <w:szCs w:val="22"/>
        </w:rPr>
        <w:t>g</w:t>
      </w:r>
      <w:r w:rsidRPr="00EA493D">
        <w:rPr>
          <w:color w:val="000000"/>
          <w:spacing w:val="1"/>
          <w:szCs w:val="22"/>
        </w:rPr>
        <w:t>u</w:t>
      </w:r>
      <w:r w:rsidRPr="00EA493D">
        <w:rPr>
          <w:color w:val="000000"/>
          <w:szCs w:val="22"/>
        </w:rPr>
        <w:t>idi</w:t>
      </w:r>
      <w:r w:rsidRPr="00EA493D">
        <w:rPr>
          <w:color w:val="000000"/>
          <w:spacing w:val="1"/>
          <w:szCs w:val="22"/>
        </w:rPr>
        <w:t>n</w:t>
      </w:r>
      <w:r w:rsidRPr="00EA493D">
        <w:rPr>
          <w:color w:val="000000"/>
          <w:szCs w:val="22"/>
        </w:rPr>
        <w:t xml:space="preserve">g </w:t>
      </w:r>
      <w:r w:rsidRPr="00EA493D">
        <w:rPr>
          <w:color w:val="000000"/>
          <w:spacing w:val="4"/>
          <w:szCs w:val="22"/>
        </w:rPr>
        <w:t xml:space="preserve"> </w:t>
      </w:r>
      <w:r w:rsidRPr="00EA493D">
        <w:rPr>
          <w:color w:val="000000"/>
          <w:szCs w:val="22"/>
        </w:rPr>
        <w:t>“</w:t>
      </w:r>
      <w:r w:rsidRPr="00EA493D">
        <w:rPr>
          <w:color w:val="000000"/>
          <w:spacing w:val="1"/>
          <w:szCs w:val="22"/>
        </w:rPr>
        <w:t>b</w:t>
      </w:r>
      <w:r w:rsidRPr="00EA493D">
        <w:rPr>
          <w:color w:val="000000"/>
          <w:spacing w:val="-2"/>
          <w:szCs w:val="22"/>
        </w:rPr>
        <w:t>l</w:t>
      </w:r>
      <w:r w:rsidRPr="00EA493D">
        <w:rPr>
          <w:color w:val="000000"/>
          <w:spacing w:val="1"/>
          <w:szCs w:val="22"/>
        </w:rPr>
        <w:t>u</w:t>
      </w:r>
      <w:r w:rsidRPr="00EA493D">
        <w:rPr>
          <w:color w:val="000000"/>
          <w:spacing w:val="-2"/>
          <w:szCs w:val="22"/>
        </w:rPr>
        <w:t>e</w:t>
      </w:r>
      <w:r w:rsidRPr="00EA493D">
        <w:rPr>
          <w:color w:val="000000"/>
          <w:szCs w:val="22"/>
        </w:rPr>
        <w:t>-pri</w:t>
      </w:r>
      <w:r w:rsidRPr="00EA493D">
        <w:rPr>
          <w:color w:val="000000"/>
          <w:spacing w:val="1"/>
          <w:szCs w:val="22"/>
        </w:rPr>
        <w:t>n</w:t>
      </w:r>
      <w:r w:rsidRPr="00EA493D">
        <w:rPr>
          <w:color w:val="000000"/>
          <w:szCs w:val="22"/>
        </w:rPr>
        <w:t xml:space="preserve">t” </w:t>
      </w:r>
      <w:r w:rsidRPr="00EA493D">
        <w:rPr>
          <w:color w:val="000000"/>
          <w:spacing w:val="11"/>
          <w:szCs w:val="22"/>
        </w:rPr>
        <w:t xml:space="preserve"> </w:t>
      </w:r>
      <w:r w:rsidRPr="00EA493D">
        <w:rPr>
          <w:color w:val="000000"/>
          <w:szCs w:val="22"/>
        </w:rPr>
        <w:t>in</w:t>
      </w:r>
      <w:r w:rsidRPr="00EA493D">
        <w:rPr>
          <w:color w:val="000000"/>
          <w:spacing w:val="50"/>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2"/>
          <w:szCs w:val="22"/>
        </w:rPr>
        <w:t>i</w:t>
      </w:r>
      <w:r w:rsidRPr="00EA493D">
        <w:rPr>
          <w:color w:val="000000"/>
          <w:szCs w:val="22"/>
        </w:rPr>
        <w:t>r  w</w:t>
      </w:r>
      <w:r w:rsidRPr="00EA493D">
        <w:rPr>
          <w:color w:val="000000"/>
          <w:spacing w:val="-2"/>
          <w:szCs w:val="22"/>
        </w:rPr>
        <w:t>a</w:t>
      </w:r>
      <w:r w:rsidRPr="00EA493D">
        <w:rPr>
          <w:color w:val="000000"/>
          <w:szCs w:val="22"/>
        </w:rPr>
        <w:t>y  of</w:t>
      </w:r>
      <w:r w:rsidRPr="00EA493D">
        <w:rPr>
          <w:color w:val="000000"/>
          <w:spacing w:val="50"/>
          <w:szCs w:val="22"/>
        </w:rPr>
        <w:t xml:space="preserve"> </w:t>
      </w:r>
      <w:r w:rsidRPr="00EA493D">
        <w:rPr>
          <w:color w:val="000000"/>
          <w:szCs w:val="22"/>
        </w:rPr>
        <w:t>l</w:t>
      </w:r>
      <w:r w:rsidRPr="00EA493D">
        <w:rPr>
          <w:color w:val="000000"/>
          <w:spacing w:val="-2"/>
          <w:szCs w:val="22"/>
        </w:rPr>
        <w:t>i</w:t>
      </w:r>
      <w:r w:rsidRPr="00EA493D">
        <w:rPr>
          <w:color w:val="000000"/>
          <w:szCs w:val="22"/>
        </w:rPr>
        <w:t>fe.  The</w:t>
      </w:r>
      <w:r w:rsidRPr="00EA493D">
        <w:rPr>
          <w:color w:val="000000"/>
          <w:spacing w:val="53"/>
          <w:szCs w:val="22"/>
        </w:rPr>
        <w:t xml:space="preserve"> </w:t>
      </w:r>
      <w:r w:rsidRPr="00EA493D">
        <w:rPr>
          <w:color w:val="000000"/>
          <w:szCs w:val="22"/>
        </w:rPr>
        <w:t>val</w:t>
      </w:r>
      <w:r w:rsidRPr="00EA493D">
        <w:rPr>
          <w:color w:val="000000"/>
          <w:spacing w:val="1"/>
          <w:szCs w:val="22"/>
        </w:rPr>
        <w:t>u</w:t>
      </w:r>
      <w:r w:rsidRPr="00EA493D">
        <w:rPr>
          <w:color w:val="000000"/>
          <w:szCs w:val="22"/>
        </w:rPr>
        <w:t>es</w:t>
      </w:r>
      <w:r w:rsidRPr="00EA493D">
        <w:rPr>
          <w:color w:val="000000"/>
          <w:spacing w:val="3"/>
          <w:szCs w:val="22"/>
        </w:rPr>
        <w:t xml:space="preserve"> </w:t>
      </w:r>
      <w:r w:rsidRPr="00EA493D">
        <w:rPr>
          <w:color w:val="000000"/>
          <w:spacing w:val="-2"/>
          <w:szCs w:val="22"/>
        </w:rPr>
        <w:t>a</w:t>
      </w:r>
      <w:r w:rsidRPr="00EA493D">
        <w:rPr>
          <w:color w:val="000000"/>
          <w:szCs w:val="22"/>
        </w:rPr>
        <w:t>nd</w:t>
      </w:r>
      <w:r w:rsidRPr="00EA493D">
        <w:rPr>
          <w:color w:val="000000"/>
          <w:spacing w:val="53"/>
          <w:szCs w:val="22"/>
        </w:rPr>
        <w:t xml:space="preserve"> </w:t>
      </w:r>
      <w:r w:rsidRPr="00EA493D">
        <w:rPr>
          <w:color w:val="000000"/>
          <w:w w:val="102"/>
          <w:szCs w:val="22"/>
        </w:rPr>
        <w:t>co</w:t>
      </w:r>
      <w:r w:rsidRPr="00EA493D">
        <w:rPr>
          <w:color w:val="000000"/>
          <w:spacing w:val="1"/>
          <w:w w:val="102"/>
          <w:szCs w:val="22"/>
        </w:rPr>
        <w:t>n</w:t>
      </w:r>
      <w:r w:rsidRPr="00EA493D">
        <w:rPr>
          <w:color w:val="000000"/>
          <w:w w:val="102"/>
          <w:szCs w:val="22"/>
        </w:rPr>
        <w:t>cep</w:t>
      </w:r>
      <w:r w:rsidRPr="00EA493D">
        <w:rPr>
          <w:color w:val="000000"/>
          <w:spacing w:val="-2"/>
          <w:w w:val="102"/>
          <w:szCs w:val="22"/>
        </w:rPr>
        <w:t>t</w:t>
      </w:r>
      <w:r w:rsidRPr="00EA493D">
        <w:rPr>
          <w:color w:val="000000"/>
          <w:w w:val="102"/>
          <w:szCs w:val="22"/>
        </w:rPr>
        <w:t xml:space="preserve">s </w:t>
      </w:r>
      <w:r w:rsidRPr="00EA493D">
        <w:rPr>
          <w:color w:val="000000"/>
          <w:szCs w:val="22"/>
        </w:rPr>
        <w:t>bec</w:t>
      </w:r>
      <w:r w:rsidRPr="00EA493D">
        <w:rPr>
          <w:color w:val="000000"/>
          <w:spacing w:val="2"/>
          <w:szCs w:val="22"/>
        </w:rPr>
        <w:t>o</w:t>
      </w:r>
      <w:r w:rsidRPr="00EA493D">
        <w:rPr>
          <w:color w:val="000000"/>
          <w:spacing w:val="-3"/>
          <w:szCs w:val="22"/>
        </w:rPr>
        <w:t>m</w:t>
      </w:r>
      <w:r w:rsidRPr="00EA493D">
        <w:rPr>
          <w:color w:val="000000"/>
          <w:szCs w:val="22"/>
        </w:rPr>
        <w:t>e</w:t>
      </w:r>
      <w:r w:rsidRPr="00EA493D">
        <w:rPr>
          <w:color w:val="000000"/>
          <w:spacing w:val="11"/>
          <w:szCs w:val="22"/>
        </w:rPr>
        <w:t xml:space="preserve"> </w:t>
      </w:r>
      <w:r w:rsidRPr="00EA493D">
        <w:rPr>
          <w:color w:val="000000"/>
          <w:szCs w:val="22"/>
        </w:rPr>
        <w:t>g</w:t>
      </w:r>
      <w:r w:rsidRPr="00EA493D">
        <w:rPr>
          <w:color w:val="000000"/>
          <w:spacing w:val="1"/>
          <w:szCs w:val="22"/>
        </w:rPr>
        <w:t>u</w:t>
      </w:r>
      <w:r w:rsidRPr="00EA493D">
        <w:rPr>
          <w:color w:val="000000"/>
          <w:szCs w:val="22"/>
        </w:rPr>
        <w:t>ideli</w:t>
      </w:r>
      <w:r w:rsidRPr="00EA493D">
        <w:rPr>
          <w:color w:val="000000"/>
          <w:spacing w:val="1"/>
          <w:szCs w:val="22"/>
        </w:rPr>
        <w:t>n</w:t>
      </w:r>
      <w:r w:rsidRPr="00EA493D">
        <w:rPr>
          <w:color w:val="000000"/>
          <w:szCs w:val="22"/>
        </w:rPr>
        <w:t>es</w:t>
      </w:r>
      <w:r w:rsidRPr="00EA493D">
        <w:rPr>
          <w:color w:val="000000"/>
          <w:spacing w:val="15"/>
          <w:szCs w:val="22"/>
        </w:rPr>
        <w:t xml:space="preserve"> </w:t>
      </w:r>
      <w:r w:rsidRPr="00EA493D">
        <w:rPr>
          <w:color w:val="000000"/>
          <w:szCs w:val="22"/>
        </w:rPr>
        <w:t>for</w:t>
      </w:r>
      <w:r w:rsidRPr="00EA493D">
        <w:rPr>
          <w:color w:val="000000"/>
          <w:spacing w:val="1"/>
          <w:szCs w:val="22"/>
        </w:rPr>
        <w:t xml:space="preserve"> </w:t>
      </w:r>
      <w:r w:rsidRPr="00EA493D">
        <w:rPr>
          <w:color w:val="000000"/>
          <w:szCs w:val="22"/>
        </w:rPr>
        <w:t>be</w:t>
      </w:r>
      <w:r w:rsidRPr="00EA493D">
        <w:rPr>
          <w:color w:val="000000"/>
          <w:spacing w:val="1"/>
          <w:szCs w:val="22"/>
        </w:rPr>
        <w:t>h</w:t>
      </w:r>
      <w:r w:rsidRPr="00EA493D">
        <w:rPr>
          <w:color w:val="000000"/>
          <w:spacing w:val="-1"/>
          <w:szCs w:val="22"/>
        </w:rPr>
        <w:t>a</w:t>
      </w:r>
      <w:r w:rsidRPr="00EA493D">
        <w:rPr>
          <w:color w:val="000000"/>
          <w:szCs w:val="22"/>
        </w:rPr>
        <w:t>vior.</w:t>
      </w:r>
      <w:r w:rsidRPr="00EA493D">
        <w:rPr>
          <w:color w:val="000000"/>
          <w:spacing w:val="14"/>
          <w:szCs w:val="22"/>
        </w:rPr>
        <w:t xml:space="preserve"> </w:t>
      </w:r>
      <w:r w:rsidRPr="00EA493D">
        <w:rPr>
          <w:color w:val="000000"/>
          <w:szCs w:val="22"/>
        </w:rPr>
        <w:t>Behavior</w:t>
      </w:r>
      <w:r w:rsidRPr="00EA493D">
        <w:rPr>
          <w:color w:val="000000"/>
          <w:spacing w:val="13"/>
          <w:szCs w:val="22"/>
        </w:rPr>
        <w:t xml:space="preserve"> </w:t>
      </w:r>
      <w:r w:rsidRPr="00EA493D">
        <w:rPr>
          <w:color w:val="000000"/>
          <w:szCs w:val="22"/>
        </w:rPr>
        <w:t>of i</w:t>
      </w:r>
      <w:r w:rsidRPr="00EA493D">
        <w:rPr>
          <w:color w:val="000000"/>
          <w:spacing w:val="1"/>
          <w:szCs w:val="22"/>
        </w:rPr>
        <w:t>n</w:t>
      </w:r>
      <w:r w:rsidRPr="00EA493D">
        <w:rPr>
          <w:color w:val="000000"/>
          <w:szCs w:val="22"/>
        </w:rPr>
        <w:t>divid</w:t>
      </w:r>
      <w:r w:rsidRPr="00EA493D">
        <w:rPr>
          <w:color w:val="000000"/>
          <w:spacing w:val="1"/>
          <w:szCs w:val="22"/>
        </w:rPr>
        <w:t>u</w:t>
      </w:r>
      <w:r w:rsidRPr="00EA493D">
        <w:rPr>
          <w:color w:val="000000"/>
          <w:szCs w:val="22"/>
        </w:rPr>
        <w:t>a</w:t>
      </w:r>
      <w:r w:rsidRPr="00EA493D">
        <w:rPr>
          <w:color w:val="000000"/>
          <w:spacing w:val="-2"/>
          <w:szCs w:val="22"/>
        </w:rPr>
        <w:t>l</w:t>
      </w:r>
      <w:r w:rsidRPr="00EA493D">
        <w:rPr>
          <w:color w:val="000000"/>
          <w:szCs w:val="22"/>
        </w:rPr>
        <w:t>s</w:t>
      </w:r>
      <w:r w:rsidRPr="00EA493D">
        <w:rPr>
          <w:color w:val="000000"/>
          <w:spacing w:val="17"/>
          <w:szCs w:val="22"/>
        </w:rPr>
        <w:t xml:space="preserve"> </w:t>
      </w:r>
      <w:r w:rsidRPr="00EA493D">
        <w:rPr>
          <w:color w:val="000000"/>
          <w:szCs w:val="22"/>
        </w:rPr>
        <w:t>a</w:t>
      </w:r>
      <w:r w:rsidRPr="00EA493D">
        <w:rPr>
          <w:color w:val="000000"/>
          <w:spacing w:val="1"/>
          <w:szCs w:val="22"/>
        </w:rPr>
        <w:t>n</w:t>
      </w:r>
      <w:r w:rsidRPr="00EA493D">
        <w:rPr>
          <w:color w:val="000000"/>
          <w:szCs w:val="22"/>
        </w:rPr>
        <w:t>d</w:t>
      </w:r>
      <w:r w:rsidRPr="00EA493D">
        <w:rPr>
          <w:color w:val="000000"/>
          <w:spacing w:val="4"/>
          <w:szCs w:val="22"/>
        </w:rPr>
        <w:t xml:space="preserve"> </w:t>
      </w:r>
      <w:r w:rsidRPr="00EA493D">
        <w:rPr>
          <w:color w:val="000000"/>
          <w:szCs w:val="22"/>
        </w:rPr>
        <w:t>groups</w:t>
      </w:r>
      <w:r w:rsidRPr="00EA493D">
        <w:rPr>
          <w:color w:val="000000"/>
          <w:spacing w:val="9"/>
          <w:szCs w:val="22"/>
        </w:rPr>
        <w:t xml:space="preserve"> </w:t>
      </w:r>
      <w:r w:rsidRPr="00EA493D">
        <w:rPr>
          <w:color w:val="000000"/>
          <w:szCs w:val="22"/>
        </w:rPr>
        <w:t>and</w:t>
      </w:r>
      <w:r w:rsidRPr="00EA493D">
        <w:rPr>
          <w:color w:val="000000"/>
          <w:spacing w:val="3"/>
          <w:szCs w:val="22"/>
        </w:rPr>
        <w:t xml:space="preserve"> </w:t>
      </w:r>
      <w:r w:rsidRPr="00EA493D">
        <w:rPr>
          <w:color w:val="000000"/>
          <w:szCs w:val="22"/>
        </w:rPr>
        <w:t>their</w:t>
      </w:r>
      <w:r w:rsidRPr="00EA493D">
        <w:rPr>
          <w:color w:val="000000"/>
          <w:spacing w:val="4"/>
          <w:szCs w:val="22"/>
        </w:rPr>
        <w:t xml:space="preserve"> </w:t>
      </w:r>
      <w:r w:rsidRPr="00EA493D">
        <w:rPr>
          <w:color w:val="000000"/>
          <w:w w:val="102"/>
          <w:szCs w:val="22"/>
        </w:rPr>
        <w:t>s</w:t>
      </w:r>
      <w:r w:rsidRPr="00EA493D">
        <w:rPr>
          <w:color w:val="000000"/>
          <w:spacing w:val="3"/>
          <w:w w:val="102"/>
          <w:szCs w:val="22"/>
        </w:rPr>
        <w:t>y</w:t>
      </w:r>
      <w:r w:rsidRPr="00EA493D">
        <w:rPr>
          <w:color w:val="000000"/>
          <w:spacing w:val="-4"/>
          <w:w w:val="102"/>
          <w:szCs w:val="22"/>
        </w:rPr>
        <w:t>m</w:t>
      </w:r>
      <w:r w:rsidRPr="00EA493D">
        <w:rPr>
          <w:color w:val="000000"/>
          <w:spacing w:val="1"/>
          <w:w w:val="102"/>
          <w:szCs w:val="22"/>
        </w:rPr>
        <w:t>b</w:t>
      </w:r>
      <w:r w:rsidRPr="00EA493D">
        <w:rPr>
          <w:color w:val="000000"/>
          <w:w w:val="102"/>
          <w:szCs w:val="22"/>
        </w:rPr>
        <w:t>o</w:t>
      </w:r>
      <w:r w:rsidRPr="00EA493D">
        <w:rPr>
          <w:color w:val="000000"/>
          <w:spacing w:val="-2"/>
          <w:w w:val="102"/>
          <w:szCs w:val="22"/>
        </w:rPr>
        <w:t>l</w:t>
      </w:r>
      <w:r w:rsidRPr="00EA493D">
        <w:rPr>
          <w:color w:val="000000"/>
          <w:spacing w:val="2"/>
          <w:w w:val="103"/>
          <w:szCs w:val="22"/>
        </w:rPr>
        <w:t>i</w:t>
      </w:r>
      <w:r w:rsidRPr="00EA493D">
        <w:rPr>
          <w:color w:val="000000"/>
          <w:w w:val="102"/>
          <w:szCs w:val="22"/>
        </w:rPr>
        <w:t xml:space="preserve">c </w:t>
      </w:r>
      <w:r w:rsidRPr="00EA493D">
        <w:rPr>
          <w:color w:val="000000"/>
          <w:szCs w:val="22"/>
        </w:rPr>
        <w:t>express</w:t>
      </w:r>
      <w:r w:rsidRPr="00EA493D">
        <w:rPr>
          <w:color w:val="000000"/>
          <w:spacing w:val="-2"/>
          <w:szCs w:val="22"/>
        </w:rPr>
        <w:t>i</w:t>
      </w:r>
      <w:r w:rsidRPr="00EA493D">
        <w:rPr>
          <w:color w:val="000000"/>
          <w:spacing w:val="1"/>
          <w:szCs w:val="22"/>
        </w:rPr>
        <w:t>o</w:t>
      </w:r>
      <w:r w:rsidRPr="00EA493D">
        <w:rPr>
          <w:color w:val="000000"/>
          <w:szCs w:val="22"/>
        </w:rPr>
        <w:t>ns</w:t>
      </w:r>
      <w:r w:rsidRPr="00EA493D">
        <w:rPr>
          <w:color w:val="000000"/>
          <w:spacing w:val="49"/>
          <w:szCs w:val="22"/>
        </w:rPr>
        <w:t xml:space="preserve"> </w:t>
      </w:r>
      <w:r w:rsidRPr="00EA493D">
        <w:rPr>
          <w:color w:val="000000"/>
          <w:szCs w:val="22"/>
        </w:rPr>
        <w:t>has</w:t>
      </w:r>
      <w:r w:rsidRPr="00EA493D">
        <w:rPr>
          <w:color w:val="000000"/>
          <w:spacing w:val="33"/>
          <w:szCs w:val="22"/>
        </w:rPr>
        <w:t xml:space="preserve"> </w:t>
      </w:r>
      <w:r w:rsidRPr="00EA493D">
        <w:rPr>
          <w:color w:val="000000"/>
          <w:szCs w:val="22"/>
        </w:rPr>
        <w:t>be</w:t>
      </w:r>
      <w:r w:rsidRPr="00EA493D">
        <w:rPr>
          <w:color w:val="000000"/>
          <w:spacing w:val="-2"/>
          <w:szCs w:val="22"/>
        </w:rPr>
        <w:t>e</w:t>
      </w:r>
      <w:r w:rsidRPr="00EA493D">
        <w:rPr>
          <w:color w:val="000000"/>
          <w:szCs w:val="22"/>
        </w:rPr>
        <w:t>n</w:t>
      </w:r>
      <w:r w:rsidRPr="00EA493D">
        <w:rPr>
          <w:color w:val="000000"/>
          <w:spacing w:val="35"/>
          <w:szCs w:val="22"/>
        </w:rPr>
        <w:t xml:space="preserve"> </w:t>
      </w:r>
      <w:r w:rsidRPr="00EA493D">
        <w:rPr>
          <w:color w:val="000000"/>
          <w:szCs w:val="22"/>
        </w:rPr>
        <w:t>s</w:t>
      </w:r>
      <w:r w:rsidRPr="00EA493D">
        <w:rPr>
          <w:color w:val="000000"/>
          <w:spacing w:val="-2"/>
          <w:szCs w:val="22"/>
        </w:rPr>
        <w:t>t</w:t>
      </w:r>
      <w:r w:rsidRPr="00EA493D">
        <w:rPr>
          <w:color w:val="000000"/>
          <w:spacing w:val="1"/>
          <w:szCs w:val="22"/>
        </w:rPr>
        <w:t>u</w:t>
      </w:r>
      <w:r w:rsidRPr="00EA493D">
        <w:rPr>
          <w:color w:val="000000"/>
          <w:szCs w:val="22"/>
        </w:rPr>
        <w:t>died</w:t>
      </w:r>
      <w:r w:rsidRPr="00EA493D">
        <w:rPr>
          <w:color w:val="000000"/>
          <w:spacing w:val="40"/>
          <w:szCs w:val="22"/>
        </w:rPr>
        <w:t xml:space="preserve"> </w:t>
      </w:r>
      <w:r w:rsidRPr="00EA493D">
        <w:rPr>
          <w:color w:val="000000"/>
          <w:szCs w:val="22"/>
        </w:rPr>
        <w:t>by</w:t>
      </w:r>
      <w:r w:rsidRPr="00EA493D">
        <w:rPr>
          <w:color w:val="000000"/>
          <w:spacing w:val="33"/>
          <w:szCs w:val="22"/>
        </w:rPr>
        <w:t xml:space="preserve"> </w:t>
      </w:r>
      <w:r w:rsidRPr="00EA493D">
        <w:rPr>
          <w:color w:val="000000"/>
          <w:szCs w:val="22"/>
        </w:rPr>
        <w:t>schol</w:t>
      </w:r>
      <w:r w:rsidRPr="00EA493D">
        <w:rPr>
          <w:color w:val="000000"/>
          <w:spacing w:val="-2"/>
          <w:szCs w:val="22"/>
        </w:rPr>
        <w:t>a</w:t>
      </w:r>
      <w:r w:rsidRPr="00EA493D">
        <w:rPr>
          <w:color w:val="000000"/>
          <w:szCs w:val="22"/>
        </w:rPr>
        <w:t>rs</w:t>
      </w:r>
      <w:r w:rsidRPr="00EA493D">
        <w:rPr>
          <w:color w:val="000000"/>
          <w:spacing w:val="41"/>
          <w:szCs w:val="22"/>
        </w:rPr>
        <w:t xml:space="preserve"> </w:t>
      </w:r>
      <w:r w:rsidRPr="00EA493D">
        <w:rPr>
          <w:color w:val="000000"/>
          <w:szCs w:val="22"/>
        </w:rPr>
        <w:t>of</w:t>
      </w:r>
      <w:r w:rsidRPr="00EA493D">
        <w:rPr>
          <w:color w:val="000000"/>
          <w:spacing w:val="27"/>
          <w:szCs w:val="22"/>
        </w:rPr>
        <w:t xml:space="preserve"> </w:t>
      </w:r>
      <w:r w:rsidRPr="00EA493D">
        <w:rPr>
          <w:color w:val="000000"/>
          <w:spacing w:val="1"/>
          <w:szCs w:val="22"/>
        </w:rPr>
        <w:t>s</w:t>
      </w:r>
      <w:r w:rsidRPr="00EA493D">
        <w:rPr>
          <w:color w:val="000000"/>
          <w:szCs w:val="22"/>
        </w:rPr>
        <w:t>ocial</w:t>
      </w:r>
      <w:r w:rsidRPr="00EA493D">
        <w:rPr>
          <w:color w:val="000000"/>
          <w:spacing w:val="36"/>
          <w:szCs w:val="22"/>
        </w:rPr>
        <w:t xml:space="preserve"> </w:t>
      </w:r>
      <w:r w:rsidRPr="00EA493D">
        <w:rPr>
          <w:color w:val="000000"/>
          <w:spacing w:val="1"/>
          <w:szCs w:val="22"/>
        </w:rPr>
        <w:t>s</w:t>
      </w:r>
      <w:r w:rsidRPr="00EA493D">
        <w:rPr>
          <w:color w:val="000000"/>
          <w:spacing w:val="-1"/>
          <w:szCs w:val="22"/>
        </w:rPr>
        <w:t>c</w:t>
      </w:r>
      <w:r w:rsidRPr="00EA493D">
        <w:rPr>
          <w:color w:val="000000"/>
          <w:szCs w:val="22"/>
        </w:rPr>
        <w:t>ie</w:t>
      </w:r>
      <w:r w:rsidRPr="00EA493D">
        <w:rPr>
          <w:color w:val="000000"/>
          <w:spacing w:val="1"/>
          <w:szCs w:val="22"/>
        </w:rPr>
        <w:t>nc</w:t>
      </w:r>
      <w:r w:rsidRPr="00EA493D">
        <w:rPr>
          <w:color w:val="000000"/>
          <w:szCs w:val="22"/>
        </w:rPr>
        <w:t>es</w:t>
      </w:r>
      <w:r w:rsidRPr="00EA493D">
        <w:rPr>
          <w:color w:val="000000"/>
          <w:spacing w:val="41"/>
          <w:szCs w:val="22"/>
        </w:rPr>
        <w:t xml:space="preserve"> </w:t>
      </w:r>
      <w:r w:rsidRPr="00EA493D">
        <w:rPr>
          <w:color w:val="000000"/>
          <w:spacing w:val="1"/>
          <w:szCs w:val="22"/>
        </w:rPr>
        <w:t>t</w:t>
      </w:r>
      <w:r w:rsidRPr="00EA493D">
        <w:rPr>
          <w:color w:val="000000"/>
          <w:szCs w:val="22"/>
        </w:rPr>
        <w:t>o</w:t>
      </w:r>
      <w:r w:rsidRPr="00EA493D">
        <w:rPr>
          <w:color w:val="000000"/>
          <w:spacing w:val="29"/>
          <w:szCs w:val="22"/>
        </w:rPr>
        <w:t xml:space="preserve"> </w:t>
      </w:r>
      <w:r w:rsidRPr="00EA493D">
        <w:rPr>
          <w:color w:val="000000"/>
          <w:spacing w:val="1"/>
          <w:szCs w:val="22"/>
        </w:rPr>
        <w:t>s</w:t>
      </w:r>
      <w:r w:rsidRPr="00EA493D">
        <w:rPr>
          <w:color w:val="000000"/>
          <w:spacing w:val="-1"/>
          <w:szCs w:val="22"/>
        </w:rPr>
        <w:t>e</w:t>
      </w:r>
      <w:r w:rsidRPr="00EA493D">
        <w:rPr>
          <w:color w:val="000000"/>
          <w:szCs w:val="22"/>
        </w:rPr>
        <w:t>e</w:t>
      </w:r>
      <w:r w:rsidRPr="00EA493D">
        <w:rPr>
          <w:color w:val="000000"/>
          <w:spacing w:val="31"/>
          <w:szCs w:val="22"/>
        </w:rPr>
        <w:t xml:space="preserve"> </w:t>
      </w:r>
      <w:r w:rsidRPr="00EA493D">
        <w:rPr>
          <w:color w:val="000000"/>
          <w:szCs w:val="22"/>
        </w:rPr>
        <w:t>furt</w:t>
      </w:r>
      <w:r w:rsidRPr="00EA493D">
        <w:rPr>
          <w:color w:val="000000"/>
          <w:spacing w:val="1"/>
          <w:szCs w:val="22"/>
        </w:rPr>
        <w:t>he</w:t>
      </w:r>
      <w:r w:rsidRPr="00EA493D">
        <w:rPr>
          <w:color w:val="000000"/>
          <w:szCs w:val="22"/>
        </w:rPr>
        <w:t>r</w:t>
      </w:r>
      <w:r w:rsidRPr="00EA493D">
        <w:rPr>
          <w:color w:val="000000"/>
          <w:spacing w:val="38"/>
          <w:szCs w:val="22"/>
        </w:rPr>
        <w:t xml:space="preserve"> </w:t>
      </w:r>
      <w:r w:rsidRPr="00EA493D">
        <w:rPr>
          <w:color w:val="000000"/>
          <w:szCs w:val="22"/>
        </w:rPr>
        <w:t>proc</w:t>
      </w:r>
      <w:r w:rsidRPr="00EA493D">
        <w:rPr>
          <w:color w:val="000000"/>
          <w:spacing w:val="-2"/>
          <w:szCs w:val="22"/>
        </w:rPr>
        <w:t>e</w:t>
      </w:r>
      <w:r w:rsidRPr="00EA493D">
        <w:rPr>
          <w:color w:val="000000"/>
          <w:spacing w:val="1"/>
          <w:szCs w:val="22"/>
        </w:rPr>
        <w:t>s</w:t>
      </w:r>
      <w:r w:rsidRPr="00EA493D">
        <w:rPr>
          <w:color w:val="000000"/>
          <w:szCs w:val="22"/>
        </w:rPr>
        <w:t>s</w:t>
      </w:r>
      <w:r w:rsidRPr="00EA493D">
        <w:rPr>
          <w:color w:val="000000"/>
          <w:spacing w:val="39"/>
          <w:szCs w:val="22"/>
        </w:rPr>
        <w:t xml:space="preserve"> </w:t>
      </w:r>
      <w:r w:rsidRPr="00EA493D">
        <w:rPr>
          <w:color w:val="000000"/>
          <w:w w:val="102"/>
          <w:szCs w:val="22"/>
        </w:rPr>
        <w:t>a</w:t>
      </w:r>
      <w:r w:rsidRPr="00EA493D">
        <w:rPr>
          <w:color w:val="000000"/>
          <w:spacing w:val="1"/>
          <w:w w:val="102"/>
          <w:szCs w:val="22"/>
        </w:rPr>
        <w:t>n</w:t>
      </w:r>
      <w:r w:rsidRPr="00EA493D">
        <w:rPr>
          <w:color w:val="000000"/>
          <w:w w:val="102"/>
          <w:szCs w:val="22"/>
        </w:rPr>
        <w:t xml:space="preserve">d </w:t>
      </w:r>
      <w:r w:rsidRPr="00EA493D">
        <w:rPr>
          <w:color w:val="000000"/>
          <w:szCs w:val="22"/>
        </w:rPr>
        <w:t>goal</w:t>
      </w:r>
      <w:r w:rsidRPr="00EA493D">
        <w:rPr>
          <w:color w:val="000000"/>
          <w:spacing w:val="26"/>
          <w:szCs w:val="22"/>
        </w:rPr>
        <w:t xml:space="preserve"> </w:t>
      </w:r>
      <w:r w:rsidRPr="00EA493D">
        <w:rPr>
          <w:color w:val="000000"/>
          <w:szCs w:val="22"/>
        </w:rPr>
        <w:t>of</w:t>
      </w:r>
      <w:r w:rsidRPr="00EA493D">
        <w:rPr>
          <w:color w:val="000000"/>
          <w:spacing w:val="22"/>
          <w:szCs w:val="22"/>
        </w:rPr>
        <w:t xml:space="preserve"> </w:t>
      </w:r>
      <w:r w:rsidRPr="00EA493D">
        <w:rPr>
          <w:color w:val="000000"/>
          <w:szCs w:val="22"/>
        </w:rPr>
        <w:t>val</w:t>
      </w:r>
      <w:r w:rsidRPr="00EA493D">
        <w:rPr>
          <w:color w:val="000000"/>
          <w:spacing w:val="1"/>
          <w:szCs w:val="22"/>
        </w:rPr>
        <w:t>u</w:t>
      </w:r>
      <w:r w:rsidRPr="00EA493D">
        <w:rPr>
          <w:color w:val="000000"/>
          <w:szCs w:val="22"/>
        </w:rPr>
        <w:t>es</w:t>
      </w:r>
      <w:r w:rsidRPr="00EA493D">
        <w:rPr>
          <w:color w:val="000000"/>
          <w:spacing w:val="30"/>
          <w:szCs w:val="22"/>
        </w:rPr>
        <w:t xml:space="preserve"> </w:t>
      </w:r>
      <w:r w:rsidRPr="00EA493D">
        <w:rPr>
          <w:color w:val="000000"/>
          <w:szCs w:val="22"/>
        </w:rPr>
        <w:t>and</w:t>
      </w:r>
      <w:r w:rsidRPr="00EA493D">
        <w:rPr>
          <w:color w:val="000000"/>
          <w:spacing w:val="25"/>
          <w:szCs w:val="22"/>
        </w:rPr>
        <w:t xml:space="preserve"> </w:t>
      </w:r>
      <w:r w:rsidRPr="00EA493D">
        <w:rPr>
          <w:color w:val="000000"/>
          <w:szCs w:val="22"/>
        </w:rPr>
        <w:t>co</w:t>
      </w:r>
      <w:r w:rsidRPr="00EA493D">
        <w:rPr>
          <w:color w:val="000000"/>
          <w:spacing w:val="1"/>
          <w:szCs w:val="22"/>
        </w:rPr>
        <w:t>nc</w:t>
      </w:r>
      <w:r w:rsidRPr="00EA493D">
        <w:rPr>
          <w:color w:val="000000"/>
          <w:szCs w:val="22"/>
        </w:rPr>
        <w:t>eptions</w:t>
      </w:r>
      <w:r w:rsidRPr="00EA493D">
        <w:rPr>
          <w:color w:val="000000"/>
          <w:spacing w:val="40"/>
          <w:szCs w:val="22"/>
        </w:rPr>
        <w:t xml:space="preserve"> </w:t>
      </w:r>
      <w:r w:rsidRPr="00EA493D">
        <w:rPr>
          <w:color w:val="000000"/>
          <w:spacing w:val="-2"/>
          <w:szCs w:val="22"/>
        </w:rPr>
        <w:t>i</w:t>
      </w:r>
      <w:r w:rsidRPr="00EA493D">
        <w:rPr>
          <w:color w:val="000000"/>
          <w:spacing w:val="1"/>
          <w:szCs w:val="22"/>
        </w:rPr>
        <w:t>n</w:t>
      </w:r>
      <w:r w:rsidRPr="00EA493D">
        <w:rPr>
          <w:color w:val="000000"/>
          <w:szCs w:val="22"/>
        </w:rPr>
        <w:t>herita</w:t>
      </w:r>
      <w:r w:rsidRPr="00EA493D">
        <w:rPr>
          <w:color w:val="000000"/>
          <w:spacing w:val="1"/>
          <w:szCs w:val="22"/>
        </w:rPr>
        <w:t>n</w:t>
      </w:r>
      <w:r w:rsidRPr="00EA493D">
        <w:rPr>
          <w:color w:val="000000"/>
          <w:szCs w:val="22"/>
        </w:rPr>
        <w:t>ce.</w:t>
      </w:r>
      <w:r w:rsidRPr="00EA493D">
        <w:rPr>
          <w:color w:val="000000"/>
          <w:spacing w:val="37"/>
          <w:szCs w:val="22"/>
        </w:rPr>
        <w:t xml:space="preserve"> </w:t>
      </w:r>
      <w:r w:rsidRPr="00EA493D">
        <w:rPr>
          <w:color w:val="000000"/>
          <w:spacing w:val="3"/>
          <w:szCs w:val="22"/>
        </w:rPr>
        <w:t>G</w:t>
      </w:r>
      <w:r w:rsidRPr="00EA493D">
        <w:rPr>
          <w:color w:val="000000"/>
          <w:szCs w:val="22"/>
        </w:rPr>
        <w:t>eertz</w:t>
      </w:r>
      <w:r w:rsidRPr="00EA493D">
        <w:rPr>
          <w:color w:val="000000"/>
          <w:spacing w:val="30"/>
          <w:szCs w:val="22"/>
        </w:rPr>
        <w:t xml:space="preserve"> </w:t>
      </w:r>
      <w:r w:rsidRPr="00EA493D">
        <w:rPr>
          <w:color w:val="000000"/>
          <w:szCs w:val="22"/>
        </w:rPr>
        <w:t>(1973:</w:t>
      </w:r>
      <w:r w:rsidRPr="00EA493D">
        <w:rPr>
          <w:color w:val="000000"/>
          <w:spacing w:val="29"/>
          <w:szCs w:val="22"/>
        </w:rPr>
        <w:t xml:space="preserve"> </w:t>
      </w:r>
      <w:r w:rsidRPr="00EA493D">
        <w:rPr>
          <w:color w:val="000000"/>
          <w:spacing w:val="1"/>
          <w:szCs w:val="22"/>
        </w:rPr>
        <w:t>8</w:t>
      </w:r>
      <w:r w:rsidRPr="00EA493D">
        <w:rPr>
          <w:color w:val="000000"/>
          <w:szCs w:val="22"/>
        </w:rPr>
        <w:t>9)</w:t>
      </w:r>
      <w:r w:rsidRPr="00EA493D">
        <w:rPr>
          <w:color w:val="000000"/>
          <w:spacing w:val="25"/>
          <w:szCs w:val="22"/>
        </w:rPr>
        <w:t xml:space="preserve"> </w:t>
      </w:r>
      <w:r w:rsidRPr="00EA493D">
        <w:rPr>
          <w:color w:val="000000"/>
          <w:szCs w:val="22"/>
        </w:rPr>
        <w:t>sa</w:t>
      </w:r>
      <w:r w:rsidRPr="00EA493D">
        <w:rPr>
          <w:color w:val="000000"/>
          <w:spacing w:val="1"/>
          <w:szCs w:val="22"/>
        </w:rPr>
        <w:t>y</w:t>
      </w:r>
      <w:r w:rsidRPr="00EA493D">
        <w:rPr>
          <w:color w:val="000000"/>
          <w:szCs w:val="22"/>
        </w:rPr>
        <w:t>s</w:t>
      </w:r>
      <w:r w:rsidRPr="00EA493D">
        <w:rPr>
          <w:color w:val="000000"/>
          <w:spacing w:val="26"/>
          <w:szCs w:val="22"/>
        </w:rPr>
        <w:t xml:space="preserve"> </w:t>
      </w:r>
      <w:r w:rsidRPr="00EA493D">
        <w:rPr>
          <w:color w:val="000000"/>
          <w:szCs w:val="22"/>
        </w:rPr>
        <w:t>that</w:t>
      </w:r>
      <w:r w:rsidRPr="00EA493D">
        <w:rPr>
          <w:color w:val="000000"/>
          <w:spacing w:val="26"/>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24"/>
          <w:szCs w:val="22"/>
        </w:rPr>
        <w:t xml:space="preserve"> </w:t>
      </w:r>
      <w:r w:rsidRPr="00EA493D">
        <w:rPr>
          <w:color w:val="000000"/>
          <w:w w:val="102"/>
          <w:szCs w:val="22"/>
        </w:rPr>
        <w:t>in</w:t>
      </w:r>
      <w:r w:rsidRPr="00EA493D">
        <w:rPr>
          <w:color w:val="000000"/>
          <w:spacing w:val="1"/>
          <w:w w:val="102"/>
          <w:szCs w:val="22"/>
        </w:rPr>
        <w:t>h</w:t>
      </w:r>
      <w:r w:rsidRPr="00EA493D">
        <w:rPr>
          <w:color w:val="000000"/>
          <w:spacing w:val="-1"/>
          <w:w w:val="102"/>
          <w:szCs w:val="22"/>
        </w:rPr>
        <w:t>e</w:t>
      </w:r>
      <w:r w:rsidRPr="00EA493D">
        <w:rPr>
          <w:color w:val="000000"/>
          <w:w w:val="102"/>
          <w:szCs w:val="22"/>
        </w:rPr>
        <w:t>rita</w:t>
      </w:r>
      <w:r w:rsidRPr="00EA493D">
        <w:rPr>
          <w:color w:val="000000"/>
          <w:spacing w:val="1"/>
          <w:w w:val="102"/>
          <w:szCs w:val="22"/>
        </w:rPr>
        <w:t>n</w:t>
      </w:r>
      <w:r w:rsidRPr="00EA493D">
        <w:rPr>
          <w:color w:val="000000"/>
          <w:w w:val="102"/>
          <w:szCs w:val="22"/>
        </w:rPr>
        <w:t xml:space="preserve">ce </w:t>
      </w:r>
      <w:r w:rsidRPr="00EA493D">
        <w:rPr>
          <w:color w:val="000000"/>
          <w:szCs w:val="22"/>
        </w:rPr>
        <w:t>of</w:t>
      </w:r>
      <w:r w:rsidRPr="00EA493D">
        <w:rPr>
          <w:color w:val="000000"/>
          <w:spacing w:val="33"/>
          <w:szCs w:val="22"/>
        </w:rPr>
        <w:t xml:space="preserve"> </w:t>
      </w:r>
      <w:r w:rsidRPr="00EA493D">
        <w:rPr>
          <w:color w:val="000000"/>
          <w:szCs w:val="22"/>
        </w:rPr>
        <w:t>co</w:t>
      </w:r>
      <w:r w:rsidRPr="00EA493D">
        <w:rPr>
          <w:color w:val="000000"/>
          <w:spacing w:val="1"/>
          <w:szCs w:val="22"/>
        </w:rPr>
        <w:t>n</w:t>
      </w:r>
      <w:r w:rsidRPr="00EA493D">
        <w:rPr>
          <w:color w:val="000000"/>
          <w:szCs w:val="22"/>
        </w:rPr>
        <w:t>ce</w:t>
      </w:r>
      <w:r w:rsidRPr="00EA493D">
        <w:rPr>
          <w:color w:val="000000"/>
          <w:spacing w:val="1"/>
          <w:szCs w:val="22"/>
        </w:rPr>
        <w:t>p</w:t>
      </w:r>
      <w:r w:rsidRPr="00EA493D">
        <w:rPr>
          <w:color w:val="000000"/>
          <w:szCs w:val="22"/>
        </w:rPr>
        <w:t>t</w:t>
      </w:r>
      <w:r w:rsidRPr="00EA493D">
        <w:rPr>
          <w:color w:val="000000"/>
          <w:spacing w:val="44"/>
          <w:szCs w:val="22"/>
        </w:rPr>
        <w:t xml:space="preserve"> </w:t>
      </w:r>
      <w:r w:rsidRPr="00EA493D">
        <w:rPr>
          <w:color w:val="000000"/>
          <w:szCs w:val="22"/>
        </w:rPr>
        <w:t>s</w:t>
      </w:r>
      <w:r w:rsidRPr="00EA493D">
        <w:rPr>
          <w:color w:val="000000"/>
          <w:spacing w:val="2"/>
          <w:szCs w:val="22"/>
        </w:rPr>
        <w:t>y</w:t>
      </w:r>
      <w:r w:rsidRPr="00EA493D">
        <w:rPr>
          <w:color w:val="000000"/>
          <w:spacing w:val="1"/>
          <w:szCs w:val="22"/>
        </w:rPr>
        <w:t>s</w:t>
      </w:r>
      <w:r w:rsidRPr="00EA493D">
        <w:rPr>
          <w:color w:val="000000"/>
          <w:spacing w:val="-2"/>
          <w:szCs w:val="22"/>
        </w:rPr>
        <w:t>t</w:t>
      </w:r>
      <w:r w:rsidRPr="00EA493D">
        <w:rPr>
          <w:color w:val="000000"/>
          <w:spacing w:val="2"/>
          <w:szCs w:val="22"/>
        </w:rPr>
        <w:t>e</w:t>
      </w:r>
      <w:r w:rsidRPr="00EA493D">
        <w:rPr>
          <w:color w:val="000000"/>
          <w:szCs w:val="22"/>
        </w:rPr>
        <w:t>m</w:t>
      </w:r>
      <w:r w:rsidRPr="00EA493D">
        <w:rPr>
          <w:color w:val="000000"/>
          <w:spacing w:val="41"/>
          <w:szCs w:val="22"/>
        </w:rPr>
        <w:t xml:space="preserve"> </w:t>
      </w:r>
      <w:r w:rsidRPr="00EA493D">
        <w:rPr>
          <w:color w:val="000000"/>
          <w:szCs w:val="22"/>
        </w:rPr>
        <w:t>in</w:t>
      </w:r>
      <w:r w:rsidRPr="00EA493D">
        <w:rPr>
          <w:color w:val="000000"/>
          <w:spacing w:val="32"/>
          <w:szCs w:val="22"/>
        </w:rPr>
        <w:t xml:space="preserve"> </w:t>
      </w:r>
      <w:r w:rsidRPr="00EA493D">
        <w:rPr>
          <w:color w:val="000000"/>
          <w:spacing w:val="1"/>
          <w:szCs w:val="22"/>
        </w:rPr>
        <w:t>s</w:t>
      </w:r>
      <w:r w:rsidRPr="00EA493D">
        <w:rPr>
          <w:color w:val="000000"/>
          <w:spacing w:val="3"/>
          <w:szCs w:val="22"/>
        </w:rPr>
        <w:t>y</w:t>
      </w:r>
      <w:r w:rsidRPr="00EA493D">
        <w:rPr>
          <w:color w:val="000000"/>
          <w:spacing w:val="-4"/>
          <w:szCs w:val="22"/>
        </w:rPr>
        <w:t>m</w:t>
      </w:r>
      <w:r w:rsidRPr="00EA493D">
        <w:rPr>
          <w:color w:val="000000"/>
          <w:szCs w:val="22"/>
        </w:rPr>
        <w:t>bo</w:t>
      </w:r>
      <w:r w:rsidRPr="00EA493D">
        <w:rPr>
          <w:color w:val="000000"/>
          <w:spacing w:val="1"/>
          <w:szCs w:val="22"/>
        </w:rPr>
        <w:t>l</w:t>
      </w:r>
      <w:r w:rsidRPr="00EA493D">
        <w:rPr>
          <w:color w:val="000000"/>
          <w:szCs w:val="22"/>
        </w:rPr>
        <w:t>ic</w:t>
      </w:r>
      <w:r w:rsidRPr="00EA493D">
        <w:rPr>
          <w:color w:val="000000"/>
          <w:spacing w:val="46"/>
          <w:szCs w:val="22"/>
        </w:rPr>
        <w:t xml:space="preserve"> </w:t>
      </w:r>
      <w:r w:rsidRPr="00EA493D">
        <w:rPr>
          <w:color w:val="000000"/>
          <w:szCs w:val="22"/>
        </w:rPr>
        <w:t>form</w:t>
      </w:r>
      <w:r w:rsidRPr="00EA493D">
        <w:rPr>
          <w:color w:val="000000"/>
          <w:spacing w:val="39"/>
          <w:szCs w:val="22"/>
        </w:rPr>
        <w:t xml:space="preserve"> </w:t>
      </w:r>
      <w:r w:rsidRPr="00EA493D">
        <w:rPr>
          <w:color w:val="000000"/>
          <w:szCs w:val="22"/>
        </w:rPr>
        <w:t>is</w:t>
      </w:r>
      <w:r w:rsidRPr="00EA493D">
        <w:rPr>
          <w:color w:val="000000"/>
          <w:spacing w:val="33"/>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35"/>
          <w:szCs w:val="22"/>
        </w:rPr>
        <w:t xml:space="preserve"> </w:t>
      </w:r>
      <w:r w:rsidRPr="00EA493D">
        <w:rPr>
          <w:color w:val="000000"/>
          <w:szCs w:val="22"/>
        </w:rPr>
        <w:t>w</w:t>
      </w:r>
      <w:r w:rsidRPr="00EA493D">
        <w:rPr>
          <w:color w:val="000000"/>
          <w:spacing w:val="1"/>
          <w:szCs w:val="22"/>
        </w:rPr>
        <w:t>a</w:t>
      </w:r>
      <w:r w:rsidRPr="00EA493D">
        <w:rPr>
          <w:color w:val="000000"/>
          <w:szCs w:val="22"/>
        </w:rPr>
        <w:t>y</w:t>
      </w:r>
      <w:r w:rsidRPr="00EA493D">
        <w:rPr>
          <w:color w:val="000000"/>
          <w:spacing w:val="38"/>
          <w:szCs w:val="22"/>
        </w:rPr>
        <w:t xml:space="preserve"> </w:t>
      </w:r>
      <w:r w:rsidRPr="00EA493D">
        <w:rPr>
          <w:color w:val="000000"/>
          <w:szCs w:val="22"/>
        </w:rPr>
        <w:t>h</w:t>
      </w:r>
      <w:r w:rsidRPr="00EA493D">
        <w:rPr>
          <w:color w:val="000000"/>
          <w:spacing w:val="1"/>
          <w:szCs w:val="22"/>
        </w:rPr>
        <w:t>u</w:t>
      </w:r>
      <w:r w:rsidRPr="00EA493D">
        <w:rPr>
          <w:color w:val="000000"/>
          <w:spacing w:val="-3"/>
          <w:szCs w:val="22"/>
        </w:rPr>
        <w:t>m</w:t>
      </w:r>
      <w:r w:rsidRPr="00EA493D">
        <w:rPr>
          <w:color w:val="000000"/>
          <w:spacing w:val="1"/>
          <w:szCs w:val="22"/>
        </w:rPr>
        <w:t>a</w:t>
      </w:r>
      <w:r w:rsidRPr="00EA493D">
        <w:rPr>
          <w:color w:val="000000"/>
          <w:szCs w:val="22"/>
        </w:rPr>
        <w:t>ns</w:t>
      </w:r>
      <w:r w:rsidRPr="00EA493D">
        <w:rPr>
          <w:color w:val="000000"/>
          <w:spacing w:val="44"/>
          <w:szCs w:val="22"/>
        </w:rPr>
        <w:t xml:space="preserve"> </w:t>
      </w:r>
      <w:r w:rsidRPr="00EA493D">
        <w:rPr>
          <w:color w:val="000000"/>
          <w:spacing w:val="1"/>
          <w:szCs w:val="22"/>
        </w:rPr>
        <w:t>c</w:t>
      </w:r>
      <w:r w:rsidRPr="00EA493D">
        <w:rPr>
          <w:color w:val="000000"/>
          <w:spacing w:val="2"/>
          <w:szCs w:val="22"/>
        </w:rPr>
        <w:t>o</w:t>
      </w:r>
      <w:r w:rsidRPr="00EA493D">
        <w:rPr>
          <w:color w:val="000000"/>
          <w:szCs w:val="22"/>
        </w:rPr>
        <w:t>m</w:t>
      </w:r>
      <w:r w:rsidRPr="00EA493D">
        <w:rPr>
          <w:color w:val="000000"/>
          <w:spacing w:val="-3"/>
          <w:szCs w:val="22"/>
        </w:rPr>
        <w:t>m</w:t>
      </w:r>
      <w:r w:rsidRPr="00EA493D">
        <w:rPr>
          <w:color w:val="000000"/>
          <w:spacing w:val="1"/>
          <w:szCs w:val="22"/>
        </w:rPr>
        <w:t>un</w:t>
      </w:r>
      <w:r w:rsidRPr="00EA493D">
        <w:rPr>
          <w:color w:val="000000"/>
          <w:szCs w:val="22"/>
        </w:rPr>
        <w:t>ic</w:t>
      </w:r>
      <w:r w:rsidRPr="00EA493D">
        <w:rPr>
          <w:color w:val="000000"/>
          <w:spacing w:val="1"/>
          <w:szCs w:val="22"/>
        </w:rPr>
        <w:t>ate</w:t>
      </w:r>
      <w:r w:rsidR="00543723">
        <w:rPr>
          <w:color w:val="000000"/>
          <w:szCs w:val="22"/>
        </w:rPr>
        <w:t xml:space="preserve">, </w:t>
      </w:r>
      <w:r w:rsidRPr="00EA493D">
        <w:rPr>
          <w:color w:val="000000"/>
          <w:szCs w:val="22"/>
        </w:rPr>
        <w:t>preser</w:t>
      </w:r>
      <w:r w:rsidRPr="00EA493D">
        <w:rPr>
          <w:color w:val="000000"/>
          <w:spacing w:val="1"/>
          <w:szCs w:val="22"/>
        </w:rPr>
        <w:t>v</w:t>
      </w:r>
      <w:r w:rsidRPr="00EA493D">
        <w:rPr>
          <w:color w:val="000000"/>
          <w:spacing w:val="-1"/>
          <w:szCs w:val="22"/>
        </w:rPr>
        <w:t>e</w:t>
      </w:r>
      <w:r w:rsidRPr="00EA493D">
        <w:rPr>
          <w:color w:val="000000"/>
          <w:szCs w:val="22"/>
        </w:rPr>
        <w:t>,</w:t>
      </w:r>
      <w:r w:rsidRPr="00EA493D">
        <w:rPr>
          <w:color w:val="000000"/>
          <w:spacing w:val="46"/>
          <w:szCs w:val="22"/>
        </w:rPr>
        <w:t xml:space="preserve"> </w:t>
      </w:r>
      <w:r w:rsidRPr="00EA493D">
        <w:rPr>
          <w:color w:val="000000"/>
          <w:w w:val="102"/>
          <w:szCs w:val="22"/>
        </w:rPr>
        <w:t xml:space="preserve">and </w:t>
      </w:r>
      <w:r w:rsidRPr="00EA493D">
        <w:rPr>
          <w:color w:val="000000"/>
          <w:szCs w:val="22"/>
        </w:rPr>
        <w:t>de</w:t>
      </w:r>
      <w:r w:rsidRPr="00EA493D">
        <w:rPr>
          <w:color w:val="000000"/>
          <w:spacing w:val="1"/>
          <w:szCs w:val="22"/>
        </w:rPr>
        <w:t>v</w:t>
      </w:r>
      <w:r w:rsidRPr="00EA493D">
        <w:rPr>
          <w:color w:val="000000"/>
          <w:spacing w:val="-1"/>
          <w:szCs w:val="22"/>
        </w:rPr>
        <w:t>e</w:t>
      </w:r>
      <w:r w:rsidRPr="00EA493D">
        <w:rPr>
          <w:color w:val="000000"/>
          <w:szCs w:val="22"/>
        </w:rPr>
        <w:t>lop</w:t>
      </w:r>
      <w:r w:rsidRPr="00EA493D">
        <w:rPr>
          <w:color w:val="000000"/>
          <w:spacing w:val="15"/>
          <w:szCs w:val="22"/>
        </w:rPr>
        <w:t xml:space="preserve"> </w:t>
      </w:r>
      <w:r w:rsidRPr="00EA493D">
        <w:rPr>
          <w:color w:val="000000"/>
          <w:szCs w:val="22"/>
        </w:rPr>
        <w:t>kn</w:t>
      </w:r>
      <w:r w:rsidRPr="00EA493D">
        <w:rPr>
          <w:color w:val="000000"/>
          <w:spacing w:val="1"/>
          <w:szCs w:val="22"/>
        </w:rPr>
        <w:t>o</w:t>
      </w:r>
      <w:r w:rsidRPr="00EA493D">
        <w:rPr>
          <w:color w:val="000000"/>
          <w:szCs w:val="22"/>
        </w:rPr>
        <w:t>wled</w:t>
      </w:r>
      <w:r w:rsidRPr="00EA493D">
        <w:rPr>
          <w:color w:val="000000"/>
          <w:spacing w:val="1"/>
          <w:szCs w:val="22"/>
        </w:rPr>
        <w:t>g</w:t>
      </w:r>
      <w:r w:rsidRPr="00EA493D">
        <w:rPr>
          <w:color w:val="000000"/>
          <w:szCs w:val="22"/>
        </w:rPr>
        <w:t>e</w:t>
      </w:r>
      <w:r w:rsidRPr="00EA493D">
        <w:rPr>
          <w:color w:val="000000"/>
          <w:spacing w:val="20"/>
          <w:szCs w:val="22"/>
        </w:rPr>
        <w:t xml:space="preserve"> </w:t>
      </w:r>
      <w:r w:rsidRPr="00EA493D">
        <w:rPr>
          <w:color w:val="000000"/>
          <w:szCs w:val="22"/>
        </w:rPr>
        <w:t>and</w:t>
      </w:r>
      <w:r w:rsidRPr="00EA493D">
        <w:rPr>
          <w:color w:val="000000"/>
          <w:spacing w:val="8"/>
          <w:szCs w:val="22"/>
        </w:rPr>
        <w:t xml:space="preserve"> </w:t>
      </w:r>
      <w:r w:rsidRPr="00EA493D">
        <w:rPr>
          <w:color w:val="000000"/>
          <w:szCs w:val="22"/>
        </w:rPr>
        <w:t>atti</w:t>
      </w:r>
      <w:r w:rsidRPr="00EA493D">
        <w:rPr>
          <w:color w:val="000000"/>
          <w:spacing w:val="-2"/>
          <w:szCs w:val="22"/>
        </w:rPr>
        <w:t>t</w:t>
      </w:r>
      <w:r w:rsidRPr="00EA493D">
        <w:rPr>
          <w:color w:val="000000"/>
          <w:spacing w:val="1"/>
          <w:szCs w:val="22"/>
        </w:rPr>
        <w:t>ud</w:t>
      </w:r>
      <w:r w:rsidRPr="00EA493D">
        <w:rPr>
          <w:color w:val="000000"/>
          <w:szCs w:val="22"/>
        </w:rPr>
        <w:t>e</w:t>
      </w:r>
      <w:r w:rsidRPr="00EA493D">
        <w:rPr>
          <w:color w:val="000000"/>
          <w:spacing w:val="13"/>
          <w:szCs w:val="22"/>
        </w:rPr>
        <w:t xml:space="preserve"> </w:t>
      </w:r>
      <w:r w:rsidRPr="00EA493D">
        <w:rPr>
          <w:color w:val="000000"/>
          <w:szCs w:val="22"/>
        </w:rPr>
        <w:t>to</w:t>
      </w:r>
      <w:r w:rsidRPr="00EA493D">
        <w:rPr>
          <w:color w:val="000000"/>
          <w:spacing w:val="3"/>
          <w:szCs w:val="22"/>
        </w:rPr>
        <w:t>w</w:t>
      </w:r>
      <w:r w:rsidRPr="00EA493D">
        <w:rPr>
          <w:color w:val="000000"/>
          <w:spacing w:val="-2"/>
          <w:szCs w:val="22"/>
        </w:rPr>
        <w:t>a</w:t>
      </w:r>
      <w:r w:rsidRPr="00EA493D">
        <w:rPr>
          <w:color w:val="000000"/>
          <w:szCs w:val="22"/>
        </w:rPr>
        <w:t>rd</w:t>
      </w:r>
      <w:r w:rsidRPr="00EA493D">
        <w:rPr>
          <w:color w:val="000000"/>
          <w:spacing w:val="15"/>
          <w:szCs w:val="22"/>
        </w:rPr>
        <w:t xml:space="preserve"> </w:t>
      </w:r>
      <w:r w:rsidRPr="00EA493D">
        <w:rPr>
          <w:color w:val="000000"/>
          <w:spacing w:val="-2"/>
          <w:w w:val="103"/>
          <w:szCs w:val="22"/>
        </w:rPr>
        <w:t>l</w:t>
      </w:r>
      <w:r w:rsidRPr="00EA493D">
        <w:rPr>
          <w:color w:val="000000"/>
          <w:w w:val="103"/>
          <w:szCs w:val="22"/>
        </w:rPr>
        <w:t>i</w:t>
      </w:r>
      <w:r w:rsidRPr="00EA493D">
        <w:rPr>
          <w:color w:val="000000"/>
          <w:spacing w:val="2"/>
          <w:w w:val="102"/>
          <w:szCs w:val="22"/>
        </w:rPr>
        <w:t>f</w:t>
      </w:r>
      <w:r w:rsidRPr="00EA493D">
        <w:rPr>
          <w:color w:val="000000"/>
          <w:spacing w:val="-1"/>
          <w:w w:val="102"/>
          <w:szCs w:val="22"/>
        </w:rPr>
        <w:t>e</w:t>
      </w:r>
      <w:r w:rsidRPr="00EA493D">
        <w:rPr>
          <w:color w:val="000000"/>
          <w:w w:val="102"/>
          <w:szCs w:val="22"/>
        </w:rPr>
        <w:t>.</w:t>
      </w:r>
    </w:p>
    <w:p w:rsidR="007B2F26" w:rsidRPr="00EA493D" w:rsidRDefault="007B2F26" w:rsidP="002B33F0">
      <w:pPr>
        <w:autoSpaceDE w:val="0"/>
        <w:autoSpaceDN w:val="0"/>
        <w:adjustRightInd w:val="0"/>
        <w:spacing w:line="360" w:lineRule="auto"/>
        <w:ind w:firstLine="534"/>
        <w:contextualSpacing/>
        <w:jc w:val="both"/>
        <w:rPr>
          <w:color w:val="000000"/>
          <w:szCs w:val="22"/>
        </w:rPr>
      </w:pPr>
      <w:r w:rsidRPr="00EA493D">
        <w:rPr>
          <w:color w:val="000000"/>
          <w:spacing w:val="1"/>
          <w:szCs w:val="22"/>
        </w:rPr>
        <w:t>O</w:t>
      </w:r>
      <w:r w:rsidRPr="00EA493D">
        <w:rPr>
          <w:color w:val="000000"/>
          <w:szCs w:val="22"/>
        </w:rPr>
        <w:t>ne</w:t>
      </w:r>
      <w:r w:rsidRPr="00EA493D">
        <w:rPr>
          <w:color w:val="000000"/>
          <w:spacing w:val="3"/>
          <w:szCs w:val="22"/>
        </w:rPr>
        <w:t xml:space="preserve"> </w:t>
      </w:r>
      <w:r w:rsidRPr="00EA493D">
        <w:rPr>
          <w:color w:val="000000"/>
          <w:spacing w:val="1"/>
          <w:szCs w:val="22"/>
        </w:rPr>
        <w:t>o</w:t>
      </w:r>
      <w:r w:rsidRPr="00EA493D">
        <w:rPr>
          <w:color w:val="000000"/>
          <w:szCs w:val="22"/>
        </w:rPr>
        <w:t>f</w:t>
      </w:r>
      <w:r w:rsidRPr="00EA493D">
        <w:rPr>
          <w:color w:val="000000"/>
          <w:spacing w:val="1"/>
          <w:szCs w:val="22"/>
        </w:rPr>
        <w:t xml:space="preserve"> </w:t>
      </w:r>
      <w:r w:rsidRPr="00EA493D">
        <w:rPr>
          <w:color w:val="000000"/>
          <w:spacing w:val="-2"/>
          <w:szCs w:val="22"/>
        </w:rPr>
        <w:t>t</w:t>
      </w:r>
      <w:r w:rsidRPr="00EA493D">
        <w:rPr>
          <w:color w:val="000000"/>
          <w:szCs w:val="22"/>
        </w:rPr>
        <w:t>he</w:t>
      </w:r>
      <w:r w:rsidRPr="00EA493D">
        <w:rPr>
          <w:color w:val="000000"/>
          <w:spacing w:val="3"/>
          <w:szCs w:val="22"/>
        </w:rPr>
        <w:t xml:space="preserve"> </w:t>
      </w:r>
      <w:r w:rsidRPr="00EA493D">
        <w:rPr>
          <w:color w:val="000000"/>
          <w:spacing w:val="-2"/>
          <w:szCs w:val="22"/>
        </w:rPr>
        <w:t>m</w:t>
      </w:r>
      <w:r w:rsidRPr="00EA493D">
        <w:rPr>
          <w:color w:val="000000"/>
          <w:szCs w:val="22"/>
        </w:rPr>
        <w:t>eans</w:t>
      </w:r>
      <w:r w:rsidRPr="00EA493D">
        <w:rPr>
          <w:color w:val="000000"/>
          <w:spacing w:val="8"/>
          <w:szCs w:val="22"/>
        </w:rPr>
        <w:t xml:space="preserve"> </w:t>
      </w:r>
      <w:r w:rsidRPr="00EA493D">
        <w:rPr>
          <w:color w:val="000000"/>
          <w:szCs w:val="22"/>
        </w:rPr>
        <w:t>of i</w:t>
      </w:r>
      <w:r w:rsidRPr="00EA493D">
        <w:rPr>
          <w:color w:val="000000"/>
          <w:spacing w:val="1"/>
          <w:szCs w:val="22"/>
        </w:rPr>
        <w:t>n</w:t>
      </w:r>
      <w:r w:rsidRPr="00EA493D">
        <w:rPr>
          <w:color w:val="000000"/>
          <w:szCs w:val="22"/>
        </w:rPr>
        <w:t>heriting</w:t>
      </w:r>
      <w:r w:rsidRPr="00EA493D">
        <w:rPr>
          <w:color w:val="000000"/>
          <w:spacing w:val="13"/>
          <w:szCs w:val="22"/>
        </w:rPr>
        <w:t xml:space="preserve"> </w:t>
      </w:r>
      <w:r w:rsidRPr="00EA493D">
        <w:rPr>
          <w:color w:val="000000"/>
          <w:spacing w:val="1"/>
          <w:szCs w:val="22"/>
        </w:rPr>
        <w:t>v</w:t>
      </w:r>
      <w:r w:rsidRPr="00EA493D">
        <w:rPr>
          <w:color w:val="000000"/>
          <w:spacing w:val="-1"/>
          <w:szCs w:val="22"/>
        </w:rPr>
        <w:t>a</w:t>
      </w:r>
      <w:r w:rsidRPr="00EA493D">
        <w:rPr>
          <w:color w:val="000000"/>
          <w:szCs w:val="22"/>
        </w:rPr>
        <w:t>l</w:t>
      </w:r>
      <w:r w:rsidRPr="00EA493D">
        <w:rPr>
          <w:color w:val="000000"/>
          <w:spacing w:val="1"/>
          <w:szCs w:val="22"/>
        </w:rPr>
        <w:t>u</w:t>
      </w:r>
      <w:r w:rsidRPr="00EA493D">
        <w:rPr>
          <w:color w:val="000000"/>
          <w:szCs w:val="22"/>
        </w:rPr>
        <w:t>es</w:t>
      </w:r>
      <w:r w:rsidRPr="00EA493D">
        <w:rPr>
          <w:color w:val="000000"/>
          <w:spacing w:val="8"/>
          <w:szCs w:val="22"/>
        </w:rPr>
        <w:t xml:space="preserve"> </w:t>
      </w:r>
      <w:r w:rsidRPr="00EA493D">
        <w:rPr>
          <w:color w:val="000000"/>
          <w:szCs w:val="22"/>
        </w:rPr>
        <w:t>and</w:t>
      </w:r>
      <w:r w:rsidRPr="00EA493D">
        <w:rPr>
          <w:color w:val="000000"/>
          <w:spacing w:val="4"/>
          <w:szCs w:val="22"/>
        </w:rPr>
        <w:t xml:space="preserve"> </w:t>
      </w:r>
      <w:r w:rsidRPr="00EA493D">
        <w:rPr>
          <w:color w:val="000000"/>
          <w:szCs w:val="22"/>
        </w:rPr>
        <w:t>co</w:t>
      </w:r>
      <w:r w:rsidRPr="00EA493D">
        <w:rPr>
          <w:color w:val="000000"/>
          <w:spacing w:val="1"/>
          <w:szCs w:val="22"/>
        </w:rPr>
        <w:t>nc</w:t>
      </w:r>
      <w:r w:rsidRPr="00EA493D">
        <w:rPr>
          <w:color w:val="000000"/>
          <w:szCs w:val="22"/>
        </w:rPr>
        <w:t>e</w:t>
      </w:r>
      <w:r w:rsidRPr="00EA493D">
        <w:rPr>
          <w:color w:val="000000"/>
          <w:spacing w:val="1"/>
          <w:szCs w:val="22"/>
        </w:rPr>
        <w:t>p</w:t>
      </w:r>
      <w:r w:rsidRPr="00EA493D">
        <w:rPr>
          <w:color w:val="000000"/>
          <w:spacing w:val="-2"/>
          <w:szCs w:val="22"/>
        </w:rPr>
        <w:t>t</w:t>
      </w:r>
      <w:r w:rsidRPr="00EA493D">
        <w:rPr>
          <w:color w:val="000000"/>
          <w:szCs w:val="22"/>
        </w:rPr>
        <w:t>s</w:t>
      </w:r>
      <w:r w:rsidRPr="00EA493D">
        <w:rPr>
          <w:color w:val="000000"/>
          <w:spacing w:val="13"/>
          <w:szCs w:val="22"/>
        </w:rPr>
        <w:t xml:space="preserve"> </w:t>
      </w:r>
      <w:r w:rsidRPr="00EA493D">
        <w:rPr>
          <w:color w:val="000000"/>
          <w:spacing w:val="-2"/>
          <w:szCs w:val="22"/>
        </w:rPr>
        <w:t>i</w:t>
      </w:r>
      <w:r w:rsidRPr="00EA493D">
        <w:rPr>
          <w:color w:val="000000"/>
          <w:szCs w:val="22"/>
        </w:rPr>
        <w:t>s</w:t>
      </w:r>
      <w:r w:rsidRPr="00EA493D">
        <w:rPr>
          <w:color w:val="000000"/>
          <w:spacing w:val="1"/>
          <w:szCs w:val="22"/>
        </w:rPr>
        <w:t xml:space="preserve"> </w:t>
      </w:r>
      <w:r w:rsidRPr="00EA493D">
        <w:rPr>
          <w:color w:val="000000"/>
          <w:szCs w:val="22"/>
        </w:rPr>
        <w:t>fol</w:t>
      </w:r>
      <w:r w:rsidRPr="00EA493D">
        <w:rPr>
          <w:color w:val="000000"/>
          <w:spacing w:val="1"/>
          <w:szCs w:val="22"/>
        </w:rPr>
        <w:t>k</w:t>
      </w:r>
      <w:r w:rsidRPr="00EA493D">
        <w:rPr>
          <w:color w:val="000000"/>
          <w:szCs w:val="22"/>
        </w:rPr>
        <w:t>ta</w:t>
      </w:r>
      <w:r w:rsidRPr="00EA493D">
        <w:rPr>
          <w:color w:val="000000"/>
          <w:spacing w:val="1"/>
          <w:szCs w:val="22"/>
        </w:rPr>
        <w:t>l</w:t>
      </w:r>
      <w:r w:rsidRPr="00EA493D">
        <w:rPr>
          <w:color w:val="000000"/>
          <w:spacing w:val="-1"/>
          <w:szCs w:val="22"/>
        </w:rPr>
        <w:t>e</w:t>
      </w:r>
      <w:r w:rsidRPr="00EA493D">
        <w:rPr>
          <w:color w:val="000000"/>
          <w:szCs w:val="22"/>
        </w:rPr>
        <w:t>,</w:t>
      </w:r>
      <w:r w:rsidRPr="00EA493D">
        <w:rPr>
          <w:color w:val="000000"/>
          <w:spacing w:val="11"/>
          <w:szCs w:val="22"/>
        </w:rPr>
        <w:t xml:space="preserve"> </w:t>
      </w:r>
      <w:r w:rsidRPr="00EA493D">
        <w:rPr>
          <w:color w:val="000000"/>
          <w:spacing w:val="1"/>
          <w:szCs w:val="22"/>
        </w:rPr>
        <w:t>n</w:t>
      </w:r>
      <w:r w:rsidRPr="00EA493D">
        <w:rPr>
          <w:color w:val="000000"/>
          <w:spacing w:val="2"/>
          <w:szCs w:val="22"/>
        </w:rPr>
        <w:t>a</w:t>
      </w:r>
      <w:r w:rsidRPr="00EA493D">
        <w:rPr>
          <w:color w:val="000000"/>
          <w:spacing w:val="-4"/>
          <w:szCs w:val="22"/>
        </w:rPr>
        <w:t>m</w:t>
      </w:r>
      <w:r w:rsidRPr="00EA493D">
        <w:rPr>
          <w:color w:val="000000"/>
          <w:spacing w:val="1"/>
          <w:szCs w:val="22"/>
        </w:rPr>
        <w:t>e</w:t>
      </w:r>
      <w:r w:rsidRPr="00EA493D">
        <w:rPr>
          <w:color w:val="000000"/>
          <w:szCs w:val="22"/>
        </w:rPr>
        <w:t>ly</w:t>
      </w:r>
      <w:r w:rsidRPr="00EA493D">
        <w:rPr>
          <w:color w:val="000000"/>
          <w:spacing w:val="12"/>
          <w:szCs w:val="22"/>
        </w:rPr>
        <w:t xml:space="preserve"> </w:t>
      </w:r>
      <w:r w:rsidRPr="00EA493D">
        <w:rPr>
          <w:color w:val="000000"/>
          <w:szCs w:val="22"/>
        </w:rPr>
        <w:t>fairy</w:t>
      </w:r>
      <w:r w:rsidRPr="00EA493D">
        <w:rPr>
          <w:color w:val="000000"/>
          <w:spacing w:val="8"/>
          <w:szCs w:val="22"/>
        </w:rPr>
        <w:t xml:space="preserve"> </w:t>
      </w:r>
      <w:r w:rsidRPr="00EA493D">
        <w:rPr>
          <w:color w:val="000000"/>
          <w:spacing w:val="-2"/>
          <w:szCs w:val="22"/>
        </w:rPr>
        <w:t>t</w:t>
      </w:r>
      <w:r w:rsidRPr="00EA493D">
        <w:rPr>
          <w:color w:val="000000"/>
          <w:spacing w:val="-1"/>
          <w:szCs w:val="22"/>
        </w:rPr>
        <w:t>a</w:t>
      </w:r>
      <w:r w:rsidRPr="00EA493D">
        <w:rPr>
          <w:color w:val="000000"/>
          <w:spacing w:val="1"/>
          <w:szCs w:val="22"/>
        </w:rPr>
        <w:t>l</w:t>
      </w:r>
      <w:r w:rsidRPr="00EA493D">
        <w:rPr>
          <w:color w:val="000000"/>
          <w:szCs w:val="22"/>
        </w:rPr>
        <w:t>e</w:t>
      </w:r>
      <w:r w:rsidRPr="00EA493D">
        <w:rPr>
          <w:color w:val="000000"/>
          <w:spacing w:val="4"/>
          <w:szCs w:val="22"/>
        </w:rPr>
        <w:t xml:space="preserve"> </w:t>
      </w:r>
      <w:r w:rsidRPr="00EA493D">
        <w:rPr>
          <w:color w:val="000000"/>
          <w:w w:val="102"/>
          <w:szCs w:val="22"/>
        </w:rPr>
        <w:t xml:space="preserve">or </w:t>
      </w:r>
      <w:r w:rsidRPr="00EA493D">
        <w:rPr>
          <w:color w:val="000000"/>
          <w:szCs w:val="22"/>
        </w:rPr>
        <w:t>folktale produced fr</w:t>
      </w:r>
      <w:r w:rsidRPr="00EA493D">
        <w:rPr>
          <w:color w:val="000000"/>
          <w:spacing w:val="1"/>
          <w:szCs w:val="22"/>
        </w:rPr>
        <w:t>o</w:t>
      </w:r>
      <w:r w:rsidR="00543723">
        <w:rPr>
          <w:color w:val="000000"/>
          <w:szCs w:val="22"/>
        </w:rPr>
        <w:t xml:space="preserve">m </w:t>
      </w:r>
      <w:r w:rsidRPr="00EA493D">
        <w:rPr>
          <w:color w:val="000000"/>
          <w:szCs w:val="22"/>
        </w:rPr>
        <w:t>h</w:t>
      </w:r>
      <w:r w:rsidRPr="00EA493D">
        <w:rPr>
          <w:color w:val="000000"/>
          <w:spacing w:val="2"/>
          <w:szCs w:val="22"/>
        </w:rPr>
        <w:t>u</w:t>
      </w:r>
      <w:r w:rsidRPr="00EA493D">
        <w:rPr>
          <w:color w:val="000000"/>
          <w:spacing w:val="-3"/>
          <w:szCs w:val="22"/>
        </w:rPr>
        <w:t>m</w:t>
      </w:r>
      <w:r w:rsidRPr="00EA493D">
        <w:rPr>
          <w:color w:val="000000"/>
          <w:spacing w:val="-1"/>
          <w:szCs w:val="22"/>
        </w:rPr>
        <w:t>a</w:t>
      </w:r>
      <w:r w:rsidRPr="00EA493D">
        <w:rPr>
          <w:color w:val="000000"/>
          <w:szCs w:val="22"/>
        </w:rPr>
        <w:t xml:space="preserve">n </w:t>
      </w:r>
      <w:r w:rsidRPr="00EA493D">
        <w:rPr>
          <w:color w:val="000000"/>
          <w:spacing w:val="2"/>
          <w:szCs w:val="22"/>
        </w:rPr>
        <w:t>i</w:t>
      </w:r>
      <w:r w:rsidRPr="00EA493D">
        <w:rPr>
          <w:color w:val="000000"/>
          <w:spacing w:val="-2"/>
          <w:szCs w:val="22"/>
        </w:rPr>
        <w:t>m</w:t>
      </w:r>
      <w:r w:rsidRPr="00EA493D">
        <w:rPr>
          <w:color w:val="000000"/>
          <w:szCs w:val="22"/>
        </w:rPr>
        <w:t>agi</w:t>
      </w:r>
      <w:r w:rsidRPr="00EA493D">
        <w:rPr>
          <w:color w:val="000000"/>
          <w:spacing w:val="1"/>
          <w:szCs w:val="22"/>
        </w:rPr>
        <w:t>n</w:t>
      </w:r>
      <w:r w:rsidRPr="00EA493D">
        <w:rPr>
          <w:color w:val="000000"/>
          <w:szCs w:val="22"/>
        </w:rPr>
        <w:t>at</w:t>
      </w:r>
      <w:r w:rsidRPr="00EA493D">
        <w:rPr>
          <w:color w:val="000000"/>
          <w:spacing w:val="-2"/>
          <w:szCs w:val="22"/>
        </w:rPr>
        <w:t>i</w:t>
      </w:r>
      <w:r w:rsidRPr="00EA493D">
        <w:rPr>
          <w:color w:val="000000"/>
          <w:szCs w:val="22"/>
        </w:rPr>
        <w:t>o</w:t>
      </w:r>
      <w:r w:rsidRPr="00EA493D">
        <w:rPr>
          <w:color w:val="000000"/>
          <w:spacing w:val="1"/>
          <w:szCs w:val="22"/>
        </w:rPr>
        <w:t>n</w:t>
      </w:r>
      <w:r w:rsidRPr="00EA493D">
        <w:rPr>
          <w:color w:val="000000"/>
          <w:szCs w:val="22"/>
        </w:rPr>
        <w:t>/fant</w:t>
      </w:r>
      <w:r w:rsidRPr="00EA493D">
        <w:rPr>
          <w:color w:val="000000"/>
          <w:spacing w:val="-2"/>
          <w:szCs w:val="22"/>
        </w:rPr>
        <w:t>a</w:t>
      </w:r>
      <w:r w:rsidRPr="00EA493D">
        <w:rPr>
          <w:color w:val="000000"/>
          <w:spacing w:val="1"/>
          <w:szCs w:val="22"/>
        </w:rPr>
        <w:t>s</w:t>
      </w:r>
      <w:r w:rsidRPr="00EA493D">
        <w:rPr>
          <w:color w:val="000000"/>
          <w:szCs w:val="22"/>
        </w:rPr>
        <w:t>y abo</w:t>
      </w:r>
      <w:r w:rsidRPr="00EA493D">
        <w:rPr>
          <w:color w:val="000000"/>
          <w:spacing w:val="1"/>
          <w:szCs w:val="22"/>
        </w:rPr>
        <w:t>u</w:t>
      </w:r>
      <w:r w:rsidRPr="00EA493D">
        <w:rPr>
          <w:color w:val="000000"/>
          <w:szCs w:val="22"/>
        </w:rPr>
        <w:t>t dai</w:t>
      </w:r>
      <w:r w:rsidRPr="00EA493D">
        <w:rPr>
          <w:color w:val="000000"/>
          <w:spacing w:val="-2"/>
          <w:szCs w:val="22"/>
        </w:rPr>
        <w:t>l</w:t>
      </w:r>
      <w:r w:rsidRPr="00EA493D">
        <w:rPr>
          <w:color w:val="000000"/>
          <w:szCs w:val="22"/>
        </w:rPr>
        <w:t>y lif</w:t>
      </w:r>
      <w:r w:rsidRPr="00EA493D">
        <w:rPr>
          <w:color w:val="000000"/>
          <w:spacing w:val="-2"/>
          <w:szCs w:val="22"/>
        </w:rPr>
        <w:t>e</w:t>
      </w:r>
      <w:r w:rsidRPr="00EA493D">
        <w:rPr>
          <w:color w:val="000000"/>
          <w:szCs w:val="22"/>
        </w:rPr>
        <w:t xml:space="preserve">. </w:t>
      </w:r>
      <w:r w:rsidRPr="00EA493D">
        <w:rPr>
          <w:color w:val="000000"/>
          <w:spacing w:val="1"/>
          <w:szCs w:val="22"/>
        </w:rPr>
        <w:t xml:space="preserve"> </w:t>
      </w:r>
      <w:r w:rsidRPr="00EA493D">
        <w:rPr>
          <w:color w:val="000000"/>
          <w:szCs w:val="22"/>
        </w:rPr>
        <w:t>Clau</w:t>
      </w:r>
      <w:r w:rsidRPr="00EA493D">
        <w:rPr>
          <w:color w:val="000000"/>
          <w:spacing w:val="1"/>
          <w:szCs w:val="22"/>
        </w:rPr>
        <w:t>d</w:t>
      </w:r>
      <w:r w:rsidRPr="00EA493D">
        <w:rPr>
          <w:color w:val="000000"/>
          <w:szCs w:val="22"/>
        </w:rPr>
        <w:t xml:space="preserve">e </w:t>
      </w:r>
      <w:r w:rsidRPr="00EA493D">
        <w:rPr>
          <w:color w:val="000000"/>
          <w:w w:val="102"/>
          <w:szCs w:val="22"/>
        </w:rPr>
        <w:t xml:space="preserve">Levi- </w:t>
      </w:r>
      <w:r w:rsidRPr="00EA493D">
        <w:rPr>
          <w:color w:val="000000"/>
          <w:spacing w:val="2"/>
          <w:szCs w:val="22"/>
        </w:rPr>
        <w:t>S</w:t>
      </w:r>
      <w:r w:rsidRPr="00EA493D">
        <w:rPr>
          <w:color w:val="000000"/>
          <w:spacing w:val="-2"/>
          <w:szCs w:val="22"/>
        </w:rPr>
        <w:t>t</w:t>
      </w:r>
      <w:r w:rsidRPr="00EA493D">
        <w:rPr>
          <w:color w:val="000000"/>
          <w:szCs w:val="22"/>
        </w:rPr>
        <w:t>rauss</w:t>
      </w:r>
      <w:r w:rsidRPr="00EA493D">
        <w:rPr>
          <w:color w:val="000000"/>
          <w:spacing w:val="10"/>
          <w:szCs w:val="22"/>
        </w:rPr>
        <w:t xml:space="preserve"> </w:t>
      </w:r>
      <w:r w:rsidRPr="00EA493D">
        <w:rPr>
          <w:color w:val="000000"/>
          <w:szCs w:val="22"/>
        </w:rPr>
        <w:t>called</w:t>
      </w:r>
      <w:r w:rsidRPr="00EA493D">
        <w:rPr>
          <w:color w:val="000000"/>
          <w:spacing w:val="7"/>
          <w:szCs w:val="22"/>
        </w:rPr>
        <w:t xml:space="preserve"> </w:t>
      </w:r>
      <w:r w:rsidRPr="00EA493D">
        <w:rPr>
          <w:color w:val="000000"/>
          <w:szCs w:val="22"/>
        </w:rPr>
        <w:t>folktale</w:t>
      </w:r>
      <w:r w:rsidRPr="00EA493D">
        <w:rPr>
          <w:color w:val="000000"/>
          <w:spacing w:val="11"/>
          <w:szCs w:val="22"/>
        </w:rPr>
        <w:t xml:space="preserve"> </w:t>
      </w:r>
      <w:r w:rsidRPr="00EA493D">
        <w:rPr>
          <w:color w:val="000000"/>
          <w:szCs w:val="22"/>
        </w:rPr>
        <w:t>as</w:t>
      </w:r>
      <w:r w:rsidRPr="00EA493D">
        <w:rPr>
          <w:color w:val="000000"/>
          <w:spacing w:val="3"/>
          <w:szCs w:val="22"/>
        </w:rPr>
        <w:t xml:space="preserve"> </w:t>
      </w:r>
      <w:r w:rsidRPr="00EA493D">
        <w:rPr>
          <w:color w:val="000000"/>
          <w:spacing w:val="-4"/>
          <w:szCs w:val="22"/>
        </w:rPr>
        <w:t>m</w:t>
      </w:r>
      <w:r w:rsidRPr="00EA493D">
        <w:rPr>
          <w:color w:val="000000"/>
          <w:spacing w:val="2"/>
          <w:szCs w:val="22"/>
        </w:rPr>
        <w:t>y</w:t>
      </w:r>
      <w:r w:rsidRPr="00EA493D">
        <w:rPr>
          <w:color w:val="000000"/>
          <w:spacing w:val="-2"/>
          <w:szCs w:val="22"/>
        </w:rPr>
        <w:t>t</w:t>
      </w:r>
      <w:r w:rsidRPr="00EA493D">
        <w:rPr>
          <w:color w:val="000000"/>
          <w:szCs w:val="22"/>
        </w:rPr>
        <w:t>hs,</w:t>
      </w:r>
      <w:r w:rsidRPr="00EA493D">
        <w:rPr>
          <w:color w:val="000000"/>
          <w:spacing w:val="9"/>
          <w:szCs w:val="22"/>
        </w:rPr>
        <w:t xml:space="preserve"> </w:t>
      </w:r>
      <w:r w:rsidRPr="00EA493D">
        <w:rPr>
          <w:color w:val="000000"/>
          <w:spacing w:val="1"/>
          <w:szCs w:val="22"/>
        </w:rPr>
        <w:t>w</w:t>
      </w:r>
      <w:r w:rsidRPr="00EA493D">
        <w:rPr>
          <w:color w:val="000000"/>
          <w:szCs w:val="22"/>
        </w:rPr>
        <w:t>h</w:t>
      </w:r>
      <w:r w:rsidRPr="00EA493D">
        <w:rPr>
          <w:color w:val="000000"/>
          <w:spacing w:val="-2"/>
          <w:szCs w:val="22"/>
        </w:rPr>
        <w:t>i</w:t>
      </w:r>
      <w:r w:rsidRPr="00EA493D">
        <w:rPr>
          <w:color w:val="000000"/>
          <w:spacing w:val="-1"/>
          <w:szCs w:val="22"/>
        </w:rPr>
        <w:t>c</w:t>
      </w:r>
      <w:r w:rsidRPr="00EA493D">
        <w:rPr>
          <w:color w:val="000000"/>
          <w:szCs w:val="22"/>
        </w:rPr>
        <w:t>h</w:t>
      </w:r>
      <w:r w:rsidRPr="00EA493D">
        <w:rPr>
          <w:color w:val="000000"/>
          <w:spacing w:val="9"/>
          <w:szCs w:val="22"/>
        </w:rPr>
        <w:t xml:space="preserve"> </w:t>
      </w:r>
      <w:r w:rsidRPr="00EA493D">
        <w:rPr>
          <w:color w:val="000000"/>
          <w:szCs w:val="22"/>
        </w:rPr>
        <w:t>should</w:t>
      </w:r>
      <w:r w:rsidRPr="00EA493D">
        <w:rPr>
          <w:color w:val="000000"/>
          <w:spacing w:val="9"/>
          <w:szCs w:val="22"/>
        </w:rPr>
        <w:t xml:space="preserve"> </w:t>
      </w:r>
      <w:r w:rsidRPr="00EA493D">
        <w:rPr>
          <w:color w:val="000000"/>
          <w:spacing w:val="1"/>
          <w:szCs w:val="22"/>
        </w:rPr>
        <w:t>n</w:t>
      </w:r>
      <w:r w:rsidRPr="00EA493D">
        <w:rPr>
          <w:color w:val="000000"/>
          <w:szCs w:val="22"/>
        </w:rPr>
        <w:t>ot</w:t>
      </w:r>
      <w:r w:rsidRPr="00EA493D">
        <w:rPr>
          <w:color w:val="000000"/>
          <w:spacing w:val="3"/>
          <w:szCs w:val="22"/>
        </w:rPr>
        <w:t xml:space="preserve"> </w:t>
      </w:r>
      <w:r w:rsidRPr="00EA493D">
        <w:rPr>
          <w:color w:val="000000"/>
          <w:spacing w:val="1"/>
          <w:szCs w:val="22"/>
        </w:rPr>
        <w:t>b</w:t>
      </w:r>
      <w:r w:rsidRPr="00EA493D">
        <w:rPr>
          <w:color w:val="000000"/>
          <w:szCs w:val="22"/>
        </w:rPr>
        <w:t>e cont</w:t>
      </w:r>
      <w:r w:rsidRPr="00EA493D">
        <w:rPr>
          <w:color w:val="000000"/>
          <w:spacing w:val="2"/>
          <w:szCs w:val="22"/>
        </w:rPr>
        <w:t>r</w:t>
      </w:r>
      <w:r w:rsidRPr="00EA493D">
        <w:rPr>
          <w:color w:val="000000"/>
          <w:spacing w:val="1"/>
          <w:szCs w:val="22"/>
        </w:rPr>
        <w:t>a</w:t>
      </w:r>
      <w:r w:rsidRPr="00EA493D">
        <w:rPr>
          <w:color w:val="000000"/>
          <w:szCs w:val="22"/>
        </w:rPr>
        <w:t>dicted</w:t>
      </w:r>
      <w:r w:rsidRPr="00EA493D">
        <w:rPr>
          <w:color w:val="000000"/>
          <w:spacing w:val="18"/>
          <w:szCs w:val="22"/>
        </w:rPr>
        <w:t xml:space="preserve"> </w:t>
      </w:r>
      <w:r w:rsidRPr="00EA493D">
        <w:rPr>
          <w:color w:val="000000"/>
          <w:szCs w:val="22"/>
        </w:rPr>
        <w:t>to</w:t>
      </w:r>
      <w:r w:rsidRPr="00EA493D">
        <w:rPr>
          <w:color w:val="000000"/>
          <w:spacing w:val="1"/>
          <w:szCs w:val="22"/>
        </w:rPr>
        <w:t xml:space="preserve"> </w:t>
      </w:r>
      <w:r w:rsidRPr="00EA493D">
        <w:rPr>
          <w:color w:val="000000"/>
          <w:szCs w:val="22"/>
        </w:rPr>
        <w:t>history</w:t>
      </w:r>
      <w:r w:rsidRPr="00EA493D">
        <w:rPr>
          <w:color w:val="000000"/>
          <w:spacing w:val="12"/>
          <w:szCs w:val="22"/>
        </w:rPr>
        <w:t xml:space="preserve"> </w:t>
      </w:r>
      <w:r w:rsidRPr="00EA493D">
        <w:rPr>
          <w:color w:val="000000"/>
          <w:szCs w:val="22"/>
        </w:rPr>
        <w:t xml:space="preserve">or </w:t>
      </w:r>
      <w:r w:rsidRPr="00EA493D">
        <w:rPr>
          <w:color w:val="000000"/>
          <w:w w:val="102"/>
          <w:szCs w:val="22"/>
        </w:rPr>
        <w:t>realit</w:t>
      </w:r>
      <w:r w:rsidRPr="00EA493D">
        <w:rPr>
          <w:color w:val="000000"/>
          <w:spacing w:val="2"/>
          <w:w w:val="102"/>
          <w:szCs w:val="22"/>
        </w:rPr>
        <w:t>y</w:t>
      </w:r>
      <w:r w:rsidRPr="00EA493D">
        <w:rPr>
          <w:color w:val="000000"/>
          <w:w w:val="102"/>
          <w:szCs w:val="22"/>
        </w:rPr>
        <w:t xml:space="preserve">. </w:t>
      </w:r>
      <w:r w:rsidRPr="00EA493D">
        <w:rPr>
          <w:color w:val="000000"/>
          <w:szCs w:val="22"/>
        </w:rPr>
        <w:t xml:space="preserve">Levi-Strauss  </w:t>
      </w:r>
      <w:r w:rsidRPr="00EA493D">
        <w:rPr>
          <w:color w:val="000000"/>
          <w:spacing w:val="19"/>
          <w:szCs w:val="22"/>
        </w:rPr>
        <w:t xml:space="preserve"> </w:t>
      </w:r>
      <w:r w:rsidRPr="00EA493D">
        <w:rPr>
          <w:color w:val="000000"/>
          <w:szCs w:val="22"/>
        </w:rPr>
        <w:t xml:space="preserve">in  </w:t>
      </w:r>
      <w:r w:rsidRPr="00EA493D">
        <w:rPr>
          <w:color w:val="000000"/>
          <w:spacing w:val="1"/>
          <w:szCs w:val="22"/>
        </w:rPr>
        <w:t xml:space="preserve"> </w:t>
      </w:r>
      <w:r w:rsidRPr="00EA493D">
        <w:rPr>
          <w:color w:val="000000"/>
          <w:szCs w:val="22"/>
        </w:rPr>
        <w:t xml:space="preserve">Berten  </w:t>
      </w:r>
      <w:r w:rsidRPr="00EA493D">
        <w:rPr>
          <w:color w:val="000000"/>
          <w:spacing w:val="9"/>
          <w:szCs w:val="22"/>
        </w:rPr>
        <w:t xml:space="preserve"> </w:t>
      </w:r>
      <w:r w:rsidRPr="00EA493D">
        <w:rPr>
          <w:color w:val="000000"/>
          <w:szCs w:val="22"/>
        </w:rPr>
        <w:t xml:space="preserve">(2005:  </w:t>
      </w:r>
      <w:r w:rsidRPr="00EA493D">
        <w:rPr>
          <w:color w:val="000000"/>
          <w:spacing w:val="8"/>
          <w:szCs w:val="22"/>
        </w:rPr>
        <w:t xml:space="preserve"> </w:t>
      </w:r>
      <w:r w:rsidRPr="00EA493D">
        <w:rPr>
          <w:color w:val="000000"/>
          <w:szCs w:val="22"/>
        </w:rPr>
        <w:t>6</w:t>
      </w:r>
      <w:r w:rsidRPr="00EA493D">
        <w:rPr>
          <w:color w:val="000000"/>
          <w:spacing w:val="1"/>
          <w:szCs w:val="22"/>
        </w:rPr>
        <w:t>5</w:t>
      </w:r>
      <w:r w:rsidRPr="00EA493D">
        <w:rPr>
          <w:color w:val="000000"/>
          <w:szCs w:val="22"/>
        </w:rPr>
        <w:t xml:space="preserve">)  </w:t>
      </w:r>
      <w:r w:rsidRPr="00EA493D">
        <w:rPr>
          <w:color w:val="000000"/>
          <w:spacing w:val="2"/>
          <w:szCs w:val="22"/>
        </w:rPr>
        <w:t xml:space="preserve"> </w:t>
      </w:r>
      <w:r w:rsidRPr="00EA493D">
        <w:rPr>
          <w:color w:val="000000"/>
          <w:szCs w:val="22"/>
        </w:rPr>
        <w:t>interpre</w:t>
      </w:r>
      <w:r w:rsidRPr="00EA493D">
        <w:rPr>
          <w:color w:val="000000"/>
          <w:spacing w:val="-2"/>
          <w:szCs w:val="22"/>
        </w:rPr>
        <w:t>t</w:t>
      </w:r>
      <w:r w:rsidRPr="00EA493D">
        <w:rPr>
          <w:color w:val="000000"/>
          <w:spacing w:val="1"/>
          <w:szCs w:val="22"/>
        </w:rPr>
        <w:t>e</w:t>
      </w:r>
      <w:r w:rsidRPr="00EA493D">
        <w:rPr>
          <w:color w:val="000000"/>
          <w:szCs w:val="22"/>
        </w:rPr>
        <w:t xml:space="preserve">d  </w:t>
      </w:r>
      <w:r w:rsidRPr="00EA493D">
        <w:rPr>
          <w:color w:val="000000"/>
          <w:spacing w:val="15"/>
          <w:szCs w:val="22"/>
        </w:rPr>
        <w:t xml:space="preserve"> </w:t>
      </w:r>
      <w:r w:rsidRPr="00EA493D">
        <w:rPr>
          <w:color w:val="000000"/>
          <w:szCs w:val="22"/>
        </w:rPr>
        <w:t>t</w:t>
      </w:r>
      <w:r w:rsidRPr="00EA493D">
        <w:rPr>
          <w:color w:val="000000"/>
          <w:spacing w:val="1"/>
          <w:szCs w:val="22"/>
        </w:rPr>
        <w:t>h</w:t>
      </w:r>
      <w:r w:rsidRPr="00EA493D">
        <w:rPr>
          <w:color w:val="000000"/>
          <w:szCs w:val="22"/>
        </w:rPr>
        <w:t xml:space="preserve">is  </w:t>
      </w:r>
      <w:r w:rsidRPr="00EA493D">
        <w:rPr>
          <w:color w:val="000000"/>
          <w:spacing w:val="6"/>
          <w:szCs w:val="22"/>
        </w:rPr>
        <w:t xml:space="preserve"> </w:t>
      </w:r>
      <w:r w:rsidRPr="00EA493D">
        <w:rPr>
          <w:color w:val="000000"/>
          <w:spacing w:val="-4"/>
          <w:szCs w:val="22"/>
        </w:rPr>
        <w:t>m</w:t>
      </w:r>
      <w:r w:rsidRPr="00EA493D">
        <w:rPr>
          <w:color w:val="000000"/>
          <w:spacing w:val="2"/>
          <w:szCs w:val="22"/>
        </w:rPr>
        <w:t>y</w:t>
      </w:r>
      <w:r w:rsidRPr="00EA493D">
        <w:rPr>
          <w:color w:val="000000"/>
          <w:szCs w:val="22"/>
        </w:rPr>
        <w:t xml:space="preserve">th  </w:t>
      </w:r>
      <w:r w:rsidRPr="00EA493D">
        <w:rPr>
          <w:color w:val="000000"/>
          <w:spacing w:val="5"/>
          <w:szCs w:val="22"/>
        </w:rPr>
        <w:t xml:space="preserve"> </w:t>
      </w:r>
      <w:r w:rsidRPr="00EA493D">
        <w:rPr>
          <w:color w:val="000000"/>
          <w:szCs w:val="22"/>
        </w:rPr>
        <w:t xml:space="preserve">as   an  </w:t>
      </w:r>
      <w:r w:rsidRPr="00EA493D">
        <w:rPr>
          <w:color w:val="000000"/>
          <w:spacing w:val="3"/>
          <w:szCs w:val="22"/>
        </w:rPr>
        <w:t xml:space="preserve"> </w:t>
      </w:r>
      <w:r w:rsidRPr="00EA493D">
        <w:rPr>
          <w:color w:val="000000"/>
          <w:szCs w:val="22"/>
        </w:rPr>
        <w:t>express</w:t>
      </w:r>
      <w:r w:rsidRPr="00EA493D">
        <w:rPr>
          <w:color w:val="000000"/>
          <w:spacing w:val="-2"/>
          <w:szCs w:val="22"/>
        </w:rPr>
        <w:t>i</w:t>
      </w:r>
      <w:r w:rsidRPr="00EA493D">
        <w:rPr>
          <w:color w:val="000000"/>
          <w:spacing w:val="1"/>
          <w:szCs w:val="22"/>
        </w:rPr>
        <w:t>o</w:t>
      </w:r>
      <w:r w:rsidRPr="00EA493D">
        <w:rPr>
          <w:color w:val="000000"/>
          <w:szCs w:val="22"/>
        </w:rPr>
        <w:t xml:space="preserve">n  </w:t>
      </w:r>
      <w:r w:rsidRPr="00EA493D">
        <w:rPr>
          <w:color w:val="000000"/>
          <w:spacing w:val="15"/>
          <w:szCs w:val="22"/>
        </w:rPr>
        <w:t xml:space="preserve"> </w:t>
      </w:r>
      <w:r w:rsidRPr="00EA493D">
        <w:rPr>
          <w:color w:val="000000"/>
          <w:spacing w:val="1"/>
          <w:w w:val="102"/>
          <w:szCs w:val="22"/>
        </w:rPr>
        <w:t>o</w:t>
      </w:r>
      <w:r w:rsidRPr="00EA493D">
        <w:rPr>
          <w:color w:val="000000"/>
          <w:w w:val="102"/>
          <w:szCs w:val="22"/>
        </w:rPr>
        <w:t xml:space="preserve">r </w:t>
      </w:r>
      <w:r w:rsidRPr="00EA493D">
        <w:rPr>
          <w:color w:val="000000"/>
          <w:szCs w:val="22"/>
        </w:rPr>
        <w:t>m</w:t>
      </w:r>
      <w:r w:rsidRPr="00EA493D">
        <w:rPr>
          <w:color w:val="000000"/>
          <w:spacing w:val="1"/>
          <w:szCs w:val="22"/>
        </w:rPr>
        <w:t>an</w:t>
      </w:r>
      <w:r w:rsidRPr="00EA493D">
        <w:rPr>
          <w:color w:val="000000"/>
          <w:szCs w:val="22"/>
        </w:rPr>
        <w:t>if</w:t>
      </w:r>
      <w:r w:rsidRPr="00EA493D">
        <w:rPr>
          <w:color w:val="000000"/>
          <w:spacing w:val="-2"/>
          <w:szCs w:val="22"/>
        </w:rPr>
        <w:t>e</w:t>
      </w:r>
      <w:r w:rsidRPr="00EA493D">
        <w:rPr>
          <w:color w:val="000000"/>
          <w:spacing w:val="2"/>
          <w:szCs w:val="22"/>
        </w:rPr>
        <w:t>s</w:t>
      </w:r>
      <w:r w:rsidRPr="00EA493D">
        <w:rPr>
          <w:color w:val="000000"/>
          <w:spacing w:val="-2"/>
          <w:szCs w:val="22"/>
        </w:rPr>
        <w:t>t</w:t>
      </w:r>
      <w:r w:rsidRPr="00EA493D">
        <w:rPr>
          <w:color w:val="000000"/>
          <w:spacing w:val="1"/>
          <w:szCs w:val="22"/>
        </w:rPr>
        <w:t>at</w:t>
      </w:r>
      <w:r w:rsidRPr="00EA493D">
        <w:rPr>
          <w:color w:val="000000"/>
          <w:szCs w:val="22"/>
        </w:rPr>
        <w:t>i</w:t>
      </w:r>
      <w:r w:rsidRPr="00EA493D">
        <w:rPr>
          <w:color w:val="000000"/>
          <w:spacing w:val="1"/>
          <w:szCs w:val="22"/>
        </w:rPr>
        <w:t>o</w:t>
      </w:r>
      <w:r w:rsidRPr="00EA493D">
        <w:rPr>
          <w:color w:val="000000"/>
          <w:szCs w:val="22"/>
        </w:rPr>
        <w:t>n</w:t>
      </w:r>
      <w:r w:rsidRPr="00EA493D">
        <w:rPr>
          <w:color w:val="000000"/>
          <w:spacing w:val="22"/>
          <w:szCs w:val="22"/>
        </w:rPr>
        <w:t xml:space="preserve"> </w:t>
      </w:r>
      <w:r w:rsidRPr="00EA493D">
        <w:rPr>
          <w:color w:val="000000"/>
          <w:szCs w:val="22"/>
        </w:rPr>
        <w:t>of the</w:t>
      </w:r>
      <w:r w:rsidRPr="00EA493D">
        <w:rPr>
          <w:color w:val="000000"/>
          <w:spacing w:val="2"/>
          <w:szCs w:val="22"/>
        </w:rPr>
        <w:t xml:space="preserve"> </w:t>
      </w:r>
      <w:r w:rsidRPr="00EA493D">
        <w:rPr>
          <w:color w:val="000000"/>
          <w:szCs w:val="22"/>
        </w:rPr>
        <w:t>so</w:t>
      </w:r>
      <w:r w:rsidRPr="00EA493D">
        <w:rPr>
          <w:color w:val="000000"/>
          <w:spacing w:val="1"/>
          <w:szCs w:val="22"/>
        </w:rPr>
        <w:t>c</w:t>
      </w:r>
      <w:r w:rsidRPr="00EA493D">
        <w:rPr>
          <w:color w:val="000000"/>
          <w:spacing w:val="-2"/>
          <w:szCs w:val="22"/>
        </w:rPr>
        <w:t>i</w:t>
      </w:r>
      <w:r w:rsidRPr="00EA493D">
        <w:rPr>
          <w:color w:val="000000"/>
          <w:spacing w:val="1"/>
          <w:szCs w:val="22"/>
        </w:rPr>
        <w:t>e</w:t>
      </w:r>
      <w:r w:rsidRPr="00EA493D">
        <w:rPr>
          <w:color w:val="000000"/>
          <w:szCs w:val="22"/>
        </w:rPr>
        <w:t>t</w:t>
      </w:r>
      <w:r w:rsidRPr="00EA493D">
        <w:rPr>
          <w:color w:val="000000"/>
          <w:spacing w:val="1"/>
          <w:szCs w:val="22"/>
        </w:rPr>
        <w:t>y</w:t>
      </w:r>
      <w:r w:rsidRPr="00EA493D">
        <w:rPr>
          <w:color w:val="000000"/>
          <w:szCs w:val="22"/>
        </w:rPr>
        <w:t>’s</w:t>
      </w:r>
      <w:r w:rsidRPr="00EA493D">
        <w:rPr>
          <w:color w:val="000000"/>
          <w:spacing w:val="13"/>
          <w:szCs w:val="22"/>
        </w:rPr>
        <w:t xml:space="preserve"> </w:t>
      </w:r>
      <w:r w:rsidRPr="00EA493D">
        <w:rPr>
          <w:color w:val="000000"/>
          <w:spacing w:val="1"/>
          <w:szCs w:val="22"/>
        </w:rPr>
        <w:t>d</w:t>
      </w:r>
      <w:r w:rsidRPr="00EA493D">
        <w:rPr>
          <w:color w:val="000000"/>
          <w:spacing w:val="-2"/>
          <w:szCs w:val="22"/>
        </w:rPr>
        <w:t>e</w:t>
      </w:r>
      <w:r w:rsidRPr="00EA493D">
        <w:rPr>
          <w:color w:val="000000"/>
          <w:spacing w:val="1"/>
          <w:szCs w:val="22"/>
        </w:rPr>
        <w:t>s</w:t>
      </w:r>
      <w:r w:rsidRPr="00EA493D">
        <w:rPr>
          <w:color w:val="000000"/>
          <w:spacing w:val="-2"/>
          <w:szCs w:val="22"/>
        </w:rPr>
        <w:t>i</w:t>
      </w:r>
      <w:r w:rsidRPr="00EA493D">
        <w:rPr>
          <w:color w:val="000000"/>
          <w:spacing w:val="2"/>
          <w:szCs w:val="22"/>
        </w:rPr>
        <w:t>r</w:t>
      </w:r>
      <w:r w:rsidRPr="00EA493D">
        <w:rPr>
          <w:color w:val="000000"/>
          <w:spacing w:val="-1"/>
          <w:szCs w:val="22"/>
        </w:rPr>
        <w:t>e</w:t>
      </w:r>
      <w:r w:rsidRPr="00EA493D">
        <w:rPr>
          <w:color w:val="000000"/>
          <w:szCs w:val="22"/>
        </w:rPr>
        <w:t>s</w:t>
      </w:r>
      <w:r w:rsidRPr="00EA493D">
        <w:rPr>
          <w:color w:val="000000"/>
          <w:spacing w:val="11"/>
          <w:szCs w:val="22"/>
        </w:rPr>
        <w:t xml:space="preserve"> </w:t>
      </w:r>
      <w:r w:rsidRPr="00EA493D">
        <w:rPr>
          <w:color w:val="000000"/>
          <w:szCs w:val="22"/>
        </w:rPr>
        <w:t>that</w:t>
      </w:r>
      <w:r w:rsidRPr="00EA493D">
        <w:rPr>
          <w:color w:val="000000"/>
          <w:spacing w:val="5"/>
          <w:szCs w:val="22"/>
        </w:rPr>
        <w:t xml:space="preserve"> </w:t>
      </w:r>
      <w:r w:rsidRPr="00EA493D">
        <w:rPr>
          <w:color w:val="000000"/>
          <w:szCs w:val="22"/>
        </w:rPr>
        <w:t>are</w:t>
      </w:r>
      <w:r w:rsidRPr="00EA493D">
        <w:rPr>
          <w:color w:val="000000"/>
          <w:spacing w:val="2"/>
          <w:szCs w:val="22"/>
        </w:rPr>
        <w:t xml:space="preserve"> </w:t>
      </w:r>
      <w:r w:rsidRPr="00EA493D">
        <w:rPr>
          <w:color w:val="000000"/>
          <w:szCs w:val="22"/>
        </w:rPr>
        <w:t>n</w:t>
      </w:r>
      <w:r w:rsidRPr="00EA493D">
        <w:rPr>
          <w:color w:val="000000"/>
          <w:spacing w:val="1"/>
          <w:szCs w:val="22"/>
        </w:rPr>
        <w:t>o</w:t>
      </w:r>
      <w:r w:rsidRPr="00EA493D">
        <w:rPr>
          <w:color w:val="000000"/>
          <w:szCs w:val="22"/>
        </w:rPr>
        <w:t>t</w:t>
      </w:r>
      <w:r w:rsidRPr="00EA493D">
        <w:rPr>
          <w:color w:val="000000"/>
          <w:spacing w:val="3"/>
          <w:szCs w:val="22"/>
        </w:rPr>
        <w:t xml:space="preserve"> </w:t>
      </w:r>
      <w:r w:rsidRPr="00EA493D">
        <w:rPr>
          <w:color w:val="000000"/>
          <w:szCs w:val="22"/>
        </w:rPr>
        <w:t>r</w:t>
      </w:r>
      <w:r w:rsidRPr="00EA493D">
        <w:rPr>
          <w:color w:val="000000"/>
          <w:spacing w:val="-2"/>
          <w:szCs w:val="22"/>
        </w:rPr>
        <w:t>e</w:t>
      </w:r>
      <w:r w:rsidRPr="00EA493D">
        <w:rPr>
          <w:color w:val="000000"/>
          <w:spacing w:val="1"/>
          <w:szCs w:val="22"/>
        </w:rPr>
        <w:t>al</w:t>
      </w:r>
      <w:r w:rsidRPr="00EA493D">
        <w:rPr>
          <w:color w:val="000000"/>
          <w:szCs w:val="22"/>
        </w:rPr>
        <w:t>ized,</w:t>
      </w:r>
      <w:r w:rsidRPr="00EA493D">
        <w:rPr>
          <w:color w:val="000000"/>
          <w:spacing w:val="14"/>
          <w:szCs w:val="22"/>
        </w:rPr>
        <w:t xml:space="preserve"> </w:t>
      </w:r>
      <w:r w:rsidRPr="00EA493D">
        <w:rPr>
          <w:color w:val="000000"/>
          <w:spacing w:val="1"/>
          <w:szCs w:val="22"/>
        </w:rPr>
        <w:t>a</w:t>
      </w:r>
      <w:r w:rsidRPr="00EA493D">
        <w:rPr>
          <w:color w:val="000000"/>
          <w:szCs w:val="22"/>
        </w:rPr>
        <w:t>nd</w:t>
      </w:r>
      <w:r w:rsidRPr="00EA493D">
        <w:rPr>
          <w:color w:val="000000"/>
          <w:spacing w:val="3"/>
          <w:szCs w:val="22"/>
        </w:rPr>
        <w:t xml:space="preserve"> </w:t>
      </w:r>
      <w:r w:rsidRPr="00EA493D">
        <w:rPr>
          <w:color w:val="000000"/>
          <w:szCs w:val="22"/>
        </w:rPr>
        <w:t>s</w:t>
      </w:r>
      <w:r w:rsidRPr="00EA493D">
        <w:rPr>
          <w:color w:val="000000"/>
          <w:spacing w:val="2"/>
          <w:szCs w:val="22"/>
        </w:rPr>
        <w:t>o</w:t>
      </w:r>
      <w:r w:rsidRPr="00EA493D">
        <w:rPr>
          <w:color w:val="000000"/>
          <w:spacing w:val="-4"/>
          <w:szCs w:val="22"/>
        </w:rPr>
        <w:t>m</w:t>
      </w:r>
      <w:r w:rsidRPr="00EA493D">
        <w:rPr>
          <w:color w:val="000000"/>
          <w:spacing w:val="-1"/>
          <w:szCs w:val="22"/>
        </w:rPr>
        <w:t>e</w:t>
      </w:r>
      <w:r w:rsidRPr="00EA493D">
        <w:rPr>
          <w:color w:val="000000"/>
          <w:spacing w:val="1"/>
          <w:szCs w:val="22"/>
        </w:rPr>
        <w:t>wh</w:t>
      </w:r>
      <w:r w:rsidRPr="00EA493D">
        <w:rPr>
          <w:color w:val="000000"/>
          <w:szCs w:val="22"/>
        </w:rPr>
        <w:t>at</w:t>
      </w:r>
      <w:r w:rsidRPr="00EA493D">
        <w:rPr>
          <w:color w:val="000000"/>
          <w:spacing w:val="14"/>
          <w:szCs w:val="22"/>
        </w:rPr>
        <w:t xml:space="preserve"> </w:t>
      </w:r>
      <w:r w:rsidRPr="00EA493D">
        <w:rPr>
          <w:color w:val="000000"/>
          <w:w w:val="102"/>
          <w:szCs w:val="22"/>
        </w:rPr>
        <w:t>i</w:t>
      </w:r>
      <w:r w:rsidRPr="00EA493D">
        <w:rPr>
          <w:color w:val="000000"/>
          <w:spacing w:val="1"/>
          <w:w w:val="102"/>
          <w:szCs w:val="22"/>
        </w:rPr>
        <w:t>n</w:t>
      </w:r>
      <w:r w:rsidRPr="00EA493D">
        <w:rPr>
          <w:color w:val="000000"/>
          <w:w w:val="102"/>
          <w:szCs w:val="22"/>
        </w:rPr>
        <w:t>consis</w:t>
      </w:r>
      <w:r w:rsidRPr="00EA493D">
        <w:rPr>
          <w:color w:val="000000"/>
          <w:spacing w:val="1"/>
          <w:w w:val="102"/>
          <w:szCs w:val="22"/>
        </w:rPr>
        <w:t>t</w:t>
      </w:r>
      <w:r w:rsidRPr="00EA493D">
        <w:rPr>
          <w:color w:val="000000"/>
          <w:spacing w:val="-1"/>
          <w:w w:val="102"/>
          <w:szCs w:val="22"/>
        </w:rPr>
        <w:t>e</w:t>
      </w:r>
      <w:r w:rsidRPr="00EA493D">
        <w:rPr>
          <w:color w:val="000000"/>
          <w:spacing w:val="1"/>
          <w:w w:val="102"/>
          <w:szCs w:val="22"/>
        </w:rPr>
        <w:t>n</w:t>
      </w:r>
      <w:r w:rsidRPr="00EA493D">
        <w:rPr>
          <w:color w:val="000000"/>
          <w:w w:val="103"/>
          <w:szCs w:val="22"/>
        </w:rPr>
        <w:t>t</w:t>
      </w:r>
      <w:r w:rsidRPr="00EA493D">
        <w:rPr>
          <w:color w:val="000000"/>
          <w:w w:val="102"/>
          <w:szCs w:val="22"/>
        </w:rPr>
        <w:t xml:space="preserve">, </w:t>
      </w:r>
      <w:r w:rsidRPr="00EA493D">
        <w:rPr>
          <w:color w:val="000000"/>
          <w:szCs w:val="22"/>
        </w:rPr>
        <w:t>inc</w:t>
      </w:r>
      <w:r w:rsidRPr="00EA493D">
        <w:rPr>
          <w:color w:val="000000"/>
          <w:spacing w:val="2"/>
          <w:szCs w:val="22"/>
        </w:rPr>
        <w:t>o</w:t>
      </w:r>
      <w:r w:rsidRPr="00EA493D">
        <w:rPr>
          <w:color w:val="000000"/>
          <w:spacing w:val="-3"/>
          <w:szCs w:val="22"/>
        </w:rPr>
        <w:t>m</w:t>
      </w:r>
      <w:r w:rsidRPr="00EA493D">
        <w:rPr>
          <w:color w:val="000000"/>
          <w:spacing w:val="1"/>
          <w:szCs w:val="22"/>
        </w:rPr>
        <w:t>p</w:t>
      </w:r>
      <w:r w:rsidRPr="00EA493D">
        <w:rPr>
          <w:color w:val="000000"/>
          <w:szCs w:val="22"/>
        </w:rPr>
        <w:t>atibl</w:t>
      </w:r>
      <w:r w:rsidRPr="00EA493D">
        <w:rPr>
          <w:color w:val="000000"/>
          <w:spacing w:val="-2"/>
          <w:szCs w:val="22"/>
        </w:rPr>
        <w:t>e</w:t>
      </w:r>
      <w:r w:rsidRPr="00EA493D">
        <w:rPr>
          <w:color w:val="000000"/>
          <w:szCs w:val="22"/>
        </w:rPr>
        <w:t>,</w:t>
      </w:r>
      <w:r w:rsidRPr="00EA493D">
        <w:rPr>
          <w:color w:val="000000"/>
          <w:spacing w:val="21"/>
          <w:szCs w:val="22"/>
        </w:rPr>
        <w:t xml:space="preserve"> </w:t>
      </w:r>
      <w:r w:rsidRPr="00EA493D">
        <w:rPr>
          <w:color w:val="000000"/>
          <w:szCs w:val="22"/>
        </w:rPr>
        <w:t>i</w:t>
      </w:r>
      <w:r w:rsidRPr="00EA493D">
        <w:rPr>
          <w:color w:val="000000"/>
          <w:spacing w:val="1"/>
          <w:szCs w:val="22"/>
        </w:rPr>
        <w:t>n</w:t>
      </w:r>
      <w:r w:rsidRPr="00EA493D">
        <w:rPr>
          <w:color w:val="000000"/>
          <w:szCs w:val="22"/>
        </w:rPr>
        <w:t>appropriate</w:t>
      </w:r>
      <w:r w:rsidRPr="00EA493D">
        <w:rPr>
          <w:color w:val="000000"/>
          <w:spacing w:val="19"/>
          <w:szCs w:val="22"/>
        </w:rPr>
        <w:t xml:space="preserve"> </w:t>
      </w:r>
      <w:r w:rsidRPr="00EA493D">
        <w:rPr>
          <w:color w:val="000000"/>
          <w:szCs w:val="22"/>
        </w:rPr>
        <w:t>wi</w:t>
      </w:r>
      <w:r w:rsidRPr="00EA493D">
        <w:rPr>
          <w:color w:val="000000"/>
          <w:spacing w:val="-2"/>
          <w:szCs w:val="22"/>
        </w:rPr>
        <w:t>t</w:t>
      </w:r>
      <w:r w:rsidRPr="00EA493D">
        <w:rPr>
          <w:color w:val="000000"/>
          <w:szCs w:val="22"/>
        </w:rPr>
        <w:t>h</w:t>
      </w:r>
      <w:r w:rsidRPr="00EA493D">
        <w:rPr>
          <w:color w:val="000000"/>
          <w:spacing w:val="4"/>
          <w:szCs w:val="22"/>
        </w:rPr>
        <w:t xml:space="preserve"> </w:t>
      </w:r>
      <w:r w:rsidRPr="00EA493D">
        <w:rPr>
          <w:color w:val="000000"/>
          <w:szCs w:val="22"/>
        </w:rPr>
        <w:t>the daily</w:t>
      </w:r>
      <w:r w:rsidRPr="00EA493D">
        <w:rPr>
          <w:color w:val="000000"/>
          <w:spacing w:val="4"/>
          <w:szCs w:val="22"/>
        </w:rPr>
        <w:t xml:space="preserve"> </w:t>
      </w:r>
      <w:r w:rsidRPr="00EA493D">
        <w:rPr>
          <w:color w:val="000000"/>
          <w:szCs w:val="22"/>
        </w:rPr>
        <w:t>realit</w:t>
      </w:r>
      <w:r w:rsidRPr="00EA493D">
        <w:rPr>
          <w:color w:val="000000"/>
          <w:spacing w:val="1"/>
          <w:szCs w:val="22"/>
        </w:rPr>
        <w:t>y</w:t>
      </w:r>
      <w:r w:rsidRPr="00EA493D">
        <w:rPr>
          <w:color w:val="000000"/>
          <w:szCs w:val="22"/>
        </w:rPr>
        <w:t>.</w:t>
      </w:r>
      <w:r w:rsidRPr="00EA493D">
        <w:rPr>
          <w:color w:val="000000"/>
          <w:spacing w:val="8"/>
          <w:szCs w:val="22"/>
        </w:rPr>
        <w:t xml:space="preserve"> </w:t>
      </w:r>
      <w:r w:rsidRPr="00EA493D">
        <w:rPr>
          <w:color w:val="000000"/>
          <w:szCs w:val="22"/>
        </w:rPr>
        <w:t>Thr</w:t>
      </w:r>
      <w:r w:rsidRPr="00EA493D">
        <w:rPr>
          <w:color w:val="000000"/>
          <w:spacing w:val="1"/>
          <w:szCs w:val="22"/>
        </w:rPr>
        <w:t>o</w:t>
      </w:r>
      <w:r w:rsidRPr="00EA493D">
        <w:rPr>
          <w:color w:val="000000"/>
          <w:szCs w:val="22"/>
        </w:rPr>
        <w:t>ugh</w:t>
      </w:r>
      <w:r w:rsidRPr="00EA493D">
        <w:rPr>
          <w:color w:val="000000"/>
          <w:spacing w:val="10"/>
          <w:szCs w:val="22"/>
        </w:rPr>
        <w:t xml:space="preserve"> </w:t>
      </w:r>
      <w:r w:rsidRPr="00EA493D">
        <w:rPr>
          <w:color w:val="000000"/>
          <w:szCs w:val="22"/>
        </w:rPr>
        <w:t>fo</w:t>
      </w:r>
      <w:r w:rsidRPr="00EA493D">
        <w:rPr>
          <w:color w:val="000000"/>
          <w:spacing w:val="-2"/>
          <w:szCs w:val="22"/>
        </w:rPr>
        <w:t>l</w:t>
      </w:r>
      <w:r w:rsidRPr="00EA493D">
        <w:rPr>
          <w:color w:val="000000"/>
          <w:szCs w:val="22"/>
        </w:rPr>
        <w:t>ktal</w:t>
      </w:r>
      <w:r w:rsidRPr="00EA493D">
        <w:rPr>
          <w:color w:val="000000"/>
          <w:spacing w:val="-2"/>
          <w:szCs w:val="22"/>
        </w:rPr>
        <w:t>e</w:t>
      </w:r>
      <w:r w:rsidRPr="00EA493D">
        <w:rPr>
          <w:color w:val="000000"/>
          <w:szCs w:val="22"/>
        </w:rPr>
        <w:t>,</w:t>
      </w:r>
      <w:r w:rsidRPr="00EA493D">
        <w:rPr>
          <w:color w:val="000000"/>
          <w:spacing w:val="11"/>
          <w:szCs w:val="22"/>
        </w:rPr>
        <w:t xml:space="preserve"> </w:t>
      </w:r>
      <w:r w:rsidRPr="00EA493D">
        <w:rPr>
          <w:color w:val="000000"/>
          <w:szCs w:val="22"/>
        </w:rPr>
        <w:t>h</w:t>
      </w:r>
      <w:r w:rsidRPr="00EA493D">
        <w:rPr>
          <w:color w:val="000000"/>
          <w:spacing w:val="2"/>
          <w:szCs w:val="22"/>
        </w:rPr>
        <w:t>u</w:t>
      </w:r>
      <w:r w:rsidRPr="00EA493D">
        <w:rPr>
          <w:color w:val="000000"/>
          <w:spacing w:val="-2"/>
          <w:szCs w:val="22"/>
        </w:rPr>
        <w:t>m</w:t>
      </w:r>
      <w:r w:rsidRPr="00EA493D">
        <w:rPr>
          <w:color w:val="000000"/>
          <w:spacing w:val="-1"/>
          <w:szCs w:val="22"/>
        </w:rPr>
        <w:t>a</w:t>
      </w:r>
      <w:r w:rsidRPr="00EA493D">
        <w:rPr>
          <w:color w:val="000000"/>
          <w:szCs w:val="22"/>
        </w:rPr>
        <w:t>n</w:t>
      </w:r>
      <w:r w:rsidRPr="00EA493D">
        <w:rPr>
          <w:color w:val="000000"/>
          <w:spacing w:val="8"/>
          <w:szCs w:val="22"/>
        </w:rPr>
        <w:t xml:space="preserve"> </w:t>
      </w:r>
      <w:r w:rsidRPr="00EA493D">
        <w:rPr>
          <w:color w:val="000000"/>
          <w:spacing w:val="2"/>
          <w:w w:val="103"/>
          <w:szCs w:val="22"/>
        </w:rPr>
        <w:t>i</w:t>
      </w:r>
      <w:r w:rsidRPr="00EA493D">
        <w:rPr>
          <w:color w:val="000000"/>
          <w:spacing w:val="-3"/>
          <w:w w:val="102"/>
          <w:szCs w:val="22"/>
        </w:rPr>
        <w:t>m</w:t>
      </w:r>
      <w:r w:rsidRPr="00EA493D">
        <w:rPr>
          <w:color w:val="000000"/>
          <w:w w:val="102"/>
          <w:szCs w:val="22"/>
        </w:rPr>
        <w:t>a</w:t>
      </w:r>
      <w:r w:rsidRPr="00EA493D">
        <w:rPr>
          <w:color w:val="000000"/>
          <w:spacing w:val="1"/>
          <w:w w:val="102"/>
          <w:szCs w:val="22"/>
        </w:rPr>
        <w:t>g</w:t>
      </w:r>
      <w:r w:rsidRPr="00EA493D">
        <w:rPr>
          <w:color w:val="000000"/>
          <w:spacing w:val="-2"/>
          <w:w w:val="103"/>
          <w:szCs w:val="22"/>
        </w:rPr>
        <w:t>i</w:t>
      </w:r>
      <w:r w:rsidRPr="00EA493D">
        <w:rPr>
          <w:color w:val="000000"/>
          <w:spacing w:val="1"/>
          <w:w w:val="102"/>
          <w:szCs w:val="22"/>
        </w:rPr>
        <w:t>n</w:t>
      </w:r>
      <w:r w:rsidRPr="00EA493D">
        <w:rPr>
          <w:color w:val="000000"/>
          <w:w w:val="102"/>
          <w:szCs w:val="22"/>
        </w:rPr>
        <w:t xml:space="preserve">ation </w:t>
      </w:r>
      <w:r w:rsidRPr="00EA493D">
        <w:rPr>
          <w:color w:val="000000"/>
          <w:spacing w:val="1"/>
          <w:szCs w:val="22"/>
        </w:rPr>
        <w:t>ob</w:t>
      </w:r>
      <w:r w:rsidRPr="00EA493D">
        <w:rPr>
          <w:color w:val="000000"/>
          <w:szCs w:val="22"/>
        </w:rPr>
        <w:t>t</w:t>
      </w:r>
      <w:r w:rsidRPr="00EA493D">
        <w:rPr>
          <w:color w:val="000000"/>
          <w:spacing w:val="1"/>
          <w:szCs w:val="22"/>
        </w:rPr>
        <w:t>a</w:t>
      </w:r>
      <w:r w:rsidRPr="00EA493D">
        <w:rPr>
          <w:color w:val="000000"/>
          <w:szCs w:val="22"/>
        </w:rPr>
        <w:t>i</w:t>
      </w:r>
      <w:r w:rsidRPr="00EA493D">
        <w:rPr>
          <w:color w:val="000000"/>
          <w:spacing w:val="1"/>
          <w:szCs w:val="22"/>
        </w:rPr>
        <w:t>n</w:t>
      </w:r>
      <w:r w:rsidRPr="00EA493D">
        <w:rPr>
          <w:color w:val="000000"/>
          <w:szCs w:val="22"/>
        </w:rPr>
        <w:t xml:space="preserve">s </w:t>
      </w:r>
      <w:r w:rsidRPr="00EA493D">
        <w:rPr>
          <w:color w:val="000000"/>
          <w:spacing w:val="-1"/>
          <w:szCs w:val="22"/>
        </w:rPr>
        <w:t>a</w:t>
      </w:r>
      <w:r w:rsidRPr="00EA493D">
        <w:rPr>
          <w:color w:val="000000"/>
          <w:szCs w:val="22"/>
        </w:rPr>
        <w:t>b</w:t>
      </w:r>
      <w:r w:rsidRPr="00EA493D">
        <w:rPr>
          <w:color w:val="000000"/>
          <w:spacing w:val="1"/>
          <w:szCs w:val="22"/>
        </w:rPr>
        <w:t>so</w:t>
      </w:r>
      <w:r w:rsidRPr="00EA493D">
        <w:rPr>
          <w:color w:val="000000"/>
          <w:szCs w:val="22"/>
        </w:rPr>
        <w:t>lu</w:t>
      </w:r>
      <w:r w:rsidRPr="00EA493D">
        <w:rPr>
          <w:color w:val="000000"/>
          <w:spacing w:val="1"/>
          <w:szCs w:val="22"/>
        </w:rPr>
        <w:t>t</w:t>
      </w:r>
      <w:r w:rsidRPr="00EA493D">
        <w:rPr>
          <w:color w:val="000000"/>
          <w:szCs w:val="22"/>
        </w:rPr>
        <w:t>e</w:t>
      </w:r>
      <w:r w:rsidRPr="00EA493D">
        <w:rPr>
          <w:color w:val="000000"/>
          <w:spacing w:val="53"/>
          <w:szCs w:val="22"/>
        </w:rPr>
        <w:t xml:space="preserve"> </w:t>
      </w:r>
      <w:r w:rsidRPr="00EA493D">
        <w:rPr>
          <w:color w:val="000000"/>
          <w:spacing w:val="1"/>
          <w:szCs w:val="22"/>
        </w:rPr>
        <w:t>fr</w:t>
      </w:r>
      <w:r w:rsidRPr="00EA493D">
        <w:rPr>
          <w:color w:val="000000"/>
          <w:spacing w:val="-1"/>
          <w:szCs w:val="22"/>
        </w:rPr>
        <w:t>ee</w:t>
      </w:r>
      <w:r w:rsidRPr="00EA493D">
        <w:rPr>
          <w:color w:val="000000"/>
          <w:szCs w:val="22"/>
        </w:rPr>
        <w:t>d</w:t>
      </w:r>
      <w:r w:rsidRPr="00EA493D">
        <w:rPr>
          <w:color w:val="000000"/>
          <w:spacing w:val="1"/>
          <w:szCs w:val="22"/>
        </w:rPr>
        <w:t>o</w:t>
      </w:r>
      <w:r w:rsidRPr="00EA493D">
        <w:rPr>
          <w:color w:val="000000"/>
          <w:szCs w:val="22"/>
        </w:rPr>
        <w:t xml:space="preserve">m </w:t>
      </w:r>
      <w:r w:rsidRPr="00EA493D">
        <w:rPr>
          <w:color w:val="000000"/>
          <w:spacing w:val="1"/>
          <w:szCs w:val="22"/>
        </w:rPr>
        <w:t>tha</w:t>
      </w:r>
      <w:r w:rsidRPr="00EA493D">
        <w:rPr>
          <w:color w:val="000000"/>
          <w:szCs w:val="22"/>
        </w:rPr>
        <w:t>t</w:t>
      </w:r>
      <w:r w:rsidRPr="00EA493D">
        <w:rPr>
          <w:color w:val="000000"/>
          <w:spacing w:val="47"/>
          <w:szCs w:val="22"/>
        </w:rPr>
        <w:t xml:space="preserve"> </w:t>
      </w:r>
      <w:r w:rsidRPr="00EA493D">
        <w:rPr>
          <w:color w:val="000000"/>
          <w:szCs w:val="22"/>
        </w:rPr>
        <w:t>is</w:t>
      </w:r>
      <w:r w:rsidRPr="00EA493D">
        <w:rPr>
          <w:color w:val="000000"/>
          <w:spacing w:val="45"/>
          <w:szCs w:val="22"/>
        </w:rPr>
        <w:t xml:space="preserve"> </w:t>
      </w:r>
      <w:r w:rsidRPr="00EA493D">
        <w:rPr>
          <w:color w:val="000000"/>
          <w:spacing w:val="1"/>
          <w:szCs w:val="22"/>
        </w:rPr>
        <w:t>i</w:t>
      </w:r>
      <w:r w:rsidRPr="00EA493D">
        <w:rPr>
          <w:color w:val="000000"/>
          <w:spacing w:val="-2"/>
          <w:szCs w:val="22"/>
        </w:rPr>
        <w:t>m</w:t>
      </w:r>
      <w:r w:rsidRPr="00EA493D">
        <w:rPr>
          <w:color w:val="000000"/>
          <w:spacing w:val="1"/>
          <w:szCs w:val="22"/>
        </w:rPr>
        <w:t>poss</w:t>
      </w:r>
      <w:r w:rsidRPr="00EA493D">
        <w:rPr>
          <w:color w:val="000000"/>
          <w:spacing w:val="-2"/>
          <w:szCs w:val="22"/>
        </w:rPr>
        <w:t>i</w:t>
      </w:r>
      <w:r w:rsidRPr="00EA493D">
        <w:rPr>
          <w:color w:val="000000"/>
          <w:szCs w:val="22"/>
        </w:rPr>
        <w:t>b</w:t>
      </w:r>
      <w:r w:rsidRPr="00EA493D">
        <w:rPr>
          <w:color w:val="000000"/>
          <w:spacing w:val="1"/>
          <w:szCs w:val="22"/>
        </w:rPr>
        <w:t>l</w:t>
      </w:r>
      <w:r w:rsidRPr="00EA493D">
        <w:rPr>
          <w:color w:val="000000"/>
          <w:szCs w:val="22"/>
        </w:rPr>
        <w:t xml:space="preserve">e </w:t>
      </w:r>
      <w:r w:rsidRPr="00EA493D">
        <w:rPr>
          <w:color w:val="000000"/>
          <w:spacing w:val="2"/>
          <w:szCs w:val="22"/>
        </w:rPr>
        <w:t>f</w:t>
      </w:r>
      <w:r w:rsidRPr="00EA493D">
        <w:rPr>
          <w:color w:val="000000"/>
          <w:szCs w:val="22"/>
        </w:rPr>
        <w:t>or</w:t>
      </w:r>
      <w:r w:rsidRPr="00EA493D">
        <w:rPr>
          <w:color w:val="000000"/>
          <w:spacing w:val="45"/>
          <w:szCs w:val="22"/>
        </w:rPr>
        <w:t xml:space="preserve"> </w:t>
      </w:r>
      <w:r w:rsidRPr="00EA493D">
        <w:rPr>
          <w:color w:val="000000"/>
          <w:szCs w:val="22"/>
        </w:rPr>
        <w:t>e</w:t>
      </w:r>
      <w:r w:rsidRPr="00EA493D">
        <w:rPr>
          <w:color w:val="000000"/>
          <w:spacing w:val="1"/>
          <w:szCs w:val="22"/>
        </w:rPr>
        <w:t>v</w:t>
      </w:r>
      <w:r w:rsidRPr="00EA493D">
        <w:rPr>
          <w:color w:val="000000"/>
          <w:szCs w:val="22"/>
        </w:rPr>
        <w:t>er</w:t>
      </w:r>
      <w:r w:rsidRPr="00EA493D">
        <w:rPr>
          <w:color w:val="000000"/>
          <w:spacing w:val="2"/>
          <w:szCs w:val="22"/>
        </w:rPr>
        <w:t>y</w:t>
      </w:r>
      <w:r w:rsidRPr="00EA493D">
        <w:rPr>
          <w:color w:val="000000"/>
          <w:szCs w:val="22"/>
        </w:rPr>
        <w:t>d</w:t>
      </w:r>
      <w:r w:rsidRPr="00EA493D">
        <w:rPr>
          <w:color w:val="000000"/>
          <w:spacing w:val="-2"/>
          <w:szCs w:val="22"/>
        </w:rPr>
        <w:t>a</w:t>
      </w:r>
      <w:r w:rsidRPr="00EA493D">
        <w:rPr>
          <w:color w:val="000000"/>
          <w:szCs w:val="22"/>
        </w:rPr>
        <w:t>y life.</w:t>
      </w:r>
      <w:r w:rsidRPr="00EA493D">
        <w:rPr>
          <w:color w:val="000000"/>
          <w:spacing w:val="47"/>
          <w:szCs w:val="22"/>
        </w:rPr>
        <w:t xml:space="preserve"> </w:t>
      </w:r>
      <w:r w:rsidRPr="00EA493D">
        <w:rPr>
          <w:color w:val="000000"/>
          <w:szCs w:val="22"/>
        </w:rPr>
        <w:t>To</w:t>
      </w:r>
      <w:r w:rsidRPr="00EA493D">
        <w:rPr>
          <w:color w:val="000000"/>
          <w:spacing w:val="46"/>
          <w:szCs w:val="22"/>
        </w:rPr>
        <w:t xml:space="preserve"> </w:t>
      </w:r>
      <w:r w:rsidRPr="00EA493D">
        <w:rPr>
          <w:color w:val="000000"/>
          <w:szCs w:val="22"/>
        </w:rPr>
        <w:t>u</w:t>
      </w:r>
      <w:r w:rsidRPr="00EA493D">
        <w:rPr>
          <w:color w:val="000000"/>
          <w:spacing w:val="1"/>
          <w:szCs w:val="22"/>
        </w:rPr>
        <w:t>n</w:t>
      </w:r>
      <w:r w:rsidRPr="00EA493D">
        <w:rPr>
          <w:color w:val="000000"/>
          <w:szCs w:val="22"/>
        </w:rPr>
        <w:t xml:space="preserve">derstand </w:t>
      </w:r>
      <w:r w:rsidRPr="00EA493D">
        <w:rPr>
          <w:color w:val="000000"/>
          <w:spacing w:val="-2"/>
          <w:w w:val="102"/>
          <w:szCs w:val="22"/>
        </w:rPr>
        <w:t>c</w:t>
      </w:r>
      <w:r w:rsidRPr="00EA493D">
        <w:rPr>
          <w:color w:val="000000"/>
          <w:w w:val="102"/>
          <w:szCs w:val="22"/>
        </w:rPr>
        <w:t xml:space="preserve">ulture </w:t>
      </w:r>
      <w:r w:rsidRPr="00EA493D">
        <w:rPr>
          <w:color w:val="000000"/>
          <w:szCs w:val="22"/>
        </w:rPr>
        <w:t>through</w:t>
      </w:r>
      <w:r w:rsidRPr="00EA493D">
        <w:rPr>
          <w:color w:val="000000"/>
          <w:spacing w:val="11"/>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2"/>
          <w:szCs w:val="22"/>
        </w:rPr>
        <w:t xml:space="preserve"> </w:t>
      </w:r>
      <w:r w:rsidRPr="00EA493D">
        <w:rPr>
          <w:color w:val="000000"/>
          <w:szCs w:val="22"/>
        </w:rPr>
        <w:t>folktale,</w:t>
      </w:r>
      <w:r w:rsidRPr="00EA493D">
        <w:rPr>
          <w:color w:val="000000"/>
          <w:spacing w:val="12"/>
          <w:szCs w:val="22"/>
        </w:rPr>
        <w:t xml:space="preserve"> </w:t>
      </w:r>
      <w:r w:rsidRPr="00EA493D">
        <w:rPr>
          <w:color w:val="000000"/>
          <w:szCs w:val="22"/>
        </w:rPr>
        <w:t>the</w:t>
      </w:r>
      <w:r w:rsidRPr="00EA493D">
        <w:rPr>
          <w:color w:val="000000"/>
          <w:spacing w:val="2"/>
          <w:szCs w:val="22"/>
        </w:rPr>
        <w:t xml:space="preserve"> </w:t>
      </w:r>
      <w:r w:rsidRPr="00EA493D">
        <w:rPr>
          <w:color w:val="000000"/>
          <w:szCs w:val="22"/>
        </w:rPr>
        <w:t>given</w:t>
      </w:r>
      <w:r w:rsidRPr="00EA493D">
        <w:rPr>
          <w:color w:val="000000"/>
          <w:spacing w:val="9"/>
          <w:szCs w:val="22"/>
        </w:rPr>
        <w:t xml:space="preserve"> </w:t>
      </w:r>
      <w:r w:rsidRPr="00EA493D">
        <w:rPr>
          <w:color w:val="000000"/>
          <w:szCs w:val="22"/>
        </w:rPr>
        <w:t>phen</w:t>
      </w:r>
      <w:r w:rsidRPr="00EA493D">
        <w:rPr>
          <w:color w:val="000000"/>
          <w:spacing w:val="1"/>
          <w:szCs w:val="22"/>
        </w:rPr>
        <w:t>o</w:t>
      </w:r>
      <w:r w:rsidRPr="00EA493D">
        <w:rPr>
          <w:color w:val="000000"/>
          <w:spacing w:val="-2"/>
          <w:szCs w:val="22"/>
        </w:rPr>
        <w:t>m</w:t>
      </w:r>
      <w:r w:rsidRPr="00EA493D">
        <w:rPr>
          <w:color w:val="000000"/>
          <w:spacing w:val="-1"/>
          <w:szCs w:val="22"/>
        </w:rPr>
        <w:t>e</w:t>
      </w:r>
      <w:r w:rsidRPr="00EA493D">
        <w:rPr>
          <w:color w:val="000000"/>
          <w:spacing w:val="1"/>
          <w:szCs w:val="22"/>
        </w:rPr>
        <w:t>n</w:t>
      </w:r>
      <w:r w:rsidRPr="00EA493D">
        <w:rPr>
          <w:color w:val="000000"/>
          <w:szCs w:val="22"/>
        </w:rPr>
        <w:t>a</w:t>
      </w:r>
      <w:r w:rsidRPr="00EA493D">
        <w:rPr>
          <w:color w:val="000000"/>
          <w:spacing w:val="17"/>
          <w:szCs w:val="22"/>
        </w:rPr>
        <w:t xml:space="preserve"> </w:t>
      </w:r>
      <w:r w:rsidRPr="00EA493D">
        <w:rPr>
          <w:color w:val="000000"/>
          <w:szCs w:val="22"/>
        </w:rPr>
        <w:t>sh</w:t>
      </w:r>
      <w:r w:rsidRPr="00EA493D">
        <w:rPr>
          <w:color w:val="000000"/>
          <w:spacing w:val="1"/>
          <w:szCs w:val="22"/>
        </w:rPr>
        <w:t>ou</w:t>
      </w:r>
      <w:r w:rsidRPr="00EA493D">
        <w:rPr>
          <w:color w:val="000000"/>
          <w:spacing w:val="-2"/>
          <w:szCs w:val="22"/>
        </w:rPr>
        <w:t>l</w:t>
      </w:r>
      <w:r w:rsidRPr="00EA493D">
        <w:rPr>
          <w:color w:val="000000"/>
          <w:szCs w:val="22"/>
        </w:rPr>
        <w:t>d</w:t>
      </w:r>
      <w:r w:rsidRPr="00EA493D">
        <w:rPr>
          <w:color w:val="000000"/>
          <w:spacing w:val="11"/>
          <w:szCs w:val="22"/>
        </w:rPr>
        <w:t xml:space="preserve"> </w:t>
      </w:r>
      <w:r w:rsidRPr="00EA493D">
        <w:rPr>
          <w:color w:val="000000"/>
          <w:szCs w:val="22"/>
        </w:rPr>
        <w:t>not</w:t>
      </w:r>
      <w:r w:rsidRPr="00EA493D">
        <w:rPr>
          <w:color w:val="000000"/>
          <w:spacing w:val="2"/>
          <w:szCs w:val="22"/>
        </w:rPr>
        <w:t xml:space="preserve"> </w:t>
      </w:r>
      <w:r w:rsidRPr="00EA493D">
        <w:rPr>
          <w:color w:val="000000"/>
          <w:spacing w:val="1"/>
          <w:szCs w:val="22"/>
        </w:rPr>
        <w:t>b</w:t>
      </w:r>
      <w:r w:rsidRPr="00EA493D">
        <w:rPr>
          <w:color w:val="000000"/>
          <w:szCs w:val="22"/>
        </w:rPr>
        <w:t xml:space="preserve">e </w:t>
      </w:r>
      <w:r w:rsidRPr="00EA493D">
        <w:rPr>
          <w:color w:val="000000"/>
          <w:spacing w:val="2"/>
          <w:szCs w:val="22"/>
        </w:rPr>
        <w:t>s</w:t>
      </w:r>
      <w:r w:rsidRPr="00EA493D">
        <w:rPr>
          <w:color w:val="000000"/>
          <w:spacing w:val="-2"/>
          <w:szCs w:val="22"/>
        </w:rPr>
        <w:t>e</w:t>
      </w:r>
      <w:r w:rsidRPr="00EA493D">
        <w:rPr>
          <w:color w:val="000000"/>
          <w:szCs w:val="22"/>
        </w:rPr>
        <w:t>en</w:t>
      </w:r>
      <w:r w:rsidRPr="00EA493D">
        <w:rPr>
          <w:color w:val="000000"/>
          <w:spacing w:val="8"/>
          <w:szCs w:val="22"/>
        </w:rPr>
        <w:t xml:space="preserve"> </w:t>
      </w:r>
      <w:r w:rsidRPr="00EA493D">
        <w:rPr>
          <w:color w:val="000000"/>
          <w:szCs w:val="22"/>
        </w:rPr>
        <w:t>as real</w:t>
      </w:r>
      <w:r w:rsidRPr="00EA493D">
        <w:rPr>
          <w:color w:val="000000"/>
          <w:spacing w:val="3"/>
          <w:szCs w:val="22"/>
        </w:rPr>
        <w:t xml:space="preserve"> </w:t>
      </w:r>
      <w:r w:rsidRPr="00EA493D">
        <w:rPr>
          <w:color w:val="000000"/>
          <w:szCs w:val="22"/>
        </w:rPr>
        <w:t>or</w:t>
      </w:r>
      <w:r w:rsidRPr="00EA493D">
        <w:rPr>
          <w:color w:val="000000"/>
          <w:spacing w:val="1"/>
          <w:szCs w:val="22"/>
        </w:rPr>
        <w:t xml:space="preserve"> </w:t>
      </w:r>
      <w:r w:rsidRPr="00EA493D">
        <w:rPr>
          <w:color w:val="000000"/>
          <w:szCs w:val="22"/>
        </w:rPr>
        <w:t>n</w:t>
      </w:r>
      <w:r w:rsidRPr="00EA493D">
        <w:rPr>
          <w:color w:val="000000"/>
          <w:spacing w:val="1"/>
          <w:szCs w:val="22"/>
        </w:rPr>
        <w:t>o</w:t>
      </w:r>
      <w:r w:rsidRPr="00EA493D">
        <w:rPr>
          <w:color w:val="000000"/>
          <w:szCs w:val="22"/>
        </w:rPr>
        <w:t>t</w:t>
      </w:r>
      <w:r w:rsidRPr="00EA493D">
        <w:rPr>
          <w:color w:val="000000"/>
          <w:spacing w:val="2"/>
          <w:szCs w:val="22"/>
        </w:rPr>
        <w:t xml:space="preserve"> </w:t>
      </w:r>
      <w:r w:rsidRPr="00EA493D">
        <w:rPr>
          <w:color w:val="000000"/>
          <w:szCs w:val="22"/>
        </w:rPr>
        <w:t>but</w:t>
      </w:r>
      <w:r w:rsidRPr="00EA493D">
        <w:rPr>
          <w:color w:val="000000"/>
          <w:spacing w:val="2"/>
          <w:szCs w:val="22"/>
        </w:rPr>
        <w:t xml:space="preserve"> </w:t>
      </w:r>
      <w:r w:rsidRPr="00EA493D">
        <w:rPr>
          <w:color w:val="000000"/>
          <w:szCs w:val="22"/>
        </w:rPr>
        <w:t>how</w:t>
      </w:r>
      <w:r w:rsidRPr="00EA493D">
        <w:rPr>
          <w:color w:val="000000"/>
          <w:spacing w:val="4"/>
          <w:szCs w:val="22"/>
        </w:rPr>
        <w:t xml:space="preserve"> </w:t>
      </w:r>
      <w:r w:rsidRPr="00EA493D">
        <w:rPr>
          <w:color w:val="000000"/>
          <w:w w:val="102"/>
          <w:szCs w:val="22"/>
        </w:rPr>
        <w:t>t</w:t>
      </w:r>
      <w:r w:rsidRPr="00EA493D">
        <w:rPr>
          <w:color w:val="000000"/>
          <w:spacing w:val="1"/>
          <w:w w:val="102"/>
          <w:szCs w:val="22"/>
        </w:rPr>
        <w:t>h</w:t>
      </w:r>
      <w:r w:rsidRPr="00EA493D">
        <w:rPr>
          <w:color w:val="000000"/>
          <w:w w:val="102"/>
          <w:szCs w:val="22"/>
        </w:rPr>
        <w:t xml:space="preserve">e </w:t>
      </w:r>
      <w:r w:rsidRPr="00EA493D">
        <w:rPr>
          <w:color w:val="000000"/>
          <w:spacing w:val="-3"/>
          <w:szCs w:val="22"/>
        </w:rPr>
        <w:t>m</w:t>
      </w:r>
      <w:r w:rsidRPr="00EA493D">
        <w:rPr>
          <w:color w:val="000000"/>
          <w:spacing w:val="2"/>
          <w:szCs w:val="22"/>
        </w:rPr>
        <w:t>y</w:t>
      </w:r>
      <w:r w:rsidRPr="00EA493D">
        <w:rPr>
          <w:color w:val="000000"/>
          <w:szCs w:val="22"/>
        </w:rPr>
        <w:t>th</w:t>
      </w:r>
      <w:r w:rsidRPr="00EA493D">
        <w:rPr>
          <w:color w:val="000000"/>
          <w:spacing w:val="10"/>
          <w:szCs w:val="22"/>
        </w:rPr>
        <w:t xml:space="preserve"> </w:t>
      </w:r>
      <w:r w:rsidRPr="00EA493D">
        <w:rPr>
          <w:color w:val="000000"/>
          <w:szCs w:val="22"/>
        </w:rPr>
        <w:t>wor</w:t>
      </w:r>
      <w:r w:rsidRPr="00EA493D">
        <w:rPr>
          <w:color w:val="000000"/>
          <w:spacing w:val="1"/>
          <w:szCs w:val="22"/>
        </w:rPr>
        <w:t>k</w:t>
      </w:r>
      <w:r w:rsidRPr="00EA493D">
        <w:rPr>
          <w:color w:val="000000"/>
          <w:szCs w:val="22"/>
        </w:rPr>
        <w:t>s</w:t>
      </w:r>
      <w:r w:rsidRPr="00EA493D">
        <w:rPr>
          <w:color w:val="000000"/>
          <w:spacing w:val="12"/>
          <w:szCs w:val="22"/>
        </w:rPr>
        <w:t xml:space="preserve"> </w:t>
      </w:r>
      <w:r w:rsidRPr="00EA493D">
        <w:rPr>
          <w:color w:val="000000"/>
          <w:szCs w:val="22"/>
        </w:rPr>
        <w:t>in</w:t>
      </w:r>
      <w:r w:rsidRPr="00EA493D">
        <w:rPr>
          <w:color w:val="000000"/>
          <w:spacing w:val="4"/>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6"/>
          <w:szCs w:val="22"/>
        </w:rPr>
        <w:t xml:space="preserve"> </w:t>
      </w:r>
      <w:r w:rsidRPr="00EA493D">
        <w:rPr>
          <w:color w:val="000000"/>
          <w:w w:val="102"/>
          <w:szCs w:val="22"/>
        </w:rPr>
        <w:t>c</w:t>
      </w:r>
      <w:r w:rsidRPr="00EA493D">
        <w:rPr>
          <w:color w:val="000000"/>
          <w:spacing w:val="2"/>
          <w:w w:val="102"/>
          <w:szCs w:val="22"/>
        </w:rPr>
        <w:t>o</w:t>
      </w:r>
      <w:r w:rsidRPr="00EA493D">
        <w:rPr>
          <w:color w:val="000000"/>
          <w:w w:val="102"/>
          <w:szCs w:val="22"/>
        </w:rPr>
        <w:t>mmuni</w:t>
      </w:r>
      <w:r w:rsidRPr="00EA493D">
        <w:rPr>
          <w:color w:val="000000"/>
          <w:spacing w:val="-2"/>
          <w:w w:val="102"/>
          <w:szCs w:val="22"/>
        </w:rPr>
        <w:t>t</w:t>
      </w:r>
      <w:r w:rsidRPr="00EA493D">
        <w:rPr>
          <w:color w:val="000000"/>
          <w:spacing w:val="2"/>
          <w:w w:val="102"/>
          <w:szCs w:val="22"/>
        </w:rPr>
        <w:t>y</w:t>
      </w:r>
      <w:r w:rsidRPr="00EA493D">
        <w:rPr>
          <w:color w:val="000000"/>
          <w:w w:val="102"/>
          <w:szCs w:val="22"/>
        </w:rPr>
        <w:t>.</w:t>
      </w:r>
    </w:p>
    <w:p w:rsidR="007B2F26" w:rsidRPr="00EA493D" w:rsidRDefault="007B2F26" w:rsidP="002B33F0">
      <w:pPr>
        <w:autoSpaceDE w:val="0"/>
        <w:autoSpaceDN w:val="0"/>
        <w:adjustRightInd w:val="0"/>
        <w:spacing w:line="360" w:lineRule="auto"/>
        <w:ind w:firstLine="534"/>
        <w:contextualSpacing/>
        <w:jc w:val="both"/>
        <w:rPr>
          <w:color w:val="000000"/>
          <w:szCs w:val="22"/>
        </w:rPr>
      </w:pPr>
      <w:r w:rsidRPr="00EA493D">
        <w:rPr>
          <w:color w:val="000000"/>
          <w:szCs w:val="22"/>
        </w:rPr>
        <w:t>The</w:t>
      </w:r>
      <w:r w:rsidRPr="00EA493D">
        <w:rPr>
          <w:color w:val="000000"/>
          <w:spacing w:val="47"/>
          <w:szCs w:val="22"/>
        </w:rPr>
        <w:t xml:space="preserve"> </w:t>
      </w:r>
      <w:r w:rsidRPr="00EA493D">
        <w:rPr>
          <w:color w:val="000000"/>
          <w:szCs w:val="22"/>
        </w:rPr>
        <w:t>c</w:t>
      </w:r>
      <w:r w:rsidRPr="00EA493D">
        <w:rPr>
          <w:color w:val="000000"/>
          <w:spacing w:val="2"/>
          <w:szCs w:val="22"/>
        </w:rPr>
        <w:t>o</w:t>
      </w:r>
      <w:r w:rsidRPr="00EA493D">
        <w:rPr>
          <w:color w:val="000000"/>
          <w:spacing w:val="-2"/>
          <w:szCs w:val="22"/>
        </w:rPr>
        <w:t>m</w:t>
      </w:r>
      <w:r w:rsidRPr="00EA493D">
        <w:rPr>
          <w:color w:val="000000"/>
          <w:spacing w:val="-3"/>
          <w:szCs w:val="22"/>
        </w:rPr>
        <w:t>m</w:t>
      </w:r>
      <w:r w:rsidRPr="00EA493D">
        <w:rPr>
          <w:color w:val="000000"/>
          <w:spacing w:val="2"/>
          <w:szCs w:val="22"/>
        </w:rPr>
        <w:t>u</w:t>
      </w:r>
      <w:r w:rsidRPr="00EA493D">
        <w:rPr>
          <w:color w:val="000000"/>
          <w:szCs w:val="22"/>
        </w:rPr>
        <w:t>nity does</w:t>
      </w:r>
      <w:r w:rsidRPr="00EA493D">
        <w:rPr>
          <w:color w:val="000000"/>
          <w:spacing w:val="47"/>
          <w:szCs w:val="22"/>
        </w:rPr>
        <w:t xml:space="preserve"> </w:t>
      </w:r>
      <w:r w:rsidRPr="00EA493D">
        <w:rPr>
          <w:color w:val="000000"/>
          <w:szCs w:val="22"/>
        </w:rPr>
        <w:t>n</w:t>
      </w:r>
      <w:r w:rsidRPr="00EA493D">
        <w:rPr>
          <w:color w:val="000000"/>
          <w:spacing w:val="1"/>
          <w:szCs w:val="22"/>
        </w:rPr>
        <w:t>o</w:t>
      </w:r>
      <w:r w:rsidRPr="00EA493D">
        <w:rPr>
          <w:color w:val="000000"/>
          <w:szCs w:val="22"/>
        </w:rPr>
        <w:t>t</w:t>
      </w:r>
      <w:r w:rsidRPr="00EA493D">
        <w:rPr>
          <w:color w:val="000000"/>
          <w:spacing w:val="43"/>
          <w:szCs w:val="22"/>
        </w:rPr>
        <w:t xml:space="preserve"> </w:t>
      </w:r>
      <w:r w:rsidRPr="00EA493D">
        <w:rPr>
          <w:color w:val="000000"/>
          <w:szCs w:val="22"/>
        </w:rPr>
        <w:t>ta</w:t>
      </w:r>
      <w:r w:rsidRPr="00EA493D">
        <w:rPr>
          <w:color w:val="000000"/>
          <w:spacing w:val="1"/>
          <w:szCs w:val="22"/>
        </w:rPr>
        <w:t>k</w:t>
      </w:r>
      <w:r w:rsidRPr="00EA493D">
        <w:rPr>
          <w:color w:val="000000"/>
          <w:szCs w:val="22"/>
        </w:rPr>
        <w:t>e</w:t>
      </w:r>
      <w:r w:rsidRPr="00EA493D">
        <w:rPr>
          <w:color w:val="000000"/>
          <w:spacing w:val="45"/>
          <w:szCs w:val="22"/>
        </w:rPr>
        <w:t xml:space="preserve"> </w:t>
      </w:r>
      <w:r w:rsidRPr="00EA493D">
        <w:rPr>
          <w:color w:val="000000"/>
          <w:szCs w:val="22"/>
        </w:rPr>
        <w:t>for</w:t>
      </w:r>
      <w:r w:rsidRPr="00EA493D">
        <w:rPr>
          <w:color w:val="000000"/>
          <w:spacing w:val="45"/>
          <w:szCs w:val="22"/>
        </w:rPr>
        <w:t xml:space="preserve"> </w:t>
      </w:r>
      <w:r w:rsidRPr="00EA493D">
        <w:rPr>
          <w:color w:val="000000"/>
          <w:szCs w:val="22"/>
        </w:rPr>
        <w:t>grant</w:t>
      </w:r>
      <w:r w:rsidRPr="00EA493D">
        <w:rPr>
          <w:color w:val="000000"/>
          <w:spacing w:val="-2"/>
          <w:szCs w:val="22"/>
        </w:rPr>
        <w:t>e</w:t>
      </w:r>
      <w:r w:rsidRPr="00EA493D">
        <w:rPr>
          <w:color w:val="000000"/>
          <w:szCs w:val="22"/>
        </w:rPr>
        <w:t>d</w:t>
      </w:r>
      <w:r w:rsidRPr="00EA493D">
        <w:rPr>
          <w:color w:val="000000"/>
          <w:spacing w:val="53"/>
          <w:szCs w:val="22"/>
        </w:rPr>
        <w:t xml:space="preserve"> </w:t>
      </w:r>
      <w:r w:rsidRPr="00EA493D">
        <w:rPr>
          <w:color w:val="000000"/>
          <w:szCs w:val="22"/>
        </w:rPr>
        <w:t>wheth</w:t>
      </w:r>
      <w:r w:rsidRPr="00EA493D">
        <w:rPr>
          <w:color w:val="000000"/>
          <w:spacing w:val="-2"/>
          <w:szCs w:val="22"/>
        </w:rPr>
        <w:t>e</w:t>
      </w:r>
      <w:r w:rsidRPr="00EA493D">
        <w:rPr>
          <w:color w:val="000000"/>
          <w:szCs w:val="22"/>
        </w:rPr>
        <w:t xml:space="preserve">r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47"/>
          <w:szCs w:val="22"/>
        </w:rPr>
        <w:t xml:space="preserve"> </w:t>
      </w:r>
      <w:r w:rsidRPr="00EA493D">
        <w:rPr>
          <w:color w:val="000000"/>
          <w:spacing w:val="-4"/>
          <w:szCs w:val="22"/>
        </w:rPr>
        <w:t>m</w:t>
      </w:r>
      <w:r w:rsidRPr="00EA493D">
        <w:rPr>
          <w:color w:val="000000"/>
          <w:spacing w:val="2"/>
          <w:szCs w:val="22"/>
        </w:rPr>
        <w:t>y</w:t>
      </w:r>
      <w:r w:rsidRPr="00EA493D">
        <w:rPr>
          <w:color w:val="000000"/>
          <w:szCs w:val="22"/>
        </w:rPr>
        <w:t>th</w:t>
      </w:r>
      <w:r w:rsidRPr="00EA493D">
        <w:rPr>
          <w:color w:val="000000"/>
          <w:spacing w:val="48"/>
          <w:szCs w:val="22"/>
        </w:rPr>
        <w:t xml:space="preserve"> </w:t>
      </w:r>
      <w:r w:rsidRPr="00EA493D">
        <w:rPr>
          <w:color w:val="000000"/>
          <w:szCs w:val="22"/>
        </w:rPr>
        <w:t>is</w:t>
      </w:r>
      <w:r w:rsidRPr="00EA493D">
        <w:rPr>
          <w:color w:val="000000"/>
          <w:spacing w:val="42"/>
          <w:szCs w:val="22"/>
        </w:rPr>
        <w:t xml:space="preserve"> </w:t>
      </w:r>
      <w:r w:rsidRPr="00EA493D">
        <w:rPr>
          <w:color w:val="000000"/>
          <w:szCs w:val="22"/>
        </w:rPr>
        <w:t>real</w:t>
      </w:r>
      <w:r w:rsidRPr="00EA493D">
        <w:rPr>
          <w:color w:val="000000"/>
          <w:spacing w:val="46"/>
          <w:szCs w:val="22"/>
        </w:rPr>
        <w:t xml:space="preserve"> </w:t>
      </w:r>
      <w:r w:rsidRPr="00EA493D">
        <w:rPr>
          <w:color w:val="000000"/>
          <w:spacing w:val="1"/>
          <w:szCs w:val="22"/>
        </w:rPr>
        <w:t>o</w:t>
      </w:r>
      <w:r w:rsidRPr="00EA493D">
        <w:rPr>
          <w:color w:val="000000"/>
          <w:szCs w:val="22"/>
        </w:rPr>
        <w:t>r</w:t>
      </w:r>
      <w:r w:rsidRPr="00EA493D">
        <w:rPr>
          <w:color w:val="000000"/>
          <w:spacing w:val="43"/>
          <w:szCs w:val="22"/>
        </w:rPr>
        <w:t xml:space="preserve"> </w:t>
      </w:r>
      <w:r w:rsidRPr="00EA493D">
        <w:rPr>
          <w:color w:val="000000"/>
          <w:szCs w:val="22"/>
        </w:rPr>
        <w:t>not.</w:t>
      </w:r>
      <w:r w:rsidRPr="00EA493D">
        <w:rPr>
          <w:color w:val="000000"/>
          <w:spacing w:val="47"/>
          <w:szCs w:val="22"/>
        </w:rPr>
        <w:t xml:space="preserve"> </w:t>
      </w:r>
      <w:r w:rsidRPr="00EA493D">
        <w:rPr>
          <w:color w:val="000000"/>
          <w:spacing w:val="1"/>
          <w:w w:val="102"/>
          <w:szCs w:val="22"/>
        </w:rPr>
        <w:t>H</w:t>
      </w:r>
      <w:r w:rsidRPr="00EA493D">
        <w:rPr>
          <w:color w:val="000000"/>
          <w:w w:val="102"/>
          <w:szCs w:val="22"/>
        </w:rPr>
        <w:t xml:space="preserve">e </w:t>
      </w:r>
      <w:r w:rsidRPr="00EA493D">
        <w:rPr>
          <w:color w:val="000000"/>
          <w:spacing w:val="-2"/>
          <w:szCs w:val="22"/>
        </w:rPr>
        <w:t>m</w:t>
      </w:r>
      <w:r w:rsidRPr="00EA493D">
        <w:rPr>
          <w:color w:val="000000"/>
          <w:spacing w:val="1"/>
          <w:szCs w:val="22"/>
        </w:rPr>
        <w:t>e</w:t>
      </w:r>
      <w:r w:rsidRPr="00EA493D">
        <w:rPr>
          <w:color w:val="000000"/>
          <w:spacing w:val="2"/>
          <w:szCs w:val="22"/>
        </w:rPr>
        <w:t>r</w:t>
      </w:r>
      <w:r w:rsidRPr="00EA493D">
        <w:rPr>
          <w:color w:val="000000"/>
          <w:spacing w:val="-1"/>
          <w:szCs w:val="22"/>
        </w:rPr>
        <w:t>e</w:t>
      </w:r>
      <w:r w:rsidRPr="00EA493D">
        <w:rPr>
          <w:color w:val="000000"/>
          <w:spacing w:val="-2"/>
          <w:szCs w:val="22"/>
        </w:rPr>
        <w:t>l</w:t>
      </w:r>
      <w:r w:rsidRPr="00EA493D">
        <w:rPr>
          <w:color w:val="000000"/>
          <w:szCs w:val="22"/>
        </w:rPr>
        <w:t>y</w:t>
      </w:r>
      <w:r w:rsidRPr="00EA493D">
        <w:rPr>
          <w:color w:val="000000"/>
          <w:spacing w:val="12"/>
          <w:szCs w:val="22"/>
        </w:rPr>
        <w:t xml:space="preserve"> </w:t>
      </w:r>
      <w:r w:rsidRPr="00EA493D">
        <w:rPr>
          <w:color w:val="000000"/>
          <w:szCs w:val="22"/>
        </w:rPr>
        <w:t>us</w:t>
      </w:r>
      <w:r w:rsidRPr="00EA493D">
        <w:rPr>
          <w:color w:val="000000"/>
          <w:spacing w:val="-2"/>
          <w:szCs w:val="22"/>
        </w:rPr>
        <w:t>e</w:t>
      </w:r>
      <w:r w:rsidRPr="00EA493D">
        <w:rPr>
          <w:color w:val="000000"/>
          <w:szCs w:val="22"/>
        </w:rPr>
        <w:t>d</w:t>
      </w:r>
      <w:r w:rsidRPr="00EA493D">
        <w:rPr>
          <w:color w:val="000000"/>
          <w:spacing w:val="4"/>
          <w:szCs w:val="22"/>
        </w:rPr>
        <w:t xml:space="preserve"> </w:t>
      </w:r>
      <w:r w:rsidRPr="00EA493D">
        <w:rPr>
          <w:color w:val="000000"/>
          <w:szCs w:val="22"/>
        </w:rPr>
        <w:t>the</w:t>
      </w:r>
      <w:r w:rsidRPr="00EA493D">
        <w:rPr>
          <w:color w:val="000000"/>
          <w:spacing w:val="5"/>
          <w:szCs w:val="22"/>
        </w:rPr>
        <w:t xml:space="preserve"> </w:t>
      </w:r>
      <w:r w:rsidRPr="00EA493D">
        <w:rPr>
          <w:color w:val="000000"/>
          <w:spacing w:val="-4"/>
          <w:szCs w:val="22"/>
        </w:rPr>
        <w:t>m</w:t>
      </w:r>
      <w:r w:rsidRPr="00EA493D">
        <w:rPr>
          <w:color w:val="000000"/>
          <w:spacing w:val="2"/>
          <w:szCs w:val="22"/>
        </w:rPr>
        <w:t>y</w:t>
      </w:r>
      <w:r w:rsidRPr="00EA493D">
        <w:rPr>
          <w:color w:val="000000"/>
          <w:spacing w:val="-2"/>
          <w:szCs w:val="22"/>
        </w:rPr>
        <w:t>t</w:t>
      </w:r>
      <w:r w:rsidRPr="00EA493D">
        <w:rPr>
          <w:color w:val="000000"/>
          <w:szCs w:val="22"/>
        </w:rPr>
        <w:t>h</w:t>
      </w:r>
      <w:r w:rsidRPr="00EA493D">
        <w:rPr>
          <w:color w:val="000000"/>
          <w:spacing w:val="7"/>
          <w:szCs w:val="22"/>
        </w:rPr>
        <w:t xml:space="preserve"> </w:t>
      </w:r>
      <w:r w:rsidRPr="00EA493D">
        <w:rPr>
          <w:color w:val="000000"/>
          <w:szCs w:val="22"/>
        </w:rPr>
        <w:t>(fo</w:t>
      </w:r>
      <w:r w:rsidRPr="00EA493D">
        <w:rPr>
          <w:color w:val="000000"/>
          <w:spacing w:val="-2"/>
          <w:szCs w:val="22"/>
        </w:rPr>
        <w:t>l</w:t>
      </w:r>
      <w:r w:rsidRPr="00EA493D">
        <w:rPr>
          <w:color w:val="000000"/>
          <w:szCs w:val="22"/>
        </w:rPr>
        <w:t>ktal</w:t>
      </w:r>
      <w:r w:rsidRPr="00EA493D">
        <w:rPr>
          <w:color w:val="000000"/>
          <w:spacing w:val="-2"/>
          <w:szCs w:val="22"/>
        </w:rPr>
        <w:t>e</w:t>
      </w:r>
      <w:r w:rsidRPr="00EA493D">
        <w:rPr>
          <w:color w:val="000000"/>
          <w:szCs w:val="22"/>
        </w:rPr>
        <w:t>)</w:t>
      </w:r>
      <w:r w:rsidRPr="00EA493D">
        <w:rPr>
          <w:color w:val="000000"/>
          <w:spacing w:val="13"/>
          <w:szCs w:val="22"/>
        </w:rPr>
        <w:t xml:space="preserve"> </w:t>
      </w:r>
      <w:r w:rsidRPr="00EA493D">
        <w:rPr>
          <w:color w:val="000000"/>
          <w:szCs w:val="22"/>
        </w:rPr>
        <w:t>as</w:t>
      </w:r>
      <w:r w:rsidRPr="00EA493D">
        <w:rPr>
          <w:color w:val="000000"/>
          <w:spacing w:val="1"/>
          <w:szCs w:val="22"/>
        </w:rPr>
        <w:t xml:space="preserve"> </w:t>
      </w:r>
      <w:r w:rsidRPr="00EA493D">
        <w:rPr>
          <w:color w:val="000000"/>
          <w:szCs w:val="22"/>
        </w:rPr>
        <w:t xml:space="preserve">a </w:t>
      </w:r>
      <w:r w:rsidRPr="00EA493D">
        <w:rPr>
          <w:color w:val="000000"/>
          <w:spacing w:val="-3"/>
          <w:szCs w:val="22"/>
        </w:rPr>
        <w:t>m</w:t>
      </w:r>
      <w:r w:rsidRPr="00EA493D">
        <w:rPr>
          <w:color w:val="000000"/>
          <w:spacing w:val="1"/>
          <w:szCs w:val="22"/>
        </w:rPr>
        <w:t>e</w:t>
      </w:r>
      <w:r w:rsidRPr="00EA493D">
        <w:rPr>
          <w:color w:val="000000"/>
          <w:szCs w:val="22"/>
        </w:rPr>
        <w:t>ans</w:t>
      </w:r>
      <w:r w:rsidRPr="00EA493D">
        <w:rPr>
          <w:color w:val="000000"/>
          <w:spacing w:val="8"/>
          <w:szCs w:val="22"/>
        </w:rPr>
        <w:t xml:space="preserve"> </w:t>
      </w:r>
      <w:r w:rsidRPr="00EA493D">
        <w:rPr>
          <w:color w:val="000000"/>
          <w:szCs w:val="22"/>
        </w:rPr>
        <w:t>of</w:t>
      </w:r>
      <w:r w:rsidRPr="00EA493D">
        <w:rPr>
          <w:color w:val="000000"/>
          <w:spacing w:val="1"/>
          <w:szCs w:val="22"/>
        </w:rPr>
        <w:t xml:space="preserve"> </w:t>
      </w:r>
      <w:r w:rsidRPr="00EA493D">
        <w:rPr>
          <w:color w:val="000000"/>
          <w:spacing w:val="-2"/>
          <w:szCs w:val="22"/>
        </w:rPr>
        <w:t>c</w:t>
      </w:r>
      <w:r w:rsidRPr="00EA493D">
        <w:rPr>
          <w:color w:val="000000"/>
          <w:spacing w:val="2"/>
          <w:szCs w:val="22"/>
        </w:rPr>
        <w:t>o</w:t>
      </w:r>
      <w:r w:rsidRPr="00EA493D">
        <w:rPr>
          <w:color w:val="000000"/>
          <w:spacing w:val="-2"/>
          <w:szCs w:val="22"/>
        </w:rPr>
        <w:t>m</w:t>
      </w:r>
      <w:r w:rsidRPr="00EA493D">
        <w:rPr>
          <w:color w:val="000000"/>
          <w:spacing w:val="-3"/>
          <w:szCs w:val="22"/>
        </w:rPr>
        <w:t>m</w:t>
      </w:r>
      <w:r w:rsidRPr="00EA493D">
        <w:rPr>
          <w:color w:val="000000"/>
          <w:spacing w:val="1"/>
          <w:szCs w:val="22"/>
        </w:rPr>
        <w:t>un</w:t>
      </w:r>
      <w:r w:rsidRPr="00EA493D">
        <w:rPr>
          <w:color w:val="000000"/>
          <w:szCs w:val="22"/>
        </w:rPr>
        <w:t>ication,</w:t>
      </w:r>
      <w:r w:rsidRPr="00EA493D">
        <w:rPr>
          <w:color w:val="000000"/>
          <w:spacing w:val="26"/>
          <w:szCs w:val="22"/>
        </w:rPr>
        <w:t xml:space="preserve"> </w:t>
      </w:r>
      <w:r w:rsidRPr="00EA493D">
        <w:rPr>
          <w:color w:val="000000"/>
          <w:szCs w:val="22"/>
        </w:rPr>
        <w:t>kno</w:t>
      </w:r>
      <w:r w:rsidRPr="00EA493D">
        <w:rPr>
          <w:color w:val="000000"/>
          <w:spacing w:val="1"/>
          <w:szCs w:val="22"/>
        </w:rPr>
        <w:t>w</w:t>
      </w:r>
      <w:r w:rsidRPr="00EA493D">
        <w:rPr>
          <w:color w:val="000000"/>
          <w:spacing w:val="-2"/>
          <w:szCs w:val="22"/>
        </w:rPr>
        <w:t>l</w:t>
      </w:r>
      <w:r w:rsidRPr="00EA493D">
        <w:rPr>
          <w:color w:val="000000"/>
          <w:spacing w:val="-1"/>
          <w:szCs w:val="22"/>
        </w:rPr>
        <w:t>e</w:t>
      </w:r>
      <w:r w:rsidRPr="00EA493D">
        <w:rPr>
          <w:color w:val="000000"/>
          <w:szCs w:val="22"/>
        </w:rPr>
        <w:t>dge</w:t>
      </w:r>
      <w:r w:rsidRPr="00EA493D">
        <w:rPr>
          <w:color w:val="000000"/>
          <w:spacing w:val="17"/>
          <w:szCs w:val="22"/>
        </w:rPr>
        <w:t xml:space="preserve"> </w:t>
      </w:r>
      <w:r w:rsidRPr="00EA493D">
        <w:rPr>
          <w:color w:val="000000"/>
          <w:w w:val="102"/>
          <w:szCs w:val="22"/>
        </w:rPr>
        <w:t>de</w:t>
      </w:r>
      <w:r w:rsidRPr="00EA493D">
        <w:rPr>
          <w:color w:val="000000"/>
          <w:spacing w:val="1"/>
          <w:w w:val="102"/>
          <w:szCs w:val="22"/>
        </w:rPr>
        <w:t>v</w:t>
      </w:r>
      <w:r w:rsidRPr="00EA493D">
        <w:rPr>
          <w:color w:val="000000"/>
          <w:spacing w:val="-1"/>
          <w:w w:val="102"/>
          <w:szCs w:val="22"/>
        </w:rPr>
        <w:t>e</w:t>
      </w:r>
      <w:r w:rsidRPr="00EA493D">
        <w:rPr>
          <w:color w:val="000000"/>
          <w:spacing w:val="-2"/>
          <w:w w:val="103"/>
          <w:szCs w:val="22"/>
        </w:rPr>
        <w:t>l</w:t>
      </w:r>
      <w:r w:rsidRPr="00EA493D">
        <w:rPr>
          <w:color w:val="000000"/>
          <w:spacing w:val="1"/>
          <w:w w:val="102"/>
          <w:szCs w:val="22"/>
        </w:rPr>
        <w:t>op</w:t>
      </w:r>
      <w:r w:rsidRPr="00EA493D">
        <w:rPr>
          <w:color w:val="000000"/>
          <w:spacing w:val="-3"/>
          <w:w w:val="102"/>
          <w:szCs w:val="22"/>
        </w:rPr>
        <w:t>m</w:t>
      </w:r>
      <w:r w:rsidRPr="00EA493D">
        <w:rPr>
          <w:color w:val="000000"/>
          <w:spacing w:val="2"/>
          <w:w w:val="102"/>
          <w:szCs w:val="22"/>
        </w:rPr>
        <w:t>en</w:t>
      </w:r>
      <w:r w:rsidRPr="00EA493D">
        <w:rPr>
          <w:color w:val="000000"/>
          <w:w w:val="102"/>
          <w:szCs w:val="22"/>
        </w:rPr>
        <w:t xml:space="preserve">t, </w:t>
      </w:r>
      <w:r w:rsidRPr="00EA493D">
        <w:rPr>
          <w:color w:val="000000"/>
          <w:szCs w:val="22"/>
        </w:rPr>
        <w:t>and</w:t>
      </w:r>
      <w:r w:rsidRPr="00EA493D">
        <w:rPr>
          <w:color w:val="000000"/>
          <w:spacing w:val="40"/>
          <w:szCs w:val="22"/>
        </w:rPr>
        <w:t xml:space="preserve"> </w:t>
      </w:r>
      <w:r w:rsidRPr="00EA493D">
        <w:rPr>
          <w:color w:val="000000"/>
          <w:spacing w:val="-2"/>
          <w:szCs w:val="22"/>
        </w:rPr>
        <w:t>t</w:t>
      </w:r>
      <w:r w:rsidRPr="00EA493D">
        <w:rPr>
          <w:color w:val="000000"/>
          <w:szCs w:val="22"/>
        </w:rPr>
        <w:t>he</w:t>
      </w:r>
      <w:r w:rsidRPr="00EA493D">
        <w:rPr>
          <w:color w:val="000000"/>
          <w:spacing w:val="39"/>
          <w:szCs w:val="22"/>
        </w:rPr>
        <w:t xml:space="preserve"> </w:t>
      </w:r>
      <w:r w:rsidRPr="00EA493D">
        <w:rPr>
          <w:color w:val="000000"/>
          <w:szCs w:val="22"/>
        </w:rPr>
        <w:t>for</w:t>
      </w:r>
      <w:r w:rsidRPr="00EA493D">
        <w:rPr>
          <w:color w:val="000000"/>
          <w:spacing w:val="-2"/>
          <w:szCs w:val="22"/>
        </w:rPr>
        <w:t>m</w:t>
      </w:r>
      <w:r w:rsidRPr="00EA493D">
        <w:rPr>
          <w:color w:val="000000"/>
          <w:szCs w:val="22"/>
        </w:rPr>
        <w:t>ation</w:t>
      </w:r>
      <w:r w:rsidRPr="00EA493D">
        <w:rPr>
          <w:color w:val="000000"/>
          <w:spacing w:val="49"/>
          <w:szCs w:val="22"/>
        </w:rPr>
        <w:t xml:space="preserve"> </w:t>
      </w:r>
      <w:r w:rsidRPr="00EA493D">
        <w:rPr>
          <w:color w:val="000000"/>
          <w:szCs w:val="22"/>
        </w:rPr>
        <w:t>of</w:t>
      </w:r>
      <w:r w:rsidRPr="00EA493D">
        <w:rPr>
          <w:color w:val="000000"/>
          <w:spacing w:val="37"/>
          <w:szCs w:val="22"/>
        </w:rPr>
        <w:t xml:space="preserve"> </w:t>
      </w:r>
      <w:r w:rsidRPr="00EA493D">
        <w:rPr>
          <w:color w:val="000000"/>
          <w:spacing w:val="1"/>
          <w:szCs w:val="22"/>
        </w:rPr>
        <w:t>b</w:t>
      </w:r>
      <w:r w:rsidRPr="00EA493D">
        <w:rPr>
          <w:color w:val="000000"/>
          <w:spacing w:val="-1"/>
          <w:szCs w:val="22"/>
        </w:rPr>
        <w:t>e</w:t>
      </w:r>
      <w:r w:rsidRPr="00EA493D">
        <w:rPr>
          <w:color w:val="000000"/>
          <w:spacing w:val="1"/>
          <w:szCs w:val="22"/>
        </w:rPr>
        <w:t>h</w:t>
      </w:r>
      <w:r w:rsidRPr="00EA493D">
        <w:rPr>
          <w:color w:val="000000"/>
          <w:spacing w:val="-2"/>
          <w:szCs w:val="22"/>
        </w:rPr>
        <w:t>a</w:t>
      </w:r>
      <w:r w:rsidRPr="00EA493D">
        <w:rPr>
          <w:color w:val="000000"/>
          <w:spacing w:val="1"/>
          <w:szCs w:val="22"/>
        </w:rPr>
        <w:t>v</w:t>
      </w:r>
      <w:r w:rsidRPr="00EA493D">
        <w:rPr>
          <w:color w:val="000000"/>
          <w:spacing w:val="-2"/>
          <w:szCs w:val="22"/>
        </w:rPr>
        <w:t>i</w:t>
      </w:r>
      <w:r w:rsidRPr="00EA493D">
        <w:rPr>
          <w:color w:val="000000"/>
          <w:szCs w:val="22"/>
        </w:rPr>
        <w:t>or.</w:t>
      </w:r>
      <w:r w:rsidRPr="00EA493D">
        <w:rPr>
          <w:color w:val="000000"/>
          <w:spacing w:val="50"/>
          <w:szCs w:val="22"/>
        </w:rPr>
        <w:t xml:space="preserve"> </w:t>
      </w:r>
      <w:r w:rsidRPr="00EA493D">
        <w:rPr>
          <w:color w:val="000000"/>
          <w:szCs w:val="22"/>
        </w:rPr>
        <w:t>E</w:t>
      </w:r>
      <w:r w:rsidRPr="00EA493D">
        <w:rPr>
          <w:color w:val="000000"/>
          <w:spacing w:val="1"/>
          <w:szCs w:val="22"/>
        </w:rPr>
        <w:t>v</w:t>
      </w:r>
      <w:r w:rsidRPr="00EA493D">
        <w:rPr>
          <w:color w:val="000000"/>
          <w:szCs w:val="22"/>
        </w:rPr>
        <w:t>en</w:t>
      </w:r>
      <w:r w:rsidRPr="00EA493D">
        <w:rPr>
          <w:color w:val="000000"/>
          <w:spacing w:val="43"/>
          <w:szCs w:val="22"/>
        </w:rPr>
        <w:t xml:space="preserve"> </w:t>
      </w:r>
      <w:r w:rsidRPr="00EA493D">
        <w:rPr>
          <w:color w:val="000000"/>
          <w:spacing w:val="-3"/>
          <w:szCs w:val="22"/>
        </w:rPr>
        <w:t>m</w:t>
      </w:r>
      <w:r w:rsidRPr="00EA493D">
        <w:rPr>
          <w:color w:val="000000"/>
          <w:szCs w:val="22"/>
        </w:rPr>
        <w:t>o</w:t>
      </w:r>
      <w:r w:rsidRPr="00EA493D">
        <w:rPr>
          <w:color w:val="000000"/>
          <w:spacing w:val="2"/>
          <w:szCs w:val="22"/>
        </w:rPr>
        <w:t>r</w:t>
      </w:r>
      <w:r w:rsidRPr="00EA493D">
        <w:rPr>
          <w:color w:val="000000"/>
          <w:szCs w:val="22"/>
        </w:rPr>
        <w:t>e</w:t>
      </w:r>
      <w:r w:rsidRPr="00EA493D">
        <w:rPr>
          <w:color w:val="000000"/>
          <w:spacing w:val="41"/>
          <w:szCs w:val="22"/>
        </w:rPr>
        <w:t xml:space="preserve"> </w:t>
      </w:r>
      <w:r w:rsidRPr="00EA493D">
        <w:rPr>
          <w:color w:val="000000"/>
          <w:spacing w:val="2"/>
          <w:szCs w:val="22"/>
        </w:rPr>
        <w:t>i</w:t>
      </w:r>
      <w:r w:rsidRPr="00EA493D">
        <w:rPr>
          <w:color w:val="000000"/>
          <w:szCs w:val="22"/>
        </w:rPr>
        <w:t>mport</w:t>
      </w:r>
      <w:r w:rsidRPr="00EA493D">
        <w:rPr>
          <w:color w:val="000000"/>
          <w:spacing w:val="-2"/>
          <w:szCs w:val="22"/>
        </w:rPr>
        <w:t>a</w:t>
      </w:r>
      <w:r w:rsidRPr="00EA493D">
        <w:rPr>
          <w:color w:val="000000"/>
          <w:szCs w:val="22"/>
        </w:rPr>
        <w:t>nt</w:t>
      </w:r>
      <w:r w:rsidRPr="00EA493D">
        <w:rPr>
          <w:color w:val="000000"/>
          <w:spacing w:val="51"/>
          <w:szCs w:val="22"/>
        </w:rPr>
        <w:t xml:space="preserve"> </w:t>
      </w:r>
      <w:r w:rsidRPr="00EA493D">
        <w:rPr>
          <w:color w:val="000000"/>
          <w:spacing w:val="-2"/>
          <w:szCs w:val="22"/>
        </w:rPr>
        <w:t>i</w:t>
      </w:r>
      <w:r w:rsidRPr="00EA493D">
        <w:rPr>
          <w:color w:val="000000"/>
          <w:szCs w:val="22"/>
        </w:rPr>
        <w:t>s</w:t>
      </w:r>
      <w:r w:rsidRPr="00EA493D">
        <w:rPr>
          <w:color w:val="000000"/>
          <w:spacing w:val="38"/>
          <w:szCs w:val="22"/>
        </w:rPr>
        <w:t xml:space="preserve"> </w:t>
      </w:r>
      <w:r w:rsidRPr="00EA493D">
        <w:rPr>
          <w:color w:val="000000"/>
          <w:spacing w:val="1"/>
          <w:szCs w:val="22"/>
        </w:rPr>
        <w:t>h</w:t>
      </w:r>
      <w:r w:rsidRPr="00EA493D">
        <w:rPr>
          <w:color w:val="000000"/>
          <w:szCs w:val="22"/>
        </w:rPr>
        <w:t>ow</w:t>
      </w:r>
      <w:r w:rsidRPr="00EA493D">
        <w:rPr>
          <w:color w:val="000000"/>
          <w:spacing w:val="41"/>
          <w:szCs w:val="22"/>
        </w:rPr>
        <w:t xml:space="preserve"> </w:t>
      </w:r>
      <w:r w:rsidRPr="00EA493D">
        <w:rPr>
          <w:color w:val="000000"/>
          <w:szCs w:val="22"/>
        </w:rPr>
        <w:t>to</w:t>
      </w:r>
      <w:r w:rsidRPr="00EA493D">
        <w:rPr>
          <w:color w:val="000000"/>
          <w:spacing w:val="36"/>
          <w:szCs w:val="22"/>
        </w:rPr>
        <w:t xml:space="preserve"> </w:t>
      </w:r>
      <w:r w:rsidRPr="00EA493D">
        <w:rPr>
          <w:color w:val="000000"/>
          <w:szCs w:val="22"/>
        </w:rPr>
        <w:t>artic</w:t>
      </w:r>
      <w:r w:rsidRPr="00EA493D">
        <w:rPr>
          <w:color w:val="000000"/>
          <w:spacing w:val="1"/>
          <w:szCs w:val="22"/>
        </w:rPr>
        <w:t>u</w:t>
      </w:r>
      <w:r w:rsidRPr="00EA493D">
        <w:rPr>
          <w:color w:val="000000"/>
          <w:szCs w:val="22"/>
        </w:rPr>
        <w:t>late</w:t>
      </w:r>
      <w:r w:rsidRPr="00EA493D">
        <w:rPr>
          <w:color w:val="000000"/>
          <w:spacing w:val="51"/>
          <w:szCs w:val="22"/>
        </w:rPr>
        <w:t xml:space="preserve"> </w:t>
      </w:r>
      <w:r w:rsidRPr="00EA493D">
        <w:rPr>
          <w:color w:val="000000"/>
          <w:spacing w:val="-2"/>
          <w:szCs w:val="22"/>
        </w:rPr>
        <w:t>t</w:t>
      </w:r>
      <w:r w:rsidRPr="00EA493D">
        <w:rPr>
          <w:color w:val="000000"/>
          <w:szCs w:val="22"/>
        </w:rPr>
        <w:t>he</w:t>
      </w:r>
      <w:r w:rsidRPr="00EA493D">
        <w:rPr>
          <w:color w:val="000000"/>
          <w:spacing w:val="40"/>
          <w:szCs w:val="22"/>
        </w:rPr>
        <w:t xml:space="preserve"> </w:t>
      </w:r>
      <w:r w:rsidRPr="00EA493D">
        <w:rPr>
          <w:color w:val="000000"/>
          <w:spacing w:val="-2"/>
          <w:w w:val="102"/>
          <w:szCs w:val="22"/>
        </w:rPr>
        <w:t>a</w:t>
      </w:r>
      <w:r w:rsidRPr="00EA493D">
        <w:rPr>
          <w:color w:val="000000"/>
          <w:w w:val="102"/>
          <w:szCs w:val="22"/>
        </w:rPr>
        <w:t>bstr</w:t>
      </w:r>
      <w:r w:rsidRPr="00EA493D">
        <w:rPr>
          <w:color w:val="000000"/>
          <w:spacing w:val="-2"/>
          <w:w w:val="102"/>
          <w:szCs w:val="22"/>
        </w:rPr>
        <w:t>a</w:t>
      </w:r>
      <w:r w:rsidRPr="00EA493D">
        <w:rPr>
          <w:color w:val="000000"/>
          <w:w w:val="102"/>
          <w:szCs w:val="22"/>
        </w:rPr>
        <w:t xml:space="preserve">ct </w:t>
      </w:r>
      <w:r w:rsidRPr="00EA493D">
        <w:rPr>
          <w:color w:val="000000"/>
          <w:szCs w:val="22"/>
        </w:rPr>
        <w:t>things i</w:t>
      </w:r>
      <w:r w:rsidRPr="00EA493D">
        <w:rPr>
          <w:color w:val="000000"/>
          <w:spacing w:val="1"/>
          <w:szCs w:val="22"/>
        </w:rPr>
        <w:t>n</w:t>
      </w:r>
      <w:r w:rsidRPr="00EA493D">
        <w:rPr>
          <w:color w:val="000000"/>
          <w:szCs w:val="22"/>
        </w:rPr>
        <w:t>to lang</w:t>
      </w:r>
      <w:r w:rsidRPr="00EA493D">
        <w:rPr>
          <w:color w:val="000000"/>
          <w:spacing w:val="1"/>
          <w:szCs w:val="22"/>
        </w:rPr>
        <w:t>u</w:t>
      </w:r>
      <w:r w:rsidRPr="00EA493D">
        <w:rPr>
          <w:color w:val="000000"/>
          <w:szCs w:val="22"/>
        </w:rPr>
        <w:t>a</w:t>
      </w:r>
      <w:r w:rsidRPr="00EA493D">
        <w:rPr>
          <w:color w:val="000000"/>
          <w:spacing w:val="1"/>
          <w:szCs w:val="22"/>
        </w:rPr>
        <w:t>g</w:t>
      </w:r>
      <w:r w:rsidRPr="00EA493D">
        <w:rPr>
          <w:color w:val="000000"/>
          <w:szCs w:val="22"/>
        </w:rPr>
        <w:t xml:space="preserve">e easily </w:t>
      </w:r>
      <w:r w:rsidRPr="00EA493D">
        <w:rPr>
          <w:color w:val="000000"/>
          <w:spacing w:val="1"/>
          <w:szCs w:val="22"/>
        </w:rPr>
        <w:t>u</w:t>
      </w:r>
      <w:r w:rsidRPr="00EA493D">
        <w:rPr>
          <w:color w:val="000000"/>
          <w:szCs w:val="22"/>
        </w:rPr>
        <w:t>nd</w:t>
      </w:r>
      <w:r w:rsidRPr="00EA493D">
        <w:rPr>
          <w:color w:val="000000"/>
          <w:spacing w:val="-2"/>
          <w:szCs w:val="22"/>
        </w:rPr>
        <w:t>e</w:t>
      </w:r>
      <w:r w:rsidRPr="00EA493D">
        <w:rPr>
          <w:color w:val="000000"/>
          <w:spacing w:val="2"/>
          <w:szCs w:val="22"/>
        </w:rPr>
        <w:t>r</w:t>
      </w:r>
      <w:r w:rsidRPr="00EA493D">
        <w:rPr>
          <w:color w:val="000000"/>
          <w:szCs w:val="22"/>
        </w:rPr>
        <w:t>s</w:t>
      </w:r>
      <w:r w:rsidRPr="00EA493D">
        <w:rPr>
          <w:color w:val="000000"/>
          <w:spacing w:val="-2"/>
          <w:szCs w:val="22"/>
        </w:rPr>
        <w:t>t</w:t>
      </w:r>
      <w:r w:rsidRPr="00EA493D">
        <w:rPr>
          <w:color w:val="000000"/>
          <w:szCs w:val="22"/>
        </w:rPr>
        <w:t xml:space="preserve">ood </w:t>
      </w:r>
      <w:r w:rsidRPr="00EA493D">
        <w:rPr>
          <w:color w:val="000000"/>
          <w:spacing w:val="-1"/>
          <w:szCs w:val="22"/>
        </w:rPr>
        <w:t>b</w:t>
      </w:r>
      <w:r w:rsidRPr="00EA493D">
        <w:rPr>
          <w:color w:val="000000"/>
          <w:szCs w:val="22"/>
        </w:rPr>
        <w:t xml:space="preserve">y </w:t>
      </w:r>
      <w:r w:rsidRPr="00EA493D">
        <w:rPr>
          <w:color w:val="000000"/>
          <w:spacing w:val="-2"/>
          <w:szCs w:val="22"/>
        </w:rPr>
        <w:t>c</w:t>
      </w:r>
      <w:r w:rsidRPr="00EA493D">
        <w:rPr>
          <w:color w:val="000000"/>
          <w:szCs w:val="22"/>
        </w:rPr>
        <w:t>hildren. T</w:t>
      </w:r>
      <w:r w:rsidRPr="00EA493D">
        <w:rPr>
          <w:color w:val="000000"/>
          <w:spacing w:val="1"/>
          <w:szCs w:val="22"/>
        </w:rPr>
        <w:t>h</w:t>
      </w:r>
      <w:r w:rsidRPr="00EA493D">
        <w:rPr>
          <w:color w:val="000000"/>
          <w:szCs w:val="22"/>
        </w:rPr>
        <w:t>e easy</w:t>
      </w:r>
      <w:r w:rsidRPr="00EA493D">
        <w:rPr>
          <w:color w:val="000000"/>
          <w:spacing w:val="6"/>
          <w:szCs w:val="22"/>
        </w:rPr>
        <w:t xml:space="preserve"> </w:t>
      </w:r>
      <w:r w:rsidRPr="00EA493D">
        <w:rPr>
          <w:color w:val="000000"/>
          <w:spacing w:val="-3"/>
          <w:szCs w:val="22"/>
        </w:rPr>
        <w:t>m</w:t>
      </w:r>
      <w:r w:rsidRPr="00EA493D">
        <w:rPr>
          <w:color w:val="000000"/>
          <w:spacing w:val="-2"/>
          <w:szCs w:val="22"/>
        </w:rPr>
        <w:t>e</w:t>
      </w:r>
      <w:r w:rsidRPr="00EA493D">
        <w:rPr>
          <w:color w:val="000000"/>
          <w:spacing w:val="1"/>
          <w:szCs w:val="22"/>
        </w:rPr>
        <w:t>d</w:t>
      </w:r>
      <w:r w:rsidRPr="00EA493D">
        <w:rPr>
          <w:color w:val="000000"/>
          <w:szCs w:val="22"/>
        </w:rPr>
        <w:t>i</w:t>
      </w:r>
      <w:r w:rsidRPr="00EA493D">
        <w:rPr>
          <w:color w:val="000000"/>
          <w:spacing w:val="1"/>
          <w:szCs w:val="22"/>
        </w:rPr>
        <w:t>u</w:t>
      </w:r>
      <w:r w:rsidRPr="00EA493D">
        <w:rPr>
          <w:color w:val="000000"/>
          <w:szCs w:val="22"/>
        </w:rPr>
        <w:t xml:space="preserve">m to </w:t>
      </w:r>
      <w:r w:rsidRPr="00EA493D">
        <w:rPr>
          <w:color w:val="000000"/>
          <w:w w:val="102"/>
          <w:szCs w:val="22"/>
        </w:rPr>
        <w:t>descri</w:t>
      </w:r>
      <w:r w:rsidRPr="00EA493D">
        <w:rPr>
          <w:color w:val="000000"/>
          <w:spacing w:val="1"/>
          <w:w w:val="102"/>
          <w:szCs w:val="22"/>
        </w:rPr>
        <w:t>b</w:t>
      </w:r>
      <w:r w:rsidRPr="00EA493D">
        <w:rPr>
          <w:color w:val="000000"/>
          <w:w w:val="102"/>
          <w:szCs w:val="22"/>
        </w:rPr>
        <w:t xml:space="preserve">e </w:t>
      </w:r>
      <w:r w:rsidRPr="00EA493D">
        <w:rPr>
          <w:color w:val="000000"/>
          <w:szCs w:val="22"/>
        </w:rPr>
        <w:t>abst</w:t>
      </w:r>
      <w:r w:rsidRPr="00EA493D">
        <w:rPr>
          <w:color w:val="000000"/>
          <w:spacing w:val="2"/>
          <w:szCs w:val="22"/>
        </w:rPr>
        <w:t>r</w:t>
      </w:r>
      <w:r w:rsidRPr="00EA493D">
        <w:rPr>
          <w:color w:val="000000"/>
          <w:spacing w:val="-1"/>
          <w:szCs w:val="22"/>
        </w:rPr>
        <w:t>a</w:t>
      </w:r>
      <w:r w:rsidRPr="00EA493D">
        <w:rPr>
          <w:color w:val="000000"/>
          <w:szCs w:val="22"/>
        </w:rPr>
        <w:t>ct</w:t>
      </w:r>
      <w:r w:rsidRPr="00EA493D">
        <w:rPr>
          <w:color w:val="000000"/>
          <w:spacing w:val="9"/>
          <w:szCs w:val="22"/>
        </w:rPr>
        <w:t xml:space="preserve"> </w:t>
      </w:r>
      <w:r w:rsidRPr="00EA493D">
        <w:rPr>
          <w:color w:val="000000"/>
          <w:spacing w:val="1"/>
          <w:szCs w:val="22"/>
        </w:rPr>
        <w:t>ob</w:t>
      </w:r>
      <w:r w:rsidRPr="00EA493D">
        <w:rPr>
          <w:color w:val="000000"/>
          <w:szCs w:val="22"/>
        </w:rPr>
        <w:t>jects</w:t>
      </w:r>
      <w:r w:rsidRPr="00EA493D">
        <w:rPr>
          <w:color w:val="000000"/>
          <w:spacing w:val="11"/>
          <w:szCs w:val="22"/>
        </w:rPr>
        <w:t xml:space="preserve"> </w:t>
      </w:r>
      <w:r w:rsidRPr="00EA493D">
        <w:rPr>
          <w:color w:val="000000"/>
          <w:szCs w:val="22"/>
        </w:rPr>
        <w:t>is p</w:t>
      </w:r>
      <w:r w:rsidRPr="00EA493D">
        <w:rPr>
          <w:color w:val="000000"/>
          <w:spacing w:val="2"/>
          <w:szCs w:val="22"/>
        </w:rPr>
        <w:t>r</w:t>
      </w:r>
      <w:r w:rsidRPr="00EA493D">
        <w:rPr>
          <w:color w:val="000000"/>
          <w:szCs w:val="22"/>
        </w:rPr>
        <w:t>esenting</w:t>
      </w:r>
      <w:r w:rsidRPr="00EA493D">
        <w:rPr>
          <w:color w:val="000000"/>
          <w:spacing w:val="16"/>
          <w:szCs w:val="22"/>
        </w:rPr>
        <w:t xml:space="preserve"> </w:t>
      </w:r>
      <w:r w:rsidRPr="00EA493D">
        <w:rPr>
          <w:color w:val="000000"/>
          <w:szCs w:val="22"/>
        </w:rPr>
        <w:t>t</w:t>
      </w:r>
      <w:r w:rsidRPr="00EA493D">
        <w:rPr>
          <w:color w:val="000000"/>
          <w:spacing w:val="1"/>
          <w:szCs w:val="22"/>
        </w:rPr>
        <w:t>h</w:t>
      </w:r>
      <w:r w:rsidRPr="00EA493D">
        <w:rPr>
          <w:color w:val="000000"/>
          <w:szCs w:val="22"/>
        </w:rPr>
        <w:t>em</w:t>
      </w:r>
      <w:r w:rsidRPr="00EA493D">
        <w:rPr>
          <w:color w:val="000000"/>
          <w:spacing w:val="4"/>
          <w:szCs w:val="22"/>
        </w:rPr>
        <w:t xml:space="preserve"> </w:t>
      </w:r>
      <w:r w:rsidRPr="00EA493D">
        <w:rPr>
          <w:color w:val="000000"/>
          <w:szCs w:val="22"/>
        </w:rPr>
        <w:t>as</w:t>
      </w:r>
      <w:r w:rsidRPr="00EA493D">
        <w:rPr>
          <w:color w:val="000000"/>
          <w:spacing w:val="3"/>
          <w:szCs w:val="22"/>
        </w:rPr>
        <w:t xml:space="preserve"> </w:t>
      </w:r>
      <w:r w:rsidRPr="00EA493D">
        <w:rPr>
          <w:color w:val="000000"/>
          <w:spacing w:val="-3"/>
          <w:szCs w:val="22"/>
        </w:rPr>
        <w:t>m</w:t>
      </w:r>
      <w:r w:rsidRPr="00EA493D">
        <w:rPr>
          <w:color w:val="000000"/>
          <w:spacing w:val="1"/>
          <w:szCs w:val="22"/>
        </w:rPr>
        <w:t>e</w:t>
      </w:r>
      <w:r w:rsidRPr="00EA493D">
        <w:rPr>
          <w:color w:val="000000"/>
          <w:szCs w:val="22"/>
        </w:rPr>
        <w:t>tap</w:t>
      </w:r>
      <w:r w:rsidRPr="00EA493D">
        <w:rPr>
          <w:color w:val="000000"/>
          <w:spacing w:val="1"/>
          <w:szCs w:val="22"/>
        </w:rPr>
        <w:t>h</w:t>
      </w:r>
      <w:r w:rsidRPr="00EA493D">
        <w:rPr>
          <w:color w:val="000000"/>
          <w:szCs w:val="22"/>
        </w:rPr>
        <w:t>ors,</w:t>
      </w:r>
      <w:r w:rsidRPr="00EA493D">
        <w:rPr>
          <w:color w:val="000000"/>
          <w:spacing w:val="16"/>
          <w:szCs w:val="22"/>
        </w:rPr>
        <w:t xml:space="preserve"> </w:t>
      </w:r>
      <w:r w:rsidRPr="00EA493D">
        <w:rPr>
          <w:color w:val="000000"/>
          <w:szCs w:val="22"/>
        </w:rPr>
        <w:t>so</w:t>
      </w:r>
      <w:r w:rsidRPr="00EA493D">
        <w:rPr>
          <w:color w:val="000000"/>
          <w:spacing w:val="1"/>
          <w:szCs w:val="22"/>
        </w:rPr>
        <w:t xml:space="preserve"> </w:t>
      </w:r>
      <w:r w:rsidRPr="00EA493D">
        <w:rPr>
          <w:color w:val="000000"/>
          <w:szCs w:val="22"/>
        </w:rPr>
        <w:t>t</w:t>
      </w:r>
      <w:r w:rsidRPr="00EA493D">
        <w:rPr>
          <w:color w:val="000000"/>
          <w:spacing w:val="1"/>
          <w:szCs w:val="22"/>
        </w:rPr>
        <w:t>h</w:t>
      </w:r>
      <w:r w:rsidRPr="00EA493D">
        <w:rPr>
          <w:color w:val="000000"/>
          <w:spacing w:val="-2"/>
          <w:szCs w:val="22"/>
        </w:rPr>
        <w:t>a</w:t>
      </w:r>
      <w:r w:rsidRPr="00EA493D">
        <w:rPr>
          <w:color w:val="000000"/>
          <w:szCs w:val="22"/>
        </w:rPr>
        <w:t>t</w:t>
      </w:r>
      <w:r w:rsidRPr="00EA493D">
        <w:rPr>
          <w:color w:val="000000"/>
          <w:spacing w:val="5"/>
          <w:szCs w:val="22"/>
        </w:rPr>
        <w:t xml:space="preserve"> </w:t>
      </w:r>
      <w:r w:rsidRPr="00EA493D">
        <w:rPr>
          <w:color w:val="000000"/>
          <w:szCs w:val="22"/>
        </w:rPr>
        <w:t>a</w:t>
      </w:r>
      <w:r w:rsidRPr="00EA493D">
        <w:rPr>
          <w:color w:val="000000"/>
          <w:spacing w:val="1"/>
          <w:szCs w:val="22"/>
        </w:rPr>
        <w:t xml:space="preserve"> </w:t>
      </w:r>
      <w:r w:rsidRPr="00EA493D">
        <w:rPr>
          <w:color w:val="000000"/>
          <w:spacing w:val="-3"/>
          <w:szCs w:val="22"/>
        </w:rPr>
        <w:t>m</w:t>
      </w:r>
      <w:r w:rsidRPr="00EA493D">
        <w:rPr>
          <w:color w:val="000000"/>
          <w:spacing w:val="1"/>
          <w:szCs w:val="22"/>
        </w:rPr>
        <w:t>e</w:t>
      </w:r>
      <w:r w:rsidRPr="00EA493D">
        <w:rPr>
          <w:color w:val="000000"/>
          <w:szCs w:val="22"/>
        </w:rPr>
        <w:t>ssa</w:t>
      </w:r>
      <w:r w:rsidRPr="00EA493D">
        <w:rPr>
          <w:color w:val="000000"/>
          <w:spacing w:val="1"/>
          <w:szCs w:val="22"/>
        </w:rPr>
        <w:t>g</w:t>
      </w:r>
      <w:r w:rsidRPr="00EA493D">
        <w:rPr>
          <w:color w:val="000000"/>
          <w:szCs w:val="22"/>
        </w:rPr>
        <w:t>e</w:t>
      </w:r>
      <w:r w:rsidRPr="00EA493D">
        <w:rPr>
          <w:color w:val="000000"/>
          <w:spacing w:val="12"/>
          <w:szCs w:val="22"/>
        </w:rPr>
        <w:t xml:space="preserve"> </w:t>
      </w:r>
      <w:r w:rsidRPr="00EA493D">
        <w:rPr>
          <w:color w:val="000000"/>
          <w:szCs w:val="22"/>
        </w:rPr>
        <w:t>can</w:t>
      </w:r>
      <w:r w:rsidRPr="00EA493D">
        <w:rPr>
          <w:color w:val="000000"/>
          <w:spacing w:val="3"/>
          <w:szCs w:val="22"/>
        </w:rPr>
        <w:t xml:space="preserve"> </w:t>
      </w:r>
      <w:r w:rsidRPr="00EA493D">
        <w:rPr>
          <w:color w:val="000000"/>
          <w:spacing w:val="1"/>
          <w:szCs w:val="22"/>
        </w:rPr>
        <w:t>b</w:t>
      </w:r>
      <w:r w:rsidRPr="00EA493D">
        <w:rPr>
          <w:color w:val="000000"/>
          <w:szCs w:val="22"/>
        </w:rPr>
        <w:t>e</w:t>
      </w:r>
      <w:r w:rsidRPr="00EA493D">
        <w:rPr>
          <w:color w:val="000000"/>
          <w:spacing w:val="1"/>
          <w:szCs w:val="22"/>
        </w:rPr>
        <w:t xml:space="preserve"> </w:t>
      </w:r>
      <w:r w:rsidRPr="00EA493D">
        <w:rPr>
          <w:color w:val="000000"/>
          <w:w w:val="102"/>
          <w:szCs w:val="22"/>
        </w:rPr>
        <w:t xml:space="preserve">easily </w:t>
      </w:r>
      <w:r w:rsidRPr="00EA493D">
        <w:rPr>
          <w:color w:val="000000"/>
          <w:szCs w:val="22"/>
        </w:rPr>
        <w:t>unders</w:t>
      </w:r>
      <w:r w:rsidRPr="00EA493D">
        <w:rPr>
          <w:color w:val="000000"/>
          <w:spacing w:val="-2"/>
          <w:szCs w:val="22"/>
        </w:rPr>
        <w:t>t</w:t>
      </w:r>
      <w:r w:rsidRPr="00EA493D">
        <w:rPr>
          <w:color w:val="000000"/>
          <w:szCs w:val="22"/>
        </w:rPr>
        <w:t>o</w:t>
      </w:r>
      <w:r w:rsidRPr="00EA493D">
        <w:rPr>
          <w:color w:val="000000"/>
          <w:spacing w:val="1"/>
          <w:szCs w:val="22"/>
        </w:rPr>
        <w:t>o</w:t>
      </w:r>
      <w:r w:rsidRPr="00EA493D">
        <w:rPr>
          <w:color w:val="000000"/>
          <w:szCs w:val="22"/>
        </w:rPr>
        <w:t>d</w:t>
      </w:r>
      <w:r w:rsidRPr="00EA493D">
        <w:rPr>
          <w:color w:val="000000"/>
          <w:spacing w:val="16"/>
          <w:szCs w:val="22"/>
        </w:rPr>
        <w:t xml:space="preserve"> </w:t>
      </w:r>
      <w:r w:rsidRPr="00EA493D">
        <w:rPr>
          <w:color w:val="000000"/>
          <w:szCs w:val="22"/>
        </w:rPr>
        <w:t>and</w:t>
      </w:r>
      <w:r w:rsidRPr="00EA493D">
        <w:rPr>
          <w:color w:val="000000"/>
          <w:spacing w:val="3"/>
          <w:szCs w:val="22"/>
        </w:rPr>
        <w:t xml:space="preserve"> </w:t>
      </w:r>
      <w:r w:rsidRPr="00EA493D">
        <w:rPr>
          <w:color w:val="000000"/>
          <w:szCs w:val="22"/>
        </w:rPr>
        <w:t>acce</w:t>
      </w:r>
      <w:r w:rsidRPr="00EA493D">
        <w:rPr>
          <w:color w:val="000000"/>
          <w:spacing w:val="1"/>
          <w:szCs w:val="22"/>
        </w:rPr>
        <w:t>p</w:t>
      </w:r>
      <w:r w:rsidRPr="00EA493D">
        <w:rPr>
          <w:color w:val="000000"/>
          <w:szCs w:val="22"/>
        </w:rPr>
        <w:t>te</w:t>
      </w:r>
      <w:r w:rsidRPr="00EA493D">
        <w:rPr>
          <w:color w:val="000000"/>
          <w:spacing w:val="1"/>
          <w:szCs w:val="22"/>
        </w:rPr>
        <w:t>d</w:t>
      </w:r>
      <w:r w:rsidRPr="00EA493D">
        <w:rPr>
          <w:color w:val="000000"/>
          <w:szCs w:val="22"/>
        </w:rPr>
        <w:t>.</w:t>
      </w:r>
      <w:r w:rsidRPr="00EA493D">
        <w:rPr>
          <w:color w:val="000000"/>
          <w:spacing w:val="12"/>
          <w:szCs w:val="22"/>
        </w:rPr>
        <w:t xml:space="preserve"> </w:t>
      </w:r>
      <w:r w:rsidRPr="00EA493D">
        <w:rPr>
          <w:color w:val="000000"/>
          <w:szCs w:val="22"/>
        </w:rPr>
        <w:t>Descri</w:t>
      </w:r>
      <w:r w:rsidRPr="00EA493D">
        <w:rPr>
          <w:color w:val="000000"/>
          <w:spacing w:val="1"/>
          <w:szCs w:val="22"/>
        </w:rPr>
        <w:t>p</w:t>
      </w:r>
      <w:r w:rsidRPr="00EA493D">
        <w:rPr>
          <w:color w:val="000000"/>
          <w:szCs w:val="22"/>
        </w:rPr>
        <w:t>tio</w:t>
      </w:r>
      <w:r w:rsidRPr="00EA493D">
        <w:rPr>
          <w:color w:val="000000"/>
          <w:spacing w:val="1"/>
          <w:szCs w:val="22"/>
        </w:rPr>
        <w:t>n</w:t>
      </w:r>
      <w:r w:rsidRPr="00EA493D">
        <w:rPr>
          <w:color w:val="000000"/>
          <w:szCs w:val="22"/>
        </w:rPr>
        <w:t>s</w:t>
      </w:r>
      <w:r w:rsidRPr="00EA493D">
        <w:rPr>
          <w:color w:val="000000"/>
          <w:spacing w:val="18"/>
          <w:szCs w:val="22"/>
        </w:rPr>
        <w:t xml:space="preserve"> </w:t>
      </w:r>
      <w:r w:rsidRPr="00EA493D">
        <w:rPr>
          <w:color w:val="000000"/>
          <w:szCs w:val="22"/>
        </w:rPr>
        <w:t>of b</w:t>
      </w:r>
      <w:r w:rsidRPr="00EA493D">
        <w:rPr>
          <w:color w:val="000000"/>
          <w:spacing w:val="-2"/>
          <w:szCs w:val="22"/>
        </w:rPr>
        <w:t>e</w:t>
      </w:r>
      <w:r w:rsidRPr="00EA493D">
        <w:rPr>
          <w:color w:val="000000"/>
          <w:szCs w:val="22"/>
        </w:rPr>
        <w:t>haviors</w:t>
      </w:r>
      <w:r w:rsidRPr="00EA493D">
        <w:rPr>
          <w:color w:val="000000"/>
          <w:spacing w:val="12"/>
          <w:szCs w:val="22"/>
        </w:rPr>
        <w:t xml:space="preserve"> </w:t>
      </w:r>
      <w:r w:rsidRPr="00EA493D">
        <w:rPr>
          <w:color w:val="000000"/>
          <w:szCs w:val="22"/>
        </w:rPr>
        <w:t>and</w:t>
      </w:r>
      <w:r w:rsidRPr="00EA493D">
        <w:rPr>
          <w:color w:val="000000"/>
          <w:spacing w:val="3"/>
          <w:szCs w:val="22"/>
        </w:rPr>
        <w:t xml:space="preserve"> </w:t>
      </w:r>
      <w:r w:rsidRPr="00EA493D">
        <w:rPr>
          <w:color w:val="000000"/>
          <w:szCs w:val="22"/>
        </w:rPr>
        <w:t>tr</w:t>
      </w:r>
      <w:r w:rsidRPr="00EA493D">
        <w:rPr>
          <w:color w:val="000000"/>
          <w:spacing w:val="-2"/>
          <w:szCs w:val="22"/>
        </w:rPr>
        <w:t>a</w:t>
      </w:r>
      <w:r w:rsidRPr="00EA493D">
        <w:rPr>
          <w:color w:val="000000"/>
          <w:spacing w:val="1"/>
          <w:szCs w:val="22"/>
        </w:rPr>
        <w:t>i</w:t>
      </w:r>
      <w:r w:rsidRPr="00EA493D">
        <w:rPr>
          <w:color w:val="000000"/>
          <w:szCs w:val="22"/>
        </w:rPr>
        <w:t>ts</w:t>
      </w:r>
      <w:r w:rsidRPr="00EA493D">
        <w:rPr>
          <w:color w:val="000000"/>
          <w:spacing w:val="5"/>
          <w:szCs w:val="22"/>
        </w:rPr>
        <w:t xml:space="preserve"> </w:t>
      </w:r>
      <w:r w:rsidRPr="00EA493D">
        <w:rPr>
          <w:color w:val="000000"/>
          <w:szCs w:val="22"/>
        </w:rPr>
        <w:t>such</w:t>
      </w:r>
      <w:r w:rsidRPr="00EA493D">
        <w:rPr>
          <w:color w:val="000000"/>
          <w:spacing w:val="4"/>
          <w:szCs w:val="22"/>
        </w:rPr>
        <w:t xml:space="preserve"> </w:t>
      </w:r>
      <w:r w:rsidRPr="00EA493D">
        <w:rPr>
          <w:color w:val="000000"/>
          <w:szCs w:val="22"/>
        </w:rPr>
        <w:t>as ho</w:t>
      </w:r>
      <w:r w:rsidRPr="00EA493D">
        <w:rPr>
          <w:color w:val="000000"/>
          <w:spacing w:val="1"/>
          <w:szCs w:val="22"/>
        </w:rPr>
        <w:t>n</w:t>
      </w:r>
      <w:r w:rsidRPr="00EA493D">
        <w:rPr>
          <w:color w:val="000000"/>
          <w:spacing w:val="-2"/>
          <w:szCs w:val="22"/>
        </w:rPr>
        <w:t>e</w:t>
      </w:r>
      <w:r w:rsidRPr="00EA493D">
        <w:rPr>
          <w:color w:val="000000"/>
          <w:spacing w:val="1"/>
          <w:szCs w:val="22"/>
        </w:rPr>
        <w:t>s</w:t>
      </w:r>
      <w:r w:rsidRPr="00EA493D">
        <w:rPr>
          <w:color w:val="000000"/>
          <w:spacing w:val="-2"/>
          <w:szCs w:val="22"/>
        </w:rPr>
        <w:t>t</w:t>
      </w:r>
      <w:r w:rsidRPr="00EA493D">
        <w:rPr>
          <w:color w:val="000000"/>
          <w:spacing w:val="2"/>
          <w:szCs w:val="22"/>
        </w:rPr>
        <w:t>y</w:t>
      </w:r>
      <w:r w:rsidRPr="00EA493D">
        <w:rPr>
          <w:color w:val="000000"/>
          <w:szCs w:val="22"/>
        </w:rPr>
        <w:t>,</w:t>
      </w:r>
      <w:r w:rsidRPr="00EA493D">
        <w:rPr>
          <w:color w:val="000000"/>
          <w:spacing w:val="12"/>
          <w:szCs w:val="22"/>
        </w:rPr>
        <w:t xml:space="preserve"> </w:t>
      </w:r>
      <w:r w:rsidRPr="00EA493D">
        <w:rPr>
          <w:color w:val="000000"/>
          <w:spacing w:val="-2"/>
          <w:w w:val="103"/>
          <w:szCs w:val="22"/>
        </w:rPr>
        <w:t>l</w:t>
      </w:r>
      <w:r w:rsidRPr="00EA493D">
        <w:rPr>
          <w:color w:val="000000"/>
          <w:w w:val="102"/>
          <w:szCs w:val="22"/>
        </w:rPr>
        <w:t>o</w:t>
      </w:r>
      <w:r w:rsidRPr="00EA493D">
        <w:rPr>
          <w:color w:val="000000"/>
          <w:spacing w:val="1"/>
          <w:w w:val="102"/>
          <w:szCs w:val="22"/>
        </w:rPr>
        <w:t>y</w:t>
      </w:r>
      <w:r w:rsidRPr="00EA493D">
        <w:rPr>
          <w:color w:val="000000"/>
          <w:spacing w:val="-2"/>
          <w:w w:val="102"/>
          <w:szCs w:val="22"/>
        </w:rPr>
        <w:t>a</w:t>
      </w:r>
      <w:r w:rsidRPr="00EA493D">
        <w:rPr>
          <w:color w:val="000000"/>
          <w:w w:val="102"/>
          <w:szCs w:val="22"/>
        </w:rPr>
        <w:t>lt</w:t>
      </w:r>
      <w:r w:rsidRPr="00EA493D">
        <w:rPr>
          <w:color w:val="000000"/>
          <w:spacing w:val="2"/>
          <w:w w:val="102"/>
          <w:szCs w:val="22"/>
        </w:rPr>
        <w:t>y</w:t>
      </w:r>
      <w:r w:rsidRPr="00EA493D">
        <w:rPr>
          <w:color w:val="000000"/>
          <w:w w:val="102"/>
          <w:szCs w:val="22"/>
        </w:rPr>
        <w:t xml:space="preserve">, </w:t>
      </w:r>
      <w:r w:rsidRPr="00EA493D">
        <w:rPr>
          <w:color w:val="000000"/>
          <w:spacing w:val="1"/>
          <w:szCs w:val="22"/>
        </w:rPr>
        <w:t>s</w:t>
      </w:r>
      <w:r w:rsidRPr="00EA493D">
        <w:rPr>
          <w:color w:val="000000"/>
          <w:spacing w:val="-3"/>
          <w:szCs w:val="22"/>
        </w:rPr>
        <w:t>m</w:t>
      </w:r>
      <w:r w:rsidRPr="00EA493D">
        <w:rPr>
          <w:color w:val="000000"/>
          <w:spacing w:val="1"/>
          <w:szCs w:val="22"/>
        </w:rPr>
        <w:t>a</w:t>
      </w:r>
      <w:r w:rsidRPr="00EA493D">
        <w:rPr>
          <w:color w:val="000000"/>
          <w:szCs w:val="22"/>
        </w:rPr>
        <w:t>rt,</w:t>
      </w:r>
      <w:r w:rsidRPr="00EA493D">
        <w:rPr>
          <w:color w:val="000000"/>
          <w:spacing w:val="5"/>
          <w:szCs w:val="22"/>
        </w:rPr>
        <w:t xml:space="preserve"> </w:t>
      </w:r>
      <w:r w:rsidRPr="00EA493D">
        <w:rPr>
          <w:color w:val="000000"/>
          <w:spacing w:val="1"/>
          <w:szCs w:val="22"/>
        </w:rPr>
        <w:t>be</w:t>
      </w:r>
      <w:r w:rsidRPr="00EA493D">
        <w:rPr>
          <w:color w:val="000000"/>
          <w:szCs w:val="22"/>
        </w:rPr>
        <w:t>au</w:t>
      </w:r>
      <w:r w:rsidRPr="00EA493D">
        <w:rPr>
          <w:color w:val="000000"/>
          <w:spacing w:val="1"/>
          <w:szCs w:val="22"/>
        </w:rPr>
        <w:t>t</w:t>
      </w:r>
      <w:r w:rsidRPr="00EA493D">
        <w:rPr>
          <w:color w:val="000000"/>
          <w:spacing w:val="-2"/>
          <w:szCs w:val="22"/>
        </w:rPr>
        <w:t>i</w:t>
      </w:r>
      <w:r w:rsidRPr="00EA493D">
        <w:rPr>
          <w:color w:val="000000"/>
          <w:szCs w:val="22"/>
        </w:rPr>
        <w:t>ful,</w:t>
      </w:r>
      <w:r w:rsidRPr="00EA493D">
        <w:rPr>
          <w:color w:val="000000"/>
          <w:spacing w:val="13"/>
          <w:szCs w:val="22"/>
        </w:rPr>
        <w:t xml:space="preserve"> </w:t>
      </w:r>
      <w:r w:rsidRPr="00EA493D">
        <w:rPr>
          <w:color w:val="000000"/>
          <w:szCs w:val="22"/>
        </w:rPr>
        <w:t>gra</w:t>
      </w:r>
      <w:r w:rsidRPr="00EA493D">
        <w:rPr>
          <w:color w:val="000000"/>
          <w:spacing w:val="1"/>
          <w:szCs w:val="22"/>
        </w:rPr>
        <w:t>c</w:t>
      </w:r>
      <w:r w:rsidRPr="00EA493D">
        <w:rPr>
          <w:color w:val="000000"/>
          <w:szCs w:val="22"/>
        </w:rPr>
        <w:t>eful</w:t>
      </w:r>
      <w:r w:rsidRPr="00EA493D">
        <w:rPr>
          <w:color w:val="000000"/>
          <w:spacing w:val="9"/>
          <w:szCs w:val="22"/>
        </w:rPr>
        <w:t xml:space="preserve"> </w:t>
      </w:r>
      <w:r w:rsidRPr="00EA493D">
        <w:rPr>
          <w:color w:val="000000"/>
          <w:szCs w:val="22"/>
        </w:rPr>
        <w:t>a</w:t>
      </w:r>
      <w:r w:rsidRPr="00EA493D">
        <w:rPr>
          <w:color w:val="000000"/>
          <w:spacing w:val="2"/>
          <w:szCs w:val="22"/>
        </w:rPr>
        <w:t>r</w:t>
      </w:r>
      <w:r w:rsidRPr="00EA493D">
        <w:rPr>
          <w:color w:val="000000"/>
          <w:szCs w:val="22"/>
        </w:rPr>
        <w:t>e as</w:t>
      </w:r>
      <w:r w:rsidRPr="00EA493D">
        <w:rPr>
          <w:color w:val="000000"/>
          <w:spacing w:val="1"/>
          <w:szCs w:val="22"/>
        </w:rPr>
        <w:t>so</w:t>
      </w:r>
      <w:r w:rsidRPr="00EA493D">
        <w:rPr>
          <w:color w:val="000000"/>
          <w:spacing w:val="-2"/>
          <w:szCs w:val="22"/>
        </w:rPr>
        <w:t>c</w:t>
      </w:r>
      <w:r w:rsidRPr="00EA493D">
        <w:rPr>
          <w:color w:val="000000"/>
          <w:spacing w:val="1"/>
          <w:szCs w:val="22"/>
        </w:rPr>
        <w:t>i</w:t>
      </w:r>
      <w:r w:rsidRPr="00EA493D">
        <w:rPr>
          <w:color w:val="000000"/>
          <w:szCs w:val="22"/>
        </w:rPr>
        <w:t>a</w:t>
      </w:r>
      <w:r w:rsidRPr="00EA493D">
        <w:rPr>
          <w:color w:val="000000"/>
          <w:spacing w:val="1"/>
          <w:szCs w:val="22"/>
        </w:rPr>
        <w:t>t</w:t>
      </w:r>
      <w:r w:rsidRPr="00EA493D">
        <w:rPr>
          <w:color w:val="000000"/>
          <w:spacing w:val="-2"/>
          <w:szCs w:val="22"/>
        </w:rPr>
        <w:t>e</w:t>
      </w:r>
      <w:r w:rsidRPr="00EA493D">
        <w:rPr>
          <w:color w:val="000000"/>
          <w:szCs w:val="22"/>
        </w:rPr>
        <w:t>d</w:t>
      </w:r>
      <w:r w:rsidRPr="00EA493D">
        <w:rPr>
          <w:color w:val="000000"/>
          <w:spacing w:val="14"/>
          <w:szCs w:val="22"/>
        </w:rPr>
        <w:t xml:space="preserve"> </w:t>
      </w:r>
      <w:r w:rsidRPr="00EA493D">
        <w:rPr>
          <w:color w:val="000000"/>
          <w:szCs w:val="22"/>
        </w:rPr>
        <w:t>w</w:t>
      </w:r>
      <w:r w:rsidRPr="00EA493D">
        <w:rPr>
          <w:color w:val="000000"/>
          <w:spacing w:val="1"/>
          <w:szCs w:val="22"/>
        </w:rPr>
        <w:t>i</w:t>
      </w:r>
      <w:r w:rsidRPr="00EA493D">
        <w:rPr>
          <w:color w:val="000000"/>
          <w:szCs w:val="22"/>
        </w:rPr>
        <w:t>th</w:t>
      </w:r>
      <w:r w:rsidRPr="00EA493D">
        <w:rPr>
          <w:color w:val="000000"/>
          <w:spacing w:val="2"/>
          <w:szCs w:val="22"/>
        </w:rPr>
        <w:t xml:space="preserve"> </w:t>
      </w:r>
      <w:r w:rsidRPr="00EA493D">
        <w:rPr>
          <w:color w:val="000000"/>
          <w:spacing w:val="1"/>
          <w:szCs w:val="22"/>
        </w:rPr>
        <w:t>e</w:t>
      </w:r>
      <w:r w:rsidRPr="00EA493D">
        <w:rPr>
          <w:color w:val="000000"/>
          <w:szCs w:val="22"/>
        </w:rPr>
        <w:t>ver</w:t>
      </w:r>
      <w:r w:rsidRPr="00EA493D">
        <w:rPr>
          <w:color w:val="000000"/>
          <w:spacing w:val="2"/>
          <w:szCs w:val="22"/>
        </w:rPr>
        <w:t>y</w:t>
      </w:r>
      <w:r w:rsidRPr="00EA493D">
        <w:rPr>
          <w:color w:val="000000"/>
          <w:szCs w:val="22"/>
        </w:rPr>
        <w:t>d</w:t>
      </w:r>
      <w:r w:rsidRPr="00EA493D">
        <w:rPr>
          <w:color w:val="000000"/>
          <w:spacing w:val="-2"/>
          <w:szCs w:val="22"/>
        </w:rPr>
        <w:t>a</w:t>
      </w:r>
      <w:r w:rsidRPr="00EA493D">
        <w:rPr>
          <w:color w:val="000000"/>
          <w:szCs w:val="22"/>
        </w:rPr>
        <w:t>y</w:t>
      </w:r>
      <w:r w:rsidRPr="00EA493D">
        <w:rPr>
          <w:color w:val="000000"/>
          <w:spacing w:val="13"/>
          <w:szCs w:val="22"/>
        </w:rPr>
        <w:t xml:space="preserve"> </w:t>
      </w:r>
      <w:r w:rsidRPr="00EA493D">
        <w:rPr>
          <w:color w:val="000000"/>
          <w:szCs w:val="22"/>
        </w:rPr>
        <w:t>natur</w:t>
      </w:r>
      <w:r w:rsidRPr="00EA493D">
        <w:rPr>
          <w:color w:val="000000"/>
          <w:spacing w:val="-2"/>
          <w:szCs w:val="22"/>
        </w:rPr>
        <w:t>a</w:t>
      </w:r>
      <w:r w:rsidRPr="00EA493D">
        <w:rPr>
          <w:color w:val="000000"/>
          <w:szCs w:val="22"/>
        </w:rPr>
        <w:t>l</w:t>
      </w:r>
      <w:r w:rsidRPr="00EA493D">
        <w:rPr>
          <w:color w:val="000000"/>
          <w:spacing w:val="8"/>
          <w:szCs w:val="22"/>
        </w:rPr>
        <w:t xml:space="preserve"> </w:t>
      </w:r>
      <w:r w:rsidRPr="00EA493D">
        <w:rPr>
          <w:color w:val="000000"/>
          <w:szCs w:val="22"/>
        </w:rPr>
        <w:t>p</w:t>
      </w:r>
      <w:r w:rsidRPr="00EA493D">
        <w:rPr>
          <w:color w:val="000000"/>
          <w:spacing w:val="1"/>
          <w:szCs w:val="22"/>
        </w:rPr>
        <w:t>h</w:t>
      </w:r>
      <w:r w:rsidRPr="00EA493D">
        <w:rPr>
          <w:color w:val="000000"/>
          <w:spacing w:val="-2"/>
          <w:szCs w:val="22"/>
        </w:rPr>
        <w:t>e</w:t>
      </w:r>
      <w:r w:rsidRPr="00EA493D">
        <w:rPr>
          <w:color w:val="000000"/>
          <w:spacing w:val="1"/>
          <w:szCs w:val="22"/>
        </w:rPr>
        <w:t>no</w:t>
      </w:r>
      <w:r w:rsidRPr="00EA493D">
        <w:rPr>
          <w:color w:val="000000"/>
          <w:spacing w:val="-3"/>
          <w:szCs w:val="22"/>
        </w:rPr>
        <w:t>m</w:t>
      </w:r>
      <w:r w:rsidRPr="00EA493D">
        <w:rPr>
          <w:color w:val="000000"/>
          <w:spacing w:val="1"/>
          <w:szCs w:val="22"/>
        </w:rPr>
        <w:t>en</w:t>
      </w:r>
      <w:r w:rsidRPr="00EA493D">
        <w:rPr>
          <w:color w:val="000000"/>
          <w:szCs w:val="22"/>
        </w:rPr>
        <w:t>a</w:t>
      </w:r>
      <w:r w:rsidRPr="00EA493D">
        <w:rPr>
          <w:color w:val="000000"/>
          <w:spacing w:val="15"/>
          <w:szCs w:val="22"/>
        </w:rPr>
        <w:t xml:space="preserve"> </w:t>
      </w:r>
      <w:r w:rsidRPr="00EA493D">
        <w:rPr>
          <w:color w:val="000000"/>
          <w:spacing w:val="1"/>
          <w:szCs w:val="22"/>
        </w:rPr>
        <w:t>w</w:t>
      </w:r>
      <w:r w:rsidRPr="00EA493D">
        <w:rPr>
          <w:color w:val="000000"/>
          <w:szCs w:val="22"/>
        </w:rPr>
        <w:t>ithin</w:t>
      </w:r>
      <w:r w:rsidRPr="00EA493D">
        <w:rPr>
          <w:color w:val="000000"/>
          <w:spacing w:val="8"/>
          <w:szCs w:val="22"/>
        </w:rPr>
        <w:t xml:space="preserve"> </w:t>
      </w:r>
      <w:r w:rsidRPr="00EA493D">
        <w:rPr>
          <w:color w:val="000000"/>
          <w:spacing w:val="1"/>
          <w:w w:val="103"/>
          <w:szCs w:val="22"/>
        </w:rPr>
        <w:t>t</w:t>
      </w:r>
      <w:r w:rsidRPr="00EA493D">
        <w:rPr>
          <w:color w:val="000000"/>
          <w:spacing w:val="1"/>
          <w:w w:val="102"/>
          <w:szCs w:val="22"/>
        </w:rPr>
        <w:t>h</w:t>
      </w:r>
      <w:r w:rsidRPr="00EA493D">
        <w:rPr>
          <w:color w:val="000000"/>
          <w:w w:val="102"/>
          <w:szCs w:val="22"/>
        </w:rPr>
        <w:t xml:space="preserve">e </w:t>
      </w:r>
      <w:r w:rsidRPr="00EA493D">
        <w:rPr>
          <w:color w:val="000000"/>
          <w:szCs w:val="22"/>
        </w:rPr>
        <w:t>c</w:t>
      </w:r>
      <w:r w:rsidRPr="00EA493D">
        <w:rPr>
          <w:color w:val="000000"/>
          <w:spacing w:val="2"/>
          <w:szCs w:val="22"/>
        </w:rPr>
        <w:t>o</w:t>
      </w:r>
      <w:r w:rsidRPr="00EA493D">
        <w:rPr>
          <w:color w:val="000000"/>
          <w:szCs w:val="22"/>
        </w:rPr>
        <w:t>m</w:t>
      </w:r>
      <w:r w:rsidRPr="00EA493D">
        <w:rPr>
          <w:color w:val="000000"/>
          <w:spacing w:val="-3"/>
          <w:szCs w:val="22"/>
        </w:rPr>
        <w:t>m</w:t>
      </w:r>
      <w:r w:rsidRPr="00EA493D">
        <w:rPr>
          <w:color w:val="000000"/>
          <w:spacing w:val="1"/>
          <w:szCs w:val="22"/>
        </w:rPr>
        <w:t>u</w:t>
      </w:r>
      <w:r w:rsidRPr="00EA493D">
        <w:rPr>
          <w:color w:val="000000"/>
          <w:szCs w:val="22"/>
        </w:rPr>
        <w:t>nit</w:t>
      </w:r>
      <w:r w:rsidRPr="00EA493D">
        <w:rPr>
          <w:color w:val="000000"/>
          <w:spacing w:val="2"/>
          <w:szCs w:val="22"/>
        </w:rPr>
        <w:t>y</w:t>
      </w:r>
      <w:r w:rsidRPr="00EA493D">
        <w:rPr>
          <w:color w:val="000000"/>
          <w:szCs w:val="22"/>
        </w:rPr>
        <w:t>.</w:t>
      </w:r>
      <w:r w:rsidRPr="00EA493D">
        <w:rPr>
          <w:color w:val="000000"/>
          <w:spacing w:val="47"/>
          <w:szCs w:val="22"/>
        </w:rPr>
        <w:t xml:space="preserve"> </w:t>
      </w:r>
      <w:r w:rsidRPr="00EA493D">
        <w:rPr>
          <w:color w:val="000000"/>
          <w:szCs w:val="22"/>
        </w:rPr>
        <w:t>Face</w:t>
      </w:r>
      <w:r w:rsidRPr="00EA493D">
        <w:rPr>
          <w:color w:val="000000"/>
          <w:spacing w:val="33"/>
          <w:szCs w:val="22"/>
        </w:rPr>
        <w:t xml:space="preserve"> </w:t>
      </w:r>
      <w:r w:rsidRPr="00EA493D">
        <w:rPr>
          <w:color w:val="000000"/>
          <w:spacing w:val="1"/>
          <w:szCs w:val="22"/>
        </w:rPr>
        <w:t>o</w:t>
      </w:r>
      <w:r w:rsidRPr="00EA493D">
        <w:rPr>
          <w:color w:val="000000"/>
          <w:szCs w:val="22"/>
        </w:rPr>
        <w:t>f</w:t>
      </w:r>
      <w:r w:rsidRPr="00EA493D">
        <w:rPr>
          <w:color w:val="000000"/>
          <w:spacing w:val="30"/>
          <w:szCs w:val="22"/>
        </w:rPr>
        <w:t xml:space="preserve"> </w:t>
      </w:r>
      <w:r w:rsidRPr="00EA493D">
        <w:rPr>
          <w:color w:val="000000"/>
          <w:szCs w:val="22"/>
        </w:rPr>
        <w:t>a</w:t>
      </w:r>
      <w:r w:rsidRPr="00EA493D">
        <w:rPr>
          <w:color w:val="000000"/>
          <w:spacing w:val="28"/>
          <w:szCs w:val="22"/>
        </w:rPr>
        <w:t xml:space="preserve"> </w:t>
      </w:r>
      <w:r w:rsidRPr="00EA493D">
        <w:rPr>
          <w:color w:val="000000"/>
          <w:spacing w:val="1"/>
          <w:szCs w:val="22"/>
        </w:rPr>
        <w:t>be</w:t>
      </w:r>
      <w:r w:rsidRPr="00EA493D">
        <w:rPr>
          <w:color w:val="000000"/>
          <w:spacing w:val="-2"/>
          <w:szCs w:val="22"/>
        </w:rPr>
        <w:t>a</w:t>
      </w:r>
      <w:r w:rsidRPr="00EA493D">
        <w:rPr>
          <w:color w:val="000000"/>
          <w:spacing w:val="1"/>
          <w:szCs w:val="22"/>
        </w:rPr>
        <w:t>u</w:t>
      </w:r>
      <w:r w:rsidRPr="00EA493D">
        <w:rPr>
          <w:color w:val="000000"/>
          <w:szCs w:val="22"/>
        </w:rPr>
        <w:t>tiful</w:t>
      </w:r>
      <w:r w:rsidRPr="00EA493D">
        <w:rPr>
          <w:color w:val="000000"/>
          <w:spacing w:val="42"/>
          <w:szCs w:val="22"/>
        </w:rPr>
        <w:t xml:space="preserve"> </w:t>
      </w:r>
      <w:r w:rsidRPr="00EA493D">
        <w:rPr>
          <w:color w:val="000000"/>
          <w:szCs w:val="22"/>
        </w:rPr>
        <w:t>pri</w:t>
      </w:r>
      <w:r w:rsidRPr="00EA493D">
        <w:rPr>
          <w:color w:val="000000"/>
          <w:spacing w:val="1"/>
          <w:szCs w:val="22"/>
        </w:rPr>
        <w:t>nc</w:t>
      </w:r>
      <w:r w:rsidRPr="00EA493D">
        <w:rPr>
          <w:color w:val="000000"/>
          <w:spacing w:val="-1"/>
          <w:szCs w:val="22"/>
        </w:rPr>
        <w:t>e</w:t>
      </w:r>
      <w:r w:rsidRPr="00EA493D">
        <w:rPr>
          <w:color w:val="000000"/>
          <w:szCs w:val="22"/>
        </w:rPr>
        <w:t>s</w:t>
      </w:r>
      <w:r w:rsidRPr="00EA493D">
        <w:rPr>
          <w:color w:val="000000"/>
          <w:spacing w:val="1"/>
          <w:szCs w:val="22"/>
        </w:rPr>
        <w:t>s</w:t>
      </w:r>
      <w:r w:rsidRPr="00EA493D">
        <w:rPr>
          <w:color w:val="000000"/>
          <w:szCs w:val="22"/>
        </w:rPr>
        <w:t>,</w:t>
      </w:r>
      <w:r w:rsidRPr="00EA493D">
        <w:rPr>
          <w:color w:val="000000"/>
          <w:spacing w:val="41"/>
          <w:szCs w:val="22"/>
        </w:rPr>
        <w:t xml:space="preserve"> </w:t>
      </w:r>
      <w:r w:rsidRPr="00EA493D">
        <w:rPr>
          <w:color w:val="000000"/>
          <w:szCs w:val="22"/>
        </w:rPr>
        <w:t>for</w:t>
      </w:r>
      <w:r w:rsidRPr="00EA493D">
        <w:rPr>
          <w:color w:val="000000"/>
          <w:spacing w:val="30"/>
          <w:szCs w:val="22"/>
        </w:rPr>
        <w:t xml:space="preserve"> </w:t>
      </w:r>
      <w:r w:rsidRPr="00EA493D">
        <w:rPr>
          <w:color w:val="000000"/>
          <w:szCs w:val="22"/>
        </w:rPr>
        <w:t>ex</w:t>
      </w:r>
      <w:r w:rsidRPr="00EA493D">
        <w:rPr>
          <w:color w:val="000000"/>
          <w:spacing w:val="2"/>
          <w:szCs w:val="22"/>
        </w:rPr>
        <w:t>a</w:t>
      </w:r>
      <w:r w:rsidRPr="00EA493D">
        <w:rPr>
          <w:color w:val="000000"/>
          <w:spacing w:val="-3"/>
          <w:szCs w:val="22"/>
        </w:rPr>
        <w:t>m</w:t>
      </w:r>
      <w:r w:rsidRPr="00EA493D">
        <w:rPr>
          <w:color w:val="000000"/>
          <w:spacing w:val="1"/>
          <w:szCs w:val="22"/>
        </w:rPr>
        <w:t>pl</w:t>
      </w:r>
      <w:r w:rsidRPr="00EA493D">
        <w:rPr>
          <w:color w:val="000000"/>
          <w:spacing w:val="-2"/>
          <w:szCs w:val="22"/>
        </w:rPr>
        <w:t>e</w:t>
      </w:r>
      <w:r w:rsidRPr="00EA493D">
        <w:rPr>
          <w:color w:val="000000"/>
          <w:szCs w:val="22"/>
        </w:rPr>
        <w:t>,</w:t>
      </w:r>
      <w:r w:rsidRPr="00EA493D">
        <w:rPr>
          <w:color w:val="000000"/>
          <w:spacing w:val="44"/>
          <w:szCs w:val="22"/>
        </w:rPr>
        <w:t xml:space="preserve"> </w:t>
      </w:r>
      <w:r w:rsidRPr="00EA493D">
        <w:rPr>
          <w:color w:val="000000"/>
          <w:szCs w:val="22"/>
        </w:rPr>
        <w:t>is</w:t>
      </w:r>
      <w:r w:rsidRPr="00EA493D">
        <w:rPr>
          <w:color w:val="000000"/>
          <w:spacing w:val="29"/>
          <w:szCs w:val="22"/>
        </w:rPr>
        <w:t xml:space="preserve"> </w:t>
      </w:r>
      <w:r w:rsidRPr="00EA493D">
        <w:rPr>
          <w:color w:val="000000"/>
          <w:szCs w:val="22"/>
        </w:rPr>
        <w:t>s</w:t>
      </w:r>
      <w:r w:rsidRPr="00EA493D">
        <w:rPr>
          <w:color w:val="000000"/>
          <w:spacing w:val="1"/>
          <w:szCs w:val="22"/>
        </w:rPr>
        <w:t>i</w:t>
      </w:r>
      <w:r w:rsidRPr="00EA493D">
        <w:rPr>
          <w:color w:val="000000"/>
          <w:szCs w:val="22"/>
        </w:rPr>
        <w:t>m</w:t>
      </w:r>
      <w:r w:rsidRPr="00EA493D">
        <w:rPr>
          <w:color w:val="000000"/>
          <w:spacing w:val="1"/>
          <w:szCs w:val="22"/>
        </w:rPr>
        <w:t>i</w:t>
      </w:r>
      <w:r w:rsidRPr="00EA493D">
        <w:rPr>
          <w:color w:val="000000"/>
          <w:szCs w:val="22"/>
        </w:rPr>
        <w:t>la</w:t>
      </w:r>
      <w:r w:rsidRPr="00EA493D">
        <w:rPr>
          <w:color w:val="000000"/>
          <w:spacing w:val="2"/>
          <w:szCs w:val="22"/>
        </w:rPr>
        <w:t>r</w:t>
      </w:r>
      <w:r w:rsidRPr="00EA493D">
        <w:rPr>
          <w:color w:val="000000"/>
          <w:szCs w:val="22"/>
        </w:rPr>
        <w:t>i</w:t>
      </w:r>
      <w:r w:rsidRPr="00EA493D">
        <w:rPr>
          <w:color w:val="000000"/>
          <w:spacing w:val="1"/>
          <w:szCs w:val="22"/>
        </w:rPr>
        <w:t>z</w:t>
      </w:r>
      <w:r w:rsidRPr="00EA493D">
        <w:rPr>
          <w:color w:val="000000"/>
          <w:spacing w:val="-2"/>
          <w:szCs w:val="22"/>
        </w:rPr>
        <w:t>e</w:t>
      </w:r>
      <w:r w:rsidRPr="00EA493D">
        <w:rPr>
          <w:color w:val="000000"/>
          <w:szCs w:val="22"/>
        </w:rPr>
        <w:t>d</w:t>
      </w:r>
      <w:r w:rsidRPr="00EA493D">
        <w:rPr>
          <w:color w:val="000000"/>
          <w:spacing w:val="48"/>
          <w:szCs w:val="22"/>
        </w:rPr>
        <w:t xml:space="preserve"> </w:t>
      </w:r>
      <w:r w:rsidRPr="00EA493D">
        <w:rPr>
          <w:color w:val="000000"/>
          <w:szCs w:val="22"/>
        </w:rPr>
        <w:t>to</w:t>
      </w:r>
      <w:r w:rsidRPr="00EA493D">
        <w:rPr>
          <w:color w:val="000000"/>
          <w:spacing w:val="31"/>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32"/>
          <w:szCs w:val="22"/>
        </w:rPr>
        <w:t xml:space="preserve"> </w:t>
      </w:r>
      <w:r w:rsidRPr="00EA493D">
        <w:rPr>
          <w:color w:val="000000"/>
          <w:spacing w:val="-3"/>
          <w:szCs w:val="22"/>
        </w:rPr>
        <w:lastRenderedPageBreak/>
        <w:t>m</w:t>
      </w:r>
      <w:r w:rsidRPr="00EA493D">
        <w:rPr>
          <w:color w:val="000000"/>
          <w:spacing w:val="1"/>
          <w:szCs w:val="22"/>
        </w:rPr>
        <w:t>o</w:t>
      </w:r>
      <w:r w:rsidRPr="00EA493D">
        <w:rPr>
          <w:color w:val="000000"/>
          <w:szCs w:val="22"/>
        </w:rPr>
        <w:t>on,</w:t>
      </w:r>
      <w:r w:rsidRPr="00EA493D">
        <w:rPr>
          <w:color w:val="000000"/>
          <w:spacing w:val="37"/>
          <w:szCs w:val="22"/>
        </w:rPr>
        <w:t xml:space="preserve"> </w:t>
      </w:r>
      <w:r w:rsidRPr="00EA493D">
        <w:rPr>
          <w:color w:val="000000"/>
          <w:w w:val="102"/>
          <w:szCs w:val="22"/>
        </w:rPr>
        <w:t xml:space="preserve">her </w:t>
      </w:r>
      <w:r w:rsidRPr="00EA493D">
        <w:rPr>
          <w:color w:val="000000"/>
          <w:szCs w:val="22"/>
        </w:rPr>
        <w:t>e</w:t>
      </w:r>
      <w:r w:rsidRPr="00EA493D">
        <w:rPr>
          <w:color w:val="000000"/>
          <w:spacing w:val="2"/>
          <w:szCs w:val="22"/>
        </w:rPr>
        <w:t>y</w:t>
      </w:r>
      <w:r w:rsidRPr="00EA493D">
        <w:rPr>
          <w:color w:val="000000"/>
          <w:szCs w:val="22"/>
        </w:rPr>
        <w:t>es</w:t>
      </w:r>
      <w:r w:rsidRPr="00EA493D">
        <w:rPr>
          <w:color w:val="000000"/>
          <w:spacing w:val="4"/>
          <w:szCs w:val="22"/>
        </w:rPr>
        <w:t xml:space="preserve"> </w:t>
      </w:r>
      <w:r w:rsidRPr="00EA493D">
        <w:rPr>
          <w:color w:val="000000"/>
          <w:szCs w:val="22"/>
        </w:rPr>
        <w:t>shining</w:t>
      </w:r>
      <w:r w:rsidRPr="00EA493D">
        <w:rPr>
          <w:color w:val="000000"/>
          <w:spacing w:val="9"/>
          <w:szCs w:val="22"/>
        </w:rPr>
        <w:t xml:space="preserve"> </w:t>
      </w:r>
      <w:r w:rsidRPr="00EA493D">
        <w:rPr>
          <w:color w:val="000000"/>
          <w:szCs w:val="22"/>
        </w:rPr>
        <w:t>like</w:t>
      </w:r>
      <w:r w:rsidRPr="00EA493D">
        <w:rPr>
          <w:color w:val="000000"/>
          <w:spacing w:val="2"/>
          <w:szCs w:val="22"/>
        </w:rPr>
        <w:t xml:space="preserve"> </w:t>
      </w:r>
      <w:r w:rsidRPr="00EA493D">
        <w:rPr>
          <w:color w:val="000000"/>
          <w:szCs w:val="22"/>
        </w:rPr>
        <w:t>the</w:t>
      </w:r>
      <w:r w:rsidRPr="00EA493D">
        <w:rPr>
          <w:color w:val="000000"/>
          <w:spacing w:val="3"/>
          <w:szCs w:val="22"/>
        </w:rPr>
        <w:t xml:space="preserve"> </w:t>
      </w:r>
      <w:r w:rsidRPr="00EA493D">
        <w:rPr>
          <w:color w:val="000000"/>
          <w:spacing w:val="-3"/>
          <w:szCs w:val="22"/>
        </w:rPr>
        <w:t>m</w:t>
      </w:r>
      <w:r w:rsidRPr="00EA493D">
        <w:rPr>
          <w:color w:val="000000"/>
          <w:spacing w:val="1"/>
          <w:szCs w:val="22"/>
        </w:rPr>
        <w:t>o</w:t>
      </w:r>
      <w:r w:rsidRPr="00EA493D">
        <w:rPr>
          <w:color w:val="000000"/>
          <w:spacing w:val="2"/>
          <w:szCs w:val="22"/>
        </w:rPr>
        <w:t>r</w:t>
      </w:r>
      <w:r w:rsidRPr="00EA493D">
        <w:rPr>
          <w:color w:val="000000"/>
          <w:szCs w:val="22"/>
        </w:rPr>
        <w:t>n</w:t>
      </w:r>
      <w:r w:rsidRPr="00EA493D">
        <w:rPr>
          <w:color w:val="000000"/>
          <w:spacing w:val="-2"/>
          <w:szCs w:val="22"/>
        </w:rPr>
        <w:t>i</w:t>
      </w:r>
      <w:r w:rsidRPr="00EA493D">
        <w:rPr>
          <w:color w:val="000000"/>
          <w:szCs w:val="22"/>
        </w:rPr>
        <w:t>ng</w:t>
      </w:r>
      <w:r w:rsidRPr="00EA493D">
        <w:rPr>
          <w:color w:val="000000"/>
          <w:spacing w:val="11"/>
          <w:szCs w:val="22"/>
        </w:rPr>
        <w:t xml:space="preserve"> </w:t>
      </w:r>
      <w:r w:rsidRPr="00EA493D">
        <w:rPr>
          <w:color w:val="000000"/>
          <w:szCs w:val="22"/>
        </w:rPr>
        <w:t>st</w:t>
      </w:r>
      <w:r w:rsidRPr="00EA493D">
        <w:rPr>
          <w:color w:val="000000"/>
          <w:spacing w:val="-2"/>
          <w:szCs w:val="22"/>
        </w:rPr>
        <w:t>a</w:t>
      </w:r>
      <w:r w:rsidRPr="00EA493D">
        <w:rPr>
          <w:color w:val="000000"/>
          <w:szCs w:val="22"/>
        </w:rPr>
        <w:t>r</w:t>
      </w:r>
      <w:r w:rsidRPr="00EA493D">
        <w:rPr>
          <w:color w:val="000000"/>
          <w:spacing w:val="2"/>
          <w:szCs w:val="22"/>
        </w:rPr>
        <w:t xml:space="preserve"> </w:t>
      </w:r>
      <w:r w:rsidRPr="00EA493D">
        <w:rPr>
          <w:color w:val="000000"/>
          <w:szCs w:val="22"/>
        </w:rPr>
        <w:t>(Tasl</w:t>
      </w:r>
      <w:r w:rsidRPr="00EA493D">
        <w:rPr>
          <w:color w:val="000000"/>
          <w:spacing w:val="2"/>
          <w:szCs w:val="22"/>
        </w:rPr>
        <w:t>i</w:t>
      </w:r>
      <w:r w:rsidRPr="00EA493D">
        <w:rPr>
          <w:color w:val="000000"/>
          <w:spacing w:val="-4"/>
          <w:szCs w:val="22"/>
        </w:rPr>
        <w:t>m</w:t>
      </w:r>
      <w:r w:rsidRPr="00EA493D">
        <w:rPr>
          <w:color w:val="000000"/>
          <w:szCs w:val="22"/>
        </w:rPr>
        <w:t>,</w:t>
      </w:r>
      <w:r w:rsidRPr="00EA493D">
        <w:rPr>
          <w:color w:val="000000"/>
          <w:spacing w:val="11"/>
          <w:szCs w:val="22"/>
        </w:rPr>
        <w:t xml:space="preserve"> </w:t>
      </w:r>
      <w:r w:rsidRPr="00EA493D">
        <w:rPr>
          <w:color w:val="000000"/>
          <w:szCs w:val="22"/>
        </w:rPr>
        <w:t>2</w:t>
      </w:r>
      <w:r w:rsidRPr="00EA493D">
        <w:rPr>
          <w:color w:val="000000"/>
          <w:spacing w:val="1"/>
          <w:szCs w:val="22"/>
        </w:rPr>
        <w:t>0</w:t>
      </w:r>
      <w:r w:rsidRPr="00EA493D">
        <w:rPr>
          <w:color w:val="000000"/>
          <w:szCs w:val="22"/>
        </w:rPr>
        <w:t>07:</w:t>
      </w:r>
      <w:r w:rsidRPr="00EA493D">
        <w:rPr>
          <w:color w:val="000000"/>
          <w:spacing w:val="6"/>
          <w:szCs w:val="22"/>
        </w:rPr>
        <w:t xml:space="preserve"> </w:t>
      </w:r>
      <w:r w:rsidRPr="00EA493D">
        <w:rPr>
          <w:color w:val="000000"/>
          <w:szCs w:val="22"/>
        </w:rPr>
        <w:t>96).</w:t>
      </w:r>
      <w:r w:rsidRPr="00EA493D">
        <w:rPr>
          <w:color w:val="000000"/>
          <w:spacing w:val="3"/>
          <w:szCs w:val="22"/>
        </w:rPr>
        <w:t xml:space="preserve"> </w:t>
      </w:r>
      <w:r w:rsidRPr="00EA493D">
        <w:rPr>
          <w:color w:val="000000"/>
          <w:szCs w:val="22"/>
        </w:rPr>
        <w:t>This</w:t>
      </w:r>
      <w:r w:rsidRPr="00EA493D">
        <w:rPr>
          <w:color w:val="000000"/>
          <w:spacing w:val="4"/>
          <w:szCs w:val="22"/>
        </w:rPr>
        <w:t xml:space="preserve"> </w:t>
      </w:r>
      <w:r w:rsidRPr="00EA493D">
        <w:rPr>
          <w:color w:val="000000"/>
          <w:szCs w:val="22"/>
        </w:rPr>
        <w:t>affec</w:t>
      </w:r>
      <w:r w:rsidRPr="00EA493D">
        <w:rPr>
          <w:color w:val="000000"/>
          <w:spacing w:val="-2"/>
          <w:szCs w:val="22"/>
        </w:rPr>
        <w:t>t</w:t>
      </w:r>
      <w:r w:rsidRPr="00EA493D">
        <w:rPr>
          <w:color w:val="000000"/>
          <w:szCs w:val="22"/>
        </w:rPr>
        <w:t>s</w:t>
      </w:r>
      <w:r w:rsidRPr="00EA493D">
        <w:rPr>
          <w:color w:val="000000"/>
          <w:spacing w:val="8"/>
          <w:szCs w:val="22"/>
        </w:rPr>
        <w:t xml:space="preserve"> </w:t>
      </w:r>
      <w:r w:rsidRPr="00EA493D">
        <w:rPr>
          <w:color w:val="000000"/>
          <w:spacing w:val="-2"/>
          <w:szCs w:val="22"/>
        </w:rPr>
        <w:t>t</w:t>
      </w:r>
      <w:r w:rsidRPr="00EA493D">
        <w:rPr>
          <w:color w:val="000000"/>
          <w:szCs w:val="22"/>
        </w:rPr>
        <w:t>he</w:t>
      </w:r>
      <w:r w:rsidRPr="00EA493D">
        <w:rPr>
          <w:color w:val="000000"/>
          <w:spacing w:val="2"/>
          <w:szCs w:val="22"/>
        </w:rPr>
        <w:t xml:space="preserve"> </w:t>
      </w:r>
      <w:r w:rsidRPr="00EA493D">
        <w:rPr>
          <w:color w:val="000000"/>
          <w:spacing w:val="1"/>
          <w:szCs w:val="22"/>
        </w:rPr>
        <w:t>w</w:t>
      </w:r>
      <w:r w:rsidRPr="00EA493D">
        <w:rPr>
          <w:color w:val="000000"/>
          <w:spacing w:val="-1"/>
          <w:szCs w:val="22"/>
        </w:rPr>
        <w:t>a</w:t>
      </w:r>
      <w:r w:rsidRPr="00EA493D">
        <w:rPr>
          <w:color w:val="000000"/>
          <w:szCs w:val="22"/>
        </w:rPr>
        <w:t>y</w:t>
      </w:r>
      <w:r w:rsidRPr="00EA493D">
        <w:rPr>
          <w:color w:val="000000"/>
          <w:spacing w:val="4"/>
          <w:szCs w:val="22"/>
        </w:rPr>
        <w:t xml:space="preserve"> </w:t>
      </w:r>
      <w:r w:rsidRPr="00EA493D">
        <w:rPr>
          <w:color w:val="000000"/>
          <w:szCs w:val="22"/>
        </w:rPr>
        <w:t>people</w:t>
      </w:r>
      <w:r w:rsidRPr="00EA493D">
        <w:rPr>
          <w:color w:val="000000"/>
          <w:spacing w:val="8"/>
          <w:szCs w:val="22"/>
        </w:rPr>
        <w:t xml:space="preserve"> </w:t>
      </w:r>
      <w:r w:rsidRPr="00EA493D">
        <w:rPr>
          <w:color w:val="000000"/>
          <w:spacing w:val="-2"/>
          <w:szCs w:val="22"/>
        </w:rPr>
        <w:t>i</w:t>
      </w:r>
      <w:r w:rsidRPr="00EA493D">
        <w:rPr>
          <w:color w:val="000000"/>
          <w:szCs w:val="22"/>
        </w:rPr>
        <w:t xml:space="preserve">n </w:t>
      </w:r>
      <w:r w:rsidRPr="00EA493D">
        <w:rPr>
          <w:color w:val="000000"/>
          <w:w w:val="102"/>
          <w:szCs w:val="22"/>
        </w:rPr>
        <w:t>t</w:t>
      </w:r>
      <w:r w:rsidRPr="00EA493D">
        <w:rPr>
          <w:color w:val="000000"/>
          <w:spacing w:val="1"/>
          <w:w w:val="102"/>
          <w:szCs w:val="22"/>
        </w:rPr>
        <w:t>h</w:t>
      </w:r>
      <w:r w:rsidRPr="00EA493D">
        <w:rPr>
          <w:color w:val="000000"/>
          <w:w w:val="102"/>
          <w:szCs w:val="22"/>
        </w:rPr>
        <w:t xml:space="preserve">e </w:t>
      </w:r>
      <w:r w:rsidRPr="00EA493D">
        <w:rPr>
          <w:color w:val="000000"/>
          <w:szCs w:val="22"/>
        </w:rPr>
        <w:t>c</w:t>
      </w:r>
      <w:r w:rsidRPr="00EA493D">
        <w:rPr>
          <w:color w:val="000000"/>
          <w:spacing w:val="2"/>
          <w:szCs w:val="22"/>
        </w:rPr>
        <w:t>o</w:t>
      </w:r>
      <w:r w:rsidRPr="00EA493D">
        <w:rPr>
          <w:color w:val="000000"/>
          <w:szCs w:val="22"/>
        </w:rPr>
        <w:t>m</w:t>
      </w:r>
      <w:r w:rsidRPr="00EA493D">
        <w:rPr>
          <w:color w:val="000000"/>
          <w:spacing w:val="-3"/>
          <w:szCs w:val="22"/>
        </w:rPr>
        <w:t>m</w:t>
      </w:r>
      <w:r w:rsidRPr="00EA493D">
        <w:rPr>
          <w:color w:val="000000"/>
          <w:spacing w:val="1"/>
          <w:szCs w:val="22"/>
        </w:rPr>
        <w:t>u</w:t>
      </w:r>
      <w:r w:rsidRPr="00EA493D">
        <w:rPr>
          <w:color w:val="000000"/>
          <w:szCs w:val="22"/>
        </w:rPr>
        <w:t>nity</w:t>
      </w:r>
      <w:r w:rsidRPr="00EA493D">
        <w:rPr>
          <w:color w:val="000000"/>
          <w:spacing w:val="23"/>
          <w:szCs w:val="22"/>
        </w:rPr>
        <w:t xml:space="preserve"> </w:t>
      </w:r>
      <w:r w:rsidRPr="00EA493D">
        <w:rPr>
          <w:color w:val="000000"/>
          <w:spacing w:val="1"/>
          <w:szCs w:val="22"/>
        </w:rPr>
        <w:t>s</w:t>
      </w:r>
      <w:r w:rsidRPr="00EA493D">
        <w:rPr>
          <w:color w:val="000000"/>
          <w:spacing w:val="-2"/>
          <w:szCs w:val="22"/>
        </w:rPr>
        <w:t>e</w:t>
      </w:r>
      <w:r w:rsidRPr="00EA493D">
        <w:rPr>
          <w:color w:val="000000"/>
          <w:szCs w:val="22"/>
        </w:rPr>
        <w:t>e</w:t>
      </w:r>
      <w:r w:rsidRPr="00EA493D">
        <w:rPr>
          <w:color w:val="000000"/>
          <w:spacing w:val="8"/>
          <w:szCs w:val="22"/>
        </w:rPr>
        <w:t xml:space="preserve"> </w:t>
      </w:r>
      <w:r w:rsidRPr="00EA493D">
        <w:rPr>
          <w:color w:val="000000"/>
          <w:szCs w:val="22"/>
        </w:rPr>
        <w:t>t</w:t>
      </w:r>
      <w:r w:rsidRPr="00EA493D">
        <w:rPr>
          <w:color w:val="000000"/>
          <w:spacing w:val="1"/>
          <w:szCs w:val="22"/>
        </w:rPr>
        <w:t>h</w:t>
      </w:r>
      <w:r w:rsidRPr="00EA493D">
        <w:rPr>
          <w:color w:val="000000"/>
          <w:szCs w:val="22"/>
        </w:rPr>
        <w:t>eir</w:t>
      </w:r>
      <w:r w:rsidRPr="00EA493D">
        <w:rPr>
          <w:color w:val="000000"/>
          <w:spacing w:val="9"/>
          <w:szCs w:val="22"/>
        </w:rPr>
        <w:t xml:space="preserve"> </w:t>
      </w:r>
      <w:r w:rsidRPr="00EA493D">
        <w:rPr>
          <w:color w:val="000000"/>
          <w:w w:val="102"/>
          <w:szCs w:val="22"/>
        </w:rPr>
        <w:t>life.</w:t>
      </w:r>
    </w:p>
    <w:p w:rsidR="007B2F26" w:rsidRPr="00EA493D" w:rsidRDefault="007B2F26" w:rsidP="002B33F0">
      <w:pPr>
        <w:autoSpaceDE w:val="0"/>
        <w:autoSpaceDN w:val="0"/>
        <w:adjustRightInd w:val="0"/>
        <w:spacing w:line="360" w:lineRule="auto"/>
        <w:ind w:firstLine="534"/>
        <w:contextualSpacing/>
        <w:jc w:val="both"/>
        <w:rPr>
          <w:color w:val="000000"/>
          <w:szCs w:val="22"/>
        </w:rPr>
      </w:pPr>
      <w:r w:rsidRPr="00EA493D">
        <w:rPr>
          <w:color w:val="000000"/>
          <w:szCs w:val="22"/>
        </w:rPr>
        <w:t>The</w:t>
      </w:r>
      <w:r w:rsidRPr="00EA493D">
        <w:rPr>
          <w:color w:val="000000"/>
          <w:spacing w:val="20"/>
          <w:szCs w:val="22"/>
        </w:rPr>
        <w:t xml:space="preserve"> </w:t>
      </w:r>
      <w:r w:rsidRPr="00EA493D">
        <w:rPr>
          <w:color w:val="000000"/>
          <w:szCs w:val="22"/>
        </w:rPr>
        <w:t>inhe</w:t>
      </w:r>
      <w:r w:rsidRPr="00EA493D">
        <w:rPr>
          <w:color w:val="000000"/>
          <w:spacing w:val="2"/>
          <w:szCs w:val="22"/>
        </w:rPr>
        <w:t>r</w:t>
      </w:r>
      <w:r w:rsidRPr="00EA493D">
        <w:rPr>
          <w:color w:val="000000"/>
          <w:szCs w:val="22"/>
        </w:rPr>
        <w:t>itance</w:t>
      </w:r>
      <w:r w:rsidRPr="00EA493D">
        <w:rPr>
          <w:color w:val="000000"/>
          <w:spacing w:val="32"/>
          <w:szCs w:val="22"/>
        </w:rPr>
        <w:t xml:space="preserve"> </w:t>
      </w:r>
      <w:r w:rsidRPr="00EA493D">
        <w:rPr>
          <w:color w:val="000000"/>
          <w:szCs w:val="22"/>
        </w:rPr>
        <w:t>of</w:t>
      </w:r>
      <w:r w:rsidRPr="00EA493D">
        <w:rPr>
          <w:color w:val="000000"/>
          <w:spacing w:val="17"/>
          <w:szCs w:val="22"/>
        </w:rPr>
        <w:t xml:space="preserve"> </w:t>
      </w:r>
      <w:r w:rsidRPr="00EA493D">
        <w:rPr>
          <w:color w:val="000000"/>
          <w:szCs w:val="22"/>
        </w:rPr>
        <w:t>va</w:t>
      </w:r>
      <w:r w:rsidRPr="00EA493D">
        <w:rPr>
          <w:color w:val="000000"/>
          <w:spacing w:val="-2"/>
          <w:szCs w:val="22"/>
        </w:rPr>
        <w:t>l</w:t>
      </w:r>
      <w:r w:rsidRPr="00EA493D">
        <w:rPr>
          <w:color w:val="000000"/>
          <w:spacing w:val="1"/>
          <w:szCs w:val="22"/>
        </w:rPr>
        <w:t>u</w:t>
      </w:r>
      <w:r w:rsidRPr="00EA493D">
        <w:rPr>
          <w:color w:val="000000"/>
          <w:szCs w:val="22"/>
        </w:rPr>
        <w:t>es</w:t>
      </w:r>
      <w:r w:rsidRPr="00EA493D">
        <w:rPr>
          <w:color w:val="000000"/>
          <w:spacing w:val="24"/>
          <w:szCs w:val="22"/>
        </w:rPr>
        <w:t xml:space="preserve"> </w:t>
      </w:r>
      <w:r w:rsidRPr="00EA493D">
        <w:rPr>
          <w:color w:val="000000"/>
          <w:szCs w:val="22"/>
        </w:rPr>
        <w:t>and</w:t>
      </w:r>
      <w:r w:rsidRPr="00EA493D">
        <w:rPr>
          <w:color w:val="000000"/>
          <w:spacing w:val="19"/>
          <w:szCs w:val="22"/>
        </w:rPr>
        <w:t xml:space="preserve"> </w:t>
      </w:r>
      <w:r w:rsidRPr="00EA493D">
        <w:rPr>
          <w:color w:val="000000"/>
          <w:szCs w:val="22"/>
        </w:rPr>
        <w:t>concep</w:t>
      </w:r>
      <w:r w:rsidRPr="00EA493D">
        <w:rPr>
          <w:color w:val="000000"/>
          <w:spacing w:val="-2"/>
          <w:szCs w:val="22"/>
        </w:rPr>
        <w:t>t</w:t>
      </w:r>
      <w:r w:rsidRPr="00EA493D">
        <w:rPr>
          <w:color w:val="000000"/>
          <w:szCs w:val="22"/>
        </w:rPr>
        <w:t>s</w:t>
      </w:r>
      <w:r w:rsidRPr="00EA493D">
        <w:rPr>
          <w:color w:val="000000"/>
          <w:spacing w:val="28"/>
          <w:szCs w:val="22"/>
        </w:rPr>
        <w:t xml:space="preserve"> </w:t>
      </w:r>
      <w:r w:rsidRPr="00EA493D">
        <w:rPr>
          <w:color w:val="000000"/>
          <w:szCs w:val="22"/>
        </w:rPr>
        <w:t>through</w:t>
      </w:r>
      <w:r w:rsidRPr="00EA493D">
        <w:rPr>
          <w:color w:val="000000"/>
          <w:spacing w:val="28"/>
          <w:szCs w:val="22"/>
        </w:rPr>
        <w:t xml:space="preserve"> </w:t>
      </w:r>
      <w:r w:rsidRPr="00EA493D">
        <w:rPr>
          <w:color w:val="000000"/>
          <w:szCs w:val="22"/>
        </w:rPr>
        <w:t>stories</w:t>
      </w:r>
      <w:r w:rsidRPr="00EA493D">
        <w:rPr>
          <w:color w:val="000000"/>
          <w:spacing w:val="24"/>
          <w:szCs w:val="22"/>
        </w:rPr>
        <w:t xml:space="preserve"> </w:t>
      </w:r>
      <w:r w:rsidRPr="00EA493D">
        <w:rPr>
          <w:color w:val="000000"/>
          <w:szCs w:val="22"/>
        </w:rPr>
        <w:t>t</w:t>
      </w:r>
      <w:r w:rsidRPr="00EA493D">
        <w:rPr>
          <w:color w:val="000000"/>
          <w:spacing w:val="1"/>
          <w:szCs w:val="22"/>
        </w:rPr>
        <w:t>h</w:t>
      </w:r>
      <w:r w:rsidRPr="00EA493D">
        <w:rPr>
          <w:color w:val="000000"/>
          <w:szCs w:val="22"/>
        </w:rPr>
        <w:t>at</w:t>
      </w:r>
      <w:r w:rsidRPr="00EA493D">
        <w:rPr>
          <w:color w:val="000000"/>
          <w:spacing w:val="20"/>
          <w:szCs w:val="22"/>
        </w:rPr>
        <w:t xml:space="preserve"> </w:t>
      </w:r>
      <w:r w:rsidRPr="00EA493D">
        <w:rPr>
          <w:color w:val="000000"/>
          <w:szCs w:val="22"/>
        </w:rPr>
        <w:t>ha</w:t>
      </w:r>
      <w:r w:rsidRPr="00EA493D">
        <w:rPr>
          <w:color w:val="000000"/>
          <w:spacing w:val="1"/>
          <w:szCs w:val="22"/>
        </w:rPr>
        <w:t>v</w:t>
      </w:r>
      <w:r w:rsidRPr="00EA493D">
        <w:rPr>
          <w:color w:val="000000"/>
          <w:szCs w:val="22"/>
        </w:rPr>
        <w:t>e</w:t>
      </w:r>
      <w:r w:rsidRPr="00EA493D">
        <w:rPr>
          <w:color w:val="000000"/>
          <w:spacing w:val="20"/>
          <w:szCs w:val="22"/>
        </w:rPr>
        <w:t xml:space="preserve"> </w:t>
      </w:r>
      <w:r w:rsidRPr="00EA493D">
        <w:rPr>
          <w:color w:val="000000"/>
          <w:szCs w:val="22"/>
        </w:rPr>
        <w:t>been</w:t>
      </w:r>
      <w:r w:rsidRPr="00EA493D">
        <w:rPr>
          <w:color w:val="000000"/>
          <w:spacing w:val="21"/>
          <w:szCs w:val="22"/>
        </w:rPr>
        <w:t xml:space="preserve"> </w:t>
      </w:r>
      <w:r w:rsidRPr="00EA493D">
        <w:rPr>
          <w:color w:val="000000"/>
          <w:w w:val="102"/>
          <w:szCs w:val="22"/>
        </w:rPr>
        <w:t>esta</w:t>
      </w:r>
      <w:r w:rsidRPr="00EA493D">
        <w:rPr>
          <w:color w:val="000000"/>
          <w:spacing w:val="1"/>
          <w:w w:val="102"/>
          <w:szCs w:val="22"/>
        </w:rPr>
        <w:t>b</w:t>
      </w:r>
      <w:r w:rsidRPr="00EA493D">
        <w:rPr>
          <w:color w:val="000000"/>
          <w:w w:val="102"/>
          <w:szCs w:val="22"/>
        </w:rPr>
        <w:t>lis</w:t>
      </w:r>
      <w:r w:rsidRPr="00EA493D">
        <w:rPr>
          <w:color w:val="000000"/>
          <w:spacing w:val="1"/>
          <w:w w:val="102"/>
          <w:szCs w:val="22"/>
        </w:rPr>
        <w:t>h</w:t>
      </w:r>
      <w:r w:rsidRPr="00EA493D">
        <w:rPr>
          <w:color w:val="000000"/>
          <w:spacing w:val="-1"/>
          <w:w w:val="102"/>
          <w:szCs w:val="22"/>
        </w:rPr>
        <w:t>e</w:t>
      </w:r>
      <w:r w:rsidRPr="00EA493D">
        <w:rPr>
          <w:color w:val="000000"/>
          <w:w w:val="102"/>
          <w:szCs w:val="22"/>
        </w:rPr>
        <w:t xml:space="preserve">d </w:t>
      </w:r>
      <w:r w:rsidRPr="00EA493D">
        <w:rPr>
          <w:color w:val="000000"/>
          <w:szCs w:val="22"/>
        </w:rPr>
        <w:t>in</w:t>
      </w:r>
      <w:r w:rsidRPr="00EA493D">
        <w:rPr>
          <w:color w:val="000000"/>
          <w:spacing w:val="1"/>
          <w:szCs w:val="22"/>
        </w:rPr>
        <w:t xml:space="preserve"> s</w:t>
      </w:r>
      <w:r w:rsidRPr="00EA493D">
        <w:rPr>
          <w:color w:val="000000"/>
          <w:szCs w:val="22"/>
        </w:rPr>
        <w:t>u</w:t>
      </w:r>
      <w:r w:rsidRPr="00EA493D">
        <w:rPr>
          <w:color w:val="000000"/>
          <w:spacing w:val="-2"/>
          <w:szCs w:val="22"/>
        </w:rPr>
        <w:t>c</w:t>
      </w:r>
      <w:r w:rsidRPr="00EA493D">
        <w:rPr>
          <w:color w:val="000000"/>
          <w:szCs w:val="22"/>
        </w:rPr>
        <w:t>h</w:t>
      </w:r>
      <w:r w:rsidRPr="00EA493D">
        <w:rPr>
          <w:color w:val="000000"/>
          <w:spacing w:val="8"/>
          <w:szCs w:val="22"/>
        </w:rPr>
        <w:t xml:space="preserve"> </w:t>
      </w:r>
      <w:r w:rsidRPr="00EA493D">
        <w:rPr>
          <w:color w:val="000000"/>
          <w:szCs w:val="22"/>
        </w:rPr>
        <w:t>a cu</w:t>
      </w:r>
      <w:r w:rsidRPr="00EA493D">
        <w:rPr>
          <w:color w:val="000000"/>
          <w:spacing w:val="1"/>
          <w:szCs w:val="22"/>
        </w:rPr>
        <w:t>l</w:t>
      </w:r>
      <w:r w:rsidRPr="00EA493D">
        <w:rPr>
          <w:color w:val="000000"/>
          <w:szCs w:val="22"/>
        </w:rPr>
        <w:t>ture</w:t>
      </w:r>
      <w:r w:rsidRPr="00EA493D">
        <w:rPr>
          <w:color w:val="000000"/>
          <w:spacing w:val="11"/>
          <w:szCs w:val="22"/>
        </w:rPr>
        <w:t xml:space="preserve"> </w:t>
      </w:r>
      <w:r w:rsidRPr="00EA493D">
        <w:rPr>
          <w:color w:val="000000"/>
          <w:spacing w:val="1"/>
          <w:szCs w:val="22"/>
        </w:rPr>
        <w:t>h</w:t>
      </w:r>
      <w:r w:rsidRPr="00EA493D">
        <w:rPr>
          <w:color w:val="000000"/>
          <w:spacing w:val="-1"/>
          <w:szCs w:val="22"/>
        </w:rPr>
        <w:t>a</w:t>
      </w:r>
      <w:r w:rsidRPr="00EA493D">
        <w:rPr>
          <w:color w:val="000000"/>
          <w:szCs w:val="22"/>
        </w:rPr>
        <w:t>s</w:t>
      </w:r>
      <w:r w:rsidRPr="00EA493D">
        <w:rPr>
          <w:color w:val="000000"/>
          <w:spacing w:val="6"/>
          <w:szCs w:val="22"/>
        </w:rPr>
        <w:t xml:space="preserve"> </w:t>
      </w:r>
      <w:r w:rsidRPr="00EA493D">
        <w:rPr>
          <w:color w:val="000000"/>
          <w:szCs w:val="22"/>
        </w:rPr>
        <w:t>bec</w:t>
      </w:r>
      <w:r w:rsidRPr="00EA493D">
        <w:rPr>
          <w:color w:val="000000"/>
          <w:spacing w:val="2"/>
          <w:szCs w:val="22"/>
        </w:rPr>
        <w:t>o</w:t>
      </w:r>
      <w:r w:rsidRPr="00EA493D">
        <w:rPr>
          <w:color w:val="000000"/>
          <w:szCs w:val="22"/>
        </w:rPr>
        <w:t>me</w:t>
      </w:r>
      <w:r w:rsidRPr="00EA493D">
        <w:rPr>
          <w:color w:val="000000"/>
          <w:spacing w:val="13"/>
          <w:szCs w:val="22"/>
        </w:rPr>
        <w:t xml:space="preserve"> </w:t>
      </w:r>
      <w:r w:rsidRPr="00EA493D">
        <w:rPr>
          <w:color w:val="000000"/>
          <w:szCs w:val="22"/>
        </w:rPr>
        <w:t>a trad</w:t>
      </w:r>
      <w:r w:rsidRPr="00EA493D">
        <w:rPr>
          <w:color w:val="000000"/>
          <w:spacing w:val="1"/>
          <w:szCs w:val="22"/>
        </w:rPr>
        <w:t>i</w:t>
      </w:r>
      <w:r w:rsidRPr="00EA493D">
        <w:rPr>
          <w:color w:val="000000"/>
          <w:spacing w:val="-2"/>
          <w:szCs w:val="22"/>
        </w:rPr>
        <w:t>t</w:t>
      </w:r>
      <w:r w:rsidRPr="00EA493D">
        <w:rPr>
          <w:color w:val="000000"/>
          <w:szCs w:val="22"/>
        </w:rPr>
        <w:t>ion</w:t>
      </w:r>
      <w:r w:rsidRPr="00EA493D">
        <w:rPr>
          <w:color w:val="000000"/>
          <w:spacing w:val="16"/>
          <w:szCs w:val="22"/>
        </w:rPr>
        <w:t xml:space="preserve"> </w:t>
      </w:r>
      <w:r w:rsidRPr="00EA493D">
        <w:rPr>
          <w:color w:val="000000"/>
          <w:spacing w:val="1"/>
          <w:szCs w:val="22"/>
        </w:rPr>
        <w:t>i</w:t>
      </w:r>
      <w:r w:rsidRPr="00EA493D">
        <w:rPr>
          <w:color w:val="000000"/>
          <w:szCs w:val="22"/>
        </w:rPr>
        <w:t>n</w:t>
      </w:r>
      <w:r w:rsidRPr="00EA493D">
        <w:rPr>
          <w:color w:val="000000"/>
          <w:spacing w:val="3"/>
          <w:szCs w:val="22"/>
        </w:rPr>
        <w:t xml:space="preserve"> </w:t>
      </w:r>
      <w:r w:rsidRPr="00EA493D">
        <w:rPr>
          <w:color w:val="000000"/>
          <w:szCs w:val="22"/>
        </w:rPr>
        <w:t>In</w:t>
      </w:r>
      <w:r w:rsidRPr="00EA493D">
        <w:rPr>
          <w:color w:val="000000"/>
          <w:spacing w:val="1"/>
          <w:szCs w:val="22"/>
        </w:rPr>
        <w:t>d</w:t>
      </w:r>
      <w:r w:rsidRPr="00EA493D">
        <w:rPr>
          <w:color w:val="000000"/>
          <w:szCs w:val="22"/>
        </w:rPr>
        <w:t>onesian</w:t>
      </w:r>
      <w:r w:rsidRPr="00EA493D">
        <w:rPr>
          <w:color w:val="000000"/>
          <w:spacing w:val="19"/>
          <w:szCs w:val="22"/>
        </w:rPr>
        <w:t xml:space="preserve"> </w:t>
      </w:r>
      <w:r w:rsidRPr="00EA493D">
        <w:rPr>
          <w:color w:val="000000"/>
          <w:spacing w:val="-2"/>
          <w:szCs w:val="22"/>
        </w:rPr>
        <w:t>c</w:t>
      </w:r>
      <w:r w:rsidRPr="00EA493D">
        <w:rPr>
          <w:color w:val="000000"/>
          <w:spacing w:val="2"/>
          <w:szCs w:val="22"/>
        </w:rPr>
        <w:t>o</w:t>
      </w:r>
      <w:r w:rsidRPr="00EA493D">
        <w:rPr>
          <w:color w:val="000000"/>
          <w:szCs w:val="22"/>
        </w:rPr>
        <w:t>m</w:t>
      </w:r>
      <w:r w:rsidRPr="00EA493D">
        <w:rPr>
          <w:color w:val="000000"/>
          <w:spacing w:val="-3"/>
          <w:szCs w:val="22"/>
        </w:rPr>
        <w:t>m</w:t>
      </w:r>
      <w:r w:rsidRPr="00EA493D">
        <w:rPr>
          <w:color w:val="000000"/>
          <w:spacing w:val="1"/>
          <w:szCs w:val="22"/>
        </w:rPr>
        <w:t>u</w:t>
      </w:r>
      <w:r w:rsidRPr="00EA493D">
        <w:rPr>
          <w:color w:val="000000"/>
          <w:szCs w:val="22"/>
        </w:rPr>
        <w:t>n</w:t>
      </w:r>
      <w:r w:rsidRPr="00EA493D">
        <w:rPr>
          <w:color w:val="000000"/>
          <w:spacing w:val="1"/>
          <w:szCs w:val="22"/>
        </w:rPr>
        <w:t>i</w:t>
      </w:r>
      <w:r w:rsidRPr="00EA493D">
        <w:rPr>
          <w:color w:val="000000"/>
          <w:szCs w:val="22"/>
        </w:rPr>
        <w:t>t</w:t>
      </w:r>
      <w:r w:rsidRPr="00EA493D">
        <w:rPr>
          <w:color w:val="000000"/>
          <w:spacing w:val="2"/>
          <w:szCs w:val="22"/>
        </w:rPr>
        <w:t>y</w:t>
      </w:r>
      <w:r w:rsidRPr="00EA493D">
        <w:rPr>
          <w:color w:val="000000"/>
          <w:szCs w:val="22"/>
        </w:rPr>
        <w:t>.</w:t>
      </w:r>
      <w:r w:rsidRPr="00EA493D">
        <w:rPr>
          <w:color w:val="000000"/>
          <w:spacing w:val="18"/>
          <w:szCs w:val="22"/>
        </w:rPr>
        <w:t xml:space="preserve"> </w:t>
      </w:r>
      <w:r w:rsidRPr="00EA493D">
        <w:rPr>
          <w:color w:val="000000"/>
          <w:w w:val="102"/>
          <w:szCs w:val="22"/>
        </w:rPr>
        <w:t>Furthermo</w:t>
      </w:r>
      <w:r w:rsidRPr="00EA493D">
        <w:rPr>
          <w:color w:val="000000"/>
          <w:spacing w:val="2"/>
          <w:w w:val="102"/>
          <w:szCs w:val="22"/>
        </w:rPr>
        <w:t>r</w:t>
      </w:r>
      <w:r w:rsidRPr="00EA493D">
        <w:rPr>
          <w:color w:val="000000"/>
          <w:w w:val="102"/>
          <w:szCs w:val="22"/>
        </w:rPr>
        <w:t xml:space="preserve">e </w:t>
      </w:r>
      <w:r w:rsidRPr="00EA493D">
        <w:rPr>
          <w:color w:val="000000"/>
          <w:spacing w:val="1"/>
          <w:szCs w:val="22"/>
        </w:rPr>
        <w:t>N</w:t>
      </w:r>
      <w:r w:rsidRPr="00EA493D">
        <w:rPr>
          <w:color w:val="000000"/>
          <w:szCs w:val="22"/>
        </w:rPr>
        <w:t>urgi</w:t>
      </w:r>
      <w:r w:rsidRPr="00EA493D">
        <w:rPr>
          <w:color w:val="000000"/>
          <w:spacing w:val="-2"/>
          <w:szCs w:val="22"/>
        </w:rPr>
        <w:t>a</w:t>
      </w:r>
      <w:r w:rsidRPr="00EA493D">
        <w:rPr>
          <w:color w:val="000000"/>
          <w:szCs w:val="22"/>
        </w:rPr>
        <w:t>ntoro</w:t>
      </w:r>
      <w:r w:rsidRPr="00EA493D">
        <w:rPr>
          <w:color w:val="000000"/>
          <w:spacing w:val="40"/>
          <w:szCs w:val="22"/>
        </w:rPr>
        <w:t xml:space="preserve"> </w:t>
      </w:r>
      <w:r w:rsidRPr="00EA493D">
        <w:rPr>
          <w:color w:val="000000"/>
          <w:szCs w:val="22"/>
        </w:rPr>
        <w:t>(</w:t>
      </w:r>
      <w:r w:rsidRPr="00EA493D">
        <w:rPr>
          <w:color w:val="000000"/>
          <w:spacing w:val="1"/>
          <w:szCs w:val="22"/>
        </w:rPr>
        <w:t>2</w:t>
      </w:r>
      <w:r w:rsidRPr="00EA493D">
        <w:rPr>
          <w:color w:val="000000"/>
          <w:szCs w:val="22"/>
        </w:rPr>
        <w:t>005:</w:t>
      </w:r>
      <w:r w:rsidRPr="00EA493D">
        <w:rPr>
          <w:color w:val="000000"/>
          <w:spacing w:val="29"/>
          <w:szCs w:val="22"/>
        </w:rPr>
        <w:t xml:space="preserve"> </w:t>
      </w:r>
      <w:r w:rsidRPr="00EA493D">
        <w:rPr>
          <w:color w:val="000000"/>
          <w:szCs w:val="22"/>
        </w:rPr>
        <w:t>117)</w:t>
      </w:r>
      <w:r w:rsidRPr="00EA493D">
        <w:rPr>
          <w:color w:val="000000"/>
          <w:spacing w:val="26"/>
          <w:szCs w:val="22"/>
        </w:rPr>
        <w:t xml:space="preserve"> </w:t>
      </w:r>
      <w:r w:rsidRPr="00EA493D">
        <w:rPr>
          <w:color w:val="000000"/>
          <w:szCs w:val="22"/>
        </w:rPr>
        <w:t>affi</w:t>
      </w:r>
      <w:r w:rsidRPr="00EA493D">
        <w:rPr>
          <w:color w:val="000000"/>
          <w:spacing w:val="3"/>
          <w:szCs w:val="22"/>
        </w:rPr>
        <w:t>r</w:t>
      </w:r>
      <w:r w:rsidRPr="00EA493D">
        <w:rPr>
          <w:color w:val="000000"/>
          <w:spacing w:val="-3"/>
          <w:szCs w:val="22"/>
        </w:rPr>
        <w:t>m</w:t>
      </w:r>
      <w:r w:rsidRPr="00EA493D">
        <w:rPr>
          <w:color w:val="000000"/>
          <w:szCs w:val="22"/>
        </w:rPr>
        <w:t>s</w:t>
      </w:r>
      <w:r w:rsidRPr="00EA493D">
        <w:rPr>
          <w:color w:val="000000"/>
          <w:spacing w:val="31"/>
          <w:szCs w:val="22"/>
        </w:rPr>
        <w:t xml:space="preserve"> </w:t>
      </w:r>
      <w:r w:rsidRPr="00EA493D">
        <w:rPr>
          <w:color w:val="000000"/>
          <w:szCs w:val="22"/>
        </w:rPr>
        <w:t>t</w:t>
      </w:r>
      <w:r w:rsidRPr="00EA493D">
        <w:rPr>
          <w:color w:val="000000"/>
          <w:spacing w:val="1"/>
          <w:szCs w:val="22"/>
        </w:rPr>
        <w:t>h</w:t>
      </w:r>
      <w:r w:rsidRPr="00EA493D">
        <w:rPr>
          <w:color w:val="000000"/>
          <w:szCs w:val="22"/>
        </w:rPr>
        <w:t>at</w:t>
      </w:r>
      <w:r w:rsidRPr="00EA493D">
        <w:rPr>
          <w:color w:val="000000"/>
          <w:spacing w:val="26"/>
          <w:szCs w:val="22"/>
        </w:rPr>
        <w:t xml:space="preserve"> </w:t>
      </w:r>
      <w:r w:rsidRPr="00EA493D">
        <w:rPr>
          <w:color w:val="000000"/>
          <w:spacing w:val="-2"/>
          <w:szCs w:val="22"/>
        </w:rPr>
        <w:t>t</w:t>
      </w:r>
      <w:r w:rsidRPr="00EA493D">
        <w:rPr>
          <w:color w:val="000000"/>
          <w:szCs w:val="22"/>
        </w:rPr>
        <w:t>he</w:t>
      </w:r>
      <w:r w:rsidRPr="00EA493D">
        <w:rPr>
          <w:color w:val="000000"/>
          <w:spacing w:val="24"/>
          <w:szCs w:val="22"/>
        </w:rPr>
        <w:t xml:space="preserve"> </w:t>
      </w:r>
      <w:r w:rsidRPr="00EA493D">
        <w:rPr>
          <w:color w:val="000000"/>
          <w:spacing w:val="2"/>
          <w:szCs w:val="22"/>
        </w:rPr>
        <w:t>s</w:t>
      </w:r>
      <w:r w:rsidRPr="00EA493D">
        <w:rPr>
          <w:color w:val="000000"/>
          <w:spacing w:val="-2"/>
          <w:szCs w:val="22"/>
        </w:rPr>
        <w:t>t</w:t>
      </w:r>
      <w:r w:rsidRPr="00EA493D">
        <w:rPr>
          <w:color w:val="000000"/>
          <w:szCs w:val="22"/>
        </w:rPr>
        <w:t>ory</w:t>
      </w:r>
      <w:r w:rsidRPr="00EA493D">
        <w:rPr>
          <w:color w:val="000000"/>
          <w:spacing w:val="30"/>
          <w:szCs w:val="22"/>
        </w:rPr>
        <w:t xml:space="preserve"> </w:t>
      </w:r>
      <w:r w:rsidRPr="00EA493D">
        <w:rPr>
          <w:color w:val="000000"/>
          <w:spacing w:val="-1"/>
          <w:szCs w:val="22"/>
        </w:rPr>
        <w:t>d</w:t>
      </w:r>
      <w:r w:rsidRPr="00EA493D">
        <w:rPr>
          <w:color w:val="000000"/>
          <w:szCs w:val="22"/>
        </w:rPr>
        <w:t>oes</w:t>
      </w:r>
      <w:r w:rsidRPr="00EA493D">
        <w:rPr>
          <w:color w:val="000000"/>
          <w:spacing w:val="26"/>
          <w:szCs w:val="22"/>
        </w:rPr>
        <w:t xml:space="preserve"> </w:t>
      </w:r>
      <w:r w:rsidRPr="00EA493D">
        <w:rPr>
          <w:color w:val="000000"/>
          <w:szCs w:val="22"/>
        </w:rPr>
        <w:t>not</w:t>
      </w:r>
      <w:r w:rsidRPr="00EA493D">
        <w:rPr>
          <w:color w:val="000000"/>
          <w:spacing w:val="24"/>
          <w:szCs w:val="22"/>
        </w:rPr>
        <w:t xml:space="preserve"> </w:t>
      </w:r>
      <w:r w:rsidRPr="00EA493D">
        <w:rPr>
          <w:color w:val="000000"/>
          <w:szCs w:val="22"/>
        </w:rPr>
        <w:t>o</w:t>
      </w:r>
      <w:r w:rsidRPr="00EA493D">
        <w:rPr>
          <w:color w:val="000000"/>
          <w:spacing w:val="1"/>
          <w:szCs w:val="22"/>
        </w:rPr>
        <w:t>n</w:t>
      </w:r>
      <w:r w:rsidRPr="00EA493D">
        <w:rPr>
          <w:color w:val="000000"/>
          <w:szCs w:val="22"/>
        </w:rPr>
        <w:t>ly</w:t>
      </w:r>
      <w:r w:rsidRPr="00EA493D">
        <w:rPr>
          <w:color w:val="000000"/>
          <w:spacing w:val="27"/>
          <w:szCs w:val="22"/>
        </w:rPr>
        <w:t xml:space="preserve"> </w:t>
      </w:r>
      <w:r w:rsidRPr="00EA493D">
        <w:rPr>
          <w:color w:val="000000"/>
          <w:szCs w:val="22"/>
        </w:rPr>
        <w:t>reflect</w:t>
      </w:r>
      <w:r w:rsidRPr="00EA493D">
        <w:rPr>
          <w:color w:val="000000"/>
          <w:spacing w:val="29"/>
          <w:szCs w:val="22"/>
        </w:rPr>
        <w:t xml:space="preserve"> </w:t>
      </w:r>
      <w:r w:rsidRPr="00EA493D">
        <w:rPr>
          <w:color w:val="000000"/>
          <w:szCs w:val="22"/>
        </w:rPr>
        <w:t>social</w:t>
      </w:r>
      <w:r w:rsidRPr="00EA493D">
        <w:rPr>
          <w:color w:val="000000"/>
          <w:spacing w:val="29"/>
          <w:szCs w:val="22"/>
        </w:rPr>
        <w:t xml:space="preserve"> </w:t>
      </w:r>
      <w:r w:rsidRPr="00EA493D">
        <w:rPr>
          <w:color w:val="000000"/>
          <w:szCs w:val="22"/>
        </w:rPr>
        <w:t>and</w:t>
      </w:r>
      <w:r w:rsidRPr="00EA493D">
        <w:rPr>
          <w:color w:val="000000"/>
          <w:spacing w:val="25"/>
          <w:szCs w:val="22"/>
        </w:rPr>
        <w:t xml:space="preserve"> </w:t>
      </w:r>
      <w:r w:rsidRPr="00EA493D">
        <w:rPr>
          <w:color w:val="000000"/>
          <w:w w:val="102"/>
          <w:szCs w:val="22"/>
        </w:rPr>
        <w:t>cult</w:t>
      </w:r>
      <w:r w:rsidRPr="00EA493D">
        <w:rPr>
          <w:color w:val="000000"/>
          <w:spacing w:val="1"/>
          <w:w w:val="102"/>
          <w:szCs w:val="22"/>
        </w:rPr>
        <w:t>u</w:t>
      </w:r>
      <w:r w:rsidRPr="00EA493D">
        <w:rPr>
          <w:color w:val="000000"/>
          <w:w w:val="102"/>
          <w:szCs w:val="22"/>
        </w:rPr>
        <w:t>ral</w:t>
      </w:r>
      <w:r w:rsidRPr="00EA493D">
        <w:rPr>
          <w:color w:val="000000"/>
          <w:szCs w:val="22"/>
          <w:lang w:val="id-ID"/>
        </w:rPr>
        <w:t xml:space="preserve"> </w:t>
      </w:r>
      <w:r w:rsidRPr="00EA493D">
        <w:rPr>
          <w:color w:val="000000"/>
          <w:szCs w:val="22"/>
        </w:rPr>
        <w:t>val</w:t>
      </w:r>
      <w:r w:rsidRPr="00EA493D">
        <w:rPr>
          <w:color w:val="000000"/>
          <w:spacing w:val="1"/>
          <w:szCs w:val="22"/>
        </w:rPr>
        <w:t>u</w:t>
      </w:r>
      <w:r w:rsidRPr="00EA493D">
        <w:rPr>
          <w:color w:val="000000"/>
          <w:szCs w:val="22"/>
        </w:rPr>
        <w:t>es</w:t>
      </w:r>
      <w:r w:rsidRPr="00EA493D">
        <w:rPr>
          <w:color w:val="000000"/>
          <w:spacing w:val="9"/>
          <w:szCs w:val="22"/>
        </w:rPr>
        <w:t xml:space="preserve"> </w:t>
      </w:r>
      <w:r w:rsidRPr="00EA493D">
        <w:rPr>
          <w:color w:val="000000"/>
          <w:szCs w:val="22"/>
        </w:rPr>
        <w:t>of t</w:t>
      </w:r>
      <w:r w:rsidRPr="00EA493D">
        <w:rPr>
          <w:color w:val="000000"/>
          <w:spacing w:val="1"/>
          <w:szCs w:val="22"/>
        </w:rPr>
        <w:t>h</w:t>
      </w:r>
      <w:r w:rsidRPr="00EA493D">
        <w:rPr>
          <w:color w:val="000000"/>
          <w:szCs w:val="22"/>
        </w:rPr>
        <w:t>e</w:t>
      </w:r>
      <w:r w:rsidRPr="00EA493D">
        <w:rPr>
          <w:color w:val="000000"/>
          <w:spacing w:val="2"/>
          <w:szCs w:val="22"/>
        </w:rPr>
        <w:t xml:space="preserve"> </w:t>
      </w:r>
      <w:r w:rsidRPr="00EA493D">
        <w:rPr>
          <w:color w:val="000000"/>
          <w:szCs w:val="22"/>
        </w:rPr>
        <w:t>societ</w:t>
      </w:r>
      <w:r w:rsidRPr="00EA493D">
        <w:rPr>
          <w:color w:val="000000"/>
          <w:spacing w:val="2"/>
          <w:szCs w:val="22"/>
        </w:rPr>
        <w:t>y</w:t>
      </w:r>
      <w:r w:rsidRPr="00EA493D">
        <w:rPr>
          <w:color w:val="000000"/>
          <w:szCs w:val="22"/>
        </w:rPr>
        <w:t>,</w:t>
      </w:r>
      <w:r w:rsidRPr="00EA493D">
        <w:rPr>
          <w:color w:val="000000"/>
          <w:spacing w:val="10"/>
          <w:szCs w:val="22"/>
        </w:rPr>
        <w:t xml:space="preserve"> </w:t>
      </w:r>
      <w:r w:rsidRPr="00EA493D">
        <w:rPr>
          <w:color w:val="000000"/>
          <w:szCs w:val="22"/>
        </w:rPr>
        <w:t>but</w:t>
      </w:r>
      <w:r w:rsidRPr="00EA493D">
        <w:rPr>
          <w:color w:val="000000"/>
          <w:spacing w:val="1"/>
          <w:szCs w:val="22"/>
        </w:rPr>
        <w:t xml:space="preserve"> </w:t>
      </w:r>
      <w:r w:rsidRPr="00EA493D">
        <w:rPr>
          <w:color w:val="000000"/>
          <w:szCs w:val="22"/>
        </w:rPr>
        <w:t>a</w:t>
      </w:r>
      <w:r w:rsidRPr="00EA493D">
        <w:rPr>
          <w:color w:val="000000"/>
          <w:spacing w:val="-2"/>
          <w:szCs w:val="22"/>
        </w:rPr>
        <w:t>l</w:t>
      </w:r>
      <w:r w:rsidRPr="00EA493D">
        <w:rPr>
          <w:color w:val="000000"/>
          <w:szCs w:val="22"/>
        </w:rPr>
        <w:t>so</w:t>
      </w:r>
      <w:r w:rsidRPr="00EA493D">
        <w:rPr>
          <w:color w:val="000000"/>
          <w:spacing w:val="3"/>
          <w:szCs w:val="22"/>
        </w:rPr>
        <w:t xml:space="preserve"> </w:t>
      </w:r>
      <w:r w:rsidRPr="00EA493D">
        <w:rPr>
          <w:color w:val="000000"/>
          <w:szCs w:val="22"/>
        </w:rPr>
        <w:t>f</w:t>
      </w:r>
      <w:r w:rsidRPr="00EA493D">
        <w:rPr>
          <w:color w:val="000000"/>
          <w:spacing w:val="1"/>
          <w:szCs w:val="22"/>
        </w:rPr>
        <w:t>u</w:t>
      </w:r>
      <w:r w:rsidRPr="00EA493D">
        <w:rPr>
          <w:color w:val="000000"/>
          <w:szCs w:val="22"/>
        </w:rPr>
        <w:t>nction</w:t>
      </w:r>
      <w:r w:rsidRPr="00EA493D">
        <w:rPr>
          <w:color w:val="000000"/>
          <w:spacing w:val="12"/>
          <w:szCs w:val="22"/>
        </w:rPr>
        <w:t xml:space="preserve"> </w:t>
      </w:r>
      <w:r w:rsidRPr="00EA493D">
        <w:rPr>
          <w:color w:val="000000"/>
          <w:spacing w:val="-2"/>
          <w:szCs w:val="22"/>
        </w:rPr>
        <w:t>t</w:t>
      </w:r>
      <w:r w:rsidRPr="00EA493D">
        <w:rPr>
          <w:color w:val="000000"/>
          <w:szCs w:val="22"/>
        </w:rPr>
        <w:t>o</w:t>
      </w:r>
      <w:r w:rsidRPr="00EA493D">
        <w:rPr>
          <w:color w:val="000000"/>
          <w:spacing w:val="1"/>
          <w:szCs w:val="22"/>
        </w:rPr>
        <w:t xml:space="preserve"> </w:t>
      </w:r>
      <w:r w:rsidRPr="00EA493D">
        <w:rPr>
          <w:color w:val="000000"/>
          <w:szCs w:val="22"/>
        </w:rPr>
        <w:t>de</w:t>
      </w:r>
      <w:r w:rsidRPr="00EA493D">
        <w:rPr>
          <w:color w:val="000000"/>
          <w:spacing w:val="-2"/>
          <w:szCs w:val="22"/>
        </w:rPr>
        <w:t>l</w:t>
      </w:r>
      <w:r w:rsidRPr="00EA493D">
        <w:rPr>
          <w:color w:val="000000"/>
          <w:szCs w:val="22"/>
        </w:rPr>
        <w:t>i</w:t>
      </w:r>
      <w:r w:rsidRPr="00EA493D">
        <w:rPr>
          <w:color w:val="000000"/>
          <w:spacing w:val="1"/>
          <w:szCs w:val="22"/>
        </w:rPr>
        <w:t>ve</w:t>
      </w:r>
      <w:r w:rsidRPr="00EA493D">
        <w:rPr>
          <w:color w:val="000000"/>
          <w:szCs w:val="22"/>
        </w:rPr>
        <w:t>r</w:t>
      </w:r>
      <w:r w:rsidRPr="00EA493D">
        <w:rPr>
          <w:color w:val="000000"/>
          <w:spacing w:val="10"/>
          <w:szCs w:val="22"/>
        </w:rPr>
        <w:t xml:space="preserve"> </w:t>
      </w:r>
      <w:r w:rsidRPr="00EA493D">
        <w:rPr>
          <w:color w:val="000000"/>
          <w:spacing w:val="-2"/>
          <w:szCs w:val="22"/>
        </w:rPr>
        <w:t>t</w:t>
      </w:r>
      <w:r w:rsidRPr="00EA493D">
        <w:rPr>
          <w:color w:val="000000"/>
          <w:szCs w:val="22"/>
        </w:rPr>
        <w:t>h</w:t>
      </w:r>
      <w:r w:rsidRPr="00EA493D">
        <w:rPr>
          <w:color w:val="000000"/>
          <w:spacing w:val="1"/>
          <w:szCs w:val="22"/>
        </w:rPr>
        <w:t>o</w:t>
      </w:r>
      <w:r w:rsidRPr="00EA493D">
        <w:rPr>
          <w:color w:val="000000"/>
          <w:szCs w:val="22"/>
        </w:rPr>
        <w:t>se</w:t>
      </w:r>
      <w:r w:rsidRPr="00EA493D">
        <w:rPr>
          <w:color w:val="000000"/>
          <w:spacing w:val="6"/>
          <w:szCs w:val="22"/>
        </w:rPr>
        <w:t xml:space="preserve"> </w:t>
      </w:r>
      <w:r w:rsidRPr="00EA493D">
        <w:rPr>
          <w:color w:val="000000"/>
          <w:szCs w:val="22"/>
        </w:rPr>
        <w:t>val</w:t>
      </w:r>
      <w:r w:rsidRPr="00EA493D">
        <w:rPr>
          <w:color w:val="000000"/>
          <w:spacing w:val="1"/>
          <w:szCs w:val="22"/>
        </w:rPr>
        <w:t>u</w:t>
      </w:r>
      <w:r w:rsidRPr="00EA493D">
        <w:rPr>
          <w:color w:val="000000"/>
          <w:szCs w:val="22"/>
        </w:rPr>
        <w:t>es</w:t>
      </w:r>
      <w:r w:rsidRPr="00EA493D">
        <w:rPr>
          <w:color w:val="000000"/>
          <w:spacing w:val="9"/>
          <w:szCs w:val="22"/>
        </w:rPr>
        <w:t xml:space="preserve"> </w:t>
      </w:r>
      <w:r w:rsidRPr="00EA493D">
        <w:rPr>
          <w:color w:val="000000"/>
          <w:spacing w:val="-2"/>
          <w:szCs w:val="22"/>
        </w:rPr>
        <w:t>t</w:t>
      </w:r>
      <w:r w:rsidRPr="00EA493D">
        <w:rPr>
          <w:color w:val="000000"/>
          <w:szCs w:val="22"/>
        </w:rPr>
        <w:t>o</w:t>
      </w:r>
      <w:r w:rsidRPr="00EA493D">
        <w:rPr>
          <w:color w:val="000000"/>
          <w:spacing w:val="2"/>
          <w:szCs w:val="22"/>
        </w:rPr>
        <w:t xml:space="preserve"> </w:t>
      </w:r>
      <w:r w:rsidRPr="00EA493D">
        <w:rPr>
          <w:color w:val="000000"/>
          <w:szCs w:val="22"/>
        </w:rPr>
        <w:t>the</w:t>
      </w:r>
      <w:r w:rsidRPr="00EA493D">
        <w:rPr>
          <w:color w:val="000000"/>
          <w:spacing w:val="2"/>
          <w:szCs w:val="22"/>
        </w:rPr>
        <w:t xml:space="preserve"> r</w:t>
      </w:r>
      <w:r w:rsidRPr="00EA493D">
        <w:rPr>
          <w:color w:val="000000"/>
          <w:szCs w:val="22"/>
        </w:rPr>
        <w:t>ec</w:t>
      </w:r>
      <w:r w:rsidRPr="00EA493D">
        <w:rPr>
          <w:color w:val="000000"/>
          <w:spacing w:val="-2"/>
          <w:szCs w:val="22"/>
        </w:rPr>
        <w:t>e</w:t>
      </w:r>
      <w:r w:rsidRPr="00EA493D">
        <w:rPr>
          <w:color w:val="000000"/>
          <w:szCs w:val="22"/>
        </w:rPr>
        <w:t>nt</w:t>
      </w:r>
      <w:r w:rsidRPr="00EA493D">
        <w:rPr>
          <w:color w:val="000000"/>
          <w:spacing w:val="9"/>
          <w:szCs w:val="22"/>
        </w:rPr>
        <w:t xml:space="preserve"> </w:t>
      </w:r>
      <w:r w:rsidRPr="00EA493D">
        <w:rPr>
          <w:color w:val="000000"/>
          <w:spacing w:val="-2"/>
          <w:w w:val="102"/>
          <w:szCs w:val="22"/>
        </w:rPr>
        <w:t>c</w:t>
      </w:r>
      <w:r w:rsidRPr="00EA493D">
        <w:rPr>
          <w:color w:val="000000"/>
          <w:spacing w:val="2"/>
          <w:w w:val="102"/>
          <w:szCs w:val="22"/>
        </w:rPr>
        <w:t>o</w:t>
      </w:r>
      <w:r w:rsidRPr="00EA493D">
        <w:rPr>
          <w:color w:val="000000"/>
          <w:w w:val="102"/>
          <w:szCs w:val="22"/>
        </w:rPr>
        <w:t>m</w:t>
      </w:r>
      <w:r w:rsidRPr="00EA493D">
        <w:rPr>
          <w:color w:val="000000"/>
          <w:spacing w:val="-3"/>
          <w:w w:val="102"/>
          <w:szCs w:val="22"/>
        </w:rPr>
        <w:t>m</w:t>
      </w:r>
      <w:r w:rsidRPr="00EA493D">
        <w:rPr>
          <w:color w:val="000000"/>
          <w:spacing w:val="1"/>
          <w:w w:val="102"/>
          <w:szCs w:val="22"/>
        </w:rPr>
        <w:t>un</w:t>
      </w:r>
      <w:r w:rsidRPr="00EA493D">
        <w:rPr>
          <w:color w:val="000000"/>
          <w:w w:val="102"/>
          <w:szCs w:val="22"/>
        </w:rPr>
        <w:t>it</w:t>
      </w:r>
      <w:r w:rsidRPr="00EA493D">
        <w:rPr>
          <w:color w:val="000000"/>
          <w:spacing w:val="2"/>
          <w:w w:val="102"/>
          <w:szCs w:val="22"/>
        </w:rPr>
        <w:t>y</w:t>
      </w:r>
      <w:r w:rsidRPr="00EA493D">
        <w:rPr>
          <w:color w:val="000000"/>
          <w:w w:val="102"/>
          <w:szCs w:val="22"/>
        </w:rPr>
        <w:t xml:space="preserve">. </w:t>
      </w:r>
      <w:r w:rsidRPr="00EA493D">
        <w:rPr>
          <w:color w:val="000000"/>
          <w:szCs w:val="22"/>
        </w:rPr>
        <w:t>That</w:t>
      </w:r>
      <w:r w:rsidRPr="00EA493D">
        <w:rPr>
          <w:color w:val="000000"/>
          <w:spacing w:val="5"/>
          <w:szCs w:val="22"/>
        </w:rPr>
        <w:t xml:space="preserve"> </w:t>
      </w:r>
      <w:r w:rsidRPr="00EA493D">
        <w:rPr>
          <w:color w:val="000000"/>
          <w:szCs w:val="22"/>
        </w:rPr>
        <w:t>is because</w:t>
      </w:r>
      <w:r w:rsidRPr="00EA493D">
        <w:rPr>
          <w:color w:val="000000"/>
          <w:spacing w:val="11"/>
          <w:szCs w:val="22"/>
        </w:rPr>
        <w:t xml:space="preserve"> </w:t>
      </w:r>
      <w:r w:rsidRPr="00EA493D">
        <w:rPr>
          <w:color w:val="000000"/>
          <w:spacing w:val="-2"/>
          <w:szCs w:val="22"/>
        </w:rPr>
        <w:t>t</w:t>
      </w:r>
      <w:r w:rsidRPr="00EA493D">
        <w:rPr>
          <w:color w:val="000000"/>
          <w:szCs w:val="22"/>
        </w:rPr>
        <w:t>he</w:t>
      </w:r>
      <w:r w:rsidRPr="00EA493D">
        <w:rPr>
          <w:color w:val="000000"/>
          <w:spacing w:val="3"/>
          <w:szCs w:val="22"/>
        </w:rPr>
        <w:t xml:space="preserve"> </w:t>
      </w:r>
      <w:r w:rsidRPr="00EA493D">
        <w:rPr>
          <w:color w:val="000000"/>
          <w:szCs w:val="22"/>
        </w:rPr>
        <w:t>fo</w:t>
      </w:r>
      <w:r w:rsidRPr="00EA493D">
        <w:rPr>
          <w:color w:val="000000"/>
          <w:spacing w:val="-2"/>
          <w:szCs w:val="22"/>
        </w:rPr>
        <w:t>l</w:t>
      </w:r>
      <w:r w:rsidRPr="00EA493D">
        <w:rPr>
          <w:color w:val="000000"/>
          <w:spacing w:val="1"/>
          <w:szCs w:val="22"/>
        </w:rPr>
        <w:t>k</w:t>
      </w:r>
      <w:r w:rsidRPr="00EA493D">
        <w:rPr>
          <w:color w:val="000000"/>
          <w:szCs w:val="22"/>
        </w:rPr>
        <w:t>tal</w:t>
      </w:r>
      <w:r w:rsidRPr="00EA493D">
        <w:rPr>
          <w:color w:val="000000"/>
          <w:spacing w:val="-2"/>
          <w:szCs w:val="22"/>
        </w:rPr>
        <w:t>e</w:t>
      </w:r>
      <w:r w:rsidRPr="00EA493D">
        <w:rPr>
          <w:color w:val="000000"/>
          <w:szCs w:val="22"/>
        </w:rPr>
        <w:t>s</w:t>
      </w:r>
      <w:r w:rsidRPr="00EA493D">
        <w:rPr>
          <w:color w:val="000000"/>
          <w:spacing w:val="11"/>
          <w:szCs w:val="22"/>
        </w:rPr>
        <w:t xml:space="preserve"> </w:t>
      </w:r>
      <w:r w:rsidRPr="00EA493D">
        <w:rPr>
          <w:color w:val="000000"/>
          <w:szCs w:val="22"/>
        </w:rPr>
        <w:t>are</w:t>
      </w:r>
      <w:r w:rsidRPr="00EA493D">
        <w:rPr>
          <w:color w:val="000000"/>
          <w:spacing w:val="1"/>
          <w:szCs w:val="22"/>
        </w:rPr>
        <w:t xml:space="preserve"> pa</w:t>
      </w:r>
      <w:r w:rsidRPr="00EA493D">
        <w:rPr>
          <w:color w:val="000000"/>
          <w:szCs w:val="22"/>
        </w:rPr>
        <w:t>ssed</w:t>
      </w:r>
      <w:r w:rsidRPr="00EA493D">
        <w:rPr>
          <w:color w:val="000000"/>
          <w:spacing w:val="8"/>
          <w:szCs w:val="22"/>
        </w:rPr>
        <w:t xml:space="preserve"> </w:t>
      </w:r>
      <w:r w:rsidRPr="00EA493D">
        <w:rPr>
          <w:color w:val="000000"/>
          <w:szCs w:val="22"/>
        </w:rPr>
        <w:t>do</w:t>
      </w:r>
      <w:r w:rsidRPr="00EA493D">
        <w:rPr>
          <w:color w:val="000000"/>
          <w:spacing w:val="1"/>
          <w:szCs w:val="22"/>
        </w:rPr>
        <w:t>w</w:t>
      </w:r>
      <w:r w:rsidRPr="00EA493D">
        <w:rPr>
          <w:color w:val="000000"/>
          <w:szCs w:val="22"/>
        </w:rPr>
        <w:t>n</w:t>
      </w:r>
      <w:r w:rsidRPr="00EA493D">
        <w:rPr>
          <w:color w:val="000000"/>
          <w:spacing w:val="6"/>
          <w:szCs w:val="22"/>
        </w:rPr>
        <w:t xml:space="preserve"> </w:t>
      </w:r>
      <w:r w:rsidRPr="00EA493D">
        <w:rPr>
          <w:color w:val="000000"/>
          <w:szCs w:val="22"/>
        </w:rPr>
        <w:t>fr</w:t>
      </w:r>
      <w:r w:rsidRPr="00EA493D">
        <w:rPr>
          <w:color w:val="000000"/>
          <w:spacing w:val="1"/>
          <w:szCs w:val="22"/>
        </w:rPr>
        <w:t>o</w:t>
      </w:r>
      <w:r w:rsidRPr="00EA493D">
        <w:rPr>
          <w:color w:val="000000"/>
          <w:szCs w:val="22"/>
        </w:rPr>
        <w:t>m</w:t>
      </w:r>
      <w:r w:rsidRPr="00EA493D">
        <w:rPr>
          <w:color w:val="000000"/>
          <w:spacing w:val="4"/>
          <w:szCs w:val="22"/>
        </w:rPr>
        <w:t xml:space="preserve"> </w:t>
      </w:r>
      <w:r w:rsidRPr="00EA493D">
        <w:rPr>
          <w:color w:val="000000"/>
          <w:szCs w:val="22"/>
        </w:rPr>
        <w:t>one</w:t>
      </w:r>
      <w:r w:rsidRPr="00EA493D">
        <w:rPr>
          <w:color w:val="000000"/>
          <w:spacing w:val="2"/>
          <w:szCs w:val="22"/>
        </w:rPr>
        <w:t xml:space="preserve"> </w:t>
      </w:r>
      <w:r w:rsidRPr="00EA493D">
        <w:rPr>
          <w:color w:val="000000"/>
          <w:spacing w:val="1"/>
          <w:szCs w:val="22"/>
        </w:rPr>
        <w:t>ge</w:t>
      </w:r>
      <w:r w:rsidRPr="00EA493D">
        <w:rPr>
          <w:color w:val="000000"/>
          <w:szCs w:val="22"/>
        </w:rPr>
        <w:t>nera</w:t>
      </w:r>
      <w:r w:rsidRPr="00EA493D">
        <w:rPr>
          <w:color w:val="000000"/>
          <w:spacing w:val="-2"/>
          <w:szCs w:val="22"/>
        </w:rPr>
        <w:t>t</w:t>
      </w:r>
      <w:r w:rsidRPr="00EA493D">
        <w:rPr>
          <w:color w:val="000000"/>
          <w:szCs w:val="22"/>
        </w:rPr>
        <w:t>ion</w:t>
      </w:r>
      <w:r w:rsidRPr="00EA493D">
        <w:rPr>
          <w:color w:val="000000"/>
          <w:spacing w:val="16"/>
          <w:szCs w:val="22"/>
        </w:rPr>
        <w:t xml:space="preserve"> </w:t>
      </w:r>
      <w:r w:rsidRPr="00EA493D">
        <w:rPr>
          <w:color w:val="000000"/>
          <w:szCs w:val="22"/>
        </w:rPr>
        <w:t>to ge</w:t>
      </w:r>
      <w:r w:rsidRPr="00EA493D">
        <w:rPr>
          <w:color w:val="000000"/>
          <w:spacing w:val="1"/>
          <w:szCs w:val="22"/>
        </w:rPr>
        <w:t>n</w:t>
      </w:r>
      <w:r w:rsidRPr="00EA493D">
        <w:rPr>
          <w:color w:val="000000"/>
          <w:spacing w:val="-1"/>
          <w:szCs w:val="22"/>
        </w:rPr>
        <w:t>e</w:t>
      </w:r>
      <w:r w:rsidRPr="00EA493D">
        <w:rPr>
          <w:color w:val="000000"/>
          <w:szCs w:val="22"/>
        </w:rPr>
        <w:t>ration.</w:t>
      </w:r>
      <w:r w:rsidRPr="00EA493D">
        <w:rPr>
          <w:color w:val="000000"/>
          <w:spacing w:val="19"/>
          <w:szCs w:val="22"/>
        </w:rPr>
        <w:t xml:space="preserve"> </w:t>
      </w:r>
      <w:r w:rsidRPr="00EA493D">
        <w:rPr>
          <w:color w:val="000000"/>
          <w:spacing w:val="-2"/>
          <w:w w:val="102"/>
          <w:szCs w:val="22"/>
        </w:rPr>
        <w:t>B</w:t>
      </w:r>
      <w:r w:rsidRPr="00EA493D">
        <w:rPr>
          <w:color w:val="000000"/>
          <w:w w:val="102"/>
          <w:szCs w:val="22"/>
        </w:rPr>
        <w:t xml:space="preserve">y </w:t>
      </w:r>
      <w:r w:rsidRPr="00EA493D">
        <w:rPr>
          <w:color w:val="000000"/>
          <w:szCs w:val="22"/>
        </w:rPr>
        <w:t>under</w:t>
      </w:r>
      <w:r w:rsidRPr="00EA493D">
        <w:rPr>
          <w:color w:val="000000"/>
          <w:spacing w:val="1"/>
          <w:szCs w:val="22"/>
        </w:rPr>
        <w:t>s</w:t>
      </w:r>
      <w:r w:rsidRPr="00EA493D">
        <w:rPr>
          <w:color w:val="000000"/>
          <w:szCs w:val="22"/>
        </w:rPr>
        <w:t>tanding</w:t>
      </w:r>
      <w:r w:rsidRPr="00EA493D">
        <w:rPr>
          <w:color w:val="000000"/>
          <w:spacing w:val="53"/>
          <w:szCs w:val="22"/>
        </w:rPr>
        <w:t xml:space="preserve"> </w:t>
      </w:r>
      <w:r w:rsidRPr="00EA493D">
        <w:rPr>
          <w:color w:val="000000"/>
          <w:szCs w:val="22"/>
        </w:rPr>
        <w:t>and</w:t>
      </w:r>
      <w:r w:rsidRPr="00EA493D">
        <w:rPr>
          <w:color w:val="000000"/>
          <w:spacing w:val="33"/>
          <w:szCs w:val="22"/>
        </w:rPr>
        <w:t xml:space="preserve"> </w:t>
      </w:r>
      <w:r w:rsidRPr="00EA493D">
        <w:rPr>
          <w:color w:val="000000"/>
          <w:spacing w:val="2"/>
          <w:szCs w:val="22"/>
        </w:rPr>
        <w:t>r</w:t>
      </w:r>
      <w:r w:rsidRPr="00EA493D">
        <w:rPr>
          <w:color w:val="000000"/>
          <w:spacing w:val="-1"/>
          <w:szCs w:val="22"/>
        </w:rPr>
        <w:t>e</w:t>
      </w:r>
      <w:r w:rsidRPr="00EA493D">
        <w:rPr>
          <w:color w:val="000000"/>
          <w:szCs w:val="22"/>
        </w:rPr>
        <w:t>telling</w:t>
      </w:r>
      <w:r w:rsidRPr="00EA493D">
        <w:rPr>
          <w:color w:val="000000"/>
          <w:spacing w:val="43"/>
          <w:szCs w:val="22"/>
        </w:rPr>
        <w:t xml:space="preserve"> </w:t>
      </w:r>
      <w:r w:rsidRPr="00EA493D">
        <w:rPr>
          <w:color w:val="000000"/>
          <w:szCs w:val="22"/>
        </w:rPr>
        <w:t>f</w:t>
      </w:r>
      <w:r w:rsidRPr="00EA493D">
        <w:rPr>
          <w:color w:val="000000"/>
          <w:spacing w:val="1"/>
          <w:szCs w:val="22"/>
        </w:rPr>
        <w:t>o</w:t>
      </w:r>
      <w:r w:rsidRPr="00EA493D">
        <w:rPr>
          <w:color w:val="000000"/>
          <w:spacing w:val="-2"/>
          <w:szCs w:val="22"/>
        </w:rPr>
        <w:t>l</w:t>
      </w:r>
      <w:r w:rsidRPr="00EA493D">
        <w:rPr>
          <w:color w:val="000000"/>
          <w:spacing w:val="1"/>
          <w:szCs w:val="22"/>
        </w:rPr>
        <w:t>k</w:t>
      </w:r>
      <w:r w:rsidRPr="00EA493D">
        <w:rPr>
          <w:color w:val="000000"/>
          <w:szCs w:val="22"/>
        </w:rPr>
        <w:t>tale</w:t>
      </w:r>
      <w:r w:rsidRPr="00EA493D">
        <w:rPr>
          <w:color w:val="000000"/>
          <w:spacing w:val="42"/>
          <w:szCs w:val="22"/>
        </w:rPr>
        <w:t xml:space="preserve"> </w:t>
      </w:r>
      <w:r w:rsidRPr="00EA493D">
        <w:rPr>
          <w:color w:val="000000"/>
          <w:szCs w:val="22"/>
        </w:rPr>
        <w:t>to</w:t>
      </w:r>
      <w:r w:rsidRPr="00EA493D">
        <w:rPr>
          <w:color w:val="000000"/>
          <w:spacing w:val="32"/>
          <w:szCs w:val="22"/>
        </w:rPr>
        <w:t xml:space="preserve"> </w:t>
      </w:r>
      <w:r w:rsidRPr="00EA493D">
        <w:rPr>
          <w:color w:val="000000"/>
          <w:spacing w:val="-2"/>
          <w:szCs w:val="22"/>
        </w:rPr>
        <w:t>t</w:t>
      </w:r>
      <w:r w:rsidRPr="00EA493D">
        <w:rPr>
          <w:color w:val="000000"/>
          <w:szCs w:val="22"/>
        </w:rPr>
        <w:t>he</w:t>
      </w:r>
      <w:r w:rsidRPr="00EA493D">
        <w:rPr>
          <w:color w:val="000000"/>
          <w:spacing w:val="34"/>
          <w:szCs w:val="22"/>
        </w:rPr>
        <w:t xml:space="preserve"> </w:t>
      </w:r>
      <w:r w:rsidRPr="00EA493D">
        <w:rPr>
          <w:color w:val="000000"/>
          <w:spacing w:val="1"/>
          <w:szCs w:val="22"/>
        </w:rPr>
        <w:t>y</w:t>
      </w:r>
      <w:r w:rsidRPr="00EA493D">
        <w:rPr>
          <w:color w:val="000000"/>
          <w:szCs w:val="22"/>
        </w:rPr>
        <w:t>oung</w:t>
      </w:r>
      <w:r w:rsidRPr="00EA493D">
        <w:rPr>
          <w:color w:val="000000"/>
          <w:spacing w:val="39"/>
          <w:szCs w:val="22"/>
        </w:rPr>
        <w:t xml:space="preserve"> </w:t>
      </w:r>
      <w:r w:rsidRPr="00EA493D">
        <w:rPr>
          <w:color w:val="000000"/>
          <w:szCs w:val="22"/>
        </w:rPr>
        <w:t>ge</w:t>
      </w:r>
      <w:r w:rsidRPr="00EA493D">
        <w:rPr>
          <w:color w:val="000000"/>
          <w:spacing w:val="1"/>
          <w:szCs w:val="22"/>
        </w:rPr>
        <w:t>n</w:t>
      </w:r>
      <w:r w:rsidRPr="00EA493D">
        <w:rPr>
          <w:color w:val="000000"/>
          <w:spacing w:val="-1"/>
          <w:szCs w:val="22"/>
        </w:rPr>
        <w:t>e</w:t>
      </w:r>
      <w:r w:rsidRPr="00EA493D">
        <w:rPr>
          <w:color w:val="000000"/>
          <w:szCs w:val="22"/>
        </w:rPr>
        <w:t>ratio</w:t>
      </w:r>
      <w:r w:rsidRPr="00EA493D">
        <w:rPr>
          <w:color w:val="000000"/>
          <w:spacing w:val="1"/>
          <w:szCs w:val="22"/>
        </w:rPr>
        <w:t>n</w:t>
      </w:r>
      <w:r w:rsidRPr="00EA493D">
        <w:rPr>
          <w:color w:val="000000"/>
          <w:szCs w:val="22"/>
        </w:rPr>
        <w:t>,</w:t>
      </w:r>
      <w:r w:rsidRPr="00EA493D">
        <w:rPr>
          <w:color w:val="000000"/>
          <w:spacing w:val="48"/>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34"/>
          <w:szCs w:val="22"/>
        </w:rPr>
        <w:t xml:space="preserve"> </w:t>
      </w:r>
      <w:r w:rsidRPr="00EA493D">
        <w:rPr>
          <w:color w:val="000000"/>
          <w:szCs w:val="22"/>
        </w:rPr>
        <w:t>proce</w:t>
      </w:r>
      <w:r w:rsidRPr="00EA493D">
        <w:rPr>
          <w:color w:val="000000"/>
          <w:spacing w:val="1"/>
          <w:szCs w:val="22"/>
        </w:rPr>
        <w:t>s</w:t>
      </w:r>
      <w:r w:rsidRPr="00EA493D">
        <w:rPr>
          <w:color w:val="000000"/>
          <w:szCs w:val="22"/>
        </w:rPr>
        <w:t>s</w:t>
      </w:r>
      <w:r w:rsidRPr="00EA493D">
        <w:rPr>
          <w:color w:val="000000"/>
          <w:spacing w:val="41"/>
          <w:szCs w:val="22"/>
        </w:rPr>
        <w:t xml:space="preserve"> </w:t>
      </w:r>
      <w:r w:rsidRPr="00EA493D">
        <w:rPr>
          <w:color w:val="000000"/>
          <w:szCs w:val="22"/>
        </w:rPr>
        <w:t>of</w:t>
      </w:r>
      <w:r w:rsidRPr="00EA493D">
        <w:rPr>
          <w:color w:val="000000"/>
          <w:spacing w:val="32"/>
          <w:szCs w:val="22"/>
        </w:rPr>
        <w:t xml:space="preserve"> </w:t>
      </w:r>
      <w:r w:rsidRPr="00EA493D">
        <w:rPr>
          <w:color w:val="000000"/>
          <w:w w:val="102"/>
          <w:szCs w:val="22"/>
        </w:rPr>
        <w:t xml:space="preserve">inheriting </w:t>
      </w:r>
      <w:r w:rsidRPr="00EA493D">
        <w:rPr>
          <w:color w:val="000000"/>
          <w:szCs w:val="22"/>
        </w:rPr>
        <w:t>the</w:t>
      </w:r>
      <w:r w:rsidRPr="00EA493D">
        <w:rPr>
          <w:color w:val="000000"/>
          <w:spacing w:val="6"/>
          <w:szCs w:val="22"/>
        </w:rPr>
        <w:t xml:space="preserve"> </w:t>
      </w:r>
      <w:r w:rsidRPr="00EA493D">
        <w:rPr>
          <w:color w:val="000000"/>
          <w:szCs w:val="22"/>
        </w:rPr>
        <w:t>no</w:t>
      </w:r>
      <w:r w:rsidRPr="00EA493D">
        <w:rPr>
          <w:color w:val="000000"/>
          <w:spacing w:val="1"/>
          <w:szCs w:val="22"/>
        </w:rPr>
        <w:t>bl</w:t>
      </w:r>
      <w:r w:rsidRPr="00EA493D">
        <w:rPr>
          <w:color w:val="000000"/>
          <w:szCs w:val="22"/>
        </w:rPr>
        <w:t>e</w:t>
      </w:r>
      <w:r w:rsidRPr="00EA493D">
        <w:rPr>
          <w:color w:val="000000"/>
          <w:spacing w:val="11"/>
          <w:szCs w:val="22"/>
        </w:rPr>
        <w:t xml:space="preserve"> </w:t>
      </w:r>
      <w:r w:rsidRPr="00EA493D">
        <w:rPr>
          <w:color w:val="000000"/>
          <w:szCs w:val="22"/>
        </w:rPr>
        <w:t>values</w:t>
      </w:r>
      <w:r w:rsidRPr="00EA493D">
        <w:rPr>
          <w:color w:val="000000"/>
          <w:spacing w:val="12"/>
          <w:szCs w:val="22"/>
        </w:rPr>
        <w:t xml:space="preserve"> </w:t>
      </w:r>
      <w:r w:rsidRPr="00EA493D">
        <w:rPr>
          <w:color w:val="000000"/>
          <w:spacing w:val="1"/>
          <w:szCs w:val="22"/>
        </w:rPr>
        <w:t>wi</w:t>
      </w:r>
      <w:r w:rsidRPr="00EA493D">
        <w:rPr>
          <w:color w:val="000000"/>
          <w:spacing w:val="-2"/>
          <w:szCs w:val="22"/>
        </w:rPr>
        <w:t>t</w:t>
      </w:r>
      <w:r w:rsidRPr="00EA493D">
        <w:rPr>
          <w:color w:val="000000"/>
          <w:szCs w:val="22"/>
        </w:rPr>
        <w:t>hin</w:t>
      </w:r>
      <w:r w:rsidRPr="00EA493D">
        <w:rPr>
          <w:color w:val="000000"/>
          <w:spacing w:val="14"/>
          <w:szCs w:val="22"/>
        </w:rPr>
        <w:t xml:space="preserve"> </w:t>
      </w:r>
      <w:r w:rsidRPr="00EA493D">
        <w:rPr>
          <w:color w:val="000000"/>
          <w:spacing w:val="1"/>
          <w:szCs w:val="22"/>
        </w:rPr>
        <w:t>t</w:t>
      </w:r>
      <w:r w:rsidRPr="00EA493D">
        <w:rPr>
          <w:color w:val="000000"/>
          <w:szCs w:val="22"/>
        </w:rPr>
        <w:t>he</w:t>
      </w:r>
      <w:r w:rsidRPr="00EA493D">
        <w:rPr>
          <w:color w:val="000000"/>
          <w:spacing w:val="7"/>
          <w:szCs w:val="22"/>
        </w:rPr>
        <w:t xml:space="preserve"> </w:t>
      </w:r>
      <w:r w:rsidRPr="00EA493D">
        <w:rPr>
          <w:color w:val="000000"/>
          <w:szCs w:val="22"/>
        </w:rPr>
        <w:t>folkta</w:t>
      </w:r>
      <w:r w:rsidRPr="00EA493D">
        <w:rPr>
          <w:color w:val="000000"/>
          <w:spacing w:val="1"/>
          <w:szCs w:val="22"/>
        </w:rPr>
        <w:t>l</w:t>
      </w:r>
      <w:r w:rsidRPr="00EA493D">
        <w:rPr>
          <w:color w:val="000000"/>
          <w:szCs w:val="22"/>
        </w:rPr>
        <w:t>e</w:t>
      </w:r>
      <w:r w:rsidRPr="00EA493D">
        <w:rPr>
          <w:color w:val="000000"/>
          <w:spacing w:val="15"/>
          <w:szCs w:val="22"/>
        </w:rPr>
        <w:t xml:space="preserve"> </w:t>
      </w:r>
      <w:r w:rsidRPr="00EA493D">
        <w:rPr>
          <w:color w:val="000000"/>
          <w:szCs w:val="22"/>
        </w:rPr>
        <w:t>wi</w:t>
      </w:r>
      <w:r w:rsidRPr="00EA493D">
        <w:rPr>
          <w:color w:val="000000"/>
          <w:spacing w:val="-2"/>
          <w:szCs w:val="22"/>
        </w:rPr>
        <w:t>l</w:t>
      </w:r>
      <w:r w:rsidRPr="00EA493D">
        <w:rPr>
          <w:color w:val="000000"/>
          <w:szCs w:val="22"/>
        </w:rPr>
        <w:t>l</w:t>
      </w:r>
      <w:r w:rsidRPr="00EA493D">
        <w:rPr>
          <w:color w:val="000000"/>
          <w:spacing w:val="8"/>
          <w:szCs w:val="22"/>
        </w:rPr>
        <w:t xml:space="preserve"> </w:t>
      </w:r>
      <w:r w:rsidRPr="00EA493D">
        <w:rPr>
          <w:color w:val="000000"/>
          <w:szCs w:val="22"/>
        </w:rPr>
        <w:t>r</w:t>
      </w:r>
      <w:r w:rsidRPr="00EA493D">
        <w:rPr>
          <w:color w:val="000000"/>
          <w:spacing w:val="2"/>
          <w:szCs w:val="22"/>
        </w:rPr>
        <w:t>e</w:t>
      </w:r>
      <w:r w:rsidRPr="00EA493D">
        <w:rPr>
          <w:color w:val="000000"/>
          <w:spacing w:val="-2"/>
          <w:szCs w:val="22"/>
        </w:rPr>
        <w:t>m</w:t>
      </w:r>
      <w:r w:rsidRPr="00EA493D">
        <w:rPr>
          <w:color w:val="000000"/>
          <w:spacing w:val="1"/>
          <w:szCs w:val="22"/>
        </w:rPr>
        <w:t>a</w:t>
      </w:r>
      <w:r w:rsidRPr="00EA493D">
        <w:rPr>
          <w:color w:val="000000"/>
          <w:spacing w:val="-2"/>
          <w:szCs w:val="22"/>
        </w:rPr>
        <w:t>i</w:t>
      </w:r>
      <w:r w:rsidRPr="00EA493D">
        <w:rPr>
          <w:color w:val="000000"/>
          <w:szCs w:val="22"/>
        </w:rPr>
        <w:t>n</w:t>
      </w:r>
      <w:r w:rsidRPr="00EA493D">
        <w:rPr>
          <w:color w:val="000000"/>
          <w:spacing w:val="16"/>
          <w:szCs w:val="22"/>
        </w:rPr>
        <w:t xml:space="preserve"> </w:t>
      </w:r>
      <w:r w:rsidRPr="00EA493D">
        <w:rPr>
          <w:color w:val="000000"/>
          <w:szCs w:val="22"/>
        </w:rPr>
        <w:t>a</w:t>
      </w:r>
      <w:r w:rsidRPr="00EA493D">
        <w:rPr>
          <w:color w:val="000000"/>
          <w:spacing w:val="1"/>
          <w:szCs w:val="22"/>
        </w:rPr>
        <w:t>l</w:t>
      </w:r>
      <w:r w:rsidRPr="00EA493D">
        <w:rPr>
          <w:color w:val="000000"/>
          <w:szCs w:val="22"/>
        </w:rPr>
        <w:t>i</w:t>
      </w:r>
      <w:r w:rsidRPr="00EA493D">
        <w:rPr>
          <w:color w:val="000000"/>
          <w:spacing w:val="1"/>
          <w:szCs w:val="22"/>
        </w:rPr>
        <w:t>v</w:t>
      </w:r>
      <w:r w:rsidRPr="00EA493D">
        <w:rPr>
          <w:color w:val="000000"/>
          <w:szCs w:val="22"/>
        </w:rPr>
        <w:t>e</w:t>
      </w:r>
      <w:r w:rsidRPr="00EA493D">
        <w:rPr>
          <w:color w:val="000000"/>
          <w:spacing w:val="9"/>
          <w:szCs w:val="22"/>
        </w:rPr>
        <w:t xml:space="preserve"> </w:t>
      </w:r>
      <w:r w:rsidRPr="00EA493D">
        <w:rPr>
          <w:color w:val="000000"/>
          <w:szCs w:val="22"/>
        </w:rPr>
        <w:t>and</w:t>
      </w:r>
      <w:r w:rsidRPr="00EA493D">
        <w:rPr>
          <w:color w:val="000000"/>
          <w:spacing w:val="7"/>
          <w:szCs w:val="22"/>
        </w:rPr>
        <w:t xml:space="preserve"> </w:t>
      </w:r>
      <w:r w:rsidRPr="00EA493D">
        <w:rPr>
          <w:color w:val="000000"/>
          <w:spacing w:val="1"/>
          <w:szCs w:val="22"/>
        </w:rPr>
        <w:t>p</w:t>
      </w:r>
      <w:r w:rsidRPr="00EA493D">
        <w:rPr>
          <w:color w:val="000000"/>
          <w:spacing w:val="2"/>
          <w:szCs w:val="22"/>
        </w:rPr>
        <w:t>r</w:t>
      </w:r>
      <w:r w:rsidRPr="00EA493D">
        <w:rPr>
          <w:color w:val="000000"/>
          <w:spacing w:val="-2"/>
          <w:szCs w:val="22"/>
        </w:rPr>
        <w:t>e</w:t>
      </w:r>
      <w:r w:rsidRPr="00EA493D">
        <w:rPr>
          <w:color w:val="000000"/>
          <w:spacing w:val="1"/>
          <w:szCs w:val="22"/>
        </w:rPr>
        <w:t>s</w:t>
      </w:r>
      <w:r w:rsidRPr="00EA493D">
        <w:rPr>
          <w:color w:val="000000"/>
          <w:szCs w:val="22"/>
        </w:rPr>
        <w:t>er</w:t>
      </w:r>
      <w:r w:rsidRPr="00EA493D">
        <w:rPr>
          <w:color w:val="000000"/>
          <w:spacing w:val="1"/>
          <w:szCs w:val="22"/>
        </w:rPr>
        <w:t>v</w:t>
      </w:r>
      <w:r w:rsidRPr="00EA493D">
        <w:rPr>
          <w:color w:val="000000"/>
          <w:szCs w:val="22"/>
        </w:rPr>
        <w:t>e</w:t>
      </w:r>
      <w:r w:rsidRPr="00EA493D">
        <w:rPr>
          <w:color w:val="000000"/>
          <w:spacing w:val="15"/>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7"/>
          <w:szCs w:val="22"/>
        </w:rPr>
        <w:t xml:space="preserve"> </w:t>
      </w:r>
      <w:r w:rsidRPr="00EA493D">
        <w:rPr>
          <w:color w:val="000000"/>
          <w:w w:val="102"/>
          <w:szCs w:val="22"/>
        </w:rPr>
        <w:t>cul</w:t>
      </w:r>
      <w:r w:rsidRPr="00EA493D">
        <w:rPr>
          <w:color w:val="000000"/>
          <w:spacing w:val="-2"/>
          <w:w w:val="102"/>
          <w:szCs w:val="22"/>
        </w:rPr>
        <w:t>t</w:t>
      </w:r>
      <w:r w:rsidRPr="00EA493D">
        <w:rPr>
          <w:color w:val="000000"/>
          <w:w w:val="102"/>
          <w:szCs w:val="22"/>
        </w:rPr>
        <w:t>ure.</w:t>
      </w:r>
    </w:p>
    <w:p w:rsidR="007B2F26" w:rsidRPr="00EA493D" w:rsidRDefault="007B2F26" w:rsidP="002B33F0">
      <w:pPr>
        <w:autoSpaceDE w:val="0"/>
        <w:autoSpaceDN w:val="0"/>
        <w:adjustRightInd w:val="0"/>
        <w:spacing w:line="360" w:lineRule="auto"/>
        <w:ind w:firstLine="534"/>
        <w:contextualSpacing/>
        <w:jc w:val="both"/>
        <w:rPr>
          <w:color w:val="000000"/>
          <w:w w:val="102"/>
          <w:szCs w:val="22"/>
          <w:lang w:val="id-ID"/>
        </w:rPr>
      </w:pPr>
      <w:r w:rsidRPr="00EA493D">
        <w:rPr>
          <w:color w:val="000000"/>
          <w:szCs w:val="22"/>
        </w:rPr>
        <w:t xml:space="preserve">The </w:t>
      </w:r>
      <w:r w:rsidRPr="00EA493D">
        <w:rPr>
          <w:color w:val="000000"/>
          <w:spacing w:val="4"/>
          <w:szCs w:val="22"/>
        </w:rPr>
        <w:t xml:space="preserve"> </w:t>
      </w:r>
      <w:r w:rsidRPr="00EA493D">
        <w:rPr>
          <w:color w:val="000000"/>
          <w:szCs w:val="22"/>
        </w:rPr>
        <w:t xml:space="preserve">above </w:t>
      </w:r>
      <w:r w:rsidRPr="00EA493D">
        <w:rPr>
          <w:color w:val="000000"/>
          <w:spacing w:val="7"/>
          <w:szCs w:val="22"/>
        </w:rPr>
        <w:t xml:space="preserve"> </w:t>
      </w:r>
      <w:r w:rsidRPr="00EA493D">
        <w:rPr>
          <w:color w:val="000000"/>
          <w:szCs w:val="22"/>
        </w:rPr>
        <w:t>expla</w:t>
      </w:r>
      <w:r w:rsidRPr="00EA493D">
        <w:rPr>
          <w:color w:val="000000"/>
          <w:spacing w:val="1"/>
          <w:szCs w:val="22"/>
        </w:rPr>
        <w:t>n</w:t>
      </w:r>
      <w:r w:rsidRPr="00EA493D">
        <w:rPr>
          <w:color w:val="000000"/>
          <w:szCs w:val="22"/>
        </w:rPr>
        <w:t xml:space="preserve">ation </w:t>
      </w:r>
      <w:r w:rsidRPr="00EA493D">
        <w:rPr>
          <w:color w:val="000000"/>
          <w:spacing w:val="18"/>
          <w:szCs w:val="22"/>
        </w:rPr>
        <w:t xml:space="preserve"> </w:t>
      </w:r>
      <w:r w:rsidRPr="00EA493D">
        <w:rPr>
          <w:color w:val="000000"/>
          <w:spacing w:val="-2"/>
          <w:szCs w:val="22"/>
        </w:rPr>
        <w:t>i</w:t>
      </w:r>
      <w:r w:rsidRPr="00EA493D">
        <w:rPr>
          <w:color w:val="000000"/>
          <w:spacing w:val="1"/>
          <w:szCs w:val="22"/>
        </w:rPr>
        <w:t>l</w:t>
      </w:r>
      <w:r w:rsidRPr="00EA493D">
        <w:rPr>
          <w:color w:val="000000"/>
          <w:szCs w:val="22"/>
        </w:rPr>
        <w:t xml:space="preserve">lustrates </w:t>
      </w:r>
      <w:r w:rsidRPr="00EA493D">
        <w:rPr>
          <w:color w:val="000000"/>
          <w:spacing w:val="15"/>
          <w:szCs w:val="22"/>
        </w:rPr>
        <w:t xml:space="preserve"> </w:t>
      </w:r>
      <w:r w:rsidRPr="00EA493D">
        <w:rPr>
          <w:color w:val="000000"/>
          <w:szCs w:val="22"/>
        </w:rPr>
        <w:t xml:space="preserve">an  </w:t>
      </w:r>
      <w:r w:rsidRPr="00EA493D">
        <w:rPr>
          <w:color w:val="000000"/>
          <w:spacing w:val="2"/>
          <w:szCs w:val="22"/>
        </w:rPr>
        <w:t>i</w:t>
      </w:r>
      <w:r w:rsidRPr="00EA493D">
        <w:rPr>
          <w:color w:val="000000"/>
          <w:spacing w:val="-3"/>
          <w:szCs w:val="22"/>
        </w:rPr>
        <w:t>m</w:t>
      </w:r>
      <w:r w:rsidRPr="00EA493D">
        <w:rPr>
          <w:color w:val="000000"/>
          <w:spacing w:val="1"/>
          <w:szCs w:val="22"/>
        </w:rPr>
        <w:t>p</w:t>
      </w:r>
      <w:r w:rsidRPr="00EA493D">
        <w:rPr>
          <w:color w:val="000000"/>
          <w:szCs w:val="22"/>
        </w:rPr>
        <w:t>orta</w:t>
      </w:r>
      <w:r w:rsidRPr="00EA493D">
        <w:rPr>
          <w:color w:val="000000"/>
          <w:spacing w:val="1"/>
          <w:szCs w:val="22"/>
        </w:rPr>
        <w:t>n</w:t>
      </w:r>
      <w:r w:rsidRPr="00EA493D">
        <w:rPr>
          <w:color w:val="000000"/>
          <w:szCs w:val="22"/>
        </w:rPr>
        <w:t xml:space="preserve">t </w:t>
      </w:r>
      <w:r w:rsidRPr="00EA493D">
        <w:rPr>
          <w:color w:val="000000"/>
          <w:spacing w:val="13"/>
          <w:szCs w:val="22"/>
        </w:rPr>
        <w:t xml:space="preserve"> </w:t>
      </w:r>
      <w:r w:rsidRPr="00EA493D">
        <w:rPr>
          <w:color w:val="000000"/>
          <w:szCs w:val="22"/>
        </w:rPr>
        <w:t xml:space="preserve">role </w:t>
      </w:r>
      <w:r w:rsidRPr="00EA493D">
        <w:rPr>
          <w:color w:val="000000"/>
          <w:spacing w:val="2"/>
          <w:szCs w:val="22"/>
        </w:rPr>
        <w:t xml:space="preserve"> </w:t>
      </w:r>
      <w:r w:rsidRPr="00EA493D">
        <w:rPr>
          <w:color w:val="000000"/>
          <w:szCs w:val="22"/>
        </w:rPr>
        <w:t>of</w:t>
      </w:r>
      <w:r w:rsidRPr="00EA493D">
        <w:rPr>
          <w:color w:val="000000"/>
          <w:spacing w:val="55"/>
          <w:szCs w:val="22"/>
        </w:rPr>
        <w:t xml:space="preserve"> </w:t>
      </w:r>
      <w:r w:rsidRPr="00EA493D">
        <w:rPr>
          <w:color w:val="000000"/>
          <w:szCs w:val="22"/>
        </w:rPr>
        <w:t xml:space="preserve">folktale </w:t>
      </w:r>
      <w:r w:rsidRPr="00EA493D">
        <w:rPr>
          <w:color w:val="000000"/>
          <w:spacing w:val="11"/>
          <w:szCs w:val="22"/>
        </w:rPr>
        <w:t xml:space="preserve"> </w:t>
      </w:r>
      <w:r w:rsidRPr="00EA493D">
        <w:rPr>
          <w:color w:val="000000"/>
          <w:spacing w:val="-2"/>
          <w:szCs w:val="22"/>
        </w:rPr>
        <w:t>a</w:t>
      </w:r>
      <w:r w:rsidRPr="00EA493D">
        <w:rPr>
          <w:color w:val="000000"/>
          <w:szCs w:val="22"/>
        </w:rPr>
        <w:t xml:space="preserve">s </w:t>
      </w:r>
      <w:r w:rsidRPr="00EA493D">
        <w:rPr>
          <w:color w:val="000000"/>
          <w:spacing w:val="1"/>
          <w:szCs w:val="22"/>
        </w:rPr>
        <w:t xml:space="preserve"> </w:t>
      </w:r>
      <w:r w:rsidRPr="00EA493D">
        <w:rPr>
          <w:color w:val="000000"/>
          <w:szCs w:val="22"/>
        </w:rPr>
        <w:t>a</w:t>
      </w:r>
      <w:r w:rsidRPr="00EA493D">
        <w:rPr>
          <w:color w:val="000000"/>
          <w:spacing w:val="54"/>
          <w:szCs w:val="22"/>
        </w:rPr>
        <w:t xml:space="preserve"> </w:t>
      </w:r>
      <w:r w:rsidRPr="00EA493D">
        <w:rPr>
          <w:color w:val="000000"/>
          <w:spacing w:val="-2"/>
          <w:szCs w:val="22"/>
        </w:rPr>
        <w:t>m</w:t>
      </w:r>
      <w:r w:rsidRPr="00EA493D">
        <w:rPr>
          <w:color w:val="000000"/>
          <w:szCs w:val="22"/>
        </w:rPr>
        <w:t xml:space="preserve">eans </w:t>
      </w:r>
      <w:r w:rsidRPr="00EA493D">
        <w:rPr>
          <w:color w:val="000000"/>
          <w:spacing w:val="8"/>
          <w:szCs w:val="22"/>
        </w:rPr>
        <w:t xml:space="preserve"> </w:t>
      </w:r>
      <w:r w:rsidRPr="00EA493D">
        <w:rPr>
          <w:color w:val="000000"/>
          <w:w w:val="102"/>
          <w:szCs w:val="22"/>
        </w:rPr>
        <w:t xml:space="preserve">of </w:t>
      </w:r>
      <w:r w:rsidRPr="00EA493D">
        <w:rPr>
          <w:color w:val="000000"/>
          <w:szCs w:val="22"/>
        </w:rPr>
        <w:t>int</w:t>
      </w:r>
      <w:r w:rsidRPr="00EA493D">
        <w:rPr>
          <w:color w:val="000000"/>
          <w:spacing w:val="-2"/>
          <w:szCs w:val="22"/>
        </w:rPr>
        <w:t>e</w:t>
      </w:r>
      <w:r w:rsidRPr="00EA493D">
        <w:rPr>
          <w:color w:val="000000"/>
          <w:spacing w:val="2"/>
          <w:szCs w:val="22"/>
        </w:rPr>
        <w:t>r</w:t>
      </w:r>
      <w:r w:rsidRPr="00EA493D">
        <w:rPr>
          <w:color w:val="000000"/>
          <w:szCs w:val="22"/>
        </w:rPr>
        <w:t>g</w:t>
      </w:r>
      <w:r w:rsidRPr="00EA493D">
        <w:rPr>
          <w:color w:val="000000"/>
          <w:spacing w:val="-2"/>
          <w:szCs w:val="22"/>
        </w:rPr>
        <w:t>e</w:t>
      </w:r>
      <w:r w:rsidRPr="00EA493D">
        <w:rPr>
          <w:color w:val="000000"/>
          <w:spacing w:val="1"/>
          <w:szCs w:val="22"/>
        </w:rPr>
        <w:t>n</w:t>
      </w:r>
      <w:r w:rsidRPr="00EA493D">
        <w:rPr>
          <w:color w:val="000000"/>
          <w:szCs w:val="22"/>
        </w:rPr>
        <w:t>eratio</w:t>
      </w:r>
      <w:r w:rsidRPr="00EA493D">
        <w:rPr>
          <w:color w:val="000000"/>
          <w:spacing w:val="1"/>
          <w:szCs w:val="22"/>
        </w:rPr>
        <w:t>n</w:t>
      </w:r>
      <w:r w:rsidRPr="00EA493D">
        <w:rPr>
          <w:color w:val="000000"/>
          <w:spacing w:val="-2"/>
          <w:szCs w:val="22"/>
        </w:rPr>
        <w:t>a</w:t>
      </w:r>
      <w:r w:rsidRPr="00EA493D">
        <w:rPr>
          <w:color w:val="000000"/>
          <w:szCs w:val="22"/>
        </w:rPr>
        <w:t xml:space="preserve">l  </w:t>
      </w:r>
      <w:r w:rsidRPr="00EA493D">
        <w:rPr>
          <w:color w:val="000000"/>
          <w:spacing w:val="11"/>
          <w:szCs w:val="22"/>
        </w:rPr>
        <w:t xml:space="preserve"> </w:t>
      </w:r>
      <w:r w:rsidRPr="00EA493D">
        <w:rPr>
          <w:color w:val="000000"/>
          <w:szCs w:val="22"/>
        </w:rPr>
        <w:t>c</w:t>
      </w:r>
      <w:r w:rsidRPr="00EA493D">
        <w:rPr>
          <w:color w:val="000000"/>
          <w:spacing w:val="2"/>
          <w:szCs w:val="22"/>
        </w:rPr>
        <w:t>o</w:t>
      </w:r>
      <w:r w:rsidRPr="00EA493D">
        <w:rPr>
          <w:color w:val="000000"/>
          <w:szCs w:val="22"/>
        </w:rPr>
        <w:t>mm</w:t>
      </w:r>
      <w:r w:rsidRPr="00EA493D">
        <w:rPr>
          <w:color w:val="000000"/>
          <w:spacing w:val="1"/>
          <w:szCs w:val="22"/>
        </w:rPr>
        <w:t>u</w:t>
      </w:r>
      <w:r w:rsidRPr="00EA493D">
        <w:rPr>
          <w:color w:val="000000"/>
          <w:szCs w:val="22"/>
        </w:rPr>
        <w:t>n</w:t>
      </w:r>
      <w:r w:rsidRPr="00EA493D">
        <w:rPr>
          <w:color w:val="000000"/>
          <w:spacing w:val="-2"/>
          <w:szCs w:val="22"/>
        </w:rPr>
        <w:t>i</w:t>
      </w:r>
      <w:r w:rsidRPr="00EA493D">
        <w:rPr>
          <w:color w:val="000000"/>
          <w:szCs w:val="22"/>
        </w:rPr>
        <w:t>cat</w:t>
      </w:r>
      <w:r w:rsidRPr="00EA493D">
        <w:rPr>
          <w:color w:val="000000"/>
          <w:spacing w:val="-2"/>
          <w:szCs w:val="22"/>
        </w:rPr>
        <w:t>i</w:t>
      </w:r>
      <w:r w:rsidRPr="00EA493D">
        <w:rPr>
          <w:color w:val="000000"/>
          <w:szCs w:val="22"/>
        </w:rPr>
        <w:t xml:space="preserve">on  </w:t>
      </w:r>
      <w:r w:rsidRPr="00EA493D">
        <w:rPr>
          <w:color w:val="000000"/>
          <w:spacing w:val="10"/>
          <w:szCs w:val="22"/>
        </w:rPr>
        <w:t xml:space="preserve"> </w:t>
      </w:r>
      <w:r w:rsidRPr="00EA493D">
        <w:rPr>
          <w:color w:val="000000"/>
          <w:szCs w:val="22"/>
        </w:rPr>
        <w:t xml:space="preserve">and </w:t>
      </w:r>
      <w:r w:rsidRPr="00EA493D">
        <w:rPr>
          <w:color w:val="000000"/>
          <w:spacing w:val="43"/>
          <w:szCs w:val="22"/>
        </w:rPr>
        <w:t xml:space="preserve"> </w:t>
      </w:r>
      <w:r w:rsidRPr="00EA493D">
        <w:rPr>
          <w:color w:val="000000"/>
          <w:szCs w:val="22"/>
        </w:rPr>
        <w:t>knowle</w:t>
      </w:r>
      <w:r w:rsidRPr="00EA493D">
        <w:rPr>
          <w:color w:val="000000"/>
          <w:spacing w:val="1"/>
          <w:szCs w:val="22"/>
        </w:rPr>
        <w:t>d</w:t>
      </w:r>
      <w:r w:rsidRPr="00EA493D">
        <w:rPr>
          <w:color w:val="000000"/>
          <w:szCs w:val="22"/>
        </w:rPr>
        <w:t xml:space="preserve">ge   </w:t>
      </w:r>
      <w:r w:rsidRPr="00EA493D">
        <w:rPr>
          <w:color w:val="000000"/>
          <w:spacing w:val="1"/>
          <w:szCs w:val="22"/>
        </w:rPr>
        <w:t>d</w:t>
      </w:r>
      <w:r w:rsidRPr="00EA493D">
        <w:rPr>
          <w:color w:val="000000"/>
          <w:spacing w:val="-1"/>
          <w:szCs w:val="22"/>
        </w:rPr>
        <w:t>e</w:t>
      </w:r>
      <w:r w:rsidRPr="00EA493D">
        <w:rPr>
          <w:color w:val="000000"/>
          <w:spacing w:val="1"/>
          <w:szCs w:val="22"/>
        </w:rPr>
        <w:t>v</w:t>
      </w:r>
      <w:r w:rsidRPr="00EA493D">
        <w:rPr>
          <w:color w:val="000000"/>
          <w:spacing w:val="-2"/>
          <w:szCs w:val="22"/>
        </w:rPr>
        <w:t>e</w:t>
      </w:r>
      <w:r w:rsidRPr="00EA493D">
        <w:rPr>
          <w:color w:val="000000"/>
          <w:szCs w:val="22"/>
        </w:rPr>
        <w:t>lo</w:t>
      </w:r>
      <w:r w:rsidRPr="00EA493D">
        <w:rPr>
          <w:color w:val="000000"/>
          <w:spacing w:val="1"/>
          <w:szCs w:val="22"/>
        </w:rPr>
        <w:t>p</w:t>
      </w:r>
      <w:r w:rsidRPr="00EA493D">
        <w:rPr>
          <w:color w:val="000000"/>
          <w:spacing w:val="-2"/>
          <w:szCs w:val="22"/>
        </w:rPr>
        <w:t>m</w:t>
      </w:r>
      <w:r w:rsidRPr="00EA493D">
        <w:rPr>
          <w:color w:val="000000"/>
          <w:szCs w:val="22"/>
        </w:rPr>
        <w:t>e</w:t>
      </w:r>
      <w:r w:rsidRPr="00EA493D">
        <w:rPr>
          <w:color w:val="000000"/>
          <w:spacing w:val="1"/>
          <w:szCs w:val="22"/>
        </w:rPr>
        <w:t>n</w:t>
      </w:r>
      <w:r w:rsidRPr="00EA493D">
        <w:rPr>
          <w:color w:val="000000"/>
          <w:szCs w:val="22"/>
        </w:rPr>
        <w:t xml:space="preserve">t  </w:t>
      </w:r>
      <w:r w:rsidRPr="00EA493D">
        <w:rPr>
          <w:color w:val="000000"/>
          <w:spacing w:val="5"/>
          <w:szCs w:val="22"/>
        </w:rPr>
        <w:t xml:space="preserve"> </w:t>
      </w:r>
      <w:r w:rsidRPr="00EA493D">
        <w:rPr>
          <w:color w:val="000000"/>
          <w:szCs w:val="22"/>
        </w:rPr>
        <w:t xml:space="preserve">in </w:t>
      </w:r>
      <w:r w:rsidRPr="00EA493D">
        <w:rPr>
          <w:color w:val="000000"/>
          <w:spacing w:val="40"/>
          <w:szCs w:val="22"/>
        </w:rPr>
        <w:t xml:space="preserve"> </w:t>
      </w:r>
      <w:r w:rsidRPr="00EA493D">
        <w:rPr>
          <w:color w:val="000000"/>
          <w:szCs w:val="22"/>
        </w:rPr>
        <w:t xml:space="preserve">a </w:t>
      </w:r>
      <w:r w:rsidRPr="00EA493D">
        <w:rPr>
          <w:color w:val="000000"/>
          <w:spacing w:val="39"/>
          <w:szCs w:val="22"/>
        </w:rPr>
        <w:t xml:space="preserve"> </w:t>
      </w:r>
      <w:r w:rsidRPr="00EA493D">
        <w:rPr>
          <w:color w:val="000000"/>
          <w:w w:val="102"/>
          <w:szCs w:val="22"/>
        </w:rPr>
        <w:t>h</w:t>
      </w:r>
      <w:r w:rsidRPr="00EA493D">
        <w:rPr>
          <w:color w:val="000000"/>
          <w:spacing w:val="2"/>
          <w:w w:val="102"/>
          <w:szCs w:val="22"/>
        </w:rPr>
        <w:t>o</w:t>
      </w:r>
      <w:r w:rsidRPr="00EA493D">
        <w:rPr>
          <w:color w:val="000000"/>
          <w:spacing w:val="-3"/>
          <w:w w:val="102"/>
          <w:szCs w:val="22"/>
        </w:rPr>
        <w:t>m</w:t>
      </w:r>
      <w:r w:rsidRPr="00EA493D">
        <w:rPr>
          <w:color w:val="000000"/>
          <w:w w:val="102"/>
          <w:szCs w:val="22"/>
        </w:rPr>
        <w:t>o</w:t>
      </w:r>
      <w:r w:rsidRPr="00EA493D">
        <w:rPr>
          <w:color w:val="000000"/>
          <w:spacing w:val="1"/>
          <w:w w:val="102"/>
          <w:szCs w:val="22"/>
        </w:rPr>
        <w:t>g</w:t>
      </w:r>
      <w:r w:rsidRPr="00EA493D">
        <w:rPr>
          <w:color w:val="000000"/>
          <w:spacing w:val="-2"/>
          <w:w w:val="102"/>
          <w:szCs w:val="22"/>
        </w:rPr>
        <w:t>e</w:t>
      </w:r>
      <w:r w:rsidRPr="00EA493D">
        <w:rPr>
          <w:color w:val="000000"/>
          <w:spacing w:val="1"/>
          <w:w w:val="102"/>
          <w:szCs w:val="22"/>
        </w:rPr>
        <w:t>n</w:t>
      </w:r>
      <w:r w:rsidRPr="00EA493D">
        <w:rPr>
          <w:color w:val="000000"/>
          <w:spacing w:val="-1"/>
          <w:w w:val="102"/>
          <w:szCs w:val="22"/>
        </w:rPr>
        <w:t>e</w:t>
      </w:r>
      <w:r w:rsidRPr="00EA493D">
        <w:rPr>
          <w:color w:val="000000"/>
          <w:w w:val="102"/>
          <w:szCs w:val="22"/>
        </w:rPr>
        <w:t xml:space="preserve">ous </w:t>
      </w:r>
      <w:r w:rsidRPr="00EA493D">
        <w:rPr>
          <w:color w:val="000000"/>
          <w:spacing w:val="1"/>
          <w:szCs w:val="22"/>
        </w:rPr>
        <w:t>s</w:t>
      </w:r>
      <w:r w:rsidRPr="00EA493D">
        <w:rPr>
          <w:color w:val="000000"/>
          <w:szCs w:val="22"/>
        </w:rPr>
        <w:t>o</w:t>
      </w:r>
      <w:r w:rsidRPr="00EA493D">
        <w:rPr>
          <w:color w:val="000000"/>
          <w:spacing w:val="-2"/>
          <w:szCs w:val="22"/>
        </w:rPr>
        <w:t>c</w:t>
      </w:r>
      <w:r w:rsidRPr="00EA493D">
        <w:rPr>
          <w:color w:val="000000"/>
          <w:spacing w:val="1"/>
          <w:szCs w:val="22"/>
        </w:rPr>
        <w:t>i</w:t>
      </w:r>
      <w:r w:rsidRPr="00EA493D">
        <w:rPr>
          <w:color w:val="000000"/>
          <w:szCs w:val="22"/>
        </w:rPr>
        <w:t>et</w:t>
      </w:r>
      <w:r w:rsidRPr="00EA493D">
        <w:rPr>
          <w:color w:val="000000"/>
          <w:spacing w:val="2"/>
          <w:szCs w:val="22"/>
        </w:rPr>
        <w:t>y</w:t>
      </w:r>
      <w:r w:rsidRPr="00EA493D">
        <w:rPr>
          <w:color w:val="000000"/>
          <w:szCs w:val="22"/>
        </w:rPr>
        <w:t xml:space="preserve">. </w:t>
      </w:r>
      <w:r w:rsidRPr="00EA493D">
        <w:rPr>
          <w:color w:val="000000"/>
          <w:spacing w:val="6"/>
          <w:szCs w:val="22"/>
        </w:rPr>
        <w:t xml:space="preserve"> </w:t>
      </w:r>
      <w:r w:rsidRPr="00EA493D">
        <w:rPr>
          <w:color w:val="000000"/>
          <w:szCs w:val="22"/>
        </w:rPr>
        <w:t>Then, how is</w:t>
      </w:r>
      <w:r w:rsidRPr="00EA493D">
        <w:rPr>
          <w:color w:val="000000"/>
          <w:spacing w:val="50"/>
          <w:szCs w:val="22"/>
        </w:rPr>
        <w:t xml:space="preserve"> </w:t>
      </w:r>
      <w:r w:rsidRPr="00EA493D">
        <w:rPr>
          <w:color w:val="000000"/>
          <w:spacing w:val="-2"/>
          <w:szCs w:val="22"/>
        </w:rPr>
        <w:t>t</w:t>
      </w:r>
      <w:r w:rsidRPr="00EA493D">
        <w:rPr>
          <w:color w:val="000000"/>
          <w:szCs w:val="22"/>
        </w:rPr>
        <w:t>he</w:t>
      </w:r>
      <w:r w:rsidRPr="00EA493D">
        <w:rPr>
          <w:color w:val="000000"/>
          <w:spacing w:val="53"/>
          <w:szCs w:val="22"/>
        </w:rPr>
        <w:t xml:space="preserve"> </w:t>
      </w:r>
      <w:r w:rsidRPr="00EA493D">
        <w:rPr>
          <w:color w:val="000000"/>
          <w:szCs w:val="22"/>
        </w:rPr>
        <w:t>role</w:t>
      </w:r>
      <w:r w:rsidRPr="00EA493D">
        <w:rPr>
          <w:color w:val="000000"/>
          <w:spacing w:val="52"/>
          <w:szCs w:val="22"/>
        </w:rPr>
        <w:t xml:space="preserve"> </w:t>
      </w:r>
      <w:r w:rsidRPr="00EA493D">
        <w:rPr>
          <w:color w:val="000000"/>
          <w:szCs w:val="22"/>
        </w:rPr>
        <w:t>of</w:t>
      </w:r>
      <w:r w:rsidRPr="00EA493D">
        <w:rPr>
          <w:color w:val="000000"/>
          <w:spacing w:val="51"/>
          <w:szCs w:val="22"/>
        </w:rPr>
        <w:t xml:space="preserve"> </w:t>
      </w:r>
      <w:r w:rsidRPr="00EA493D">
        <w:rPr>
          <w:color w:val="000000"/>
          <w:szCs w:val="22"/>
        </w:rPr>
        <w:t>folkta</w:t>
      </w:r>
      <w:r w:rsidRPr="00EA493D">
        <w:rPr>
          <w:color w:val="000000"/>
          <w:spacing w:val="1"/>
          <w:szCs w:val="22"/>
        </w:rPr>
        <w:t>l</w:t>
      </w:r>
      <w:r w:rsidRPr="00EA493D">
        <w:rPr>
          <w:color w:val="000000"/>
          <w:szCs w:val="22"/>
        </w:rPr>
        <w:t>e in</w:t>
      </w:r>
      <w:r w:rsidRPr="00EA493D">
        <w:rPr>
          <w:color w:val="000000"/>
          <w:spacing w:val="51"/>
          <w:szCs w:val="22"/>
        </w:rPr>
        <w:t xml:space="preserve"> </w:t>
      </w:r>
      <w:r w:rsidRPr="00EA493D">
        <w:rPr>
          <w:color w:val="000000"/>
          <w:spacing w:val="-2"/>
          <w:szCs w:val="22"/>
        </w:rPr>
        <w:t>m</w:t>
      </w:r>
      <w:r w:rsidRPr="00EA493D">
        <w:rPr>
          <w:color w:val="000000"/>
          <w:spacing w:val="1"/>
          <w:szCs w:val="22"/>
        </w:rPr>
        <w:t>o</w:t>
      </w:r>
      <w:r w:rsidRPr="00EA493D">
        <w:rPr>
          <w:color w:val="000000"/>
          <w:szCs w:val="22"/>
        </w:rPr>
        <w:t xml:space="preserve">dern </w:t>
      </w:r>
      <w:r w:rsidRPr="00EA493D">
        <w:rPr>
          <w:color w:val="000000"/>
          <w:spacing w:val="1"/>
          <w:szCs w:val="22"/>
        </w:rPr>
        <w:t>s</w:t>
      </w:r>
      <w:r w:rsidRPr="00EA493D">
        <w:rPr>
          <w:color w:val="000000"/>
          <w:szCs w:val="22"/>
        </w:rPr>
        <w:t>ociet</w:t>
      </w:r>
      <w:r w:rsidRPr="00EA493D">
        <w:rPr>
          <w:color w:val="000000"/>
          <w:spacing w:val="2"/>
          <w:szCs w:val="22"/>
        </w:rPr>
        <w:t>y</w:t>
      </w:r>
      <w:r w:rsidRPr="00EA493D">
        <w:rPr>
          <w:color w:val="000000"/>
          <w:szCs w:val="22"/>
        </w:rPr>
        <w:t>, in</w:t>
      </w:r>
      <w:r w:rsidRPr="00EA493D">
        <w:rPr>
          <w:color w:val="000000"/>
          <w:spacing w:val="50"/>
          <w:szCs w:val="22"/>
        </w:rPr>
        <w:t xml:space="preserve"> </w:t>
      </w:r>
      <w:r w:rsidRPr="00EA493D">
        <w:rPr>
          <w:color w:val="000000"/>
          <w:szCs w:val="22"/>
        </w:rPr>
        <w:t>which a</w:t>
      </w:r>
      <w:r w:rsidRPr="00EA493D">
        <w:rPr>
          <w:color w:val="000000"/>
          <w:spacing w:val="47"/>
          <w:szCs w:val="22"/>
        </w:rPr>
        <w:t xml:space="preserve"> </w:t>
      </w:r>
      <w:r w:rsidRPr="00EA493D">
        <w:rPr>
          <w:color w:val="000000"/>
          <w:szCs w:val="22"/>
        </w:rPr>
        <w:t>s</w:t>
      </w:r>
      <w:r w:rsidRPr="00EA493D">
        <w:rPr>
          <w:color w:val="000000"/>
          <w:spacing w:val="2"/>
          <w:szCs w:val="22"/>
        </w:rPr>
        <w:t>y</w:t>
      </w:r>
      <w:r w:rsidRPr="00EA493D">
        <w:rPr>
          <w:color w:val="000000"/>
          <w:spacing w:val="1"/>
          <w:szCs w:val="22"/>
        </w:rPr>
        <w:t>s</w:t>
      </w:r>
      <w:r w:rsidRPr="00EA493D">
        <w:rPr>
          <w:color w:val="000000"/>
          <w:spacing w:val="-2"/>
          <w:szCs w:val="22"/>
        </w:rPr>
        <w:t>t</w:t>
      </w:r>
      <w:r w:rsidRPr="00EA493D">
        <w:rPr>
          <w:color w:val="000000"/>
          <w:spacing w:val="2"/>
          <w:szCs w:val="22"/>
        </w:rPr>
        <w:t>e</w:t>
      </w:r>
      <w:r w:rsidRPr="00EA493D">
        <w:rPr>
          <w:color w:val="000000"/>
          <w:szCs w:val="22"/>
        </w:rPr>
        <w:t xml:space="preserve">m </w:t>
      </w:r>
      <w:r w:rsidRPr="00EA493D">
        <w:rPr>
          <w:color w:val="000000"/>
          <w:w w:val="102"/>
          <w:szCs w:val="22"/>
        </w:rPr>
        <w:t xml:space="preserve">of </w:t>
      </w:r>
      <w:r w:rsidRPr="00EA493D">
        <w:rPr>
          <w:color w:val="000000"/>
          <w:szCs w:val="22"/>
        </w:rPr>
        <w:t>distrib</w:t>
      </w:r>
      <w:r w:rsidRPr="00EA493D">
        <w:rPr>
          <w:color w:val="000000"/>
          <w:spacing w:val="1"/>
          <w:szCs w:val="22"/>
        </w:rPr>
        <w:t>u</w:t>
      </w:r>
      <w:r w:rsidRPr="00EA493D">
        <w:rPr>
          <w:color w:val="000000"/>
          <w:szCs w:val="22"/>
        </w:rPr>
        <w:t>t</w:t>
      </w:r>
      <w:r w:rsidRPr="00EA493D">
        <w:rPr>
          <w:color w:val="000000"/>
          <w:spacing w:val="-2"/>
          <w:szCs w:val="22"/>
        </w:rPr>
        <w:t>i</w:t>
      </w:r>
      <w:r w:rsidRPr="00EA493D">
        <w:rPr>
          <w:color w:val="000000"/>
          <w:spacing w:val="1"/>
          <w:szCs w:val="22"/>
        </w:rPr>
        <w:t>n</w:t>
      </w:r>
      <w:r w:rsidRPr="00EA493D">
        <w:rPr>
          <w:color w:val="000000"/>
          <w:szCs w:val="22"/>
        </w:rPr>
        <w:t>g</w:t>
      </w:r>
      <w:r w:rsidRPr="00EA493D">
        <w:rPr>
          <w:color w:val="000000"/>
          <w:spacing w:val="20"/>
          <w:szCs w:val="22"/>
        </w:rPr>
        <w:t xml:space="preserve"> </w:t>
      </w:r>
      <w:r w:rsidRPr="00EA493D">
        <w:rPr>
          <w:color w:val="000000"/>
          <w:spacing w:val="-2"/>
          <w:szCs w:val="22"/>
        </w:rPr>
        <w:t>m</w:t>
      </w:r>
      <w:r w:rsidRPr="00EA493D">
        <w:rPr>
          <w:color w:val="000000"/>
          <w:spacing w:val="-1"/>
          <w:szCs w:val="22"/>
        </w:rPr>
        <w:t>e</w:t>
      </w:r>
      <w:r w:rsidRPr="00EA493D">
        <w:rPr>
          <w:color w:val="000000"/>
          <w:szCs w:val="22"/>
        </w:rPr>
        <w:t>ssa</w:t>
      </w:r>
      <w:r w:rsidRPr="00EA493D">
        <w:rPr>
          <w:color w:val="000000"/>
          <w:spacing w:val="1"/>
          <w:szCs w:val="22"/>
        </w:rPr>
        <w:t>g</w:t>
      </w:r>
      <w:r w:rsidRPr="00EA493D">
        <w:rPr>
          <w:color w:val="000000"/>
          <w:szCs w:val="22"/>
        </w:rPr>
        <w:t>e</w:t>
      </w:r>
      <w:r w:rsidRPr="00EA493D">
        <w:rPr>
          <w:color w:val="000000"/>
          <w:spacing w:val="11"/>
          <w:szCs w:val="22"/>
        </w:rPr>
        <w:t xml:space="preserve"> </w:t>
      </w:r>
      <w:r w:rsidRPr="00EA493D">
        <w:rPr>
          <w:color w:val="000000"/>
          <w:szCs w:val="22"/>
        </w:rPr>
        <w:t xml:space="preserve">or </w:t>
      </w:r>
      <w:r w:rsidRPr="00EA493D">
        <w:rPr>
          <w:color w:val="000000"/>
          <w:spacing w:val="-1"/>
          <w:szCs w:val="22"/>
        </w:rPr>
        <w:t>s</w:t>
      </w:r>
      <w:r w:rsidRPr="00EA493D">
        <w:rPr>
          <w:color w:val="000000"/>
          <w:spacing w:val="3"/>
          <w:szCs w:val="22"/>
        </w:rPr>
        <w:t>y</w:t>
      </w:r>
      <w:r w:rsidRPr="00EA493D">
        <w:rPr>
          <w:color w:val="000000"/>
          <w:spacing w:val="-4"/>
          <w:szCs w:val="22"/>
        </w:rPr>
        <w:t>m</w:t>
      </w:r>
      <w:r w:rsidRPr="00EA493D">
        <w:rPr>
          <w:color w:val="000000"/>
          <w:szCs w:val="22"/>
        </w:rPr>
        <w:t>b</w:t>
      </w:r>
      <w:r w:rsidRPr="00EA493D">
        <w:rPr>
          <w:color w:val="000000"/>
          <w:spacing w:val="1"/>
          <w:szCs w:val="22"/>
        </w:rPr>
        <w:t>o</w:t>
      </w:r>
      <w:r w:rsidRPr="00EA493D">
        <w:rPr>
          <w:color w:val="000000"/>
          <w:szCs w:val="22"/>
        </w:rPr>
        <w:t>l</w:t>
      </w:r>
      <w:r w:rsidRPr="00EA493D">
        <w:rPr>
          <w:color w:val="000000"/>
          <w:spacing w:val="10"/>
          <w:szCs w:val="22"/>
        </w:rPr>
        <w:t xml:space="preserve"> </w:t>
      </w:r>
      <w:r w:rsidRPr="00EA493D">
        <w:rPr>
          <w:color w:val="000000"/>
          <w:szCs w:val="22"/>
        </w:rPr>
        <w:t>in</w:t>
      </w:r>
      <w:r w:rsidRPr="00EA493D">
        <w:rPr>
          <w:color w:val="000000"/>
          <w:spacing w:val="1"/>
          <w:szCs w:val="22"/>
        </w:rPr>
        <w:t>he</w:t>
      </w:r>
      <w:r w:rsidRPr="00EA493D">
        <w:rPr>
          <w:color w:val="000000"/>
          <w:szCs w:val="22"/>
        </w:rPr>
        <w:t>ri</w:t>
      </w:r>
      <w:r w:rsidRPr="00EA493D">
        <w:rPr>
          <w:color w:val="000000"/>
          <w:spacing w:val="-2"/>
          <w:szCs w:val="22"/>
        </w:rPr>
        <w:t>t</w:t>
      </w:r>
      <w:r w:rsidRPr="00EA493D">
        <w:rPr>
          <w:color w:val="000000"/>
          <w:spacing w:val="-1"/>
          <w:szCs w:val="22"/>
        </w:rPr>
        <w:t>a</w:t>
      </w:r>
      <w:r w:rsidRPr="00EA493D">
        <w:rPr>
          <w:color w:val="000000"/>
          <w:spacing w:val="1"/>
          <w:szCs w:val="22"/>
        </w:rPr>
        <w:t>nc</w:t>
      </w:r>
      <w:r w:rsidRPr="00EA493D">
        <w:rPr>
          <w:color w:val="000000"/>
          <w:szCs w:val="22"/>
        </w:rPr>
        <w:t>e</w:t>
      </w:r>
      <w:r w:rsidRPr="00EA493D">
        <w:rPr>
          <w:color w:val="000000"/>
          <w:spacing w:val="16"/>
          <w:szCs w:val="22"/>
        </w:rPr>
        <w:t xml:space="preserve"> </w:t>
      </w:r>
      <w:r w:rsidRPr="00EA493D">
        <w:rPr>
          <w:color w:val="000000"/>
          <w:szCs w:val="22"/>
        </w:rPr>
        <w:t>is no</w:t>
      </w:r>
      <w:r w:rsidRPr="00EA493D">
        <w:rPr>
          <w:color w:val="000000"/>
          <w:spacing w:val="3"/>
          <w:szCs w:val="22"/>
        </w:rPr>
        <w:t xml:space="preserve"> </w:t>
      </w:r>
      <w:r w:rsidRPr="00EA493D">
        <w:rPr>
          <w:color w:val="000000"/>
          <w:szCs w:val="22"/>
        </w:rPr>
        <w:t>longer</w:t>
      </w:r>
      <w:r w:rsidRPr="00EA493D">
        <w:rPr>
          <w:color w:val="000000"/>
          <w:spacing w:val="8"/>
          <w:szCs w:val="22"/>
        </w:rPr>
        <w:t xml:space="preserve"> </w:t>
      </w:r>
      <w:r w:rsidRPr="00EA493D">
        <w:rPr>
          <w:color w:val="000000"/>
          <w:szCs w:val="22"/>
        </w:rPr>
        <w:t>effecti</w:t>
      </w:r>
      <w:r w:rsidRPr="00EA493D">
        <w:rPr>
          <w:color w:val="000000"/>
          <w:spacing w:val="1"/>
          <w:szCs w:val="22"/>
        </w:rPr>
        <w:t>v</w:t>
      </w:r>
      <w:r w:rsidRPr="00EA493D">
        <w:rPr>
          <w:color w:val="000000"/>
          <w:szCs w:val="22"/>
        </w:rPr>
        <w:t>e?</w:t>
      </w:r>
      <w:r w:rsidRPr="00EA493D">
        <w:rPr>
          <w:color w:val="000000"/>
          <w:spacing w:val="16"/>
          <w:szCs w:val="22"/>
        </w:rPr>
        <w:t xml:space="preserve"> </w:t>
      </w:r>
      <w:r w:rsidRPr="00EA493D">
        <w:rPr>
          <w:color w:val="000000"/>
          <w:szCs w:val="22"/>
        </w:rPr>
        <w:t>And</w:t>
      </w:r>
      <w:r w:rsidRPr="00EA493D">
        <w:rPr>
          <w:color w:val="000000"/>
          <w:spacing w:val="2"/>
          <w:szCs w:val="22"/>
        </w:rPr>
        <w:t xml:space="preserve"> </w:t>
      </w:r>
      <w:r w:rsidRPr="00EA493D">
        <w:rPr>
          <w:color w:val="000000"/>
          <w:spacing w:val="1"/>
          <w:szCs w:val="22"/>
        </w:rPr>
        <w:t>w</w:t>
      </w:r>
      <w:r w:rsidRPr="00EA493D">
        <w:rPr>
          <w:color w:val="000000"/>
          <w:szCs w:val="22"/>
        </w:rPr>
        <w:t>hat</w:t>
      </w:r>
      <w:r w:rsidRPr="00EA493D">
        <w:rPr>
          <w:color w:val="000000"/>
          <w:spacing w:val="4"/>
          <w:szCs w:val="22"/>
        </w:rPr>
        <w:t xml:space="preserve"> </w:t>
      </w:r>
      <w:r w:rsidRPr="00EA493D">
        <w:rPr>
          <w:color w:val="000000"/>
          <w:w w:val="102"/>
          <w:szCs w:val="22"/>
        </w:rPr>
        <w:t>strate</w:t>
      </w:r>
      <w:r w:rsidRPr="00EA493D">
        <w:rPr>
          <w:color w:val="000000"/>
          <w:spacing w:val="1"/>
          <w:w w:val="102"/>
          <w:szCs w:val="22"/>
        </w:rPr>
        <w:t>g</w:t>
      </w:r>
      <w:r w:rsidRPr="00EA493D">
        <w:rPr>
          <w:color w:val="000000"/>
          <w:w w:val="103"/>
          <w:szCs w:val="22"/>
        </w:rPr>
        <w:t>i</w:t>
      </w:r>
      <w:r w:rsidRPr="00EA493D">
        <w:rPr>
          <w:color w:val="000000"/>
          <w:spacing w:val="-2"/>
          <w:w w:val="102"/>
          <w:szCs w:val="22"/>
        </w:rPr>
        <w:t>e</w:t>
      </w:r>
      <w:r w:rsidRPr="00EA493D">
        <w:rPr>
          <w:color w:val="000000"/>
          <w:w w:val="102"/>
          <w:szCs w:val="22"/>
        </w:rPr>
        <w:t xml:space="preserve">s </w:t>
      </w:r>
      <w:r w:rsidRPr="00EA493D">
        <w:rPr>
          <w:color w:val="000000"/>
          <w:spacing w:val="1"/>
          <w:szCs w:val="22"/>
        </w:rPr>
        <w:t>s</w:t>
      </w:r>
      <w:r w:rsidRPr="00EA493D">
        <w:rPr>
          <w:color w:val="000000"/>
          <w:szCs w:val="22"/>
        </w:rPr>
        <w:t>hould</w:t>
      </w:r>
      <w:r w:rsidRPr="00EA493D">
        <w:rPr>
          <w:color w:val="000000"/>
          <w:spacing w:val="10"/>
          <w:szCs w:val="22"/>
        </w:rPr>
        <w:t xml:space="preserve"> </w:t>
      </w:r>
      <w:r w:rsidRPr="00EA493D">
        <w:rPr>
          <w:color w:val="000000"/>
          <w:szCs w:val="22"/>
        </w:rPr>
        <w:t>be</w:t>
      </w:r>
      <w:r w:rsidRPr="00EA493D">
        <w:rPr>
          <w:color w:val="000000"/>
          <w:spacing w:val="4"/>
          <w:szCs w:val="22"/>
        </w:rPr>
        <w:t xml:space="preserve"> </w:t>
      </w:r>
      <w:r w:rsidRPr="00EA493D">
        <w:rPr>
          <w:color w:val="000000"/>
          <w:szCs w:val="22"/>
        </w:rPr>
        <w:t>used</w:t>
      </w:r>
      <w:r w:rsidRPr="00EA493D">
        <w:rPr>
          <w:color w:val="000000"/>
          <w:spacing w:val="8"/>
          <w:szCs w:val="22"/>
        </w:rPr>
        <w:t xml:space="preserve"> </w:t>
      </w:r>
      <w:r w:rsidRPr="00EA493D">
        <w:rPr>
          <w:color w:val="000000"/>
          <w:szCs w:val="22"/>
        </w:rPr>
        <w:t>so</w:t>
      </w:r>
      <w:r w:rsidRPr="00EA493D">
        <w:rPr>
          <w:color w:val="000000"/>
          <w:spacing w:val="3"/>
          <w:szCs w:val="22"/>
        </w:rPr>
        <w:t xml:space="preserve"> </w:t>
      </w:r>
      <w:r w:rsidRPr="00EA493D">
        <w:rPr>
          <w:color w:val="000000"/>
          <w:szCs w:val="22"/>
        </w:rPr>
        <w:t>that</w:t>
      </w:r>
      <w:r w:rsidRPr="00EA493D">
        <w:rPr>
          <w:color w:val="000000"/>
          <w:spacing w:val="5"/>
          <w:szCs w:val="22"/>
        </w:rPr>
        <w:t xml:space="preserve"> </w:t>
      </w:r>
      <w:r w:rsidRPr="00EA493D">
        <w:rPr>
          <w:color w:val="000000"/>
          <w:szCs w:val="22"/>
        </w:rPr>
        <w:t>t</w:t>
      </w:r>
      <w:r w:rsidRPr="00EA493D">
        <w:rPr>
          <w:color w:val="000000"/>
          <w:spacing w:val="1"/>
          <w:szCs w:val="22"/>
        </w:rPr>
        <w:t>h</w:t>
      </w:r>
      <w:r w:rsidRPr="00EA493D">
        <w:rPr>
          <w:color w:val="000000"/>
          <w:szCs w:val="22"/>
        </w:rPr>
        <w:t>is</w:t>
      </w:r>
      <w:r w:rsidRPr="00EA493D">
        <w:rPr>
          <w:color w:val="000000"/>
          <w:spacing w:val="6"/>
          <w:szCs w:val="22"/>
        </w:rPr>
        <w:t xml:space="preserve"> </w:t>
      </w:r>
      <w:r w:rsidRPr="00EA493D">
        <w:rPr>
          <w:color w:val="000000"/>
          <w:szCs w:val="22"/>
        </w:rPr>
        <w:t>herita</w:t>
      </w:r>
      <w:r w:rsidRPr="00EA493D">
        <w:rPr>
          <w:color w:val="000000"/>
          <w:spacing w:val="1"/>
          <w:szCs w:val="22"/>
        </w:rPr>
        <w:t>g</w:t>
      </w:r>
      <w:r w:rsidRPr="00EA493D">
        <w:rPr>
          <w:color w:val="000000"/>
          <w:szCs w:val="22"/>
        </w:rPr>
        <w:t>e</w:t>
      </w:r>
      <w:r w:rsidRPr="00EA493D">
        <w:rPr>
          <w:color w:val="000000"/>
          <w:spacing w:val="14"/>
          <w:szCs w:val="22"/>
        </w:rPr>
        <w:t xml:space="preserve"> </w:t>
      </w:r>
      <w:r w:rsidRPr="00EA493D">
        <w:rPr>
          <w:color w:val="000000"/>
          <w:spacing w:val="-2"/>
          <w:szCs w:val="22"/>
        </w:rPr>
        <w:t>i</w:t>
      </w:r>
      <w:r w:rsidRPr="00EA493D">
        <w:rPr>
          <w:color w:val="000000"/>
          <w:szCs w:val="22"/>
        </w:rPr>
        <w:t>s</w:t>
      </w:r>
      <w:r w:rsidRPr="00EA493D">
        <w:rPr>
          <w:color w:val="000000"/>
          <w:spacing w:val="4"/>
          <w:szCs w:val="22"/>
        </w:rPr>
        <w:t xml:space="preserve"> </w:t>
      </w:r>
      <w:r w:rsidRPr="00EA493D">
        <w:rPr>
          <w:color w:val="000000"/>
          <w:spacing w:val="1"/>
          <w:szCs w:val="22"/>
        </w:rPr>
        <w:t>s</w:t>
      </w:r>
      <w:r w:rsidRPr="00EA493D">
        <w:rPr>
          <w:color w:val="000000"/>
          <w:szCs w:val="22"/>
        </w:rPr>
        <w:t>t</w:t>
      </w:r>
      <w:r w:rsidRPr="00EA493D">
        <w:rPr>
          <w:color w:val="000000"/>
          <w:spacing w:val="-2"/>
          <w:szCs w:val="22"/>
        </w:rPr>
        <w:t>i</w:t>
      </w:r>
      <w:r w:rsidRPr="00EA493D">
        <w:rPr>
          <w:color w:val="000000"/>
          <w:spacing w:val="1"/>
          <w:szCs w:val="22"/>
        </w:rPr>
        <w:t>l</w:t>
      </w:r>
      <w:r w:rsidRPr="00EA493D">
        <w:rPr>
          <w:color w:val="000000"/>
          <w:szCs w:val="22"/>
        </w:rPr>
        <w:t>l</w:t>
      </w:r>
      <w:r w:rsidRPr="00EA493D">
        <w:rPr>
          <w:color w:val="000000"/>
          <w:spacing w:val="9"/>
          <w:szCs w:val="22"/>
        </w:rPr>
        <w:t xml:space="preserve"> </w:t>
      </w:r>
      <w:r w:rsidRPr="00EA493D">
        <w:rPr>
          <w:color w:val="000000"/>
          <w:szCs w:val="22"/>
        </w:rPr>
        <w:t>acc</w:t>
      </w:r>
      <w:r w:rsidRPr="00EA493D">
        <w:rPr>
          <w:color w:val="000000"/>
          <w:spacing w:val="2"/>
          <w:szCs w:val="22"/>
        </w:rPr>
        <w:t>o</w:t>
      </w:r>
      <w:r w:rsidRPr="00EA493D">
        <w:rPr>
          <w:color w:val="000000"/>
          <w:szCs w:val="22"/>
        </w:rPr>
        <w:t>m</w:t>
      </w:r>
      <w:r w:rsidRPr="00EA493D">
        <w:rPr>
          <w:color w:val="000000"/>
          <w:spacing w:val="-2"/>
          <w:szCs w:val="22"/>
        </w:rPr>
        <w:t>m</w:t>
      </w:r>
      <w:r w:rsidRPr="00EA493D">
        <w:rPr>
          <w:color w:val="000000"/>
          <w:spacing w:val="1"/>
          <w:szCs w:val="22"/>
        </w:rPr>
        <w:t>o</w:t>
      </w:r>
      <w:r w:rsidRPr="00EA493D">
        <w:rPr>
          <w:color w:val="000000"/>
          <w:szCs w:val="22"/>
        </w:rPr>
        <w:t>da</w:t>
      </w:r>
      <w:r w:rsidRPr="00EA493D">
        <w:rPr>
          <w:color w:val="000000"/>
          <w:spacing w:val="1"/>
          <w:szCs w:val="22"/>
        </w:rPr>
        <w:t>t</w:t>
      </w:r>
      <w:r w:rsidRPr="00EA493D">
        <w:rPr>
          <w:color w:val="000000"/>
          <w:szCs w:val="22"/>
        </w:rPr>
        <w:t>ed?</w:t>
      </w:r>
      <w:r w:rsidRPr="00EA493D">
        <w:rPr>
          <w:color w:val="000000"/>
          <w:spacing w:val="29"/>
          <w:szCs w:val="22"/>
        </w:rPr>
        <w:t xml:space="preserve"> </w:t>
      </w:r>
      <w:r w:rsidRPr="00EA493D">
        <w:rPr>
          <w:color w:val="000000"/>
          <w:szCs w:val="22"/>
        </w:rPr>
        <w:t>In</w:t>
      </w:r>
      <w:r w:rsidRPr="00EA493D">
        <w:rPr>
          <w:color w:val="000000"/>
          <w:spacing w:val="2"/>
          <w:szCs w:val="22"/>
        </w:rPr>
        <w:t xml:space="preserve"> </w:t>
      </w:r>
      <w:r w:rsidRPr="00EA493D">
        <w:rPr>
          <w:color w:val="000000"/>
          <w:szCs w:val="22"/>
        </w:rPr>
        <w:t>this</w:t>
      </w:r>
      <w:r w:rsidRPr="00EA493D">
        <w:rPr>
          <w:color w:val="000000"/>
          <w:spacing w:val="6"/>
          <w:szCs w:val="22"/>
        </w:rPr>
        <w:t xml:space="preserve"> </w:t>
      </w:r>
      <w:r w:rsidRPr="00EA493D">
        <w:rPr>
          <w:color w:val="000000"/>
          <w:szCs w:val="22"/>
        </w:rPr>
        <w:t>pa</w:t>
      </w:r>
      <w:r w:rsidRPr="00EA493D">
        <w:rPr>
          <w:color w:val="000000"/>
          <w:spacing w:val="1"/>
          <w:szCs w:val="22"/>
        </w:rPr>
        <w:t>p</w:t>
      </w:r>
      <w:r w:rsidRPr="00EA493D">
        <w:rPr>
          <w:color w:val="000000"/>
          <w:spacing w:val="-1"/>
          <w:szCs w:val="22"/>
        </w:rPr>
        <w:t>e</w:t>
      </w:r>
      <w:r w:rsidRPr="00EA493D">
        <w:rPr>
          <w:color w:val="000000"/>
          <w:szCs w:val="22"/>
        </w:rPr>
        <w:t>r,</w:t>
      </w:r>
      <w:r w:rsidRPr="00EA493D">
        <w:rPr>
          <w:color w:val="000000"/>
          <w:spacing w:val="10"/>
          <w:szCs w:val="22"/>
        </w:rPr>
        <w:t xml:space="preserve"> </w:t>
      </w:r>
      <w:r w:rsidRPr="00EA493D">
        <w:rPr>
          <w:color w:val="000000"/>
          <w:szCs w:val="22"/>
        </w:rPr>
        <w:t>I try</w:t>
      </w:r>
      <w:r w:rsidRPr="00EA493D">
        <w:rPr>
          <w:color w:val="000000"/>
          <w:spacing w:val="6"/>
          <w:szCs w:val="22"/>
        </w:rPr>
        <w:t xml:space="preserve"> </w:t>
      </w:r>
      <w:r w:rsidRPr="00EA493D">
        <w:rPr>
          <w:color w:val="000000"/>
          <w:szCs w:val="22"/>
        </w:rPr>
        <w:t>to</w:t>
      </w:r>
      <w:r w:rsidRPr="00EA493D">
        <w:rPr>
          <w:color w:val="000000"/>
          <w:spacing w:val="3"/>
          <w:szCs w:val="22"/>
        </w:rPr>
        <w:t xml:space="preserve"> </w:t>
      </w:r>
      <w:r w:rsidRPr="00EA493D">
        <w:rPr>
          <w:color w:val="000000"/>
          <w:spacing w:val="-2"/>
          <w:w w:val="102"/>
          <w:szCs w:val="22"/>
        </w:rPr>
        <w:t>e</w:t>
      </w:r>
      <w:r w:rsidRPr="00EA493D">
        <w:rPr>
          <w:color w:val="000000"/>
          <w:w w:val="102"/>
          <w:szCs w:val="22"/>
        </w:rPr>
        <w:t>x</w:t>
      </w:r>
      <w:r w:rsidRPr="00EA493D">
        <w:rPr>
          <w:color w:val="000000"/>
          <w:spacing w:val="1"/>
          <w:w w:val="102"/>
          <w:szCs w:val="22"/>
        </w:rPr>
        <w:t>p</w:t>
      </w:r>
      <w:r w:rsidRPr="00EA493D">
        <w:rPr>
          <w:color w:val="000000"/>
          <w:spacing w:val="-2"/>
          <w:w w:val="103"/>
          <w:szCs w:val="22"/>
        </w:rPr>
        <w:t>l</w:t>
      </w:r>
      <w:r w:rsidRPr="00EA493D">
        <w:rPr>
          <w:color w:val="000000"/>
          <w:w w:val="102"/>
          <w:szCs w:val="22"/>
        </w:rPr>
        <w:t xml:space="preserve">ain </w:t>
      </w:r>
      <w:r w:rsidRPr="00EA493D">
        <w:rPr>
          <w:color w:val="000000"/>
          <w:szCs w:val="22"/>
        </w:rPr>
        <w:t>how</w:t>
      </w:r>
      <w:r w:rsidRPr="00EA493D">
        <w:rPr>
          <w:color w:val="000000"/>
          <w:spacing w:val="44"/>
          <w:szCs w:val="22"/>
        </w:rPr>
        <w:t xml:space="preserve"> </w:t>
      </w:r>
      <w:r w:rsidRPr="00EA493D">
        <w:rPr>
          <w:color w:val="000000"/>
          <w:szCs w:val="22"/>
        </w:rPr>
        <w:t>the</w:t>
      </w:r>
      <w:r w:rsidRPr="00EA493D">
        <w:rPr>
          <w:color w:val="000000"/>
          <w:spacing w:val="39"/>
          <w:szCs w:val="22"/>
        </w:rPr>
        <w:t xml:space="preserve"> </w:t>
      </w:r>
      <w:r w:rsidRPr="00EA493D">
        <w:rPr>
          <w:color w:val="000000"/>
          <w:szCs w:val="22"/>
        </w:rPr>
        <w:t>fo</w:t>
      </w:r>
      <w:r w:rsidRPr="00EA493D">
        <w:rPr>
          <w:color w:val="000000"/>
          <w:spacing w:val="1"/>
          <w:szCs w:val="22"/>
        </w:rPr>
        <w:t>l</w:t>
      </w:r>
      <w:r w:rsidRPr="00EA493D">
        <w:rPr>
          <w:color w:val="000000"/>
          <w:szCs w:val="22"/>
        </w:rPr>
        <w:t>k</w:t>
      </w:r>
      <w:r w:rsidRPr="00EA493D">
        <w:rPr>
          <w:color w:val="000000"/>
          <w:spacing w:val="-2"/>
          <w:szCs w:val="22"/>
        </w:rPr>
        <w:t>t</w:t>
      </w:r>
      <w:r w:rsidRPr="00EA493D">
        <w:rPr>
          <w:color w:val="000000"/>
          <w:spacing w:val="1"/>
          <w:szCs w:val="22"/>
        </w:rPr>
        <w:t>al</w:t>
      </w:r>
      <w:r w:rsidRPr="00EA493D">
        <w:rPr>
          <w:color w:val="000000"/>
          <w:szCs w:val="22"/>
        </w:rPr>
        <w:t>e</w:t>
      </w:r>
      <w:r w:rsidRPr="00EA493D">
        <w:rPr>
          <w:color w:val="000000"/>
          <w:spacing w:val="49"/>
          <w:szCs w:val="22"/>
        </w:rPr>
        <w:t xml:space="preserve"> </w:t>
      </w:r>
      <w:r w:rsidRPr="00EA493D">
        <w:rPr>
          <w:color w:val="000000"/>
          <w:szCs w:val="22"/>
        </w:rPr>
        <w:t>s</w:t>
      </w:r>
      <w:r w:rsidRPr="00EA493D">
        <w:rPr>
          <w:color w:val="000000"/>
          <w:spacing w:val="1"/>
          <w:szCs w:val="22"/>
        </w:rPr>
        <w:t>t</w:t>
      </w:r>
      <w:r w:rsidRPr="00EA493D">
        <w:rPr>
          <w:color w:val="000000"/>
          <w:szCs w:val="22"/>
        </w:rPr>
        <w:t>ill</w:t>
      </w:r>
      <w:r w:rsidRPr="00EA493D">
        <w:rPr>
          <w:color w:val="000000"/>
          <w:spacing w:val="42"/>
          <w:szCs w:val="22"/>
        </w:rPr>
        <w:t xml:space="preserve"> </w:t>
      </w:r>
      <w:r w:rsidRPr="00EA493D">
        <w:rPr>
          <w:color w:val="000000"/>
          <w:szCs w:val="22"/>
        </w:rPr>
        <w:t>p</w:t>
      </w:r>
      <w:r w:rsidRPr="00EA493D">
        <w:rPr>
          <w:color w:val="000000"/>
          <w:spacing w:val="1"/>
          <w:szCs w:val="22"/>
        </w:rPr>
        <w:t>l</w:t>
      </w:r>
      <w:r w:rsidRPr="00EA493D">
        <w:rPr>
          <w:color w:val="000000"/>
          <w:szCs w:val="22"/>
        </w:rPr>
        <w:t>a</w:t>
      </w:r>
      <w:r w:rsidRPr="00EA493D">
        <w:rPr>
          <w:color w:val="000000"/>
          <w:spacing w:val="2"/>
          <w:szCs w:val="22"/>
        </w:rPr>
        <w:t>y</w:t>
      </w:r>
      <w:r w:rsidRPr="00EA493D">
        <w:rPr>
          <w:color w:val="000000"/>
          <w:szCs w:val="22"/>
        </w:rPr>
        <w:t>s</w:t>
      </w:r>
      <w:r w:rsidRPr="00EA493D">
        <w:rPr>
          <w:color w:val="000000"/>
          <w:spacing w:val="43"/>
          <w:szCs w:val="22"/>
        </w:rPr>
        <w:t xml:space="preserve"> </w:t>
      </w:r>
      <w:r w:rsidRPr="00EA493D">
        <w:rPr>
          <w:color w:val="000000"/>
          <w:szCs w:val="22"/>
        </w:rPr>
        <w:t>an</w:t>
      </w:r>
      <w:r w:rsidRPr="00EA493D">
        <w:rPr>
          <w:color w:val="000000"/>
          <w:spacing w:val="38"/>
          <w:szCs w:val="22"/>
        </w:rPr>
        <w:t xml:space="preserve"> </w:t>
      </w:r>
      <w:r w:rsidRPr="00EA493D">
        <w:rPr>
          <w:color w:val="000000"/>
          <w:spacing w:val="1"/>
          <w:szCs w:val="22"/>
        </w:rPr>
        <w:t>i</w:t>
      </w:r>
      <w:r w:rsidRPr="00EA493D">
        <w:rPr>
          <w:color w:val="000000"/>
          <w:spacing w:val="-3"/>
          <w:szCs w:val="22"/>
        </w:rPr>
        <w:t>m</w:t>
      </w:r>
      <w:r w:rsidRPr="00EA493D">
        <w:rPr>
          <w:color w:val="000000"/>
          <w:spacing w:val="1"/>
          <w:szCs w:val="22"/>
        </w:rPr>
        <w:t>p</w:t>
      </w:r>
      <w:r w:rsidRPr="00EA493D">
        <w:rPr>
          <w:color w:val="000000"/>
          <w:szCs w:val="22"/>
        </w:rPr>
        <w:t>ortant</w:t>
      </w:r>
      <w:r w:rsidRPr="00EA493D">
        <w:rPr>
          <w:color w:val="000000"/>
          <w:spacing w:val="52"/>
          <w:szCs w:val="22"/>
        </w:rPr>
        <w:t xml:space="preserve"> </w:t>
      </w:r>
      <w:r w:rsidRPr="00EA493D">
        <w:rPr>
          <w:color w:val="000000"/>
          <w:szCs w:val="22"/>
        </w:rPr>
        <w:t>r</w:t>
      </w:r>
      <w:r w:rsidRPr="00EA493D">
        <w:rPr>
          <w:color w:val="000000"/>
          <w:spacing w:val="1"/>
          <w:szCs w:val="22"/>
        </w:rPr>
        <w:t>o</w:t>
      </w:r>
      <w:r w:rsidRPr="00EA493D">
        <w:rPr>
          <w:color w:val="000000"/>
          <w:szCs w:val="22"/>
        </w:rPr>
        <w:t>le</w:t>
      </w:r>
      <w:r w:rsidRPr="00EA493D">
        <w:rPr>
          <w:color w:val="000000"/>
          <w:spacing w:val="42"/>
          <w:szCs w:val="22"/>
        </w:rPr>
        <w:t xml:space="preserve"> </w:t>
      </w:r>
      <w:r w:rsidRPr="00EA493D">
        <w:rPr>
          <w:color w:val="000000"/>
          <w:szCs w:val="22"/>
        </w:rPr>
        <w:t>in</w:t>
      </w:r>
      <w:r w:rsidRPr="00EA493D">
        <w:rPr>
          <w:color w:val="000000"/>
          <w:spacing w:val="39"/>
          <w:szCs w:val="22"/>
        </w:rPr>
        <w:t xml:space="preserve"> </w:t>
      </w:r>
      <w:r w:rsidRPr="00EA493D">
        <w:rPr>
          <w:color w:val="000000"/>
          <w:spacing w:val="-3"/>
          <w:szCs w:val="22"/>
        </w:rPr>
        <w:t>m</w:t>
      </w:r>
      <w:r w:rsidRPr="00EA493D">
        <w:rPr>
          <w:color w:val="000000"/>
          <w:spacing w:val="1"/>
          <w:szCs w:val="22"/>
        </w:rPr>
        <w:t>a</w:t>
      </w:r>
      <w:r w:rsidRPr="00EA493D">
        <w:rPr>
          <w:color w:val="000000"/>
          <w:szCs w:val="22"/>
        </w:rPr>
        <w:t>in</w:t>
      </w:r>
      <w:r w:rsidRPr="00EA493D">
        <w:rPr>
          <w:color w:val="000000"/>
          <w:spacing w:val="1"/>
          <w:szCs w:val="22"/>
        </w:rPr>
        <w:t>t</w:t>
      </w:r>
      <w:r w:rsidRPr="00EA493D">
        <w:rPr>
          <w:color w:val="000000"/>
          <w:spacing w:val="-1"/>
          <w:szCs w:val="22"/>
        </w:rPr>
        <w:t>a</w:t>
      </w:r>
      <w:r w:rsidRPr="00EA493D">
        <w:rPr>
          <w:color w:val="000000"/>
          <w:szCs w:val="22"/>
        </w:rPr>
        <w:t>in</w:t>
      </w:r>
      <w:r w:rsidRPr="00EA493D">
        <w:rPr>
          <w:color w:val="000000"/>
          <w:spacing w:val="1"/>
          <w:szCs w:val="22"/>
        </w:rPr>
        <w:t>i</w:t>
      </w:r>
      <w:r w:rsidRPr="00EA493D">
        <w:rPr>
          <w:color w:val="000000"/>
          <w:szCs w:val="22"/>
        </w:rPr>
        <w:t>ng the</w:t>
      </w:r>
      <w:r w:rsidRPr="00EA493D">
        <w:rPr>
          <w:color w:val="000000"/>
          <w:spacing w:val="39"/>
          <w:szCs w:val="22"/>
        </w:rPr>
        <w:t xml:space="preserve"> </w:t>
      </w:r>
      <w:r w:rsidRPr="00EA493D">
        <w:rPr>
          <w:color w:val="000000"/>
          <w:szCs w:val="22"/>
        </w:rPr>
        <w:t>s</w:t>
      </w:r>
      <w:r w:rsidRPr="00EA493D">
        <w:rPr>
          <w:color w:val="000000"/>
          <w:spacing w:val="2"/>
          <w:szCs w:val="22"/>
        </w:rPr>
        <w:t>o</w:t>
      </w:r>
      <w:r w:rsidRPr="00EA493D">
        <w:rPr>
          <w:color w:val="000000"/>
          <w:spacing w:val="-2"/>
          <w:szCs w:val="22"/>
        </w:rPr>
        <w:t>c</w:t>
      </w:r>
      <w:r w:rsidRPr="00EA493D">
        <w:rPr>
          <w:color w:val="000000"/>
          <w:spacing w:val="1"/>
          <w:szCs w:val="22"/>
        </w:rPr>
        <w:t>i</w:t>
      </w:r>
      <w:r w:rsidRPr="00EA493D">
        <w:rPr>
          <w:color w:val="000000"/>
          <w:szCs w:val="22"/>
        </w:rPr>
        <w:t>al</w:t>
      </w:r>
      <w:r w:rsidRPr="00EA493D">
        <w:rPr>
          <w:color w:val="000000"/>
          <w:spacing w:val="45"/>
          <w:szCs w:val="22"/>
        </w:rPr>
        <w:t xml:space="preserve"> </w:t>
      </w:r>
      <w:r w:rsidRPr="00EA493D">
        <w:rPr>
          <w:color w:val="000000"/>
          <w:spacing w:val="-2"/>
          <w:szCs w:val="22"/>
        </w:rPr>
        <w:t>i</w:t>
      </w:r>
      <w:r w:rsidRPr="00EA493D">
        <w:rPr>
          <w:color w:val="000000"/>
          <w:spacing w:val="1"/>
          <w:szCs w:val="22"/>
        </w:rPr>
        <w:t>n</w:t>
      </w:r>
      <w:r w:rsidRPr="00EA493D">
        <w:rPr>
          <w:color w:val="000000"/>
          <w:szCs w:val="22"/>
        </w:rPr>
        <w:t>teg</w:t>
      </w:r>
      <w:r w:rsidRPr="00EA493D">
        <w:rPr>
          <w:color w:val="000000"/>
          <w:spacing w:val="2"/>
          <w:szCs w:val="22"/>
        </w:rPr>
        <w:t>r</w:t>
      </w:r>
      <w:r w:rsidRPr="00EA493D">
        <w:rPr>
          <w:color w:val="000000"/>
          <w:szCs w:val="22"/>
        </w:rPr>
        <w:t>ity</w:t>
      </w:r>
      <w:r w:rsidRPr="00EA493D">
        <w:rPr>
          <w:color w:val="000000"/>
          <w:spacing w:val="52"/>
          <w:szCs w:val="22"/>
        </w:rPr>
        <w:t xml:space="preserve"> </w:t>
      </w:r>
      <w:r w:rsidRPr="00EA493D">
        <w:rPr>
          <w:color w:val="000000"/>
          <w:szCs w:val="22"/>
        </w:rPr>
        <w:t>of</w:t>
      </w:r>
      <w:r w:rsidRPr="00EA493D">
        <w:rPr>
          <w:color w:val="000000"/>
          <w:spacing w:val="39"/>
          <w:szCs w:val="22"/>
        </w:rPr>
        <w:t xml:space="preserve"> </w:t>
      </w:r>
      <w:r w:rsidRPr="00EA493D">
        <w:rPr>
          <w:color w:val="000000"/>
          <w:w w:val="102"/>
          <w:szCs w:val="22"/>
        </w:rPr>
        <w:t xml:space="preserve">a </w:t>
      </w:r>
      <w:r w:rsidRPr="00EA493D">
        <w:rPr>
          <w:color w:val="000000"/>
          <w:spacing w:val="-2"/>
          <w:szCs w:val="22"/>
        </w:rPr>
        <w:t>m</w:t>
      </w:r>
      <w:r w:rsidRPr="00EA493D">
        <w:rPr>
          <w:color w:val="000000"/>
          <w:spacing w:val="1"/>
          <w:szCs w:val="22"/>
        </w:rPr>
        <w:t>ul</w:t>
      </w:r>
      <w:r w:rsidRPr="00EA493D">
        <w:rPr>
          <w:color w:val="000000"/>
          <w:szCs w:val="22"/>
        </w:rPr>
        <w:t>tic</w:t>
      </w:r>
      <w:r w:rsidRPr="00EA493D">
        <w:rPr>
          <w:color w:val="000000"/>
          <w:spacing w:val="1"/>
          <w:szCs w:val="22"/>
        </w:rPr>
        <w:t>u</w:t>
      </w:r>
      <w:r w:rsidRPr="00EA493D">
        <w:rPr>
          <w:color w:val="000000"/>
          <w:szCs w:val="22"/>
        </w:rPr>
        <w:t>l</w:t>
      </w:r>
      <w:r w:rsidRPr="00EA493D">
        <w:rPr>
          <w:color w:val="000000"/>
          <w:spacing w:val="-2"/>
          <w:szCs w:val="22"/>
        </w:rPr>
        <w:t>t</w:t>
      </w:r>
      <w:r w:rsidRPr="00EA493D">
        <w:rPr>
          <w:color w:val="000000"/>
          <w:spacing w:val="1"/>
          <w:szCs w:val="22"/>
        </w:rPr>
        <w:t>u</w:t>
      </w:r>
      <w:r w:rsidRPr="00EA493D">
        <w:rPr>
          <w:color w:val="000000"/>
          <w:spacing w:val="2"/>
          <w:szCs w:val="22"/>
        </w:rPr>
        <w:t>r</w:t>
      </w:r>
      <w:r w:rsidRPr="00EA493D">
        <w:rPr>
          <w:color w:val="000000"/>
          <w:spacing w:val="-1"/>
          <w:szCs w:val="22"/>
        </w:rPr>
        <w:t>a</w:t>
      </w:r>
      <w:r w:rsidRPr="00EA493D">
        <w:rPr>
          <w:color w:val="000000"/>
          <w:szCs w:val="22"/>
        </w:rPr>
        <w:t xml:space="preserve">l </w:t>
      </w:r>
      <w:r w:rsidRPr="00EA493D">
        <w:rPr>
          <w:color w:val="000000"/>
          <w:spacing w:val="2"/>
          <w:szCs w:val="22"/>
        </w:rPr>
        <w:t xml:space="preserve"> </w:t>
      </w:r>
      <w:r w:rsidRPr="00EA493D">
        <w:rPr>
          <w:color w:val="000000"/>
          <w:spacing w:val="1"/>
          <w:szCs w:val="22"/>
        </w:rPr>
        <w:t>so</w:t>
      </w:r>
      <w:r w:rsidRPr="00EA493D">
        <w:rPr>
          <w:color w:val="000000"/>
          <w:spacing w:val="-2"/>
          <w:szCs w:val="22"/>
        </w:rPr>
        <w:t>c</w:t>
      </w:r>
      <w:r w:rsidRPr="00EA493D">
        <w:rPr>
          <w:color w:val="000000"/>
          <w:spacing w:val="1"/>
          <w:szCs w:val="22"/>
        </w:rPr>
        <w:t>i</w:t>
      </w:r>
      <w:r w:rsidRPr="00EA493D">
        <w:rPr>
          <w:color w:val="000000"/>
          <w:szCs w:val="22"/>
        </w:rPr>
        <w:t>e</w:t>
      </w:r>
      <w:r w:rsidRPr="00EA493D">
        <w:rPr>
          <w:color w:val="000000"/>
          <w:spacing w:val="-2"/>
          <w:szCs w:val="22"/>
        </w:rPr>
        <w:t>t</w:t>
      </w:r>
      <w:r w:rsidRPr="00EA493D">
        <w:rPr>
          <w:color w:val="000000"/>
          <w:spacing w:val="2"/>
          <w:szCs w:val="22"/>
        </w:rPr>
        <w:t>y</w:t>
      </w:r>
      <w:r w:rsidRPr="00EA493D">
        <w:rPr>
          <w:color w:val="000000"/>
          <w:szCs w:val="22"/>
        </w:rPr>
        <w:t>.</w:t>
      </w:r>
      <w:r w:rsidRPr="00EA493D">
        <w:rPr>
          <w:color w:val="000000"/>
          <w:spacing w:val="46"/>
          <w:szCs w:val="22"/>
        </w:rPr>
        <w:t xml:space="preserve"> </w:t>
      </w:r>
      <w:r w:rsidRPr="00EA493D">
        <w:rPr>
          <w:color w:val="000000"/>
          <w:szCs w:val="22"/>
        </w:rPr>
        <w:t>In</w:t>
      </w:r>
      <w:r w:rsidRPr="00EA493D">
        <w:rPr>
          <w:color w:val="000000"/>
          <w:spacing w:val="35"/>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37"/>
          <w:szCs w:val="22"/>
        </w:rPr>
        <w:t xml:space="preserve"> </w:t>
      </w:r>
      <w:r w:rsidRPr="00EA493D">
        <w:rPr>
          <w:color w:val="000000"/>
          <w:szCs w:val="22"/>
        </w:rPr>
        <w:t>p</w:t>
      </w:r>
      <w:r w:rsidRPr="00EA493D">
        <w:rPr>
          <w:color w:val="000000"/>
          <w:spacing w:val="2"/>
          <w:szCs w:val="22"/>
        </w:rPr>
        <w:t>r</w:t>
      </w:r>
      <w:r w:rsidRPr="00EA493D">
        <w:rPr>
          <w:color w:val="000000"/>
          <w:szCs w:val="22"/>
        </w:rPr>
        <w:t>ese</w:t>
      </w:r>
      <w:r w:rsidRPr="00EA493D">
        <w:rPr>
          <w:color w:val="000000"/>
          <w:spacing w:val="1"/>
          <w:szCs w:val="22"/>
        </w:rPr>
        <w:t>n</w:t>
      </w:r>
      <w:r w:rsidRPr="00EA493D">
        <w:rPr>
          <w:color w:val="000000"/>
          <w:szCs w:val="22"/>
        </w:rPr>
        <w:t>t</w:t>
      </w:r>
      <w:r w:rsidRPr="00EA493D">
        <w:rPr>
          <w:color w:val="000000"/>
          <w:spacing w:val="46"/>
          <w:szCs w:val="22"/>
        </w:rPr>
        <w:t xml:space="preserve"> </w:t>
      </w:r>
      <w:r w:rsidRPr="00EA493D">
        <w:rPr>
          <w:color w:val="000000"/>
          <w:spacing w:val="-2"/>
          <w:szCs w:val="22"/>
        </w:rPr>
        <w:t>c</w:t>
      </w:r>
      <w:r w:rsidRPr="00EA493D">
        <w:rPr>
          <w:color w:val="000000"/>
          <w:szCs w:val="22"/>
        </w:rPr>
        <w:t>o</w:t>
      </w:r>
      <w:r w:rsidRPr="00EA493D">
        <w:rPr>
          <w:color w:val="000000"/>
          <w:spacing w:val="1"/>
          <w:szCs w:val="22"/>
        </w:rPr>
        <w:t>nt</w:t>
      </w:r>
      <w:r w:rsidRPr="00EA493D">
        <w:rPr>
          <w:color w:val="000000"/>
          <w:szCs w:val="22"/>
        </w:rPr>
        <w:t>ext,</w:t>
      </w:r>
      <w:r w:rsidRPr="00EA493D">
        <w:rPr>
          <w:color w:val="000000"/>
          <w:spacing w:val="48"/>
          <w:szCs w:val="22"/>
        </w:rPr>
        <w:t xml:space="preserve"> </w:t>
      </w:r>
      <w:r w:rsidRPr="00EA493D">
        <w:rPr>
          <w:color w:val="000000"/>
          <w:szCs w:val="22"/>
        </w:rPr>
        <w:t>a</w:t>
      </w:r>
      <w:r w:rsidRPr="00EA493D">
        <w:rPr>
          <w:color w:val="000000"/>
          <w:spacing w:val="1"/>
          <w:szCs w:val="22"/>
        </w:rPr>
        <w:t>p</w:t>
      </w:r>
      <w:r w:rsidRPr="00EA493D">
        <w:rPr>
          <w:color w:val="000000"/>
          <w:szCs w:val="22"/>
        </w:rPr>
        <w:t>precia</w:t>
      </w:r>
      <w:r w:rsidRPr="00EA493D">
        <w:rPr>
          <w:color w:val="000000"/>
          <w:spacing w:val="1"/>
          <w:szCs w:val="22"/>
        </w:rPr>
        <w:t>t</w:t>
      </w:r>
      <w:r w:rsidRPr="00EA493D">
        <w:rPr>
          <w:color w:val="000000"/>
          <w:spacing w:val="-2"/>
          <w:szCs w:val="22"/>
        </w:rPr>
        <w:t>i</w:t>
      </w:r>
      <w:r w:rsidRPr="00EA493D">
        <w:rPr>
          <w:color w:val="000000"/>
          <w:szCs w:val="22"/>
        </w:rPr>
        <w:t xml:space="preserve">on </w:t>
      </w:r>
      <w:r w:rsidRPr="00EA493D">
        <w:rPr>
          <w:color w:val="000000"/>
          <w:spacing w:val="1"/>
          <w:szCs w:val="22"/>
        </w:rPr>
        <w:t>o</w:t>
      </w:r>
      <w:r w:rsidRPr="00EA493D">
        <w:rPr>
          <w:color w:val="000000"/>
          <w:szCs w:val="22"/>
        </w:rPr>
        <w:t>f</w:t>
      </w:r>
      <w:r w:rsidRPr="00EA493D">
        <w:rPr>
          <w:color w:val="000000"/>
          <w:spacing w:val="36"/>
          <w:szCs w:val="22"/>
        </w:rPr>
        <w:t xml:space="preserve"> </w:t>
      </w:r>
      <w:r w:rsidRPr="00EA493D">
        <w:rPr>
          <w:color w:val="000000"/>
          <w:szCs w:val="22"/>
        </w:rPr>
        <w:t>val</w:t>
      </w:r>
      <w:r w:rsidRPr="00EA493D">
        <w:rPr>
          <w:color w:val="000000"/>
          <w:spacing w:val="1"/>
          <w:szCs w:val="22"/>
        </w:rPr>
        <w:t>u</w:t>
      </w:r>
      <w:r w:rsidRPr="00EA493D">
        <w:rPr>
          <w:color w:val="000000"/>
          <w:spacing w:val="-2"/>
          <w:szCs w:val="22"/>
        </w:rPr>
        <w:t>e</w:t>
      </w:r>
      <w:r w:rsidRPr="00EA493D">
        <w:rPr>
          <w:color w:val="000000"/>
          <w:szCs w:val="22"/>
        </w:rPr>
        <w:t>s</w:t>
      </w:r>
      <w:r w:rsidRPr="00EA493D">
        <w:rPr>
          <w:color w:val="000000"/>
          <w:spacing w:val="46"/>
          <w:szCs w:val="22"/>
        </w:rPr>
        <w:t xml:space="preserve"> </w:t>
      </w:r>
      <w:r w:rsidRPr="00EA493D">
        <w:rPr>
          <w:color w:val="000000"/>
          <w:szCs w:val="22"/>
        </w:rPr>
        <w:t>in</w:t>
      </w:r>
      <w:r w:rsidRPr="00EA493D">
        <w:rPr>
          <w:color w:val="000000"/>
          <w:spacing w:val="36"/>
          <w:szCs w:val="22"/>
        </w:rPr>
        <w:t xml:space="preserve"> </w:t>
      </w:r>
      <w:r w:rsidRPr="00EA493D">
        <w:rPr>
          <w:color w:val="000000"/>
          <w:szCs w:val="22"/>
        </w:rPr>
        <w:t>folk</w:t>
      </w:r>
      <w:r w:rsidRPr="00EA493D">
        <w:rPr>
          <w:color w:val="000000"/>
          <w:spacing w:val="-2"/>
          <w:szCs w:val="22"/>
        </w:rPr>
        <w:t>t</w:t>
      </w:r>
      <w:r w:rsidRPr="00EA493D">
        <w:rPr>
          <w:color w:val="000000"/>
          <w:spacing w:val="1"/>
          <w:szCs w:val="22"/>
        </w:rPr>
        <w:t>al</w:t>
      </w:r>
      <w:r w:rsidRPr="00EA493D">
        <w:rPr>
          <w:color w:val="000000"/>
          <w:szCs w:val="22"/>
        </w:rPr>
        <w:t>e</w:t>
      </w:r>
      <w:r w:rsidRPr="00EA493D">
        <w:rPr>
          <w:color w:val="000000"/>
          <w:spacing w:val="47"/>
          <w:szCs w:val="22"/>
        </w:rPr>
        <w:t xml:space="preserve"> </w:t>
      </w:r>
      <w:r w:rsidRPr="00EA493D">
        <w:rPr>
          <w:color w:val="000000"/>
          <w:spacing w:val="-2"/>
          <w:szCs w:val="22"/>
        </w:rPr>
        <w:t>i</w:t>
      </w:r>
      <w:r w:rsidRPr="00EA493D">
        <w:rPr>
          <w:color w:val="000000"/>
          <w:szCs w:val="22"/>
        </w:rPr>
        <w:t>s</w:t>
      </w:r>
      <w:r w:rsidRPr="00EA493D">
        <w:rPr>
          <w:color w:val="000000"/>
          <w:spacing w:val="36"/>
          <w:szCs w:val="22"/>
        </w:rPr>
        <w:t xml:space="preserve"> </w:t>
      </w:r>
      <w:r w:rsidRPr="00EA493D">
        <w:rPr>
          <w:color w:val="000000"/>
          <w:spacing w:val="1"/>
          <w:w w:val="102"/>
          <w:szCs w:val="22"/>
        </w:rPr>
        <w:t>n</w:t>
      </w:r>
      <w:r w:rsidRPr="00EA493D">
        <w:rPr>
          <w:color w:val="000000"/>
          <w:w w:val="102"/>
          <w:szCs w:val="22"/>
        </w:rPr>
        <w:t>o</w:t>
      </w:r>
      <w:r w:rsidRPr="00EA493D">
        <w:rPr>
          <w:color w:val="000000"/>
          <w:w w:val="103"/>
          <w:szCs w:val="22"/>
        </w:rPr>
        <w:t xml:space="preserve">t </w:t>
      </w:r>
      <w:r w:rsidRPr="00EA493D">
        <w:rPr>
          <w:color w:val="000000"/>
          <w:szCs w:val="22"/>
        </w:rPr>
        <w:t>l</w:t>
      </w:r>
      <w:r w:rsidRPr="00EA493D">
        <w:rPr>
          <w:color w:val="000000"/>
          <w:spacing w:val="2"/>
          <w:szCs w:val="22"/>
        </w:rPr>
        <w:t>i</w:t>
      </w:r>
      <w:r w:rsidRPr="00EA493D">
        <w:rPr>
          <w:color w:val="000000"/>
          <w:spacing w:val="-4"/>
          <w:szCs w:val="22"/>
        </w:rPr>
        <w:t>m</w:t>
      </w:r>
      <w:r w:rsidRPr="00EA493D">
        <w:rPr>
          <w:color w:val="000000"/>
          <w:spacing w:val="1"/>
          <w:szCs w:val="22"/>
        </w:rPr>
        <w:t>ite</w:t>
      </w:r>
      <w:r w:rsidRPr="00EA493D">
        <w:rPr>
          <w:color w:val="000000"/>
          <w:szCs w:val="22"/>
        </w:rPr>
        <w:t xml:space="preserve">d </w:t>
      </w:r>
      <w:r w:rsidRPr="00EA493D">
        <w:rPr>
          <w:color w:val="000000"/>
          <w:spacing w:val="5"/>
          <w:szCs w:val="22"/>
        </w:rPr>
        <w:t xml:space="preserve"> </w:t>
      </w:r>
      <w:r w:rsidRPr="00EA493D">
        <w:rPr>
          <w:color w:val="000000"/>
          <w:szCs w:val="22"/>
        </w:rPr>
        <w:t>to</w:t>
      </w:r>
      <w:r w:rsidRPr="00EA493D">
        <w:rPr>
          <w:color w:val="000000"/>
          <w:spacing w:val="50"/>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50"/>
          <w:szCs w:val="22"/>
        </w:rPr>
        <w:t xml:space="preserve"> </w:t>
      </w:r>
      <w:r w:rsidRPr="00EA493D">
        <w:rPr>
          <w:color w:val="000000"/>
          <w:szCs w:val="22"/>
        </w:rPr>
        <w:t>c</w:t>
      </w:r>
      <w:r w:rsidRPr="00EA493D">
        <w:rPr>
          <w:color w:val="000000"/>
          <w:spacing w:val="2"/>
          <w:szCs w:val="22"/>
        </w:rPr>
        <w:t>o</w:t>
      </w:r>
      <w:r w:rsidRPr="00EA493D">
        <w:rPr>
          <w:color w:val="000000"/>
          <w:szCs w:val="22"/>
        </w:rPr>
        <w:t>m</w:t>
      </w:r>
      <w:r w:rsidRPr="00EA493D">
        <w:rPr>
          <w:color w:val="000000"/>
          <w:spacing w:val="-3"/>
          <w:szCs w:val="22"/>
        </w:rPr>
        <w:t>m</w:t>
      </w:r>
      <w:r w:rsidRPr="00EA493D">
        <w:rPr>
          <w:color w:val="000000"/>
          <w:spacing w:val="1"/>
          <w:szCs w:val="22"/>
        </w:rPr>
        <w:t>un</w:t>
      </w:r>
      <w:r w:rsidRPr="00EA493D">
        <w:rPr>
          <w:color w:val="000000"/>
          <w:spacing w:val="-2"/>
          <w:szCs w:val="22"/>
        </w:rPr>
        <w:t>i</w:t>
      </w:r>
      <w:r w:rsidRPr="00EA493D">
        <w:rPr>
          <w:color w:val="000000"/>
          <w:szCs w:val="22"/>
        </w:rPr>
        <w:t xml:space="preserve">ty </w:t>
      </w:r>
      <w:r w:rsidRPr="00EA493D">
        <w:rPr>
          <w:color w:val="000000"/>
          <w:spacing w:val="14"/>
          <w:szCs w:val="22"/>
        </w:rPr>
        <w:t xml:space="preserve"> </w:t>
      </w:r>
      <w:r w:rsidRPr="00EA493D">
        <w:rPr>
          <w:color w:val="000000"/>
          <w:szCs w:val="22"/>
        </w:rPr>
        <w:t xml:space="preserve">where </w:t>
      </w:r>
      <w:r w:rsidRPr="00EA493D">
        <w:rPr>
          <w:color w:val="000000"/>
          <w:spacing w:val="1"/>
          <w:szCs w:val="22"/>
        </w:rPr>
        <w:t xml:space="preserve"> </w:t>
      </w:r>
      <w:r w:rsidRPr="00EA493D">
        <w:rPr>
          <w:color w:val="000000"/>
          <w:szCs w:val="22"/>
        </w:rPr>
        <w:t>the</w:t>
      </w:r>
      <w:r w:rsidRPr="00EA493D">
        <w:rPr>
          <w:color w:val="000000"/>
          <w:spacing w:val="51"/>
          <w:szCs w:val="22"/>
        </w:rPr>
        <w:t xml:space="preserve"> </w:t>
      </w:r>
      <w:r w:rsidRPr="00EA493D">
        <w:rPr>
          <w:color w:val="000000"/>
          <w:szCs w:val="22"/>
        </w:rPr>
        <w:t>fol</w:t>
      </w:r>
      <w:r w:rsidRPr="00EA493D">
        <w:rPr>
          <w:color w:val="000000"/>
          <w:spacing w:val="1"/>
          <w:szCs w:val="22"/>
        </w:rPr>
        <w:t>k</w:t>
      </w:r>
      <w:r w:rsidRPr="00EA493D">
        <w:rPr>
          <w:color w:val="000000"/>
          <w:spacing w:val="-2"/>
          <w:szCs w:val="22"/>
        </w:rPr>
        <w:t>t</w:t>
      </w:r>
      <w:r w:rsidRPr="00EA493D">
        <w:rPr>
          <w:color w:val="000000"/>
          <w:spacing w:val="1"/>
          <w:szCs w:val="22"/>
        </w:rPr>
        <w:t>al</w:t>
      </w:r>
      <w:r w:rsidRPr="00EA493D">
        <w:rPr>
          <w:color w:val="000000"/>
          <w:szCs w:val="22"/>
        </w:rPr>
        <w:t xml:space="preserve">e </w:t>
      </w:r>
      <w:r w:rsidRPr="00EA493D">
        <w:rPr>
          <w:color w:val="000000"/>
          <w:spacing w:val="5"/>
          <w:szCs w:val="22"/>
        </w:rPr>
        <w:t xml:space="preserve"> </w:t>
      </w:r>
      <w:r w:rsidRPr="00EA493D">
        <w:rPr>
          <w:color w:val="000000"/>
          <w:szCs w:val="22"/>
        </w:rPr>
        <w:t>is</w:t>
      </w:r>
      <w:r w:rsidRPr="00EA493D">
        <w:rPr>
          <w:color w:val="000000"/>
          <w:spacing w:val="49"/>
          <w:szCs w:val="22"/>
        </w:rPr>
        <w:t xml:space="preserve"> </w:t>
      </w:r>
      <w:r w:rsidRPr="00EA493D">
        <w:rPr>
          <w:color w:val="000000"/>
          <w:szCs w:val="22"/>
        </w:rPr>
        <w:t>al</w:t>
      </w:r>
      <w:r w:rsidRPr="00EA493D">
        <w:rPr>
          <w:color w:val="000000"/>
          <w:spacing w:val="-2"/>
          <w:szCs w:val="22"/>
        </w:rPr>
        <w:t>i</w:t>
      </w:r>
      <w:r w:rsidRPr="00EA493D">
        <w:rPr>
          <w:color w:val="000000"/>
          <w:spacing w:val="1"/>
          <w:szCs w:val="22"/>
        </w:rPr>
        <w:t>v</w:t>
      </w:r>
      <w:r w:rsidRPr="00EA493D">
        <w:rPr>
          <w:color w:val="000000"/>
          <w:szCs w:val="22"/>
        </w:rPr>
        <w:t xml:space="preserve">e, </w:t>
      </w:r>
      <w:r w:rsidRPr="00EA493D">
        <w:rPr>
          <w:color w:val="000000"/>
          <w:spacing w:val="1"/>
          <w:szCs w:val="22"/>
        </w:rPr>
        <w:t xml:space="preserve"> </w:t>
      </w:r>
      <w:r w:rsidRPr="00EA493D">
        <w:rPr>
          <w:color w:val="000000"/>
          <w:szCs w:val="22"/>
        </w:rPr>
        <w:t>b</w:t>
      </w:r>
      <w:r w:rsidRPr="00EA493D">
        <w:rPr>
          <w:color w:val="000000"/>
          <w:spacing w:val="1"/>
          <w:szCs w:val="22"/>
        </w:rPr>
        <w:t>u</w:t>
      </w:r>
      <w:r w:rsidRPr="00EA493D">
        <w:rPr>
          <w:color w:val="000000"/>
          <w:szCs w:val="22"/>
        </w:rPr>
        <w:t>t</w:t>
      </w:r>
      <w:r w:rsidRPr="00EA493D">
        <w:rPr>
          <w:color w:val="000000"/>
          <w:spacing w:val="52"/>
          <w:szCs w:val="22"/>
        </w:rPr>
        <w:t xml:space="preserve"> </w:t>
      </w:r>
      <w:r w:rsidRPr="00EA493D">
        <w:rPr>
          <w:color w:val="000000"/>
          <w:szCs w:val="22"/>
        </w:rPr>
        <w:t>also</w:t>
      </w:r>
      <w:r w:rsidRPr="00EA493D">
        <w:rPr>
          <w:color w:val="000000"/>
          <w:spacing w:val="53"/>
          <w:szCs w:val="22"/>
        </w:rPr>
        <w:t xml:space="preserve"> </w:t>
      </w:r>
      <w:r w:rsidRPr="00EA493D">
        <w:rPr>
          <w:color w:val="000000"/>
          <w:szCs w:val="22"/>
        </w:rPr>
        <w:t>by</w:t>
      </w:r>
      <w:r w:rsidRPr="00EA493D">
        <w:rPr>
          <w:color w:val="000000"/>
          <w:spacing w:val="52"/>
          <w:szCs w:val="22"/>
        </w:rPr>
        <w:t xml:space="preserve"> </w:t>
      </w:r>
      <w:r w:rsidRPr="00EA493D">
        <w:rPr>
          <w:color w:val="000000"/>
          <w:szCs w:val="22"/>
        </w:rPr>
        <w:t>oth</w:t>
      </w:r>
      <w:r w:rsidRPr="00EA493D">
        <w:rPr>
          <w:color w:val="000000"/>
          <w:spacing w:val="-2"/>
          <w:szCs w:val="22"/>
        </w:rPr>
        <w:t>e</w:t>
      </w:r>
      <w:r w:rsidRPr="00EA493D">
        <w:rPr>
          <w:color w:val="000000"/>
          <w:szCs w:val="22"/>
        </w:rPr>
        <w:t>r  s</w:t>
      </w:r>
      <w:r w:rsidRPr="00EA493D">
        <w:rPr>
          <w:color w:val="000000"/>
          <w:spacing w:val="1"/>
          <w:szCs w:val="22"/>
        </w:rPr>
        <w:t>o</w:t>
      </w:r>
      <w:r w:rsidRPr="00EA493D">
        <w:rPr>
          <w:color w:val="000000"/>
          <w:szCs w:val="22"/>
        </w:rPr>
        <w:t xml:space="preserve">cieties </w:t>
      </w:r>
      <w:r w:rsidRPr="00EA493D">
        <w:rPr>
          <w:color w:val="000000"/>
          <w:spacing w:val="6"/>
          <w:szCs w:val="22"/>
        </w:rPr>
        <w:t xml:space="preserve"> </w:t>
      </w:r>
      <w:r w:rsidRPr="00EA493D">
        <w:rPr>
          <w:color w:val="000000"/>
          <w:w w:val="102"/>
          <w:szCs w:val="22"/>
        </w:rPr>
        <w:t xml:space="preserve">in </w:t>
      </w:r>
      <w:r w:rsidRPr="00EA493D">
        <w:rPr>
          <w:color w:val="000000"/>
          <w:szCs w:val="22"/>
        </w:rPr>
        <w:t>ge</w:t>
      </w:r>
      <w:r w:rsidRPr="00EA493D">
        <w:rPr>
          <w:color w:val="000000"/>
          <w:spacing w:val="1"/>
          <w:szCs w:val="22"/>
        </w:rPr>
        <w:t>n</w:t>
      </w:r>
      <w:r w:rsidRPr="00EA493D">
        <w:rPr>
          <w:color w:val="000000"/>
          <w:spacing w:val="-1"/>
          <w:szCs w:val="22"/>
        </w:rPr>
        <w:t>e</w:t>
      </w:r>
      <w:r w:rsidRPr="00EA493D">
        <w:rPr>
          <w:color w:val="000000"/>
          <w:szCs w:val="22"/>
        </w:rPr>
        <w:t>ra</w:t>
      </w:r>
      <w:r w:rsidRPr="00EA493D">
        <w:rPr>
          <w:color w:val="000000"/>
          <w:spacing w:val="-2"/>
          <w:szCs w:val="22"/>
        </w:rPr>
        <w:t>l</w:t>
      </w:r>
      <w:r w:rsidRPr="00EA493D">
        <w:rPr>
          <w:color w:val="000000"/>
          <w:szCs w:val="22"/>
        </w:rPr>
        <w:t>.</w:t>
      </w:r>
      <w:r w:rsidRPr="00EA493D">
        <w:rPr>
          <w:color w:val="000000"/>
          <w:spacing w:val="10"/>
          <w:szCs w:val="22"/>
        </w:rPr>
        <w:t xml:space="preserve"> </w:t>
      </w:r>
      <w:r w:rsidRPr="00EA493D">
        <w:rPr>
          <w:color w:val="000000"/>
          <w:spacing w:val="1"/>
          <w:szCs w:val="22"/>
        </w:rPr>
        <w:t>O</w:t>
      </w:r>
      <w:r w:rsidRPr="00EA493D">
        <w:rPr>
          <w:color w:val="000000"/>
          <w:szCs w:val="22"/>
        </w:rPr>
        <w:t>n</w:t>
      </w:r>
      <w:r w:rsidRPr="00EA493D">
        <w:rPr>
          <w:color w:val="000000"/>
          <w:spacing w:val="1"/>
          <w:szCs w:val="22"/>
        </w:rPr>
        <w:t xml:space="preserve"> </w:t>
      </w:r>
      <w:r w:rsidRPr="00EA493D">
        <w:rPr>
          <w:color w:val="000000"/>
          <w:szCs w:val="22"/>
        </w:rPr>
        <w:t>the</w:t>
      </w:r>
      <w:r w:rsidRPr="00EA493D">
        <w:rPr>
          <w:color w:val="000000"/>
          <w:spacing w:val="1"/>
          <w:szCs w:val="22"/>
        </w:rPr>
        <w:t xml:space="preserve"> </w:t>
      </w:r>
      <w:r w:rsidRPr="00EA493D">
        <w:rPr>
          <w:color w:val="000000"/>
          <w:szCs w:val="22"/>
        </w:rPr>
        <w:t>o</w:t>
      </w:r>
      <w:r w:rsidRPr="00EA493D">
        <w:rPr>
          <w:color w:val="000000"/>
          <w:spacing w:val="-2"/>
          <w:szCs w:val="22"/>
        </w:rPr>
        <w:t>t</w:t>
      </w:r>
      <w:r w:rsidRPr="00EA493D">
        <w:rPr>
          <w:color w:val="000000"/>
          <w:spacing w:val="1"/>
          <w:szCs w:val="22"/>
        </w:rPr>
        <w:t>h</w:t>
      </w:r>
      <w:r w:rsidRPr="00EA493D">
        <w:rPr>
          <w:color w:val="000000"/>
          <w:spacing w:val="-1"/>
          <w:szCs w:val="22"/>
        </w:rPr>
        <w:t>e</w:t>
      </w:r>
      <w:r w:rsidRPr="00EA493D">
        <w:rPr>
          <w:color w:val="000000"/>
          <w:szCs w:val="22"/>
        </w:rPr>
        <w:t>r</w:t>
      </w:r>
      <w:r w:rsidRPr="00EA493D">
        <w:rPr>
          <w:color w:val="000000"/>
          <w:spacing w:val="5"/>
          <w:szCs w:val="22"/>
        </w:rPr>
        <w:t xml:space="preserve"> </w:t>
      </w:r>
      <w:r w:rsidRPr="00EA493D">
        <w:rPr>
          <w:color w:val="000000"/>
          <w:szCs w:val="22"/>
        </w:rPr>
        <w:t>hand,</w:t>
      </w:r>
      <w:r w:rsidRPr="00EA493D">
        <w:rPr>
          <w:color w:val="000000"/>
          <w:spacing w:val="6"/>
          <w:szCs w:val="22"/>
        </w:rPr>
        <w:t xml:space="preserve"> </w:t>
      </w:r>
      <w:r w:rsidRPr="00EA493D">
        <w:rPr>
          <w:color w:val="000000"/>
          <w:szCs w:val="22"/>
        </w:rPr>
        <w:t>cultu</w:t>
      </w:r>
      <w:r w:rsidRPr="00EA493D">
        <w:rPr>
          <w:color w:val="000000"/>
          <w:spacing w:val="2"/>
          <w:szCs w:val="22"/>
        </w:rPr>
        <w:t>r</w:t>
      </w:r>
      <w:r w:rsidRPr="00EA493D">
        <w:rPr>
          <w:color w:val="000000"/>
          <w:spacing w:val="-2"/>
          <w:szCs w:val="22"/>
        </w:rPr>
        <w:t>a</w:t>
      </w:r>
      <w:r w:rsidRPr="00EA493D">
        <w:rPr>
          <w:color w:val="000000"/>
          <w:szCs w:val="22"/>
        </w:rPr>
        <w:t>l</w:t>
      </w:r>
      <w:r w:rsidRPr="00EA493D">
        <w:rPr>
          <w:color w:val="000000"/>
          <w:spacing w:val="11"/>
          <w:szCs w:val="22"/>
        </w:rPr>
        <w:t xml:space="preserve"> </w:t>
      </w:r>
      <w:r w:rsidRPr="00EA493D">
        <w:rPr>
          <w:color w:val="000000"/>
          <w:szCs w:val="22"/>
        </w:rPr>
        <w:t>det</w:t>
      </w:r>
      <w:r w:rsidRPr="00EA493D">
        <w:rPr>
          <w:color w:val="000000"/>
          <w:spacing w:val="-2"/>
          <w:szCs w:val="22"/>
        </w:rPr>
        <w:t>e</w:t>
      </w:r>
      <w:r w:rsidRPr="00EA493D">
        <w:rPr>
          <w:color w:val="000000"/>
          <w:szCs w:val="22"/>
        </w:rPr>
        <w:t>rio</w:t>
      </w:r>
      <w:r w:rsidRPr="00EA493D">
        <w:rPr>
          <w:color w:val="000000"/>
          <w:spacing w:val="2"/>
          <w:szCs w:val="22"/>
        </w:rPr>
        <w:t>r</w:t>
      </w:r>
      <w:r w:rsidRPr="00EA493D">
        <w:rPr>
          <w:color w:val="000000"/>
          <w:szCs w:val="22"/>
        </w:rPr>
        <w:t>at</w:t>
      </w:r>
      <w:r w:rsidRPr="00EA493D">
        <w:rPr>
          <w:color w:val="000000"/>
          <w:spacing w:val="-2"/>
          <w:szCs w:val="22"/>
        </w:rPr>
        <w:t>i</w:t>
      </w:r>
      <w:r w:rsidRPr="00EA493D">
        <w:rPr>
          <w:color w:val="000000"/>
          <w:spacing w:val="1"/>
          <w:szCs w:val="22"/>
        </w:rPr>
        <w:t>o</w:t>
      </w:r>
      <w:r w:rsidRPr="00EA493D">
        <w:rPr>
          <w:color w:val="000000"/>
          <w:szCs w:val="22"/>
        </w:rPr>
        <w:t>n</w:t>
      </w:r>
      <w:r w:rsidRPr="00EA493D">
        <w:rPr>
          <w:color w:val="000000"/>
          <w:spacing w:val="19"/>
          <w:szCs w:val="22"/>
        </w:rPr>
        <w:t xml:space="preserve"> </w:t>
      </w:r>
      <w:r w:rsidRPr="00EA493D">
        <w:rPr>
          <w:color w:val="000000"/>
          <w:spacing w:val="-2"/>
          <w:szCs w:val="22"/>
        </w:rPr>
        <w:t>e</w:t>
      </w:r>
      <w:r w:rsidRPr="00EA493D">
        <w:rPr>
          <w:color w:val="000000"/>
          <w:szCs w:val="22"/>
        </w:rPr>
        <w:t>ra</w:t>
      </w:r>
      <w:r w:rsidRPr="00EA493D">
        <w:rPr>
          <w:color w:val="000000"/>
          <w:spacing w:val="3"/>
          <w:szCs w:val="22"/>
        </w:rPr>
        <w:t xml:space="preserve"> </w:t>
      </w:r>
      <w:r w:rsidRPr="00EA493D">
        <w:rPr>
          <w:color w:val="000000"/>
          <w:spacing w:val="-3"/>
          <w:szCs w:val="22"/>
        </w:rPr>
        <w:t>m</w:t>
      </w:r>
      <w:r w:rsidRPr="00EA493D">
        <w:rPr>
          <w:color w:val="000000"/>
          <w:spacing w:val="-1"/>
          <w:szCs w:val="22"/>
        </w:rPr>
        <w:t>a</w:t>
      </w:r>
      <w:r w:rsidRPr="00EA493D">
        <w:rPr>
          <w:color w:val="000000"/>
          <w:szCs w:val="22"/>
        </w:rPr>
        <w:t>r</w:t>
      </w:r>
      <w:r w:rsidRPr="00EA493D">
        <w:rPr>
          <w:color w:val="000000"/>
          <w:spacing w:val="1"/>
          <w:szCs w:val="22"/>
        </w:rPr>
        <w:t>k</w:t>
      </w:r>
      <w:r w:rsidRPr="00EA493D">
        <w:rPr>
          <w:color w:val="000000"/>
          <w:szCs w:val="22"/>
        </w:rPr>
        <w:t>ed</w:t>
      </w:r>
      <w:r w:rsidRPr="00EA493D">
        <w:rPr>
          <w:color w:val="000000"/>
          <w:spacing w:val="10"/>
          <w:szCs w:val="22"/>
        </w:rPr>
        <w:t xml:space="preserve"> </w:t>
      </w:r>
      <w:r w:rsidRPr="00EA493D">
        <w:rPr>
          <w:color w:val="000000"/>
          <w:spacing w:val="-1"/>
          <w:szCs w:val="22"/>
        </w:rPr>
        <w:t>b</w:t>
      </w:r>
      <w:r w:rsidRPr="00EA493D">
        <w:rPr>
          <w:color w:val="000000"/>
          <w:szCs w:val="22"/>
        </w:rPr>
        <w:t>y</w:t>
      </w:r>
      <w:r w:rsidRPr="00EA493D">
        <w:rPr>
          <w:color w:val="000000"/>
          <w:spacing w:val="1"/>
          <w:szCs w:val="22"/>
        </w:rPr>
        <w:t xml:space="preserve"> </w:t>
      </w:r>
      <w:r w:rsidRPr="00EA493D">
        <w:rPr>
          <w:color w:val="000000"/>
          <w:spacing w:val="-2"/>
          <w:szCs w:val="22"/>
        </w:rPr>
        <w:t>t</w:t>
      </w:r>
      <w:r w:rsidRPr="00EA493D">
        <w:rPr>
          <w:color w:val="000000"/>
          <w:spacing w:val="1"/>
          <w:szCs w:val="22"/>
        </w:rPr>
        <w:t>h</w:t>
      </w:r>
      <w:r w:rsidRPr="00EA493D">
        <w:rPr>
          <w:color w:val="000000"/>
          <w:szCs w:val="22"/>
        </w:rPr>
        <w:t>e s</w:t>
      </w:r>
      <w:r w:rsidRPr="00EA493D">
        <w:rPr>
          <w:color w:val="000000"/>
          <w:spacing w:val="-2"/>
          <w:szCs w:val="22"/>
        </w:rPr>
        <w:t>t</w:t>
      </w:r>
      <w:r w:rsidRPr="00EA493D">
        <w:rPr>
          <w:color w:val="000000"/>
          <w:spacing w:val="2"/>
          <w:szCs w:val="22"/>
        </w:rPr>
        <w:t>r</w:t>
      </w:r>
      <w:r w:rsidRPr="00EA493D">
        <w:rPr>
          <w:color w:val="000000"/>
          <w:szCs w:val="22"/>
        </w:rPr>
        <w:t>ong</w:t>
      </w:r>
      <w:r w:rsidRPr="00EA493D">
        <w:rPr>
          <w:color w:val="000000"/>
          <w:spacing w:val="7"/>
          <w:szCs w:val="22"/>
        </w:rPr>
        <w:t xml:space="preserve"> </w:t>
      </w:r>
      <w:r w:rsidRPr="00EA493D">
        <w:rPr>
          <w:color w:val="000000"/>
          <w:szCs w:val="22"/>
        </w:rPr>
        <w:t>curr</w:t>
      </w:r>
      <w:r w:rsidRPr="00EA493D">
        <w:rPr>
          <w:color w:val="000000"/>
          <w:spacing w:val="-2"/>
          <w:szCs w:val="22"/>
        </w:rPr>
        <w:t>e</w:t>
      </w:r>
      <w:r w:rsidRPr="00EA493D">
        <w:rPr>
          <w:color w:val="000000"/>
          <w:spacing w:val="1"/>
          <w:szCs w:val="22"/>
        </w:rPr>
        <w:t>n</w:t>
      </w:r>
      <w:r w:rsidRPr="00EA493D">
        <w:rPr>
          <w:color w:val="000000"/>
          <w:spacing w:val="-2"/>
          <w:szCs w:val="22"/>
        </w:rPr>
        <w:t>t</w:t>
      </w:r>
      <w:r w:rsidRPr="00EA493D">
        <w:rPr>
          <w:color w:val="000000"/>
          <w:szCs w:val="22"/>
        </w:rPr>
        <w:t>s</w:t>
      </w:r>
      <w:r w:rsidRPr="00EA493D">
        <w:rPr>
          <w:color w:val="000000"/>
          <w:spacing w:val="11"/>
          <w:szCs w:val="22"/>
        </w:rPr>
        <w:t xml:space="preserve"> </w:t>
      </w:r>
      <w:r w:rsidRPr="00EA493D">
        <w:rPr>
          <w:color w:val="000000"/>
          <w:w w:val="102"/>
          <w:szCs w:val="22"/>
        </w:rPr>
        <w:t xml:space="preserve">of </w:t>
      </w:r>
      <w:r w:rsidRPr="00EA493D">
        <w:rPr>
          <w:color w:val="000000"/>
          <w:szCs w:val="22"/>
        </w:rPr>
        <w:t>info</w:t>
      </w:r>
      <w:r w:rsidRPr="00EA493D">
        <w:rPr>
          <w:color w:val="000000"/>
          <w:spacing w:val="2"/>
          <w:szCs w:val="22"/>
        </w:rPr>
        <w:t>r</w:t>
      </w:r>
      <w:r w:rsidRPr="00EA493D">
        <w:rPr>
          <w:color w:val="000000"/>
          <w:spacing w:val="-3"/>
          <w:szCs w:val="22"/>
        </w:rPr>
        <w:t>m</w:t>
      </w:r>
      <w:r w:rsidRPr="00EA493D">
        <w:rPr>
          <w:color w:val="000000"/>
          <w:szCs w:val="22"/>
        </w:rPr>
        <w:t>ation</w:t>
      </w:r>
      <w:r w:rsidRPr="00EA493D">
        <w:rPr>
          <w:color w:val="000000"/>
          <w:spacing w:val="31"/>
          <w:szCs w:val="22"/>
        </w:rPr>
        <w:t xml:space="preserve"> </w:t>
      </w:r>
      <w:r w:rsidRPr="00EA493D">
        <w:rPr>
          <w:color w:val="000000"/>
          <w:szCs w:val="22"/>
        </w:rPr>
        <w:t>techn</w:t>
      </w:r>
      <w:r w:rsidRPr="00EA493D">
        <w:rPr>
          <w:color w:val="000000"/>
          <w:spacing w:val="1"/>
          <w:szCs w:val="22"/>
        </w:rPr>
        <w:t>o</w:t>
      </w:r>
      <w:r w:rsidRPr="00EA493D">
        <w:rPr>
          <w:color w:val="000000"/>
          <w:szCs w:val="22"/>
        </w:rPr>
        <w:t>logy</w:t>
      </w:r>
      <w:r w:rsidRPr="00EA493D">
        <w:rPr>
          <w:color w:val="000000"/>
          <w:spacing w:val="30"/>
          <w:szCs w:val="22"/>
        </w:rPr>
        <w:t xml:space="preserve"> </w:t>
      </w:r>
      <w:r w:rsidRPr="00EA493D">
        <w:rPr>
          <w:color w:val="000000"/>
          <w:szCs w:val="22"/>
        </w:rPr>
        <w:t>forcing</w:t>
      </w:r>
      <w:r w:rsidRPr="00EA493D">
        <w:rPr>
          <w:color w:val="000000"/>
          <w:spacing w:val="23"/>
          <w:szCs w:val="22"/>
        </w:rPr>
        <w:t xml:space="preserve"> </w:t>
      </w:r>
      <w:r w:rsidRPr="00EA493D">
        <w:rPr>
          <w:color w:val="000000"/>
          <w:spacing w:val="-2"/>
          <w:szCs w:val="22"/>
        </w:rPr>
        <w:t>t</w:t>
      </w:r>
      <w:r w:rsidRPr="00EA493D">
        <w:rPr>
          <w:color w:val="000000"/>
          <w:szCs w:val="22"/>
        </w:rPr>
        <w:t>he</w:t>
      </w:r>
      <w:r w:rsidRPr="00EA493D">
        <w:rPr>
          <w:color w:val="000000"/>
          <w:spacing w:val="16"/>
          <w:szCs w:val="22"/>
        </w:rPr>
        <w:t xml:space="preserve"> </w:t>
      </w:r>
      <w:r w:rsidRPr="00EA493D">
        <w:rPr>
          <w:color w:val="000000"/>
          <w:szCs w:val="22"/>
        </w:rPr>
        <w:t>'a</w:t>
      </w:r>
      <w:r w:rsidRPr="00EA493D">
        <w:rPr>
          <w:color w:val="000000"/>
          <w:spacing w:val="1"/>
          <w:szCs w:val="22"/>
        </w:rPr>
        <w:t>d</w:t>
      </w:r>
      <w:r w:rsidRPr="00EA493D">
        <w:rPr>
          <w:color w:val="000000"/>
          <w:spacing w:val="-2"/>
          <w:szCs w:val="22"/>
        </w:rPr>
        <w:t>j</w:t>
      </w:r>
      <w:r w:rsidRPr="00EA493D">
        <w:rPr>
          <w:color w:val="000000"/>
          <w:szCs w:val="22"/>
        </w:rPr>
        <w:t>ust</w:t>
      </w:r>
      <w:r w:rsidRPr="00EA493D">
        <w:rPr>
          <w:color w:val="000000"/>
          <w:spacing w:val="-3"/>
          <w:szCs w:val="22"/>
        </w:rPr>
        <w:t>m</w:t>
      </w:r>
      <w:r w:rsidRPr="00EA493D">
        <w:rPr>
          <w:color w:val="000000"/>
          <w:szCs w:val="22"/>
        </w:rPr>
        <w:t>e</w:t>
      </w:r>
      <w:r w:rsidRPr="00EA493D">
        <w:rPr>
          <w:color w:val="000000"/>
          <w:spacing w:val="1"/>
          <w:szCs w:val="22"/>
        </w:rPr>
        <w:t>n</w:t>
      </w:r>
      <w:r w:rsidRPr="00EA493D">
        <w:rPr>
          <w:color w:val="000000"/>
          <w:szCs w:val="22"/>
        </w:rPr>
        <w:t>ts'</w:t>
      </w:r>
      <w:r w:rsidRPr="00EA493D">
        <w:rPr>
          <w:color w:val="000000"/>
          <w:spacing w:val="33"/>
          <w:szCs w:val="22"/>
        </w:rPr>
        <w:t xml:space="preserve"> </w:t>
      </w:r>
      <w:r w:rsidRPr="00EA493D">
        <w:rPr>
          <w:color w:val="000000"/>
          <w:szCs w:val="22"/>
        </w:rPr>
        <w:t>of</w:t>
      </w:r>
      <w:r w:rsidRPr="00EA493D">
        <w:rPr>
          <w:color w:val="000000"/>
          <w:spacing w:val="13"/>
          <w:szCs w:val="22"/>
        </w:rPr>
        <w:t xml:space="preserve"> </w:t>
      </w:r>
      <w:r w:rsidRPr="00EA493D">
        <w:rPr>
          <w:color w:val="000000"/>
          <w:szCs w:val="22"/>
        </w:rPr>
        <w:t>v</w:t>
      </w:r>
      <w:r w:rsidRPr="00EA493D">
        <w:rPr>
          <w:color w:val="000000"/>
          <w:spacing w:val="-2"/>
          <w:szCs w:val="22"/>
        </w:rPr>
        <w:t>a</w:t>
      </w:r>
      <w:r w:rsidRPr="00EA493D">
        <w:rPr>
          <w:color w:val="000000"/>
          <w:szCs w:val="22"/>
        </w:rPr>
        <w:t>l</w:t>
      </w:r>
      <w:r w:rsidRPr="00EA493D">
        <w:rPr>
          <w:color w:val="000000"/>
          <w:spacing w:val="1"/>
          <w:szCs w:val="22"/>
        </w:rPr>
        <w:t>u</w:t>
      </w:r>
      <w:r w:rsidRPr="00EA493D">
        <w:rPr>
          <w:color w:val="000000"/>
          <w:szCs w:val="22"/>
        </w:rPr>
        <w:t>es</w:t>
      </w:r>
      <w:r w:rsidRPr="00EA493D">
        <w:rPr>
          <w:color w:val="000000"/>
          <w:spacing w:val="20"/>
          <w:szCs w:val="22"/>
        </w:rPr>
        <w:t xml:space="preserve"> </w:t>
      </w:r>
      <w:r w:rsidRPr="00EA493D">
        <w:rPr>
          <w:color w:val="000000"/>
          <w:szCs w:val="22"/>
        </w:rPr>
        <w:t>a</w:t>
      </w:r>
      <w:r w:rsidRPr="00EA493D">
        <w:rPr>
          <w:color w:val="000000"/>
          <w:spacing w:val="1"/>
          <w:szCs w:val="22"/>
        </w:rPr>
        <w:t>n</w:t>
      </w:r>
      <w:r w:rsidRPr="00EA493D">
        <w:rPr>
          <w:color w:val="000000"/>
          <w:szCs w:val="22"/>
        </w:rPr>
        <w:t>d</w:t>
      </w:r>
      <w:r w:rsidRPr="00EA493D">
        <w:rPr>
          <w:color w:val="000000"/>
          <w:spacing w:val="15"/>
          <w:szCs w:val="22"/>
        </w:rPr>
        <w:t xml:space="preserve"> </w:t>
      </w:r>
      <w:r w:rsidRPr="00EA493D">
        <w:rPr>
          <w:color w:val="000000"/>
          <w:szCs w:val="22"/>
        </w:rPr>
        <w:t>no</w:t>
      </w:r>
      <w:r w:rsidRPr="00EA493D">
        <w:rPr>
          <w:color w:val="000000"/>
          <w:spacing w:val="2"/>
          <w:szCs w:val="22"/>
        </w:rPr>
        <w:t>r</w:t>
      </w:r>
      <w:r w:rsidRPr="00EA493D">
        <w:rPr>
          <w:color w:val="000000"/>
          <w:spacing w:val="-3"/>
          <w:szCs w:val="22"/>
        </w:rPr>
        <w:t>m</w:t>
      </w:r>
      <w:r w:rsidRPr="00EA493D">
        <w:rPr>
          <w:color w:val="000000"/>
          <w:szCs w:val="22"/>
        </w:rPr>
        <w:t>s</w:t>
      </w:r>
      <w:r w:rsidRPr="00EA493D">
        <w:rPr>
          <w:color w:val="000000"/>
          <w:spacing w:val="21"/>
          <w:szCs w:val="22"/>
        </w:rPr>
        <w:t xml:space="preserve"> </w:t>
      </w:r>
      <w:r w:rsidRPr="00EA493D">
        <w:rPr>
          <w:color w:val="000000"/>
          <w:spacing w:val="-2"/>
          <w:szCs w:val="22"/>
        </w:rPr>
        <w:t>i</w:t>
      </w:r>
      <w:r w:rsidRPr="00EA493D">
        <w:rPr>
          <w:color w:val="000000"/>
          <w:szCs w:val="22"/>
        </w:rPr>
        <w:t>n</w:t>
      </w:r>
      <w:r w:rsidRPr="00EA493D">
        <w:rPr>
          <w:color w:val="000000"/>
          <w:spacing w:val="13"/>
          <w:szCs w:val="22"/>
        </w:rPr>
        <w:t xml:space="preserve"> </w:t>
      </w:r>
      <w:r w:rsidRPr="00EA493D">
        <w:rPr>
          <w:color w:val="000000"/>
          <w:szCs w:val="22"/>
        </w:rPr>
        <w:t>the</w:t>
      </w:r>
      <w:r w:rsidRPr="00EA493D">
        <w:rPr>
          <w:color w:val="000000"/>
          <w:spacing w:val="12"/>
          <w:szCs w:val="22"/>
        </w:rPr>
        <w:t xml:space="preserve"> </w:t>
      </w:r>
      <w:r w:rsidRPr="00EA493D">
        <w:rPr>
          <w:color w:val="000000"/>
          <w:szCs w:val="22"/>
        </w:rPr>
        <w:t>society</w:t>
      </w:r>
      <w:r w:rsidRPr="00EA493D">
        <w:rPr>
          <w:color w:val="000000"/>
          <w:spacing w:val="23"/>
          <w:szCs w:val="22"/>
        </w:rPr>
        <w:t xml:space="preserve"> </w:t>
      </w:r>
      <w:r w:rsidRPr="00EA493D">
        <w:rPr>
          <w:color w:val="000000"/>
          <w:spacing w:val="-2"/>
          <w:w w:val="103"/>
          <w:szCs w:val="22"/>
        </w:rPr>
        <w:t>t</w:t>
      </w:r>
      <w:r w:rsidRPr="00EA493D">
        <w:rPr>
          <w:color w:val="000000"/>
          <w:spacing w:val="1"/>
          <w:w w:val="102"/>
          <w:szCs w:val="22"/>
        </w:rPr>
        <w:t>h</w:t>
      </w:r>
      <w:r w:rsidRPr="00EA493D">
        <w:rPr>
          <w:color w:val="000000"/>
          <w:w w:val="102"/>
          <w:szCs w:val="22"/>
        </w:rPr>
        <w:t xml:space="preserve">at </w:t>
      </w:r>
      <w:r w:rsidRPr="00EA493D">
        <w:rPr>
          <w:color w:val="000000"/>
          <w:szCs w:val="22"/>
        </w:rPr>
        <w:t>led</w:t>
      </w:r>
      <w:r w:rsidRPr="00EA493D">
        <w:rPr>
          <w:color w:val="000000"/>
          <w:spacing w:val="7"/>
          <w:szCs w:val="22"/>
        </w:rPr>
        <w:t xml:space="preserve"> </w:t>
      </w:r>
      <w:r w:rsidRPr="00EA493D">
        <w:rPr>
          <w:color w:val="000000"/>
          <w:szCs w:val="22"/>
        </w:rPr>
        <w:t>t</w:t>
      </w:r>
      <w:r w:rsidRPr="00EA493D">
        <w:rPr>
          <w:color w:val="000000"/>
          <w:spacing w:val="1"/>
          <w:szCs w:val="22"/>
        </w:rPr>
        <w:t>h</w:t>
      </w:r>
      <w:r w:rsidRPr="00EA493D">
        <w:rPr>
          <w:color w:val="000000"/>
          <w:szCs w:val="22"/>
        </w:rPr>
        <w:t>em</w:t>
      </w:r>
      <w:r w:rsidRPr="00EA493D">
        <w:rPr>
          <w:color w:val="000000"/>
          <w:spacing w:val="9"/>
          <w:szCs w:val="22"/>
        </w:rPr>
        <w:t xml:space="preserve"> </w:t>
      </w:r>
      <w:r w:rsidRPr="00EA493D">
        <w:rPr>
          <w:color w:val="000000"/>
          <w:szCs w:val="22"/>
        </w:rPr>
        <w:t>to</w:t>
      </w:r>
      <w:r w:rsidRPr="00EA493D">
        <w:rPr>
          <w:color w:val="000000"/>
          <w:spacing w:val="5"/>
          <w:szCs w:val="22"/>
        </w:rPr>
        <w:t xml:space="preserve"> </w:t>
      </w:r>
      <w:r w:rsidRPr="00EA493D">
        <w:rPr>
          <w:color w:val="000000"/>
          <w:szCs w:val="22"/>
        </w:rPr>
        <w:t>undergo</w:t>
      </w:r>
      <w:r w:rsidRPr="00EA493D">
        <w:rPr>
          <w:color w:val="000000"/>
          <w:spacing w:val="15"/>
          <w:szCs w:val="22"/>
        </w:rPr>
        <w:t xml:space="preserve"> </w:t>
      </w:r>
      <w:r w:rsidRPr="00EA493D">
        <w:rPr>
          <w:color w:val="000000"/>
          <w:szCs w:val="22"/>
        </w:rPr>
        <w:t>c</w:t>
      </w:r>
      <w:r w:rsidRPr="00EA493D">
        <w:rPr>
          <w:color w:val="000000"/>
          <w:spacing w:val="1"/>
          <w:szCs w:val="22"/>
        </w:rPr>
        <w:t>h</w:t>
      </w:r>
      <w:r w:rsidRPr="00EA493D">
        <w:rPr>
          <w:color w:val="000000"/>
          <w:szCs w:val="22"/>
        </w:rPr>
        <w:t>anges</w:t>
      </w:r>
      <w:r w:rsidRPr="00EA493D">
        <w:rPr>
          <w:color w:val="000000"/>
          <w:spacing w:val="15"/>
          <w:szCs w:val="22"/>
        </w:rPr>
        <w:t xml:space="preserve"> </w:t>
      </w:r>
      <w:r w:rsidRPr="00EA493D">
        <w:rPr>
          <w:color w:val="000000"/>
          <w:szCs w:val="22"/>
        </w:rPr>
        <w:t>c</w:t>
      </w:r>
      <w:r w:rsidRPr="00EA493D">
        <w:rPr>
          <w:color w:val="000000"/>
          <w:spacing w:val="2"/>
          <w:szCs w:val="22"/>
        </w:rPr>
        <w:t>o</w:t>
      </w:r>
      <w:r w:rsidRPr="00EA493D">
        <w:rPr>
          <w:color w:val="000000"/>
          <w:spacing w:val="-3"/>
          <w:szCs w:val="22"/>
        </w:rPr>
        <w:t>m</w:t>
      </w:r>
      <w:r w:rsidRPr="00EA493D">
        <w:rPr>
          <w:color w:val="000000"/>
          <w:spacing w:val="1"/>
          <w:szCs w:val="22"/>
        </w:rPr>
        <w:t>p</w:t>
      </w:r>
      <w:r w:rsidRPr="00EA493D">
        <w:rPr>
          <w:color w:val="000000"/>
          <w:szCs w:val="22"/>
        </w:rPr>
        <w:t>a</w:t>
      </w:r>
      <w:r w:rsidRPr="00EA493D">
        <w:rPr>
          <w:color w:val="000000"/>
          <w:spacing w:val="2"/>
          <w:szCs w:val="22"/>
        </w:rPr>
        <w:t>r</w:t>
      </w:r>
      <w:r w:rsidRPr="00EA493D">
        <w:rPr>
          <w:color w:val="000000"/>
          <w:spacing w:val="-2"/>
          <w:szCs w:val="22"/>
        </w:rPr>
        <w:t>e</w:t>
      </w:r>
      <w:r w:rsidRPr="00EA493D">
        <w:rPr>
          <w:color w:val="000000"/>
          <w:szCs w:val="22"/>
        </w:rPr>
        <w:t>d</w:t>
      </w:r>
      <w:r w:rsidRPr="00EA493D">
        <w:rPr>
          <w:color w:val="000000"/>
          <w:spacing w:val="20"/>
          <w:szCs w:val="22"/>
        </w:rPr>
        <w:t xml:space="preserve"> </w:t>
      </w:r>
      <w:r w:rsidRPr="00EA493D">
        <w:rPr>
          <w:color w:val="000000"/>
          <w:spacing w:val="-2"/>
          <w:szCs w:val="22"/>
        </w:rPr>
        <w:t>t</w:t>
      </w:r>
      <w:r w:rsidRPr="00EA493D">
        <w:rPr>
          <w:color w:val="000000"/>
          <w:szCs w:val="22"/>
        </w:rPr>
        <w:t>o</w:t>
      </w:r>
      <w:r w:rsidRPr="00EA493D">
        <w:rPr>
          <w:color w:val="000000"/>
          <w:spacing w:val="7"/>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6"/>
          <w:szCs w:val="22"/>
        </w:rPr>
        <w:t xml:space="preserve"> </w:t>
      </w:r>
      <w:r w:rsidRPr="00EA493D">
        <w:rPr>
          <w:color w:val="000000"/>
          <w:szCs w:val="22"/>
        </w:rPr>
        <w:t>past</w:t>
      </w:r>
      <w:r w:rsidRPr="00EA493D">
        <w:rPr>
          <w:color w:val="000000"/>
          <w:spacing w:val="8"/>
          <w:szCs w:val="22"/>
        </w:rPr>
        <w:t xml:space="preserve"> </w:t>
      </w:r>
      <w:r w:rsidRPr="00EA493D">
        <w:rPr>
          <w:color w:val="000000"/>
          <w:w w:val="102"/>
          <w:szCs w:val="22"/>
        </w:rPr>
        <w:t>e</w:t>
      </w:r>
      <w:r w:rsidRPr="00EA493D">
        <w:rPr>
          <w:color w:val="000000"/>
          <w:spacing w:val="2"/>
          <w:w w:val="102"/>
          <w:szCs w:val="22"/>
        </w:rPr>
        <w:t>r</w:t>
      </w:r>
      <w:r w:rsidRPr="00EA493D">
        <w:rPr>
          <w:color w:val="000000"/>
          <w:w w:val="102"/>
          <w:szCs w:val="22"/>
        </w:rPr>
        <w:t>a.</w:t>
      </w:r>
    </w:p>
    <w:p w:rsidR="007B2F26" w:rsidRPr="00EA493D" w:rsidRDefault="007B2F26" w:rsidP="002B33F0">
      <w:pPr>
        <w:autoSpaceDE w:val="0"/>
        <w:autoSpaceDN w:val="0"/>
        <w:adjustRightInd w:val="0"/>
        <w:spacing w:line="360" w:lineRule="auto"/>
        <w:ind w:firstLine="534"/>
        <w:contextualSpacing/>
        <w:jc w:val="both"/>
        <w:rPr>
          <w:color w:val="000000"/>
          <w:szCs w:val="22"/>
          <w:lang w:val="id-ID"/>
        </w:rPr>
      </w:pPr>
    </w:p>
    <w:p w:rsidR="007B2F26" w:rsidRPr="00EA493D" w:rsidRDefault="007B2F26" w:rsidP="002B33F0">
      <w:pPr>
        <w:autoSpaceDE w:val="0"/>
        <w:autoSpaceDN w:val="0"/>
        <w:adjustRightInd w:val="0"/>
        <w:spacing w:line="360" w:lineRule="auto"/>
        <w:contextualSpacing/>
        <w:jc w:val="both"/>
        <w:rPr>
          <w:color w:val="000000"/>
          <w:szCs w:val="22"/>
        </w:rPr>
      </w:pPr>
      <w:r w:rsidRPr="00EA493D">
        <w:rPr>
          <w:i/>
          <w:iCs/>
          <w:color w:val="000000"/>
          <w:szCs w:val="22"/>
        </w:rPr>
        <w:t>Indo</w:t>
      </w:r>
      <w:r w:rsidRPr="00EA493D">
        <w:rPr>
          <w:i/>
          <w:iCs/>
          <w:color w:val="000000"/>
          <w:spacing w:val="1"/>
          <w:szCs w:val="22"/>
        </w:rPr>
        <w:t>n</w:t>
      </w:r>
      <w:r w:rsidRPr="00EA493D">
        <w:rPr>
          <w:i/>
          <w:iCs/>
          <w:color w:val="000000"/>
          <w:spacing w:val="-2"/>
          <w:szCs w:val="22"/>
        </w:rPr>
        <w:t>e</w:t>
      </w:r>
      <w:r w:rsidRPr="00EA493D">
        <w:rPr>
          <w:i/>
          <w:iCs/>
          <w:color w:val="000000"/>
          <w:spacing w:val="1"/>
          <w:szCs w:val="22"/>
        </w:rPr>
        <w:t>s</w:t>
      </w:r>
      <w:r w:rsidRPr="00EA493D">
        <w:rPr>
          <w:i/>
          <w:iCs/>
          <w:color w:val="000000"/>
          <w:spacing w:val="-2"/>
          <w:szCs w:val="22"/>
        </w:rPr>
        <w:t>i</w:t>
      </w:r>
      <w:r w:rsidRPr="00EA493D">
        <w:rPr>
          <w:i/>
          <w:iCs/>
          <w:color w:val="000000"/>
          <w:spacing w:val="1"/>
          <w:szCs w:val="22"/>
        </w:rPr>
        <w:t>a</w:t>
      </w:r>
      <w:r w:rsidRPr="00EA493D">
        <w:rPr>
          <w:i/>
          <w:iCs/>
          <w:color w:val="000000"/>
          <w:szCs w:val="22"/>
        </w:rPr>
        <w:t>n</w:t>
      </w:r>
      <w:r w:rsidRPr="00EA493D">
        <w:rPr>
          <w:i/>
          <w:iCs/>
          <w:color w:val="000000"/>
          <w:spacing w:val="23"/>
          <w:szCs w:val="22"/>
        </w:rPr>
        <w:t xml:space="preserve"> </w:t>
      </w:r>
      <w:r w:rsidRPr="00EA493D">
        <w:rPr>
          <w:i/>
          <w:iCs/>
          <w:color w:val="000000"/>
          <w:szCs w:val="22"/>
        </w:rPr>
        <w:t>Folkt</w:t>
      </w:r>
      <w:r w:rsidRPr="00EA493D">
        <w:rPr>
          <w:i/>
          <w:iCs/>
          <w:color w:val="000000"/>
          <w:spacing w:val="1"/>
          <w:szCs w:val="22"/>
        </w:rPr>
        <w:t>a</w:t>
      </w:r>
      <w:r w:rsidRPr="00EA493D">
        <w:rPr>
          <w:i/>
          <w:iCs/>
          <w:color w:val="000000"/>
          <w:spacing w:val="-2"/>
          <w:szCs w:val="22"/>
        </w:rPr>
        <w:t>l</w:t>
      </w:r>
      <w:r w:rsidRPr="00EA493D">
        <w:rPr>
          <w:i/>
          <w:iCs/>
          <w:color w:val="000000"/>
          <w:spacing w:val="-1"/>
          <w:szCs w:val="22"/>
        </w:rPr>
        <w:t>e</w:t>
      </w:r>
      <w:r w:rsidRPr="00EA493D">
        <w:rPr>
          <w:i/>
          <w:iCs/>
          <w:color w:val="000000"/>
          <w:szCs w:val="22"/>
        </w:rPr>
        <w:t>:</w:t>
      </w:r>
      <w:r w:rsidRPr="00EA493D">
        <w:rPr>
          <w:i/>
          <w:iCs/>
          <w:color w:val="000000"/>
          <w:spacing w:val="18"/>
          <w:szCs w:val="22"/>
        </w:rPr>
        <w:t xml:space="preserve"> </w:t>
      </w:r>
      <w:r w:rsidRPr="00EA493D">
        <w:rPr>
          <w:i/>
          <w:iCs/>
          <w:color w:val="000000"/>
          <w:szCs w:val="22"/>
        </w:rPr>
        <w:t>A</w:t>
      </w:r>
      <w:r w:rsidRPr="00EA493D">
        <w:rPr>
          <w:i/>
          <w:iCs/>
          <w:color w:val="000000"/>
          <w:spacing w:val="6"/>
          <w:szCs w:val="22"/>
        </w:rPr>
        <w:t xml:space="preserve"> </w:t>
      </w:r>
      <w:r w:rsidRPr="00EA493D">
        <w:rPr>
          <w:i/>
          <w:iCs/>
          <w:color w:val="000000"/>
          <w:szCs w:val="22"/>
        </w:rPr>
        <w:t>Brief</w:t>
      </w:r>
      <w:r w:rsidRPr="00EA493D">
        <w:rPr>
          <w:i/>
          <w:iCs/>
          <w:color w:val="000000"/>
          <w:spacing w:val="9"/>
          <w:szCs w:val="22"/>
        </w:rPr>
        <w:t xml:space="preserve"> </w:t>
      </w:r>
      <w:r w:rsidRPr="00EA493D">
        <w:rPr>
          <w:i/>
          <w:iCs/>
          <w:color w:val="000000"/>
          <w:spacing w:val="1"/>
          <w:w w:val="102"/>
          <w:szCs w:val="22"/>
        </w:rPr>
        <w:t>D</w:t>
      </w:r>
      <w:r w:rsidRPr="00EA493D">
        <w:rPr>
          <w:i/>
          <w:iCs/>
          <w:color w:val="000000"/>
          <w:spacing w:val="-1"/>
          <w:w w:val="102"/>
          <w:szCs w:val="22"/>
        </w:rPr>
        <w:t>e</w:t>
      </w:r>
      <w:r w:rsidRPr="00EA493D">
        <w:rPr>
          <w:i/>
          <w:iCs/>
          <w:color w:val="000000"/>
          <w:w w:val="102"/>
          <w:szCs w:val="22"/>
        </w:rPr>
        <w:t>script</w:t>
      </w:r>
      <w:r w:rsidRPr="00EA493D">
        <w:rPr>
          <w:i/>
          <w:iCs/>
          <w:color w:val="000000"/>
          <w:spacing w:val="-2"/>
          <w:w w:val="102"/>
          <w:szCs w:val="22"/>
        </w:rPr>
        <w:t>i</w:t>
      </w:r>
      <w:r w:rsidRPr="00EA493D">
        <w:rPr>
          <w:i/>
          <w:iCs/>
          <w:color w:val="000000"/>
          <w:spacing w:val="1"/>
          <w:w w:val="102"/>
          <w:szCs w:val="22"/>
        </w:rPr>
        <w:t>o</w:t>
      </w:r>
      <w:r w:rsidRPr="00EA493D">
        <w:rPr>
          <w:i/>
          <w:iCs/>
          <w:color w:val="000000"/>
          <w:w w:val="102"/>
          <w:szCs w:val="22"/>
        </w:rPr>
        <w:t>n</w:t>
      </w:r>
    </w:p>
    <w:p w:rsidR="007B2F26" w:rsidRPr="00EA493D" w:rsidRDefault="007B2F26" w:rsidP="002B33F0">
      <w:pPr>
        <w:tabs>
          <w:tab w:val="left" w:pos="1580"/>
          <w:tab w:val="left" w:pos="7520"/>
        </w:tabs>
        <w:autoSpaceDE w:val="0"/>
        <w:autoSpaceDN w:val="0"/>
        <w:adjustRightInd w:val="0"/>
        <w:spacing w:line="360" w:lineRule="auto"/>
        <w:ind w:firstLine="534"/>
        <w:contextualSpacing/>
        <w:jc w:val="both"/>
        <w:rPr>
          <w:color w:val="000000"/>
          <w:szCs w:val="22"/>
        </w:rPr>
      </w:pPr>
      <w:r w:rsidRPr="00EA493D">
        <w:rPr>
          <w:color w:val="000000"/>
          <w:spacing w:val="2"/>
          <w:szCs w:val="22"/>
        </w:rPr>
        <w:t>S</w:t>
      </w:r>
      <w:r w:rsidRPr="00EA493D">
        <w:rPr>
          <w:color w:val="000000"/>
          <w:spacing w:val="-2"/>
          <w:szCs w:val="22"/>
        </w:rPr>
        <w:t>i</w:t>
      </w:r>
      <w:r w:rsidRPr="00EA493D">
        <w:rPr>
          <w:color w:val="000000"/>
          <w:szCs w:val="22"/>
        </w:rPr>
        <w:t>nce</w:t>
      </w:r>
      <w:r w:rsidRPr="00EA493D">
        <w:rPr>
          <w:color w:val="000000"/>
          <w:spacing w:val="49"/>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44"/>
          <w:szCs w:val="22"/>
        </w:rPr>
        <w:t xml:space="preserve"> </w:t>
      </w:r>
      <w:r w:rsidRPr="00EA493D">
        <w:rPr>
          <w:color w:val="000000"/>
          <w:spacing w:val="1"/>
          <w:szCs w:val="22"/>
        </w:rPr>
        <w:t>1</w:t>
      </w:r>
      <w:r w:rsidRPr="00EA493D">
        <w:rPr>
          <w:color w:val="000000"/>
          <w:szCs w:val="22"/>
        </w:rPr>
        <w:t>980s,</w:t>
      </w:r>
      <w:r w:rsidRPr="00EA493D">
        <w:rPr>
          <w:color w:val="000000"/>
          <w:spacing w:val="51"/>
          <w:szCs w:val="22"/>
        </w:rPr>
        <w:t xml:space="preserve"> </w:t>
      </w:r>
      <w:r w:rsidRPr="00EA493D">
        <w:rPr>
          <w:color w:val="000000"/>
          <w:szCs w:val="22"/>
        </w:rPr>
        <w:t>R</w:t>
      </w:r>
      <w:r w:rsidRPr="00EA493D">
        <w:rPr>
          <w:color w:val="000000"/>
          <w:spacing w:val="-2"/>
          <w:szCs w:val="22"/>
        </w:rPr>
        <w:t>e</w:t>
      </w:r>
      <w:r w:rsidRPr="00EA493D">
        <w:rPr>
          <w:color w:val="000000"/>
          <w:spacing w:val="1"/>
          <w:szCs w:val="22"/>
        </w:rPr>
        <w:t>g</w:t>
      </w:r>
      <w:r w:rsidRPr="00EA493D">
        <w:rPr>
          <w:color w:val="000000"/>
          <w:szCs w:val="22"/>
        </w:rPr>
        <w:t>i</w:t>
      </w:r>
      <w:r w:rsidRPr="00EA493D">
        <w:rPr>
          <w:color w:val="000000"/>
          <w:spacing w:val="1"/>
          <w:szCs w:val="22"/>
        </w:rPr>
        <w:t>o</w:t>
      </w:r>
      <w:r w:rsidRPr="00EA493D">
        <w:rPr>
          <w:color w:val="000000"/>
          <w:szCs w:val="22"/>
        </w:rPr>
        <w:t>nal  Litera</w:t>
      </w:r>
      <w:r w:rsidRPr="00EA493D">
        <w:rPr>
          <w:color w:val="000000"/>
          <w:spacing w:val="-2"/>
          <w:szCs w:val="22"/>
        </w:rPr>
        <w:t>t</w:t>
      </w:r>
      <w:r w:rsidRPr="00EA493D">
        <w:rPr>
          <w:color w:val="000000"/>
          <w:spacing w:val="1"/>
          <w:szCs w:val="22"/>
        </w:rPr>
        <w:t>u</w:t>
      </w:r>
      <w:r w:rsidRPr="00EA493D">
        <w:rPr>
          <w:color w:val="000000"/>
          <w:szCs w:val="22"/>
        </w:rPr>
        <w:t xml:space="preserve">re </w:t>
      </w:r>
      <w:r w:rsidRPr="00EA493D">
        <w:rPr>
          <w:color w:val="000000"/>
          <w:spacing w:val="1"/>
          <w:szCs w:val="22"/>
        </w:rPr>
        <w:t xml:space="preserve"> </w:t>
      </w:r>
      <w:r w:rsidRPr="00EA493D">
        <w:rPr>
          <w:color w:val="000000"/>
          <w:spacing w:val="2"/>
          <w:szCs w:val="22"/>
        </w:rPr>
        <w:t>P</w:t>
      </w:r>
      <w:r w:rsidRPr="00EA493D">
        <w:rPr>
          <w:color w:val="000000"/>
          <w:szCs w:val="22"/>
        </w:rPr>
        <w:t>ub</w:t>
      </w:r>
      <w:r w:rsidRPr="00EA493D">
        <w:rPr>
          <w:color w:val="000000"/>
          <w:spacing w:val="-2"/>
          <w:szCs w:val="22"/>
        </w:rPr>
        <w:t>l</w:t>
      </w:r>
      <w:r w:rsidRPr="00EA493D">
        <w:rPr>
          <w:color w:val="000000"/>
          <w:szCs w:val="22"/>
        </w:rPr>
        <w:t>ish</w:t>
      </w:r>
      <w:r w:rsidRPr="00EA493D">
        <w:rPr>
          <w:color w:val="000000"/>
          <w:spacing w:val="-2"/>
          <w:szCs w:val="22"/>
        </w:rPr>
        <w:t>i</w:t>
      </w:r>
      <w:r w:rsidRPr="00EA493D">
        <w:rPr>
          <w:color w:val="000000"/>
          <w:spacing w:val="1"/>
          <w:szCs w:val="22"/>
        </w:rPr>
        <w:t>n</w:t>
      </w:r>
      <w:r w:rsidRPr="00EA493D">
        <w:rPr>
          <w:color w:val="000000"/>
          <w:szCs w:val="22"/>
        </w:rPr>
        <w:t xml:space="preserve">g </w:t>
      </w:r>
      <w:r w:rsidRPr="00EA493D">
        <w:rPr>
          <w:color w:val="000000"/>
          <w:spacing w:val="4"/>
          <w:szCs w:val="22"/>
        </w:rPr>
        <w:t xml:space="preserve"> </w:t>
      </w:r>
      <w:r w:rsidRPr="00EA493D">
        <w:rPr>
          <w:color w:val="000000"/>
          <w:szCs w:val="22"/>
        </w:rPr>
        <w:t>Project,</w:t>
      </w:r>
      <w:r w:rsidRPr="00EA493D">
        <w:rPr>
          <w:color w:val="000000"/>
          <w:spacing w:val="54"/>
          <w:szCs w:val="22"/>
        </w:rPr>
        <w:t xml:space="preserve"> </w:t>
      </w:r>
      <w:r w:rsidRPr="00EA493D">
        <w:rPr>
          <w:color w:val="000000"/>
          <w:szCs w:val="22"/>
        </w:rPr>
        <w:t>M</w:t>
      </w:r>
      <w:r w:rsidRPr="00EA493D">
        <w:rPr>
          <w:color w:val="000000"/>
          <w:spacing w:val="-2"/>
          <w:szCs w:val="22"/>
        </w:rPr>
        <w:t>i</w:t>
      </w:r>
      <w:r w:rsidRPr="00EA493D">
        <w:rPr>
          <w:color w:val="000000"/>
          <w:spacing w:val="1"/>
          <w:szCs w:val="22"/>
        </w:rPr>
        <w:t>n</w:t>
      </w:r>
      <w:r w:rsidRPr="00EA493D">
        <w:rPr>
          <w:color w:val="000000"/>
          <w:spacing w:val="-2"/>
          <w:szCs w:val="22"/>
        </w:rPr>
        <w:t>i</w:t>
      </w:r>
      <w:r w:rsidRPr="00EA493D">
        <w:rPr>
          <w:color w:val="000000"/>
          <w:szCs w:val="22"/>
        </w:rPr>
        <w:t>s</w:t>
      </w:r>
      <w:r w:rsidRPr="00EA493D">
        <w:rPr>
          <w:color w:val="000000"/>
          <w:spacing w:val="-2"/>
          <w:szCs w:val="22"/>
        </w:rPr>
        <w:t>t</w:t>
      </w:r>
      <w:r w:rsidRPr="00EA493D">
        <w:rPr>
          <w:color w:val="000000"/>
          <w:szCs w:val="22"/>
        </w:rPr>
        <w:t xml:space="preserve">ry </w:t>
      </w:r>
      <w:r w:rsidRPr="00EA493D">
        <w:rPr>
          <w:color w:val="000000"/>
          <w:spacing w:val="2"/>
          <w:szCs w:val="22"/>
        </w:rPr>
        <w:t xml:space="preserve"> </w:t>
      </w:r>
      <w:r w:rsidRPr="00EA493D">
        <w:rPr>
          <w:color w:val="000000"/>
          <w:spacing w:val="1"/>
          <w:szCs w:val="22"/>
        </w:rPr>
        <w:t>o</w:t>
      </w:r>
      <w:r w:rsidRPr="00EA493D">
        <w:rPr>
          <w:color w:val="000000"/>
          <w:szCs w:val="22"/>
        </w:rPr>
        <w:t>f</w:t>
      </w:r>
      <w:r w:rsidRPr="00EA493D">
        <w:rPr>
          <w:color w:val="000000"/>
          <w:spacing w:val="42"/>
          <w:szCs w:val="22"/>
        </w:rPr>
        <w:t xml:space="preserve"> </w:t>
      </w:r>
      <w:r w:rsidRPr="00EA493D">
        <w:rPr>
          <w:color w:val="000000"/>
          <w:w w:val="102"/>
          <w:szCs w:val="22"/>
        </w:rPr>
        <w:t xml:space="preserve">Education </w:t>
      </w:r>
      <w:r w:rsidRPr="00EA493D">
        <w:rPr>
          <w:color w:val="000000"/>
          <w:szCs w:val="22"/>
        </w:rPr>
        <w:t>and</w:t>
      </w:r>
      <w:r w:rsidRPr="00EA493D">
        <w:rPr>
          <w:color w:val="000000"/>
          <w:spacing w:val="3"/>
          <w:szCs w:val="22"/>
        </w:rPr>
        <w:t xml:space="preserve"> </w:t>
      </w:r>
      <w:r w:rsidRPr="00EA493D">
        <w:rPr>
          <w:color w:val="000000"/>
          <w:szCs w:val="22"/>
        </w:rPr>
        <w:t>C</w:t>
      </w:r>
      <w:r w:rsidRPr="00EA493D">
        <w:rPr>
          <w:color w:val="000000"/>
          <w:spacing w:val="1"/>
          <w:szCs w:val="22"/>
        </w:rPr>
        <w:t>u</w:t>
      </w:r>
      <w:r w:rsidRPr="00EA493D">
        <w:rPr>
          <w:color w:val="000000"/>
          <w:szCs w:val="22"/>
        </w:rPr>
        <w:t>lture</w:t>
      </w:r>
      <w:r w:rsidRPr="00EA493D">
        <w:rPr>
          <w:color w:val="000000"/>
          <w:spacing w:val="11"/>
          <w:szCs w:val="22"/>
        </w:rPr>
        <w:t xml:space="preserve"> </w:t>
      </w:r>
      <w:r w:rsidRPr="00EA493D">
        <w:rPr>
          <w:color w:val="000000"/>
          <w:szCs w:val="22"/>
        </w:rPr>
        <w:t>of</w:t>
      </w:r>
      <w:r w:rsidRPr="00EA493D">
        <w:rPr>
          <w:color w:val="000000"/>
          <w:spacing w:val="1"/>
          <w:szCs w:val="22"/>
        </w:rPr>
        <w:t xml:space="preserve"> </w:t>
      </w:r>
      <w:r w:rsidRPr="00EA493D">
        <w:rPr>
          <w:color w:val="000000"/>
          <w:szCs w:val="22"/>
        </w:rPr>
        <w:t>Indo</w:t>
      </w:r>
      <w:r w:rsidRPr="00EA493D">
        <w:rPr>
          <w:color w:val="000000"/>
          <w:spacing w:val="1"/>
          <w:szCs w:val="22"/>
        </w:rPr>
        <w:t>n</w:t>
      </w:r>
      <w:r w:rsidRPr="00EA493D">
        <w:rPr>
          <w:color w:val="000000"/>
          <w:spacing w:val="-2"/>
          <w:szCs w:val="22"/>
        </w:rPr>
        <w:t>e</w:t>
      </w:r>
      <w:r w:rsidRPr="00EA493D">
        <w:rPr>
          <w:color w:val="000000"/>
          <w:spacing w:val="1"/>
          <w:szCs w:val="22"/>
        </w:rPr>
        <w:t>s</w:t>
      </w:r>
      <w:r w:rsidRPr="00EA493D">
        <w:rPr>
          <w:color w:val="000000"/>
          <w:spacing w:val="-2"/>
          <w:szCs w:val="22"/>
        </w:rPr>
        <w:t>i</w:t>
      </w:r>
      <w:r w:rsidRPr="00EA493D">
        <w:rPr>
          <w:color w:val="000000"/>
          <w:szCs w:val="22"/>
        </w:rPr>
        <w:t>a</w:t>
      </w:r>
      <w:r w:rsidRPr="00EA493D">
        <w:rPr>
          <w:color w:val="000000"/>
          <w:spacing w:val="16"/>
          <w:szCs w:val="22"/>
        </w:rPr>
        <w:t xml:space="preserve"> </w:t>
      </w:r>
      <w:r w:rsidRPr="00EA493D">
        <w:rPr>
          <w:color w:val="000000"/>
          <w:szCs w:val="22"/>
        </w:rPr>
        <w:t>tried</w:t>
      </w:r>
      <w:r w:rsidRPr="00EA493D">
        <w:rPr>
          <w:color w:val="000000"/>
          <w:spacing w:val="6"/>
          <w:szCs w:val="22"/>
        </w:rPr>
        <w:t xml:space="preserve"> </w:t>
      </w:r>
      <w:r w:rsidRPr="00EA493D">
        <w:rPr>
          <w:color w:val="000000"/>
          <w:spacing w:val="-2"/>
          <w:szCs w:val="22"/>
        </w:rPr>
        <w:t>t</w:t>
      </w:r>
      <w:r w:rsidRPr="00EA493D">
        <w:rPr>
          <w:color w:val="000000"/>
          <w:szCs w:val="22"/>
        </w:rPr>
        <w:t>o</w:t>
      </w:r>
      <w:r w:rsidRPr="00EA493D">
        <w:rPr>
          <w:color w:val="000000"/>
          <w:spacing w:val="2"/>
          <w:szCs w:val="22"/>
        </w:rPr>
        <w:t xml:space="preserve"> </w:t>
      </w:r>
      <w:r w:rsidRPr="00EA493D">
        <w:rPr>
          <w:color w:val="000000"/>
          <w:spacing w:val="-2"/>
          <w:szCs w:val="22"/>
        </w:rPr>
        <w:t>i</w:t>
      </w:r>
      <w:r w:rsidRPr="00EA493D">
        <w:rPr>
          <w:color w:val="000000"/>
          <w:spacing w:val="1"/>
          <w:szCs w:val="22"/>
        </w:rPr>
        <w:t>n</w:t>
      </w:r>
      <w:r w:rsidRPr="00EA493D">
        <w:rPr>
          <w:color w:val="000000"/>
          <w:szCs w:val="22"/>
        </w:rPr>
        <w:t>t</w:t>
      </w:r>
      <w:r w:rsidRPr="00EA493D">
        <w:rPr>
          <w:color w:val="000000"/>
          <w:spacing w:val="2"/>
          <w:szCs w:val="22"/>
        </w:rPr>
        <w:t>r</w:t>
      </w:r>
      <w:r w:rsidRPr="00EA493D">
        <w:rPr>
          <w:color w:val="000000"/>
          <w:szCs w:val="22"/>
        </w:rPr>
        <w:t>oduce</w:t>
      </w:r>
      <w:r w:rsidRPr="00EA493D">
        <w:rPr>
          <w:color w:val="000000"/>
          <w:spacing w:val="15"/>
          <w:szCs w:val="22"/>
        </w:rPr>
        <w:t xml:space="preserve"> </w:t>
      </w:r>
      <w:r w:rsidRPr="00EA493D">
        <w:rPr>
          <w:color w:val="000000"/>
          <w:szCs w:val="22"/>
        </w:rPr>
        <w:t xml:space="preserve">a </w:t>
      </w:r>
      <w:r w:rsidRPr="00EA493D">
        <w:rPr>
          <w:color w:val="000000"/>
          <w:spacing w:val="1"/>
          <w:szCs w:val="22"/>
        </w:rPr>
        <w:t>v</w:t>
      </w:r>
      <w:r w:rsidRPr="00EA493D">
        <w:rPr>
          <w:color w:val="000000"/>
          <w:spacing w:val="-1"/>
          <w:szCs w:val="22"/>
        </w:rPr>
        <w:t>a</w:t>
      </w:r>
      <w:r w:rsidRPr="00EA493D">
        <w:rPr>
          <w:color w:val="000000"/>
          <w:szCs w:val="22"/>
        </w:rPr>
        <w:t>ri</w:t>
      </w:r>
      <w:r w:rsidRPr="00EA493D">
        <w:rPr>
          <w:color w:val="000000"/>
          <w:spacing w:val="-2"/>
          <w:szCs w:val="22"/>
        </w:rPr>
        <w:t>e</w:t>
      </w:r>
      <w:r w:rsidRPr="00EA493D">
        <w:rPr>
          <w:color w:val="000000"/>
          <w:szCs w:val="22"/>
        </w:rPr>
        <w:t>ty</w:t>
      </w:r>
      <w:r w:rsidRPr="00EA493D">
        <w:rPr>
          <w:color w:val="000000"/>
          <w:spacing w:val="13"/>
          <w:szCs w:val="22"/>
        </w:rPr>
        <w:t xml:space="preserve"> </w:t>
      </w:r>
      <w:r w:rsidRPr="00EA493D">
        <w:rPr>
          <w:color w:val="000000"/>
          <w:szCs w:val="22"/>
        </w:rPr>
        <w:t>of</w:t>
      </w:r>
      <w:r w:rsidRPr="00EA493D">
        <w:rPr>
          <w:color w:val="000000"/>
          <w:spacing w:val="2"/>
          <w:szCs w:val="22"/>
        </w:rPr>
        <w:t xml:space="preserve"> </w:t>
      </w:r>
      <w:r w:rsidRPr="00EA493D">
        <w:rPr>
          <w:color w:val="000000"/>
          <w:szCs w:val="22"/>
        </w:rPr>
        <w:t>fo</w:t>
      </w:r>
      <w:r w:rsidRPr="00EA493D">
        <w:rPr>
          <w:color w:val="000000"/>
          <w:spacing w:val="-2"/>
          <w:szCs w:val="22"/>
        </w:rPr>
        <w:t>l</w:t>
      </w:r>
      <w:r w:rsidRPr="00EA493D">
        <w:rPr>
          <w:color w:val="000000"/>
          <w:szCs w:val="22"/>
        </w:rPr>
        <w:t>ktale</w:t>
      </w:r>
      <w:r w:rsidRPr="00EA493D">
        <w:rPr>
          <w:color w:val="000000"/>
          <w:spacing w:val="11"/>
          <w:szCs w:val="22"/>
        </w:rPr>
        <w:t xml:space="preserve"> </w:t>
      </w:r>
      <w:r w:rsidRPr="00EA493D">
        <w:rPr>
          <w:color w:val="000000"/>
          <w:szCs w:val="22"/>
        </w:rPr>
        <w:t>fr</w:t>
      </w:r>
      <w:r w:rsidRPr="00EA493D">
        <w:rPr>
          <w:color w:val="000000"/>
          <w:spacing w:val="1"/>
          <w:szCs w:val="22"/>
        </w:rPr>
        <w:t>o</w:t>
      </w:r>
      <w:r w:rsidRPr="00EA493D">
        <w:rPr>
          <w:color w:val="000000"/>
          <w:szCs w:val="22"/>
        </w:rPr>
        <w:t>m</w:t>
      </w:r>
      <w:r w:rsidRPr="00EA493D">
        <w:rPr>
          <w:color w:val="000000"/>
          <w:spacing w:val="5"/>
          <w:szCs w:val="22"/>
        </w:rPr>
        <w:t xml:space="preserve"> </w:t>
      </w:r>
      <w:r w:rsidRPr="00EA493D">
        <w:rPr>
          <w:color w:val="000000"/>
          <w:szCs w:val="22"/>
        </w:rPr>
        <w:t>one</w:t>
      </w:r>
      <w:r w:rsidRPr="00EA493D">
        <w:rPr>
          <w:color w:val="000000"/>
          <w:spacing w:val="4"/>
          <w:szCs w:val="22"/>
        </w:rPr>
        <w:t xml:space="preserve"> </w:t>
      </w:r>
      <w:r w:rsidRPr="00EA493D">
        <w:rPr>
          <w:color w:val="000000"/>
          <w:szCs w:val="22"/>
        </w:rPr>
        <w:t>area</w:t>
      </w:r>
      <w:r w:rsidRPr="00EA493D">
        <w:rPr>
          <w:color w:val="000000"/>
          <w:spacing w:val="5"/>
          <w:szCs w:val="22"/>
        </w:rPr>
        <w:t xml:space="preserve"> </w:t>
      </w:r>
      <w:r w:rsidRPr="00EA493D">
        <w:rPr>
          <w:color w:val="000000"/>
          <w:szCs w:val="22"/>
        </w:rPr>
        <w:t xml:space="preserve">to </w:t>
      </w:r>
      <w:r w:rsidRPr="00EA493D">
        <w:rPr>
          <w:color w:val="000000"/>
          <w:spacing w:val="1"/>
          <w:w w:val="102"/>
          <w:szCs w:val="22"/>
        </w:rPr>
        <w:t>o</w:t>
      </w:r>
      <w:r w:rsidRPr="00EA493D">
        <w:rPr>
          <w:color w:val="000000"/>
          <w:w w:val="103"/>
          <w:szCs w:val="22"/>
        </w:rPr>
        <w:t>t</w:t>
      </w:r>
      <w:r w:rsidRPr="00EA493D">
        <w:rPr>
          <w:color w:val="000000"/>
          <w:w w:val="102"/>
          <w:szCs w:val="22"/>
        </w:rPr>
        <w:t xml:space="preserve">her </w:t>
      </w:r>
      <w:r w:rsidRPr="00EA493D">
        <w:rPr>
          <w:color w:val="000000"/>
          <w:szCs w:val="22"/>
        </w:rPr>
        <w:t xml:space="preserve">regions </w:t>
      </w:r>
      <w:r w:rsidRPr="00EA493D">
        <w:rPr>
          <w:color w:val="000000"/>
          <w:spacing w:val="10"/>
          <w:szCs w:val="22"/>
        </w:rPr>
        <w:t xml:space="preserve"> </w:t>
      </w:r>
      <w:r w:rsidRPr="00EA493D">
        <w:rPr>
          <w:color w:val="000000"/>
          <w:szCs w:val="22"/>
        </w:rPr>
        <w:t xml:space="preserve">in  Indonesia. </w:t>
      </w:r>
      <w:r w:rsidRPr="00EA493D">
        <w:rPr>
          <w:color w:val="000000"/>
          <w:spacing w:val="15"/>
          <w:szCs w:val="22"/>
        </w:rPr>
        <w:t xml:space="preserve"> </w:t>
      </w:r>
      <w:r w:rsidRPr="00EA493D">
        <w:rPr>
          <w:color w:val="000000"/>
          <w:szCs w:val="22"/>
        </w:rPr>
        <w:t xml:space="preserve">The </w:t>
      </w:r>
      <w:r w:rsidRPr="00EA493D">
        <w:rPr>
          <w:color w:val="000000"/>
          <w:spacing w:val="1"/>
          <w:szCs w:val="22"/>
        </w:rPr>
        <w:t xml:space="preserve"> </w:t>
      </w:r>
      <w:r w:rsidRPr="00EA493D">
        <w:rPr>
          <w:color w:val="000000"/>
          <w:szCs w:val="22"/>
        </w:rPr>
        <w:t>pr</w:t>
      </w:r>
      <w:r w:rsidRPr="00EA493D">
        <w:rPr>
          <w:color w:val="000000"/>
          <w:spacing w:val="1"/>
          <w:szCs w:val="22"/>
        </w:rPr>
        <w:t>o</w:t>
      </w:r>
      <w:r w:rsidRPr="00EA493D">
        <w:rPr>
          <w:color w:val="000000"/>
          <w:szCs w:val="22"/>
        </w:rPr>
        <w:t xml:space="preserve">ject </w:t>
      </w:r>
      <w:r w:rsidRPr="00EA493D">
        <w:rPr>
          <w:color w:val="000000"/>
          <w:spacing w:val="9"/>
          <w:szCs w:val="22"/>
        </w:rPr>
        <w:t xml:space="preserve"> </w:t>
      </w:r>
      <w:r w:rsidRPr="00EA493D">
        <w:rPr>
          <w:color w:val="000000"/>
          <w:szCs w:val="22"/>
        </w:rPr>
        <w:t xml:space="preserve">has </w:t>
      </w:r>
      <w:r w:rsidRPr="00EA493D">
        <w:rPr>
          <w:color w:val="000000"/>
          <w:spacing w:val="3"/>
          <w:szCs w:val="22"/>
        </w:rPr>
        <w:t xml:space="preserve"> </w:t>
      </w:r>
      <w:r w:rsidRPr="00EA493D">
        <w:rPr>
          <w:color w:val="000000"/>
          <w:spacing w:val="-3"/>
          <w:szCs w:val="22"/>
        </w:rPr>
        <w:t>m</w:t>
      </w:r>
      <w:r w:rsidRPr="00EA493D">
        <w:rPr>
          <w:color w:val="000000"/>
          <w:spacing w:val="1"/>
          <w:szCs w:val="22"/>
        </w:rPr>
        <w:t>ana</w:t>
      </w:r>
      <w:r w:rsidRPr="00EA493D">
        <w:rPr>
          <w:color w:val="000000"/>
          <w:szCs w:val="22"/>
        </w:rPr>
        <w:t xml:space="preserve">ged </w:t>
      </w:r>
      <w:r w:rsidRPr="00EA493D">
        <w:rPr>
          <w:color w:val="000000"/>
          <w:spacing w:val="13"/>
          <w:szCs w:val="22"/>
        </w:rPr>
        <w:t xml:space="preserve"> </w:t>
      </w:r>
      <w:r w:rsidRPr="00EA493D">
        <w:rPr>
          <w:color w:val="000000"/>
          <w:spacing w:val="-2"/>
          <w:szCs w:val="22"/>
        </w:rPr>
        <w:t>t</w:t>
      </w:r>
      <w:r w:rsidRPr="00EA493D">
        <w:rPr>
          <w:color w:val="000000"/>
          <w:szCs w:val="22"/>
        </w:rPr>
        <w:t xml:space="preserve">o  </w:t>
      </w:r>
      <w:r w:rsidRPr="00EA493D">
        <w:rPr>
          <w:color w:val="000000"/>
          <w:spacing w:val="1"/>
          <w:szCs w:val="22"/>
        </w:rPr>
        <w:t>g</w:t>
      </w:r>
      <w:r w:rsidRPr="00EA493D">
        <w:rPr>
          <w:color w:val="000000"/>
          <w:spacing w:val="-1"/>
          <w:szCs w:val="22"/>
        </w:rPr>
        <w:t>a</w:t>
      </w:r>
      <w:r w:rsidRPr="00EA493D">
        <w:rPr>
          <w:color w:val="000000"/>
          <w:szCs w:val="22"/>
        </w:rPr>
        <w:t xml:space="preserve">ther, </w:t>
      </w:r>
      <w:r w:rsidRPr="00EA493D">
        <w:rPr>
          <w:color w:val="000000"/>
          <w:spacing w:val="8"/>
          <w:szCs w:val="22"/>
        </w:rPr>
        <w:t xml:space="preserve"> </w:t>
      </w:r>
      <w:r w:rsidRPr="00EA493D">
        <w:rPr>
          <w:color w:val="000000"/>
          <w:szCs w:val="22"/>
        </w:rPr>
        <w:t>publ</w:t>
      </w:r>
      <w:r w:rsidRPr="00EA493D">
        <w:rPr>
          <w:color w:val="000000"/>
          <w:spacing w:val="-2"/>
          <w:szCs w:val="22"/>
        </w:rPr>
        <w:t>i</w:t>
      </w:r>
      <w:r w:rsidRPr="00EA493D">
        <w:rPr>
          <w:color w:val="000000"/>
          <w:spacing w:val="1"/>
          <w:szCs w:val="22"/>
        </w:rPr>
        <w:t>s</w:t>
      </w:r>
      <w:r w:rsidRPr="00EA493D">
        <w:rPr>
          <w:color w:val="000000"/>
          <w:szCs w:val="22"/>
        </w:rPr>
        <w:t xml:space="preserve">h </w:t>
      </w:r>
      <w:r w:rsidRPr="00EA493D">
        <w:rPr>
          <w:color w:val="000000"/>
          <w:spacing w:val="10"/>
          <w:szCs w:val="22"/>
        </w:rPr>
        <w:t xml:space="preserve"> </w:t>
      </w:r>
      <w:r w:rsidRPr="00EA493D">
        <w:rPr>
          <w:color w:val="000000"/>
          <w:spacing w:val="-2"/>
          <w:szCs w:val="22"/>
        </w:rPr>
        <w:t>a</w:t>
      </w:r>
      <w:r w:rsidRPr="00EA493D">
        <w:rPr>
          <w:color w:val="000000"/>
          <w:spacing w:val="1"/>
          <w:szCs w:val="22"/>
        </w:rPr>
        <w:t>n</w:t>
      </w:r>
      <w:r w:rsidRPr="00EA493D">
        <w:rPr>
          <w:color w:val="000000"/>
          <w:szCs w:val="22"/>
        </w:rPr>
        <w:t xml:space="preserve">d </w:t>
      </w:r>
      <w:r w:rsidRPr="00EA493D">
        <w:rPr>
          <w:color w:val="000000"/>
          <w:spacing w:val="2"/>
          <w:szCs w:val="22"/>
        </w:rPr>
        <w:t xml:space="preserve"> </w:t>
      </w:r>
      <w:r w:rsidRPr="00EA493D">
        <w:rPr>
          <w:color w:val="000000"/>
          <w:spacing w:val="1"/>
          <w:w w:val="102"/>
          <w:szCs w:val="22"/>
        </w:rPr>
        <w:t>d</w:t>
      </w:r>
      <w:r w:rsidRPr="00EA493D">
        <w:rPr>
          <w:color w:val="000000"/>
          <w:spacing w:val="-2"/>
          <w:w w:val="103"/>
          <w:szCs w:val="22"/>
        </w:rPr>
        <w:t>i</w:t>
      </w:r>
      <w:r w:rsidRPr="00EA493D">
        <w:rPr>
          <w:color w:val="000000"/>
          <w:w w:val="102"/>
          <w:szCs w:val="22"/>
        </w:rPr>
        <w:t>s</w:t>
      </w:r>
      <w:r w:rsidRPr="00EA493D">
        <w:rPr>
          <w:color w:val="000000"/>
          <w:spacing w:val="-2"/>
          <w:w w:val="102"/>
          <w:szCs w:val="22"/>
        </w:rPr>
        <w:t>t</w:t>
      </w:r>
      <w:r w:rsidRPr="00EA493D">
        <w:rPr>
          <w:color w:val="000000"/>
          <w:spacing w:val="2"/>
          <w:w w:val="102"/>
          <w:szCs w:val="22"/>
        </w:rPr>
        <w:t>r</w:t>
      </w:r>
      <w:r w:rsidRPr="00EA493D">
        <w:rPr>
          <w:color w:val="000000"/>
          <w:w w:val="103"/>
          <w:szCs w:val="22"/>
        </w:rPr>
        <w:t>i</w:t>
      </w:r>
      <w:r w:rsidRPr="00EA493D">
        <w:rPr>
          <w:color w:val="000000"/>
          <w:w w:val="102"/>
          <w:szCs w:val="22"/>
        </w:rPr>
        <w:t xml:space="preserve">bute </w:t>
      </w:r>
      <w:r w:rsidRPr="00EA493D">
        <w:rPr>
          <w:color w:val="000000"/>
          <w:szCs w:val="22"/>
        </w:rPr>
        <w:t>hund</w:t>
      </w:r>
      <w:r w:rsidRPr="00EA493D">
        <w:rPr>
          <w:color w:val="000000"/>
          <w:spacing w:val="2"/>
          <w:szCs w:val="22"/>
        </w:rPr>
        <w:t>r</w:t>
      </w:r>
      <w:r w:rsidRPr="00EA493D">
        <w:rPr>
          <w:color w:val="000000"/>
          <w:spacing w:val="-2"/>
          <w:szCs w:val="22"/>
        </w:rPr>
        <w:t>e</w:t>
      </w:r>
      <w:r w:rsidRPr="00EA493D">
        <w:rPr>
          <w:color w:val="000000"/>
          <w:szCs w:val="22"/>
        </w:rPr>
        <w:t>ds</w:t>
      </w:r>
      <w:r w:rsidRPr="00EA493D">
        <w:rPr>
          <w:color w:val="000000"/>
          <w:spacing w:val="13"/>
          <w:szCs w:val="22"/>
        </w:rPr>
        <w:t xml:space="preserve"> </w:t>
      </w:r>
      <w:r w:rsidRPr="00EA493D">
        <w:rPr>
          <w:color w:val="000000"/>
          <w:szCs w:val="22"/>
        </w:rPr>
        <w:t>of folktale</w:t>
      </w:r>
      <w:r w:rsidRPr="00EA493D">
        <w:rPr>
          <w:color w:val="000000"/>
          <w:spacing w:val="1"/>
          <w:szCs w:val="22"/>
        </w:rPr>
        <w:t>s</w:t>
      </w:r>
      <w:r w:rsidRPr="00EA493D">
        <w:rPr>
          <w:color w:val="000000"/>
          <w:szCs w:val="22"/>
        </w:rPr>
        <w:t>,</w:t>
      </w:r>
      <w:r w:rsidRPr="00EA493D">
        <w:rPr>
          <w:color w:val="000000"/>
          <w:spacing w:val="13"/>
          <w:szCs w:val="22"/>
        </w:rPr>
        <w:t xml:space="preserve"> </w:t>
      </w:r>
      <w:r w:rsidRPr="00EA493D">
        <w:rPr>
          <w:color w:val="000000"/>
          <w:szCs w:val="22"/>
        </w:rPr>
        <w:t>an effort</w:t>
      </w:r>
      <w:r w:rsidRPr="00EA493D">
        <w:rPr>
          <w:color w:val="000000"/>
          <w:spacing w:val="6"/>
          <w:szCs w:val="22"/>
        </w:rPr>
        <w:t xml:space="preserve"> </w:t>
      </w:r>
      <w:r w:rsidRPr="00EA493D">
        <w:rPr>
          <w:color w:val="000000"/>
          <w:szCs w:val="22"/>
        </w:rPr>
        <w:t>that</w:t>
      </w:r>
      <w:r w:rsidRPr="00EA493D">
        <w:rPr>
          <w:color w:val="000000"/>
          <w:spacing w:val="3"/>
          <w:szCs w:val="22"/>
        </w:rPr>
        <w:t xml:space="preserve"> </w:t>
      </w:r>
      <w:r w:rsidRPr="00EA493D">
        <w:rPr>
          <w:color w:val="000000"/>
          <w:spacing w:val="1"/>
          <w:szCs w:val="22"/>
        </w:rPr>
        <w:t>s</w:t>
      </w:r>
      <w:r w:rsidRPr="00EA493D">
        <w:rPr>
          <w:color w:val="000000"/>
          <w:szCs w:val="22"/>
        </w:rPr>
        <w:t>hould</w:t>
      </w:r>
      <w:r w:rsidRPr="00EA493D">
        <w:rPr>
          <w:color w:val="000000"/>
          <w:spacing w:val="8"/>
          <w:szCs w:val="22"/>
        </w:rPr>
        <w:t xml:space="preserve"> </w:t>
      </w:r>
      <w:r w:rsidRPr="00EA493D">
        <w:rPr>
          <w:color w:val="000000"/>
          <w:szCs w:val="22"/>
        </w:rPr>
        <w:t>be appreciat</w:t>
      </w:r>
      <w:r w:rsidRPr="00EA493D">
        <w:rPr>
          <w:color w:val="000000"/>
          <w:spacing w:val="-2"/>
          <w:szCs w:val="22"/>
        </w:rPr>
        <w:t>e</w:t>
      </w:r>
      <w:r w:rsidRPr="00EA493D">
        <w:rPr>
          <w:color w:val="000000"/>
          <w:szCs w:val="22"/>
        </w:rPr>
        <w:t>d</w:t>
      </w:r>
      <w:r w:rsidRPr="00EA493D">
        <w:rPr>
          <w:color w:val="000000"/>
          <w:spacing w:val="20"/>
          <w:szCs w:val="22"/>
        </w:rPr>
        <w:t xml:space="preserve"> </w:t>
      </w:r>
      <w:r w:rsidRPr="00EA493D">
        <w:rPr>
          <w:color w:val="000000"/>
          <w:szCs w:val="22"/>
        </w:rPr>
        <w:t>becau</w:t>
      </w:r>
      <w:r w:rsidRPr="00EA493D">
        <w:rPr>
          <w:color w:val="000000"/>
          <w:spacing w:val="2"/>
          <w:szCs w:val="22"/>
        </w:rPr>
        <w:t>s</w:t>
      </w:r>
      <w:r w:rsidRPr="00EA493D">
        <w:rPr>
          <w:color w:val="000000"/>
          <w:szCs w:val="22"/>
        </w:rPr>
        <w:t>e</w:t>
      </w:r>
      <w:r w:rsidRPr="00EA493D">
        <w:rPr>
          <w:color w:val="000000"/>
          <w:spacing w:val="10"/>
          <w:szCs w:val="22"/>
        </w:rPr>
        <w:t xml:space="preserve"> </w:t>
      </w:r>
      <w:r w:rsidRPr="00EA493D">
        <w:rPr>
          <w:color w:val="000000"/>
          <w:szCs w:val="22"/>
        </w:rPr>
        <w:t>it</w:t>
      </w:r>
      <w:r w:rsidRPr="00EA493D">
        <w:rPr>
          <w:color w:val="000000"/>
          <w:spacing w:val="1"/>
          <w:szCs w:val="22"/>
        </w:rPr>
        <w:t xml:space="preserve"> </w:t>
      </w:r>
      <w:r w:rsidRPr="00EA493D">
        <w:rPr>
          <w:color w:val="000000"/>
          <w:szCs w:val="22"/>
        </w:rPr>
        <w:t>has</w:t>
      </w:r>
      <w:r w:rsidRPr="00EA493D">
        <w:rPr>
          <w:color w:val="000000"/>
          <w:spacing w:val="3"/>
          <w:szCs w:val="22"/>
        </w:rPr>
        <w:t xml:space="preserve"> </w:t>
      </w:r>
      <w:r w:rsidRPr="00EA493D">
        <w:rPr>
          <w:color w:val="000000"/>
          <w:spacing w:val="-2"/>
          <w:w w:val="102"/>
          <w:szCs w:val="22"/>
        </w:rPr>
        <w:t>e</w:t>
      </w:r>
      <w:r w:rsidRPr="00EA493D">
        <w:rPr>
          <w:color w:val="000000"/>
          <w:w w:val="102"/>
          <w:szCs w:val="22"/>
        </w:rPr>
        <w:t>nr</w:t>
      </w:r>
      <w:r w:rsidRPr="00EA493D">
        <w:rPr>
          <w:color w:val="000000"/>
          <w:spacing w:val="1"/>
          <w:w w:val="102"/>
          <w:szCs w:val="22"/>
        </w:rPr>
        <w:t>i</w:t>
      </w:r>
      <w:r w:rsidRPr="00EA493D">
        <w:rPr>
          <w:color w:val="000000"/>
          <w:w w:val="102"/>
          <w:szCs w:val="22"/>
        </w:rPr>
        <w:t>c</w:t>
      </w:r>
      <w:r w:rsidRPr="00EA493D">
        <w:rPr>
          <w:color w:val="000000"/>
          <w:spacing w:val="1"/>
          <w:w w:val="102"/>
          <w:szCs w:val="22"/>
        </w:rPr>
        <w:t>h</w:t>
      </w:r>
      <w:r w:rsidRPr="00EA493D">
        <w:rPr>
          <w:color w:val="000000"/>
          <w:w w:val="102"/>
          <w:szCs w:val="22"/>
        </w:rPr>
        <w:t xml:space="preserve">ed </w:t>
      </w:r>
      <w:r w:rsidRPr="00EA493D">
        <w:rPr>
          <w:color w:val="000000"/>
          <w:szCs w:val="22"/>
        </w:rPr>
        <w:t>Indo</w:t>
      </w:r>
      <w:r w:rsidRPr="00EA493D">
        <w:rPr>
          <w:color w:val="000000"/>
          <w:spacing w:val="1"/>
          <w:szCs w:val="22"/>
        </w:rPr>
        <w:t>n</w:t>
      </w:r>
      <w:r w:rsidRPr="00EA493D">
        <w:rPr>
          <w:color w:val="000000"/>
          <w:spacing w:val="-2"/>
          <w:szCs w:val="22"/>
        </w:rPr>
        <w:t>e</w:t>
      </w:r>
      <w:r w:rsidRPr="00EA493D">
        <w:rPr>
          <w:color w:val="000000"/>
          <w:spacing w:val="1"/>
          <w:szCs w:val="22"/>
        </w:rPr>
        <w:t>s</w:t>
      </w:r>
      <w:r w:rsidRPr="00EA493D">
        <w:rPr>
          <w:color w:val="000000"/>
          <w:szCs w:val="22"/>
        </w:rPr>
        <w:t>ian</w:t>
      </w:r>
      <w:r w:rsidRPr="00EA493D">
        <w:rPr>
          <w:color w:val="000000"/>
          <w:spacing w:val="-36"/>
          <w:szCs w:val="22"/>
        </w:rPr>
        <w:t xml:space="preserve"> </w:t>
      </w:r>
      <w:r w:rsidRPr="00EA493D">
        <w:rPr>
          <w:color w:val="000000"/>
          <w:szCs w:val="22"/>
        </w:rPr>
        <w:t>lite</w:t>
      </w:r>
      <w:r w:rsidRPr="00EA493D">
        <w:rPr>
          <w:color w:val="000000"/>
          <w:spacing w:val="2"/>
          <w:szCs w:val="22"/>
        </w:rPr>
        <w:t>r</w:t>
      </w:r>
      <w:r w:rsidRPr="00EA493D">
        <w:rPr>
          <w:color w:val="000000"/>
          <w:spacing w:val="-1"/>
          <w:szCs w:val="22"/>
        </w:rPr>
        <w:t>a</w:t>
      </w:r>
      <w:r w:rsidRPr="00EA493D">
        <w:rPr>
          <w:color w:val="000000"/>
          <w:spacing w:val="-2"/>
          <w:szCs w:val="22"/>
        </w:rPr>
        <w:t>t</w:t>
      </w:r>
      <w:r w:rsidRPr="00EA493D">
        <w:rPr>
          <w:color w:val="000000"/>
          <w:szCs w:val="22"/>
        </w:rPr>
        <w:t>u</w:t>
      </w:r>
      <w:r w:rsidRPr="00EA493D">
        <w:rPr>
          <w:color w:val="000000"/>
          <w:spacing w:val="2"/>
          <w:szCs w:val="22"/>
        </w:rPr>
        <w:t>r</w:t>
      </w:r>
      <w:r w:rsidRPr="00EA493D">
        <w:rPr>
          <w:color w:val="000000"/>
          <w:szCs w:val="22"/>
        </w:rPr>
        <w:t>e (Su</w:t>
      </w:r>
      <w:r w:rsidRPr="00EA493D">
        <w:rPr>
          <w:color w:val="000000"/>
          <w:spacing w:val="1"/>
          <w:szCs w:val="22"/>
        </w:rPr>
        <w:t>w</w:t>
      </w:r>
      <w:r w:rsidRPr="00EA493D">
        <w:rPr>
          <w:color w:val="000000"/>
          <w:szCs w:val="22"/>
        </w:rPr>
        <w:t>ondo, 2003: 51</w:t>
      </w:r>
      <w:r w:rsidRPr="00EA493D">
        <w:rPr>
          <w:color w:val="000000"/>
          <w:spacing w:val="2"/>
          <w:szCs w:val="22"/>
        </w:rPr>
        <w:t>)</w:t>
      </w:r>
      <w:r w:rsidRPr="00EA493D">
        <w:rPr>
          <w:color w:val="000000"/>
          <w:szCs w:val="22"/>
        </w:rPr>
        <w:t xml:space="preserve">. </w:t>
      </w:r>
      <w:r w:rsidRPr="00EA493D">
        <w:rPr>
          <w:color w:val="000000"/>
          <w:spacing w:val="1"/>
          <w:szCs w:val="22"/>
        </w:rPr>
        <w:t>H</w:t>
      </w:r>
      <w:r w:rsidRPr="00EA493D">
        <w:rPr>
          <w:color w:val="000000"/>
          <w:spacing w:val="-1"/>
          <w:szCs w:val="22"/>
        </w:rPr>
        <w:t>o</w:t>
      </w:r>
      <w:r w:rsidRPr="00EA493D">
        <w:rPr>
          <w:color w:val="000000"/>
          <w:szCs w:val="22"/>
        </w:rPr>
        <w:t>wever, t</w:t>
      </w:r>
      <w:r w:rsidRPr="00EA493D">
        <w:rPr>
          <w:color w:val="000000"/>
          <w:spacing w:val="1"/>
          <w:szCs w:val="22"/>
        </w:rPr>
        <w:t>h</w:t>
      </w:r>
      <w:r w:rsidRPr="00EA493D">
        <w:rPr>
          <w:color w:val="000000"/>
          <w:szCs w:val="22"/>
        </w:rPr>
        <w:t xml:space="preserve">e  </w:t>
      </w:r>
      <w:r w:rsidRPr="00EA493D">
        <w:rPr>
          <w:color w:val="000000"/>
          <w:spacing w:val="39"/>
          <w:szCs w:val="22"/>
        </w:rPr>
        <w:t xml:space="preserve"> </w:t>
      </w:r>
      <w:r w:rsidRPr="00EA493D">
        <w:rPr>
          <w:color w:val="000000"/>
          <w:szCs w:val="22"/>
        </w:rPr>
        <w:t>p</w:t>
      </w:r>
      <w:r w:rsidRPr="00EA493D">
        <w:rPr>
          <w:color w:val="000000"/>
          <w:spacing w:val="1"/>
          <w:szCs w:val="22"/>
        </w:rPr>
        <w:t>o</w:t>
      </w:r>
      <w:r w:rsidRPr="00EA493D">
        <w:rPr>
          <w:color w:val="000000"/>
          <w:szCs w:val="22"/>
        </w:rPr>
        <w:t>sit</w:t>
      </w:r>
      <w:r w:rsidRPr="00EA493D">
        <w:rPr>
          <w:color w:val="000000"/>
          <w:spacing w:val="-2"/>
          <w:szCs w:val="22"/>
        </w:rPr>
        <w:t>i</w:t>
      </w:r>
      <w:r w:rsidRPr="00EA493D">
        <w:rPr>
          <w:color w:val="000000"/>
          <w:szCs w:val="22"/>
        </w:rPr>
        <w:t>ve</w:t>
      </w:r>
      <w:r w:rsidR="002B33F0">
        <w:rPr>
          <w:color w:val="000000"/>
          <w:szCs w:val="22"/>
        </w:rPr>
        <w:t xml:space="preserve"> </w:t>
      </w:r>
      <w:r w:rsidRPr="00EA493D">
        <w:rPr>
          <w:color w:val="000000"/>
          <w:spacing w:val="-2"/>
          <w:szCs w:val="22"/>
        </w:rPr>
        <w:t>e</w:t>
      </w:r>
      <w:r w:rsidRPr="00EA493D">
        <w:rPr>
          <w:color w:val="000000"/>
          <w:szCs w:val="22"/>
        </w:rPr>
        <w:t>f</w:t>
      </w:r>
      <w:r w:rsidRPr="00EA493D">
        <w:rPr>
          <w:color w:val="000000"/>
          <w:spacing w:val="2"/>
          <w:szCs w:val="22"/>
        </w:rPr>
        <w:t>f</w:t>
      </w:r>
      <w:r w:rsidRPr="00EA493D">
        <w:rPr>
          <w:color w:val="000000"/>
          <w:szCs w:val="22"/>
        </w:rPr>
        <w:t xml:space="preserve">ort </w:t>
      </w:r>
      <w:r w:rsidRPr="00EA493D">
        <w:rPr>
          <w:color w:val="000000"/>
          <w:w w:val="102"/>
          <w:szCs w:val="22"/>
        </w:rPr>
        <w:t xml:space="preserve">in </w:t>
      </w:r>
      <w:r w:rsidRPr="00EA493D">
        <w:rPr>
          <w:color w:val="000000"/>
          <w:szCs w:val="22"/>
        </w:rPr>
        <w:t>disse</w:t>
      </w:r>
      <w:r w:rsidRPr="00EA493D">
        <w:rPr>
          <w:color w:val="000000"/>
          <w:spacing w:val="-3"/>
          <w:szCs w:val="22"/>
        </w:rPr>
        <w:t>m</w:t>
      </w:r>
      <w:r w:rsidRPr="00EA493D">
        <w:rPr>
          <w:color w:val="000000"/>
          <w:szCs w:val="22"/>
        </w:rPr>
        <w:t>i</w:t>
      </w:r>
      <w:r w:rsidRPr="00EA493D">
        <w:rPr>
          <w:color w:val="000000"/>
          <w:spacing w:val="1"/>
          <w:szCs w:val="22"/>
        </w:rPr>
        <w:t>n</w:t>
      </w:r>
      <w:r w:rsidRPr="00EA493D">
        <w:rPr>
          <w:color w:val="000000"/>
          <w:szCs w:val="22"/>
        </w:rPr>
        <w:t>at</w:t>
      </w:r>
      <w:r w:rsidRPr="00EA493D">
        <w:rPr>
          <w:color w:val="000000"/>
          <w:spacing w:val="-2"/>
          <w:szCs w:val="22"/>
        </w:rPr>
        <w:t>i</w:t>
      </w:r>
      <w:r w:rsidRPr="00EA493D">
        <w:rPr>
          <w:color w:val="000000"/>
          <w:spacing w:val="1"/>
          <w:szCs w:val="22"/>
        </w:rPr>
        <w:t>n</w:t>
      </w:r>
      <w:r w:rsidRPr="00EA493D">
        <w:rPr>
          <w:color w:val="000000"/>
          <w:szCs w:val="22"/>
        </w:rPr>
        <w:t>g</w:t>
      </w:r>
      <w:r w:rsidRPr="00EA493D">
        <w:rPr>
          <w:color w:val="000000"/>
          <w:spacing w:val="51"/>
          <w:szCs w:val="22"/>
        </w:rPr>
        <w:t xml:space="preserve"> </w:t>
      </w:r>
      <w:r w:rsidRPr="00EA493D">
        <w:rPr>
          <w:color w:val="000000"/>
          <w:szCs w:val="22"/>
        </w:rPr>
        <w:t>the</w:t>
      </w:r>
      <w:r w:rsidRPr="00EA493D">
        <w:rPr>
          <w:color w:val="000000"/>
          <w:spacing w:val="32"/>
          <w:szCs w:val="22"/>
        </w:rPr>
        <w:t xml:space="preserve"> </w:t>
      </w:r>
      <w:r w:rsidRPr="00EA493D">
        <w:rPr>
          <w:color w:val="000000"/>
          <w:szCs w:val="22"/>
        </w:rPr>
        <w:t>lit</w:t>
      </w:r>
      <w:r w:rsidRPr="00EA493D">
        <w:rPr>
          <w:color w:val="000000"/>
          <w:spacing w:val="-2"/>
          <w:szCs w:val="22"/>
        </w:rPr>
        <w:t>e</w:t>
      </w:r>
      <w:r w:rsidRPr="00EA493D">
        <w:rPr>
          <w:color w:val="000000"/>
          <w:spacing w:val="2"/>
          <w:szCs w:val="22"/>
        </w:rPr>
        <w:t>r</w:t>
      </w:r>
      <w:r w:rsidRPr="00EA493D">
        <w:rPr>
          <w:color w:val="000000"/>
          <w:spacing w:val="-1"/>
          <w:szCs w:val="22"/>
        </w:rPr>
        <w:t>a</w:t>
      </w:r>
      <w:r w:rsidRPr="00EA493D">
        <w:rPr>
          <w:color w:val="000000"/>
          <w:szCs w:val="22"/>
        </w:rPr>
        <w:t>ry</w:t>
      </w:r>
      <w:r w:rsidRPr="00EA493D">
        <w:rPr>
          <w:color w:val="000000"/>
          <w:spacing w:val="40"/>
          <w:szCs w:val="22"/>
        </w:rPr>
        <w:t xml:space="preserve"> </w:t>
      </w:r>
      <w:r w:rsidRPr="00EA493D">
        <w:rPr>
          <w:color w:val="000000"/>
          <w:szCs w:val="22"/>
        </w:rPr>
        <w:t>w</w:t>
      </w:r>
      <w:r w:rsidRPr="00EA493D">
        <w:rPr>
          <w:color w:val="000000"/>
          <w:spacing w:val="1"/>
          <w:szCs w:val="22"/>
        </w:rPr>
        <w:t>o</w:t>
      </w:r>
      <w:r w:rsidRPr="00EA493D">
        <w:rPr>
          <w:color w:val="000000"/>
          <w:szCs w:val="22"/>
        </w:rPr>
        <w:t>rks</w:t>
      </w:r>
      <w:r w:rsidRPr="00EA493D">
        <w:rPr>
          <w:color w:val="000000"/>
          <w:spacing w:val="36"/>
          <w:szCs w:val="22"/>
        </w:rPr>
        <w:t xml:space="preserve"> </w:t>
      </w:r>
      <w:r w:rsidRPr="00EA493D">
        <w:rPr>
          <w:color w:val="000000"/>
          <w:szCs w:val="22"/>
        </w:rPr>
        <w:t>only</w:t>
      </w:r>
      <w:r w:rsidRPr="00EA493D">
        <w:rPr>
          <w:color w:val="000000"/>
          <w:spacing w:val="36"/>
          <w:szCs w:val="22"/>
        </w:rPr>
        <w:t xml:space="preserve"> </w:t>
      </w:r>
      <w:r w:rsidRPr="00EA493D">
        <w:rPr>
          <w:color w:val="000000"/>
          <w:spacing w:val="-2"/>
          <w:szCs w:val="22"/>
        </w:rPr>
        <w:t>c</w:t>
      </w:r>
      <w:r w:rsidRPr="00EA493D">
        <w:rPr>
          <w:color w:val="000000"/>
          <w:szCs w:val="22"/>
        </w:rPr>
        <w:t>overed</w:t>
      </w:r>
      <w:r w:rsidRPr="00EA493D">
        <w:rPr>
          <w:color w:val="000000"/>
          <w:spacing w:val="41"/>
          <w:szCs w:val="22"/>
        </w:rPr>
        <w:t xml:space="preserve"> </w:t>
      </w:r>
      <w:r w:rsidRPr="00EA493D">
        <w:rPr>
          <w:color w:val="000000"/>
          <w:szCs w:val="22"/>
        </w:rPr>
        <w:t>schools</w:t>
      </w:r>
      <w:r w:rsidRPr="00EA493D">
        <w:rPr>
          <w:color w:val="000000"/>
          <w:spacing w:val="41"/>
          <w:szCs w:val="22"/>
        </w:rPr>
        <w:t xml:space="preserve"> </w:t>
      </w:r>
      <w:r w:rsidRPr="00EA493D">
        <w:rPr>
          <w:color w:val="000000"/>
          <w:szCs w:val="22"/>
        </w:rPr>
        <w:t>and</w:t>
      </w:r>
      <w:r w:rsidRPr="00EA493D">
        <w:rPr>
          <w:color w:val="000000"/>
          <w:spacing w:val="33"/>
          <w:szCs w:val="22"/>
        </w:rPr>
        <w:t xml:space="preserve"> </w:t>
      </w:r>
      <w:r w:rsidRPr="00EA493D">
        <w:rPr>
          <w:color w:val="000000"/>
          <w:szCs w:val="22"/>
        </w:rPr>
        <w:t>local</w:t>
      </w:r>
      <w:r w:rsidRPr="00EA493D">
        <w:rPr>
          <w:color w:val="000000"/>
          <w:spacing w:val="36"/>
          <w:szCs w:val="22"/>
        </w:rPr>
        <w:t xml:space="preserve"> </w:t>
      </w:r>
      <w:r w:rsidRPr="00EA493D">
        <w:rPr>
          <w:color w:val="000000"/>
          <w:szCs w:val="22"/>
        </w:rPr>
        <w:t>libra</w:t>
      </w:r>
      <w:r w:rsidRPr="00EA493D">
        <w:rPr>
          <w:color w:val="000000"/>
          <w:spacing w:val="2"/>
          <w:szCs w:val="22"/>
        </w:rPr>
        <w:t>r</w:t>
      </w:r>
      <w:r w:rsidRPr="00EA493D">
        <w:rPr>
          <w:color w:val="000000"/>
          <w:szCs w:val="22"/>
        </w:rPr>
        <w:t>ies,</w:t>
      </w:r>
      <w:r w:rsidRPr="00EA493D">
        <w:rPr>
          <w:color w:val="000000"/>
          <w:spacing w:val="43"/>
          <w:szCs w:val="22"/>
        </w:rPr>
        <w:t xml:space="preserve"> </w:t>
      </w:r>
      <w:r w:rsidRPr="00EA493D">
        <w:rPr>
          <w:color w:val="000000"/>
          <w:szCs w:val="22"/>
        </w:rPr>
        <w:t>since</w:t>
      </w:r>
      <w:r w:rsidRPr="00EA493D">
        <w:rPr>
          <w:color w:val="000000"/>
          <w:spacing w:val="34"/>
          <w:szCs w:val="22"/>
        </w:rPr>
        <w:t xml:space="preserve"> </w:t>
      </w:r>
      <w:r w:rsidRPr="00EA493D">
        <w:rPr>
          <w:color w:val="000000"/>
          <w:szCs w:val="22"/>
        </w:rPr>
        <w:t>it</w:t>
      </w:r>
      <w:r w:rsidRPr="00EA493D">
        <w:rPr>
          <w:color w:val="000000"/>
          <w:spacing w:val="29"/>
          <w:szCs w:val="22"/>
        </w:rPr>
        <w:t xml:space="preserve"> </w:t>
      </w:r>
      <w:r w:rsidRPr="00EA493D">
        <w:rPr>
          <w:color w:val="000000"/>
          <w:spacing w:val="3"/>
          <w:w w:val="102"/>
          <w:szCs w:val="22"/>
        </w:rPr>
        <w:t>w</w:t>
      </w:r>
      <w:r w:rsidRPr="00EA493D">
        <w:rPr>
          <w:color w:val="000000"/>
          <w:spacing w:val="-1"/>
          <w:w w:val="102"/>
          <w:szCs w:val="22"/>
        </w:rPr>
        <w:t>a</w:t>
      </w:r>
      <w:r w:rsidRPr="00EA493D">
        <w:rPr>
          <w:color w:val="000000"/>
          <w:w w:val="102"/>
          <w:szCs w:val="22"/>
        </w:rPr>
        <w:t xml:space="preserve">s </w:t>
      </w:r>
      <w:r w:rsidRPr="00EA493D">
        <w:rPr>
          <w:color w:val="000000"/>
          <w:szCs w:val="22"/>
        </w:rPr>
        <w:t>not</w:t>
      </w:r>
      <w:r w:rsidRPr="00EA493D">
        <w:rPr>
          <w:color w:val="000000"/>
          <w:spacing w:val="2"/>
          <w:szCs w:val="22"/>
        </w:rPr>
        <w:t xml:space="preserve"> </w:t>
      </w:r>
      <w:r w:rsidRPr="00EA493D">
        <w:rPr>
          <w:color w:val="000000"/>
          <w:spacing w:val="1"/>
          <w:szCs w:val="22"/>
        </w:rPr>
        <w:t>w</w:t>
      </w:r>
      <w:r w:rsidRPr="00EA493D">
        <w:rPr>
          <w:color w:val="000000"/>
          <w:spacing w:val="-2"/>
          <w:szCs w:val="22"/>
        </w:rPr>
        <w:t>e</w:t>
      </w:r>
      <w:r w:rsidRPr="00EA493D">
        <w:rPr>
          <w:color w:val="000000"/>
          <w:spacing w:val="1"/>
          <w:szCs w:val="22"/>
        </w:rPr>
        <w:t>l</w:t>
      </w:r>
      <w:r w:rsidRPr="00EA493D">
        <w:rPr>
          <w:color w:val="000000"/>
          <w:szCs w:val="22"/>
        </w:rPr>
        <w:t>l</w:t>
      </w:r>
      <w:r w:rsidRPr="00EA493D">
        <w:rPr>
          <w:color w:val="000000"/>
          <w:spacing w:val="5"/>
          <w:szCs w:val="22"/>
        </w:rPr>
        <w:t xml:space="preserve"> </w:t>
      </w:r>
      <w:r w:rsidRPr="00EA493D">
        <w:rPr>
          <w:color w:val="000000"/>
          <w:szCs w:val="22"/>
        </w:rPr>
        <w:t>s</w:t>
      </w:r>
      <w:r w:rsidRPr="00EA493D">
        <w:rPr>
          <w:color w:val="000000"/>
          <w:spacing w:val="1"/>
          <w:szCs w:val="22"/>
        </w:rPr>
        <w:t>o</w:t>
      </w:r>
      <w:r w:rsidRPr="00EA493D">
        <w:rPr>
          <w:color w:val="000000"/>
          <w:szCs w:val="22"/>
        </w:rPr>
        <w:t>cialized</w:t>
      </w:r>
      <w:r w:rsidRPr="00EA493D">
        <w:rPr>
          <w:color w:val="000000"/>
          <w:spacing w:val="14"/>
          <w:szCs w:val="22"/>
        </w:rPr>
        <w:t xml:space="preserve"> </w:t>
      </w:r>
      <w:r w:rsidRPr="00EA493D">
        <w:rPr>
          <w:color w:val="000000"/>
          <w:szCs w:val="22"/>
        </w:rPr>
        <w:t>to p</w:t>
      </w:r>
      <w:r w:rsidRPr="00EA493D">
        <w:rPr>
          <w:color w:val="000000"/>
          <w:spacing w:val="1"/>
          <w:szCs w:val="22"/>
        </w:rPr>
        <w:t>u</w:t>
      </w:r>
      <w:r w:rsidRPr="00EA493D">
        <w:rPr>
          <w:color w:val="000000"/>
          <w:szCs w:val="22"/>
        </w:rPr>
        <w:t>bl</w:t>
      </w:r>
      <w:r w:rsidRPr="00EA493D">
        <w:rPr>
          <w:color w:val="000000"/>
          <w:spacing w:val="1"/>
          <w:szCs w:val="22"/>
        </w:rPr>
        <w:t>i</w:t>
      </w:r>
      <w:r w:rsidRPr="00EA493D">
        <w:rPr>
          <w:color w:val="000000"/>
          <w:spacing w:val="-2"/>
          <w:szCs w:val="22"/>
        </w:rPr>
        <w:t>c</w:t>
      </w:r>
      <w:r w:rsidRPr="00EA493D">
        <w:rPr>
          <w:color w:val="000000"/>
          <w:szCs w:val="22"/>
        </w:rPr>
        <w:t>.</w:t>
      </w:r>
      <w:r w:rsidRPr="00EA493D">
        <w:rPr>
          <w:color w:val="000000"/>
          <w:spacing w:val="10"/>
          <w:szCs w:val="22"/>
        </w:rPr>
        <w:t xml:space="preserve"> </w:t>
      </w:r>
      <w:r w:rsidRPr="00EA493D">
        <w:rPr>
          <w:color w:val="000000"/>
          <w:szCs w:val="22"/>
        </w:rPr>
        <w:t>Prior</w:t>
      </w:r>
      <w:r w:rsidRPr="00EA493D">
        <w:rPr>
          <w:color w:val="000000"/>
          <w:spacing w:val="5"/>
          <w:szCs w:val="22"/>
        </w:rPr>
        <w:t xml:space="preserve"> </w:t>
      </w:r>
      <w:r w:rsidRPr="00EA493D">
        <w:rPr>
          <w:color w:val="000000"/>
          <w:szCs w:val="22"/>
        </w:rPr>
        <w:t>to printing</w:t>
      </w:r>
      <w:r w:rsidRPr="00EA493D">
        <w:rPr>
          <w:color w:val="000000"/>
          <w:spacing w:val="11"/>
          <w:szCs w:val="22"/>
        </w:rPr>
        <w:t xml:space="preserve"> </w:t>
      </w:r>
      <w:r w:rsidRPr="00EA493D">
        <w:rPr>
          <w:color w:val="000000"/>
          <w:szCs w:val="22"/>
        </w:rPr>
        <w:t>and</w:t>
      </w:r>
      <w:r w:rsidRPr="00EA493D">
        <w:rPr>
          <w:color w:val="000000"/>
          <w:spacing w:val="3"/>
          <w:szCs w:val="22"/>
        </w:rPr>
        <w:t xml:space="preserve"> </w:t>
      </w:r>
      <w:r w:rsidRPr="00EA493D">
        <w:rPr>
          <w:color w:val="000000"/>
          <w:szCs w:val="22"/>
        </w:rPr>
        <w:t>dis</w:t>
      </w:r>
      <w:r w:rsidRPr="00EA493D">
        <w:rPr>
          <w:color w:val="000000"/>
          <w:spacing w:val="1"/>
          <w:szCs w:val="22"/>
        </w:rPr>
        <w:t>s</w:t>
      </w:r>
      <w:r w:rsidRPr="00EA493D">
        <w:rPr>
          <w:color w:val="000000"/>
          <w:szCs w:val="22"/>
        </w:rPr>
        <w:t>e</w:t>
      </w:r>
      <w:r w:rsidRPr="00EA493D">
        <w:rPr>
          <w:color w:val="000000"/>
          <w:spacing w:val="-3"/>
          <w:szCs w:val="22"/>
        </w:rPr>
        <w:t>m</w:t>
      </w:r>
      <w:r w:rsidRPr="00EA493D">
        <w:rPr>
          <w:color w:val="000000"/>
          <w:spacing w:val="1"/>
          <w:szCs w:val="22"/>
        </w:rPr>
        <w:t>in</w:t>
      </w:r>
      <w:r w:rsidRPr="00EA493D">
        <w:rPr>
          <w:color w:val="000000"/>
          <w:szCs w:val="22"/>
        </w:rPr>
        <w:t>a</w:t>
      </w:r>
      <w:r w:rsidRPr="00EA493D">
        <w:rPr>
          <w:color w:val="000000"/>
          <w:spacing w:val="1"/>
          <w:szCs w:val="22"/>
        </w:rPr>
        <w:t>t</w:t>
      </w:r>
      <w:r w:rsidRPr="00EA493D">
        <w:rPr>
          <w:color w:val="000000"/>
          <w:spacing w:val="-2"/>
          <w:szCs w:val="22"/>
        </w:rPr>
        <w:t>i</w:t>
      </w:r>
      <w:r w:rsidRPr="00EA493D">
        <w:rPr>
          <w:color w:val="000000"/>
          <w:szCs w:val="22"/>
        </w:rPr>
        <w:t>on</w:t>
      </w:r>
      <w:r w:rsidRPr="00EA493D">
        <w:rPr>
          <w:color w:val="000000"/>
          <w:spacing w:val="23"/>
          <w:szCs w:val="22"/>
        </w:rPr>
        <w:t xml:space="preserve"> </w:t>
      </w:r>
      <w:r w:rsidRPr="00EA493D">
        <w:rPr>
          <w:color w:val="000000"/>
          <w:szCs w:val="22"/>
        </w:rPr>
        <w:t>of t</w:t>
      </w:r>
      <w:r w:rsidRPr="00EA493D">
        <w:rPr>
          <w:color w:val="000000"/>
          <w:spacing w:val="1"/>
          <w:szCs w:val="22"/>
        </w:rPr>
        <w:t>h</w:t>
      </w:r>
      <w:r w:rsidRPr="00EA493D">
        <w:rPr>
          <w:color w:val="000000"/>
          <w:szCs w:val="22"/>
        </w:rPr>
        <w:t>e</w:t>
      </w:r>
      <w:r w:rsidRPr="00EA493D">
        <w:rPr>
          <w:color w:val="000000"/>
          <w:spacing w:val="2"/>
          <w:szCs w:val="22"/>
        </w:rPr>
        <w:t xml:space="preserve"> </w:t>
      </w:r>
      <w:r w:rsidRPr="00EA493D">
        <w:rPr>
          <w:color w:val="000000"/>
          <w:szCs w:val="22"/>
        </w:rPr>
        <w:t>folkta</w:t>
      </w:r>
      <w:r w:rsidRPr="00EA493D">
        <w:rPr>
          <w:color w:val="000000"/>
          <w:spacing w:val="1"/>
          <w:szCs w:val="22"/>
        </w:rPr>
        <w:t>l</w:t>
      </w:r>
      <w:r w:rsidRPr="00EA493D">
        <w:rPr>
          <w:color w:val="000000"/>
          <w:spacing w:val="-1"/>
          <w:szCs w:val="22"/>
        </w:rPr>
        <w:t>e</w:t>
      </w:r>
      <w:r w:rsidRPr="00EA493D">
        <w:rPr>
          <w:color w:val="000000"/>
          <w:szCs w:val="22"/>
        </w:rPr>
        <w:t>s</w:t>
      </w:r>
      <w:r w:rsidRPr="00EA493D">
        <w:rPr>
          <w:color w:val="000000"/>
          <w:spacing w:val="12"/>
          <w:szCs w:val="22"/>
        </w:rPr>
        <w:t xml:space="preserve"> </w:t>
      </w:r>
      <w:r w:rsidRPr="00EA493D">
        <w:rPr>
          <w:color w:val="000000"/>
          <w:szCs w:val="22"/>
        </w:rPr>
        <w:t>to</w:t>
      </w:r>
      <w:r w:rsidRPr="00EA493D">
        <w:rPr>
          <w:color w:val="000000"/>
          <w:spacing w:val="1"/>
          <w:szCs w:val="22"/>
        </w:rPr>
        <w:t xml:space="preserve"> </w:t>
      </w:r>
      <w:r w:rsidRPr="00EA493D">
        <w:rPr>
          <w:color w:val="000000"/>
          <w:spacing w:val="1"/>
          <w:w w:val="103"/>
          <w:szCs w:val="22"/>
        </w:rPr>
        <w:t>t</w:t>
      </w:r>
      <w:r w:rsidRPr="00EA493D">
        <w:rPr>
          <w:color w:val="000000"/>
          <w:spacing w:val="1"/>
          <w:w w:val="102"/>
          <w:szCs w:val="22"/>
        </w:rPr>
        <w:t>h</w:t>
      </w:r>
      <w:r w:rsidRPr="00EA493D">
        <w:rPr>
          <w:color w:val="000000"/>
          <w:w w:val="102"/>
          <w:szCs w:val="22"/>
        </w:rPr>
        <w:t xml:space="preserve">e </w:t>
      </w:r>
      <w:r w:rsidRPr="00EA493D">
        <w:rPr>
          <w:color w:val="000000"/>
          <w:szCs w:val="22"/>
        </w:rPr>
        <w:t xml:space="preserve">various </w:t>
      </w:r>
      <w:r w:rsidRPr="00EA493D">
        <w:rPr>
          <w:color w:val="000000"/>
          <w:spacing w:val="13"/>
          <w:szCs w:val="22"/>
        </w:rPr>
        <w:t xml:space="preserve"> </w:t>
      </w:r>
      <w:r w:rsidRPr="00EA493D">
        <w:rPr>
          <w:color w:val="000000"/>
          <w:szCs w:val="22"/>
        </w:rPr>
        <w:t>re</w:t>
      </w:r>
      <w:r w:rsidRPr="00EA493D">
        <w:rPr>
          <w:color w:val="000000"/>
          <w:spacing w:val="1"/>
          <w:szCs w:val="22"/>
        </w:rPr>
        <w:t>gi</w:t>
      </w:r>
      <w:r w:rsidRPr="00EA493D">
        <w:rPr>
          <w:color w:val="000000"/>
          <w:szCs w:val="22"/>
        </w:rPr>
        <w:t xml:space="preserve">ons </w:t>
      </w:r>
      <w:r w:rsidRPr="00EA493D">
        <w:rPr>
          <w:color w:val="000000"/>
          <w:spacing w:val="14"/>
          <w:szCs w:val="22"/>
        </w:rPr>
        <w:t xml:space="preserve"> </w:t>
      </w:r>
      <w:r w:rsidRPr="00EA493D">
        <w:rPr>
          <w:color w:val="000000"/>
          <w:szCs w:val="22"/>
        </w:rPr>
        <w:t xml:space="preserve">throughout </w:t>
      </w:r>
      <w:r w:rsidRPr="00EA493D">
        <w:rPr>
          <w:color w:val="000000"/>
          <w:spacing w:val="19"/>
          <w:szCs w:val="22"/>
        </w:rPr>
        <w:t xml:space="preserve"> </w:t>
      </w:r>
      <w:r w:rsidRPr="00EA493D">
        <w:rPr>
          <w:color w:val="000000"/>
          <w:szCs w:val="22"/>
        </w:rPr>
        <w:t xml:space="preserve">Indonesia, </w:t>
      </w:r>
      <w:r w:rsidRPr="00EA493D">
        <w:rPr>
          <w:color w:val="000000"/>
          <w:spacing w:val="19"/>
          <w:szCs w:val="22"/>
        </w:rPr>
        <w:t xml:space="preserve"> </w:t>
      </w:r>
      <w:r w:rsidRPr="00EA493D">
        <w:rPr>
          <w:color w:val="000000"/>
          <w:szCs w:val="22"/>
        </w:rPr>
        <w:t xml:space="preserve">a  </w:t>
      </w:r>
      <w:r w:rsidRPr="00EA493D">
        <w:rPr>
          <w:color w:val="000000"/>
          <w:spacing w:val="2"/>
          <w:szCs w:val="22"/>
        </w:rPr>
        <w:t>r</w:t>
      </w:r>
      <w:r w:rsidRPr="00EA493D">
        <w:rPr>
          <w:color w:val="000000"/>
          <w:spacing w:val="-1"/>
          <w:szCs w:val="22"/>
        </w:rPr>
        <w:t>e</w:t>
      </w:r>
      <w:r w:rsidRPr="00EA493D">
        <w:rPr>
          <w:color w:val="000000"/>
          <w:szCs w:val="22"/>
        </w:rPr>
        <w:t>sea</w:t>
      </w:r>
      <w:r w:rsidRPr="00EA493D">
        <w:rPr>
          <w:color w:val="000000"/>
          <w:spacing w:val="2"/>
          <w:szCs w:val="22"/>
        </w:rPr>
        <w:t>r</w:t>
      </w:r>
      <w:r w:rsidRPr="00EA493D">
        <w:rPr>
          <w:color w:val="000000"/>
          <w:szCs w:val="22"/>
        </w:rPr>
        <w:t xml:space="preserve">ch </w:t>
      </w:r>
      <w:r w:rsidRPr="00EA493D">
        <w:rPr>
          <w:color w:val="000000"/>
          <w:spacing w:val="15"/>
          <w:szCs w:val="22"/>
        </w:rPr>
        <w:t xml:space="preserve"> </w:t>
      </w:r>
      <w:r w:rsidRPr="00EA493D">
        <w:rPr>
          <w:color w:val="000000"/>
          <w:szCs w:val="22"/>
        </w:rPr>
        <w:t xml:space="preserve">on </w:t>
      </w:r>
      <w:r w:rsidRPr="00EA493D">
        <w:rPr>
          <w:color w:val="000000"/>
          <w:spacing w:val="5"/>
          <w:szCs w:val="22"/>
        </w:rPr>
        <w:t xml:space="preserve"> </w:t>
      </w:r>
      <w:r w:rsidRPr="00EA493D">
        <w:rPr>
          <w:color w:val="000000"/>
          <w:spacing w:val="-2"/>
          <w:szCs w:val="22"/>
        </w:rPr>
        <w:t>t</w:t>
      </w:r>
      <w:r w:rsidRPr="00EA493D">
        <w:rPr>
          <w:color w:val="000000"/>
          <w:szCs w:val="22"/>
        </w:rPr>
        <w:t xml:space="preserve">he </w:t>
      </w:r>
      <w:r w:rsidRPr="00EA493D">
        <w:rPr>
          <w:color w:val="000000"/>
          <w:spacing w:val="6"/>
          <w:szCs w:val="22"/>
        </w:rPr>
        <w:t xml:space="preserve"> </w:t>
      </w:r>
      <w:r w:rsidRPr="00EA493D">
        <w:rPr>
          <w:color w:val="000000"/>
          <w:spacing w:val="2"/>
          <w:szCs w:val="22"/>
        </w:rPr>
        <w:t>r</w:t>
      </w:r>
      <w:r w:rsidRPr="00EA493D">
        <w:rPr>
          <w:color w:val="000000"/>
          <w:spacing w:val="-1"/>
          <w:szCs w:val="22"/>
        </w:rPr>
        <w:t>e</w:t>
      </w:r>
      <w:r w:rsidRPr="00EA493D">
        <w:rPr>
          <w:color w:val="000000"/>
          <w:szCs w:val="22"/>
        </w:rPr>
        <w:t>gio</w:t>
      </w:r>
      <w:r w:rsidRPr="00EA493D">
        <w:rPr>
          <w:color w:val="000000"/>
          <w:spacing w:val="1"/>
          <w:szCs w:val="22"/>
        </w:rPr>
        <w:t>n</w:t>
      </w:r>
      <w:r w:rsidRPr="00EA493D">
        <w:rPr>
          <w:color w:val="000000"/>
          <w:szCs w:val="22"/>
        </w:rPr>
        <w:t xml:space="preserve">al </w:t>
      </w:r>
      <w:r w:rsidRPr="00EA493D">
        <w:rPr>
          <w:color w:val="000000"/>
          <w:spacing w:val="14"/>
          <w:szCs w:val="22"/>
        </w:rPr>
        <w:t xml:space="preserve"> </w:t>
      </w:r>
      <w:r w:rsidRPr="00EA493D">
        <w:rPr>
          <w:color w:val="000000"/>
          <w:szCs w:val="22"/>
        </w:rPr>
        <w:t>socie</w:t>
      </w:r>
      <w:r w:rsidRPr="00EA493D">
        <w:rPr>
          <w:color w:val="000000"/>
          <w:spacing w:val="-2"/>
          <w:szCs w:val="22"/>
        </w:rPr>
        <w:t>t</w:t>
      </w:r>
      <w:r w:rsidRPr="00EA493D">
        <w:rPr>
          <w:color w:val="000000"/>
          <w:szCs w:val="22"/>
        </w:rPr>
        <w:t xml:space="preserve">y </w:t>
      </w:r>
      <w:r w:rsidRPr="00EA493D">
        <w:rPr>
          <w:color w:val="000000"/>
          <w:spacing w:val="14"/>
          <w:szCs w:val="22"/>
        </w:rPr>
        <w:t xml:space="preserve"> </w:t>
      </w:r>
      <w:r w:rsidRPr="00EA493D">
        <w:rPr>
          <w:color w:val="000000"/>
          <w:w w:val="102"/>
          <w:szCs w:val="22"/>
        </w:rPr>
        <w:t xml:space="preserve">character </w:t>
      </w:r>
      <w:r w:rsidRPr="00EA493D">
        <w:rPr>
          <w:color w:val="000000"/>
          <w:szCs w:val="22"/>
        </w:rPr>
        <w:t>should</w:t>
      </w:r>
      <w:r w:rsidRPr="00EA493D">
        <w:rPr>
          <w:color w:val="000000"/>
          <w:spacing w:val="30"/>
          <w:szCs w:val="22"/>
        </w:rPr>
        <w:t xml:space="preserve"> </w:t>
      </w:r>
      <w:r w:rsidRPr="00EA493D">
        <w:rPr>
          <w:color w:val="000000"/>
          <w:szCs w:val="22"/>
        </w:rPr>
        <w:t>be</w:t>
      </w:r>
      <w:r w:rsidRPr="00EA493D">
        <w:rPr>
          <w:color w:val="000000"/>
          <w:spacing w:val="23"/>
          <w:szCs w:val="22"/>
        </w:rPr>
        <w:t xml:space="preserve"> </w:t>
      </w:r>
      <w:r w:rsidRPr="00EA493D">
        <w:rPr>
          <w:color w:val="000000"/>
          <w:szCs w:val="22"/>
        </w:rPr>
        <w:t>c</w:t>
      </w:r>
      <w:r w:rsidRPr="00EA493D">
        <w:rPr>
          <w:color w:val="000000"/>
          <w:spacing w:val="1"/>
          <w:szCs w:val="22"/>
        </w:rPr>
        <w:t>o</w:t>
      </w:r>
      <w:r w:rsidRPr="00EA493D">
        <w:rPr>
          <w:color w:val="000000"/>
          <w:szCs w:val="22"/>
        </w:rPr>
        <w:t>nducted</w:t>
      </w:r>
      <w:r w:rsidRPr="00EA493D">
        <w:rPr>
          <w:color w:val="000000"/>
          <w:spacing w:val="37"/>
          <w:szCs w:val="22"/>
        </w:rPr>
        <w:t xml:space="preserve"> </w:t>
      </w:r>
      <w:r w:rsidRPr="00EA493D">
        <w:rPr>
          <w:color w:val="000000"/>
          <w:szCs w:val="22"/>
        </w:rPr>
        <w:t>to</w:t>
      </w:r>
      <w:r w:rsidRPr="00EA493D">
        <w:rPr>
          <w:color w:val="000000"/>
          <w:spacing w:val="21"/>
          <w:szCs w:val="22"/>
        </w:rPr>
        <w:t xml:space="preserve"> </w:t>
      </w:r>
      <w:r w:rsidRPr="00EA493D">
        <w:rPr>
          <w:color w:val="000000"/>
          <w:szCs w:val="22"/>
        </w:rPr>
        <w:t>dete</w:t>
      </w:r>
      <w:r w:rsidRPr="00EA493D">
        <w:rPr>
          <w:color w:val="000000"/>
          <w:spacing w:val="3"/>
          <w:szCs w:val="22"/>
        </w:rPr>
        <w:t>r</w:t>
      </w:r>
      <w:r w:rsidRPr="00EA493D">
        <w:rPr>
          <w:color w:val="000000"/>
          <w:spacing w:val="-4"/>
          <w:szCs w:val="22"/>
        </w:rPr>
        <w:t>m</w:t>
      </w:r>
      <w:r w:rsidRPr="00EA493D">
        <w:rPr>
          <w:color w:val="000000"/>
          <w:szCs w:val="22"/>
        </w:rPr>
        <w:t>i</w:t>
      </w:r>
      <w:r w:rsidRPr="00EA493D">
        <w:rPr>
          <w:color w:val="000000"/>
          <w:spacing w:val="1"/>
          <w:szCs w:val="22"/>
        </w:rPr>
        <w:t>n</w:t>
      </w:r>
      <w:r w:rsidRPr="00EA493D">
        <w:rPr>
          <w:color w:val="000000"/>
          <w:szCs w:val="22"/>
        </w:rPr>
        <w:t>e</w:t>
      </w:r>
      <w:r w:rsidRPr="00EA493D">
        <w:rPr>
          <w:color w:val="000000"/>
          <w:spacing w:val="36"/>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23"/>
          <w:szCs w:val="22"/>
        </w:rPr>
        <w:t xml:space="preserve"> </w:t>
      </w:r>
      <w:r w:rsidRPr="00EA493D">
        <w:rPr>
          <w:color w:val="000000"/>
          <w:szCs w:val="22"/>
        </w:rPr>
        <w:t>appropri</w:t>
      </w:r>
      <w:r w:rsidRPr="00EA493D">
        <w:rPr>
          <w:color w:val="000000"/>
          <w:spacing w:val="-1"/>
          <w:szCs w:val="22"/>
        </w:rPr>
        <w:t>a</w:t>
      </w:r>
      <w:r w:rsidRPr="00EA493D">
        <w:rPr>
          <w:color w:val="000000"/>
          <w:szCs w:val="22"/>
        </w:rPr>
        <w:t>te</w:t>
      </w:r>
      <w:r w:rsidRPr="00EA493D">
        <w:rPr>
          <w:color w:val="000000"/>
          <w:spacing w:val="38"/>
          <w:szCs w:val="22"/>
        </w:rPr>
        <w:t xml:space="preserve"> </w:t>
      </w:r>
      <w:r w:rsidRPr="00EA493D">
        <w:rPr>
          <w:color w:val="000000"/>
          <w:szCs w:val="22"/>
        </w:rPr>
        <w:t>learning</w:t>
      </w:r>
      <w:r w:rsidRPr="00EA493D">
        <w:rPr>
          <w:color w:val="000000"/>
          <w:spacing w:val="33"/>
          <w:szCs w:val="22"/>
        </w:rPr>
        <w:t xml:space="preserve"> </w:t>
      </w:r>
      <w:r w:rsidRPr="00EA493D">
        <w:rPr>
          <w:color w:val="000000"/>
          <w:spacing w:val="-2"/>
          <w:szCs w:val="22"/>
        </w:rPr>
        <w:t>m</w:t>
      </w:r>
      <w:r w:rsidRPr="00EA493D">
        <w:rPr>
          <w:color w:val="000000"/>
          <w:spacing w:val="1"/>
          <w:szCs w:val="22"/>
        </w:rPr>
        <w:t>o</w:t>
      </w:r>
      <w:r w:rsidRPr="00EA493D">
        <w:rPr>
          <w:color w:val="000000"/>
          <w:szCs w:val="22"/>
        </w:rPr>
        <w:t>del.</w:t>
      </w:r>
      <w:r w:rsidRPr="00EA493D">
        <w:rPr>
          <w:color w:val="000000"/>
          <w:spacing w:val="30"/>
          <w:szCs w:val="22"/>
        </w:rPr>
        <w:t xml:space="preserve"> </w:t>
      </w:r>
      <w:r w:rsidRPr="00EA493D">
        <w:rPr>
          <w:color w:val="000000"/>
          <w:szCs w:val="22"/>
        </w:rPr>
        <w:t>In</w:t>
      </w:r>
      <w:r w:rsidRPr="00EA493D">
        <w:rPr>
          <w:color w:val="000000"/>
          <w:spacing w:val="22"/>
          <w:szCs w:val="22"/>
        </w:rPr>
        <w:t xml:space="preserve"> </w:t>
      </w:r>
      <w:r w:rsidRPr="00EA493D">
        <w:rPr>
          <w:color w:val="000000"/>
          <w:szCs w:val="22"/>
        </w:rPr>
        <w:t>ge</w:t>
      </w:r>
      <w:r w:rsidRPr="00EA493D">
        <w:rPr>
          <w:color w:val="000000"/>
          <w:spacing w:val="1"/>
          <w:szCs w:val="22"/>
        </w:rPr>
        <w:t>n</w:t>
      </w:r>
      <w:r w:rsidRPr="00EA493D">
        <w:rPr>
          <w:color w:val="000000"/>
          <w:spacing w:val="-1"/>
          <w:szCs w:val="22"/>
        </w:rPr>
        <w:t>e</w:t>
      </w:r>
      <w:r w:rsidRPr="00EA493D">
        <w:rPr>
          <w:color w:val="000000"/>
          <w:szCs w:val="22"/>
        </w:rPr>
        <w:t>ral,</w:t>
      </w:r>
      <w:r w:rsidRPr="00EA493D">
        <w:rPr>
          <w:color w:val="000000"/>
          <w:spacing w:val="33"/>
          <w:szCs w:val="22"/>
        </w:rPr>
        <w:t xml:space="preserve"> </w:t>
      </w:r>
      <w:r w:rsidRPr="00EA493D">
        <w:rPr>
          <w:color w:val="000000"/>
          <w:szCs w:val="22"/>
        </w:rPr>
        <w:t>t</w:t>
      </w:r>
      <w:r w:rsidRPr="00EA493D">
        <w:rPr>
          <w:color w:val="000000"/>
          <w:spacing w:val="1"/>
          <w:szCs w:val="22"/>
        </w:rPr>
        <w:t>h</w:t>
      </w:r>
      <w:r w:rsidRPr="00EA493D">
        <w:rPr>
          <w:color w:val="000000"/>
          <w:spacing w:val="-2"/>
          <w:szCs w:val="22"/>
        </w:rPr>
        <w:t>e</w:t>
      </w:r>
      <w:r w:rsidRPr="00EA493D">
        <w:rPr>
          <w:color w:val="000000"/>
          <w:szCs w:val="22"/>
        </w:rPr>
        <w:t>re</w:t>
      </w:r>
      <w:r w:rsidRPr="00EA493D">
        <w:rPr>
          <w:color w:val="000000"/>
          <w:spacing w:val="27"/>
          <w:szCs w:val="22"/>
        </w:rPr>
        <w:t xml:space="preserve"> </w:t>
      </w:r>
      <w:r w:rsidRPr="00EA493D">
        <w:rPr>
          <w:color w:val="000000"/>
          <w:w w:val="102"/>
          <w:szCs w:val="22"/>
        </w:rPr>
        <w:t>a</w:t>
      </w:r>
      <w:r w:rsidRPr="00EA493D">
        <w:rPr>
          <w:color w:val="000000"/>
          <w:spacing w:val="2"/>
          <w:w w:val="102"/>
          <w:szCs w:val="22"/>
        </w:rPr>
        <w:t>r</w:t>
      </w:r>
      <w:r w:rsidRPr="00EA493D">
        <w:rPr>
          <w:color w:val="000000"/>
          <w:w w:val="102"/>
          <w:szCs w:val="22"/>
        </w:rPr>
        <w:t xml:space="preserve">e </w:t>
      </w:r>
      <w:r w:rsidRPr="00EA493D">
        <w:rPr>
          <w:color w:val="000000"/>
          <w:szCs w:val="22"/>
        </w:rPr>
        <w:t>three</w:t>
      </w:r>
      <w:r w:rsidRPr="00EA493D">
        <w:rPr>
          <w:color w:val="000000"/>
          <w:spacing w:val="7"/>
          <w:szCs w:val="22"/>
        </w:rPr>
        <w:t xml:space="preserve"> </w:t>
      </w:r>
      <w:r w:rsidRPr="00EA493D">
        <w:rPr>
          <w:color w:val="000000"/>
          <w:szCs w:val="22"/>
        </w:rPr>
        <w:t>t</w:t>
      </w:r>
      <w:r w:rsidRPr="00EA493D">
        <w:rPr>
          <w:color w:val="000000"/>
          <w:spacing w:val="2"/>
          <w:szCs w:val="22"/>
        </w:rPr>
        <w:t>y</w:t>
      </w:r>
      <w:r w:rsidRPr="00EA493D">
        <w:rPr>
          <w:color w:val="000000"/>
          <w:szCs w:val="22"/>
        </w:rPr>
        <w:t>pes</w:t>
      </w:r>
      <w:r w:rsidRPr="00EA493D">
        <w:rPr>
          <w:color w:val="000000"/>
          <w:spacing w:val="8"/>
          <w:szCs w:val="22"/>
        </w:rPr>
        <w:t xml:space="preserve"> </w:t>
      </w:r>
      <w:r w:rsidRPr="00EA493D">
        <w:rPr>
          <w:color w:val="000000"/>
          <w:szCs w:val="22"/>
        </w:rPr>
        <w:t>of</w:t>
      </w:r>
      <w:r w:rsidRPr="00EA493D">
        <w:rPr>
          <w:color w:val="000000"/>
          <w:spacing w:val="2"/>
          <w:szCs w:val="22"/>
        </w:rPr>
        <w:t xml:space="preserve"> </w:t>
      </w:r>
      <w:r w:rsidRPr="00EA493D">
        <w:rPr>
          <w:color w:val="000000"/>
          <w:spacing w:val="1"/>
          <w:szCs w:val="22"/>
        </w:rPr>
        <w:t>s</w:t>
      </w:r>
      <w:r w:rsidRPr="00EA493D">
        <w:rPr>
          <w:color w:val="000000"/>
          <w:szCs w:val="22"/>
        </w:rPr>
        <w:t>oc</w:t>
      </w:r>
      <w:r w:rsidRPr="00EA493D">
        <w:rPr>
          <w:color w:val="000000"/>
          <w:spacing w:val="-2"/>
          <w:szCs w:val="22"/>
        </w:rPr>
        <w:t>i</w:t>
      </w:r>
      <w:r w:rsidRPr="00EA493D">
        <w:rPr>
          <w:color w:val="000000"/>
          <w:szCs w:val="22"/>
        </w:rPr>
        <w:t>et</w:t>
      </w:r>
      <w:r w:rsidRPr="00EA493D">
        <w:rPr>
          <w:color w:val="000000"/>
          <w:spacing w:val="1"/>
          <w:szCs w:val="22"/>
        </w:rPr>
        <w:t>i</w:t>
      </w:r>
      <w:r w:rsidRPr="00EA493D">
        <w:rPr>
          <w:color w:val="000000"/>
          <w:spacing w:val="-2"/>
          <w:szCs w:val="22"/>
        </w:rPr>
        <w:t>e</w:t>
      </w:r>
      <w:r w:rsidRPr="00EA493D">
        <w:rPr>
          <w:color w:val="000000"/>
          <w:szCs w:val="22"/>
        </w:rPr>
        <w:t>s</w:t>
      </w:r>
      <w:r w:rsidRPr="00EA493D">
        <w:rPr>
          <w:color w:val="000000"/>
          <w:spacing w:val="15"/>
          <w:szCs w:val="22"/>
        </w:rPr>
        <w:t xml:space="preserve"> </w:t>
      </w:r>
      <w:r w:rsidRPr="00EA493D">
        <w:rPr>
          <w:color w:val="000000"/>
          <w:szCs w:val="22"/>
        </w:rPr>
        <w:t>in</w:t>
      </w:r>
      <w:r w:rsidRPr="00EA493D">
        <w:rPr>
          <w:color w:val="000000"/>
          <w:spacing w:val="2"/>
          <w:szCs w:val="22"/>
        </w:rPr>
        <w:t xml:space="preserve"> </w:t>
      </w:r>
      <w:r w:rsidRPr="00EA493D">
        <w:rPr>
          <w:color w:val="000000"/>
          <w:spacing w:val="-2"/>
          <w:szCs w:val="22"/>
        </w:rPr>
        <w:t>a</w:t>
      </w:r>
      <w:r w:rsidRPr="00EA493D">
        <w:rPr>
          <w:color w:val="000000"/>
          <w:szCs w:val="22"/>
        </w:rPr>
        <w:t>dd</w:t>
      </w:r>
      <w:r w:rsidRPr="00EA493D">
        <w:rPr>
          <w:color w:val="000000"/>
          <w:spacing w:val="2"/>
          <w:szCs w:val="22"/>
        </w:rPr>
        <w:t>r</w:t>
      </w:r>
      <w:r w:rsidRPr="00EA493D">
        <w:rPr>
          <w:color w:val="000000"/>
          <w:szCs w:val="22"/>
        </w:rPr>
        <w:t>e</w:t>
      </w:r>
      <w:r w:rsidRPr="00EA493D">
        <w:rPr>
          <w:color w:val="000000"/>
          <w:spacing w:val="1"/>
          <w:szCs w:val="22"/>
        </w:rPr>
        <w:t>s</w:t>
      </w:r>
      <w:r w:rsidRPr="00EA493D">
        <w:rPr>
          <w:color w:val="000000"/>
          <w:szCs w:val="22"/>
        </w:rPr>
        <w:t>si</w:t>
      </w:r>
      <w:r w:rsidRPr="00EA493D">
        <w:rPr>
          <w:color w:val="000000"/>
          <w:spacing w:val="1"/>
          <w:szCs w:val="22"/>
        </w:rPr>
        <w:t>n</w:t>
      </w:r>
      <w:r w:rsidRPr="00EA493D">
        <w:rPr>
          <w:color w:val="000000"/>
          <w:szCs w:val="22"/>
        </w:rPr>
        <w:t>g</w:t>
      </w:r>
      <w:r w:rsidRPr="00EA493D">
        <w:rPr>
          <w:color w:val="000000"/>
          <w:spacing w:val="17"/>
          <w:szCs w:val="22"/>
        </w:rPr>
        <w:t xml:space="preserve"> </w:t>
      </w:r>
      <w:r w:rsidRPr="00EA493D">
        <w:rPr>
          <w:color w:val="000000"/>
          <w:szCs w:val="22"/>
        </w:rPr>
        <w:t>the</w:t>
      </w:r>
      <w:r w:rsidRPr="00EA493D">
        <w:rPr>
          <w:color w:val="000000"/>
          <w:spacing w:val="4"/>
          <w:szCs w:val="22"/>
        </w:rPr>
        <w:t xml:space="preserve"> </w:t>
      </w:r>
      <w:r w:rsidRPr="00EA493D">
        <w:rPr>
          <w:color w:val="000000"/>
          <w:szCs w:val="22"/>
        </w:rPr>
        <w:t>fol</w:t>
      </w:r>
      <w:r w:rsidRPr="00EA493D">
        <w:rPr>
          <w:color w:val="000000"/>
          <w:spacing w:val="1"/>
          <w:szCs w:val="22"/>
        </w:rPr>
        <w:t>k</w:t>
      </w:r>
      <w:r w:rsidRPr="00EA493D">
        <w:rPr>
          <w:color w:val="000000"/>
          <w:spacing w:val="-2"/>
          <w:szCs w:val="22"/>
        </w:rPr>
        <w:t>t</w:t>
      </w:r>
      <w:r w:rsidRPr="00EA493D">
        <w:rPr>
          <w:color w:val="000000"/>
          <w:spacing w:val="1"/>
          <w:szCs w:val="22"/>
        </w:rPr>
        <w:t>al</w:t>
      </w:r>
      <w:r w:rsidRPr="00EA493D">
        <w:rPr>
          <w:color w:val="000000"/>
          <w:szCs w:val="22"/>
        </w:rPr>
        <w:t>e</w:t>
      </w:r>
      <w:r w:rsidRPr="00EA493D">
        <w:rPr>
          <w:color w:val="000000"/>
          <w:spacing w:val="12"/>
          <w:szCs w:val="22"/>
        </w:rPr>
        <w:t xml:space="preserve"> </w:t>
      </w:r>
      <w:r w:rsidRPr="00EA493D">
        <w:rPr>
          <w:color w:val="000000"/>
          <w:szCs w:val="22"/>
        </w:rPr>
        <w:t>differe</w:t>
      </w:r>
      <w:r w:rsidRPr="00EA493D">
        <w:rPr>
          <w:color w:val="000000"/>
          <w:spacing w:val="1"/>
          <w:szCs w:val="22"/>
        </w:rPr>
        <w:t>n</w:t>
      </w:r>
      <w:r w:rsidRPr="00EA493D">
        <w:rPr>
          <w:color w:val="000000"/>
          <w:szCs w:val="22"/>
        </w:rPr>
        <w:t>tl</w:t>
      </w:r>
      <w:r w:rsidRPr="00EA493D">
        <w:rPr>
          <w:color w:val="000000"/>
          <w:spacing w:val="1"/>
          <w:szCs w:val="22"/>
        </w:rPr>
        <w:t>y</w:t>
      </w:r>
      <w:r w:rsidRPr="00EA493D">
        <w:rPr>
          <w:color w:val="000000"/>
          <w:szCs w:val="22"/>
        </w:rPr>
        <w:t>.</w:t>
      </w:r>
      <w:r w:rsidRPr="00EA493D">
        <w:rPr>
          <w:color w:val="000000"/>
          <w:spacing w:val="19"/>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4"/>
          <w:szCs w:val="22"/>
        </w:rPr>
        <w:t xml:space="preserve"> </w:t>
      </w:r>
      <w:r w:rsidRPr="00EA493D">
        <w:rPr>
          <w:color w:val="000000"/>
          <w:szCs w:val="22"/>
        </w:rPr>
        <w:t>first</w:t>
      </w:r>
      <w:r w:rsidRPr="00EA493D">
        <w:rPr>
          <w:color w:val="000000"/>
          <w:spacing w:val="5"/>
          <w:szCs w:val="22"/>
        </w:rPr>
        <w:t xml:space="preserve"> </w:t>
      </w:r>
      <w:r w:rsidRPr="00EA493D">
        <w:rPr>
          <w:color w:val="000000"/>
          <w:spacing w:val="1"/>
          <w:szCs w:val="22"/>
        </w:rPr>
        <w:t>i</w:t>
      </w:r>
      <w:r w:rsidRPr="00EA493D">
        <w:rPr>
          <w:color w:val="000000"/>
          <w:szCs w:val="22"/>
        </w:rPr>
        <w:t>s</w:t>
      </w:r>
      <w:r w:rsidRPr="00EA493D">
        <w:rPr>
          <w:color w:val="000000"/>
          <w:spacing w:val="3"/>
          <w:szCs w:val="22"/>
        </w:rPr>
        <w:t xml:space="preserve"> </w:t>
      </w:r>
      <w:r w:rsidRPr="00EA493D">
        <w:rPr>
          <w:color w:val="000000"/>
          <w:szCs w:val="22"/>
        </w:rPr>
        <w:t xml:space="preserve">a </w:t>
      </w:r>
      <w:r w:rsidRPr="00EA493D">
        <w:rPr>
          <w:color w:val="000000"/>
          <w:w w:val="102"/>
          <w:szCs w:val="22"/>
        </w:rPr>
        <w:t>tra</w:t>
      </w:r>
      <w:r w:rsidRPr="00EA493D">
        <w:rPr>
          <w:color w:val="000000"/>
          <w:spacing w:val="1"/>
          <w:w w:val="102"/>
          <w:szCs w:val="22"/>
        </w:rPr>
        <w:t>d</w:t>
      </w:r>
      <w:r w:rsidRPr="00EA493D">
        <w:rPr>
          <w:color w:val="000000"/>
          <w:w w:val="102"/>
          <w:szCs w:val="22"/>
        </w:rPr>
        <w:t>itio</w:t>
      </w:r>
      <w:r w:rsidRPr="00EA493D">
        <w:rPr>
          <w:color w:val="000000"/>
          <w:spacing w:val="1"/>
          <w:w w:val="102"/>
          <w:szCs w:val="22"/>
        </w:rPr>
        <w:t>n</w:t>
      </w:r>
      <w:r w:rsidRPr="00EA493D">
        <w:rPr>
          <w:color w:val="000000"/>
          <w:spacing w:val="-1"/>
          <w:w w:val="102"/>
          <w:szCs w:val="22"/>
        </w:rPr>
        <w:t>a</w:t>
      </w:r>
      <w:r w:rsidRPr="00EA493D">
        <w:rPr>
          <w:color w:val="000000"/>
          <w:w w:val="103"/>
          <w:szCs w:val="22"/>
        </w:rPr>
        <w:t xml:space="preserve">l </w:t>
      </w:r>
      <w:r w:rsidRPr="00EA493D">
        <w:rPr>
          <w:color w:val="000000"/>
          <w:szCs w:val="22"/>
        </w:rPr>
        <w:t>so</w:t>
      </w:r>
      <w:r w:rsidRPr="00EA493D">
        <w:rPr>
          <w:color w:val="000000"/>
          <w:spacing w:val="-2"/>
          <w:szCs w:val="22"/>
        </w:rPr>
        <w:t>c</w:t>
      </w:r>
      <w:r w:rsidRPr="00EA493D">
        <w:rPr>
          <w:color w:val="000000"/>
          <w:spacing w:val="1"/>
          <w:szCs w:val="22"/>
        </w:rPr>
        <w:t>i</w:t>
      </w:r>
      <w:r w:rsidRPr="00EA493D">
        <w:rPr>
          <w:color w:val="000000"/>
          <w:szCs w:val="22"/>
        </w:rPr>
        <w:t>et</w:t>
      </w:r>
      <w:r w:rsidRPr="00EA493D">
        <w:rPr>
          <w:color w:val="000000"/>
          <w:spacing w:val="2"/>
          <w:szCs w:val="22"/>
        </w:rPr>
        <w:t>y</w:t>
      </w:r>
      <w:r w:rsidRPr="00EA493D">
        <w:rPr>
          <w:color w:val="000000"/>
          <w:szCs w:val="22"/>
        </w:rPr>
        <w:t>;</w:t>
      </w:r>
      <w:r w:rsidRPr="00EA493D">
        <w:rPr>
          <w:color w:val="000000"/>
          <w:spacing w:val="15"/>
          <w:szCs w:val="22"/>
        </w:rPr>
        <w:t xml:space="preserve"> </w:t>
      </w:r>
      <w:r w:rsidRPr="00EA493D">
        <w:rPr>
          <w:color w:val="000000"/>
          <w:szCs w:val="22"/>
        </w:rPr>
        <w:t>the</w:t>
      </w:r>
      <w:r w:rsidRPr="00EA493D">
        <w:rPr>
          <w:color w:val="000000"/>
          <w:spacing w:val="8"/>
          <w:szCs w:val="22"/>
        </w:rPr>
        <w:t xml:space="preserve"> </w:t>
      </w:r>
      <w:r w:rsidRPr="00EA493D">
        <w:rPr>
          <w:color w:val="000000"/>
          <w:szCs w:val="22"/>
        </w:rPr>
        <w:t>second</w:t>
      </w:r>
      <w:r w:rsidRPr="00EA493D">
        <w:rPr>
          <w:color w:val="000000"/>
          <w:spacing w:val="15"/>
          <w:szCs w:val="22"/>
        </w:rPr>
        <w:t xml:space="preserve"> </w:t>
      </w:r>
      <w:r w:rsidRPr="00EA493D">
        <w:rPr>
          <w:color w:val="000000"/>
          <w:szCs w:val="22"/>
        </w:rPr>
        <w:t>is</w:t>
      </w:r>
      <w:r w:rsidRPr="00EA493D">
        <w:rPr>
          <w:color w:val="000000"/>
          <w:spacing w:val="4"/>
          <w:szCs w:val="22"/>
        </w:rPr>
        <w:t xml:space="preserve"> </w:t>
      </w:r>
      <w:r w:rsidRPr="00EA493D">
        <w:rPr>
          <w:color w:val="000000"/>
          <w:szCs w:val="22"/>
        </w:rPr>
        <w:t>t</w:t>
      </w:r>
      <w:r w:rsidRPr="00EA493D">
        <w:rPr>
          <w:color w:val="000000"/>
          <w:spacing w:val="2"/>
          <w:szCs w:val="22"/>
        </w:rPr>
        <w:t>r</w:t>
      </w:r>
      <w:r w:rsidRPr="00EA493D">
        <w:rPr>
          <w:color w:val="000000"/>
          <w:szCs w:val="22"/>
        </w:rPr>
        <w:t>ansit</w:t>
      </w:r>
      <w:r w:rsidRPr="00EA493D">
        <w:rPr>
          <w:color w:val="000000"/>
          <w:spacing w:val="-2"/>
          <w:szCs w:val="22"/>
        </w:rPr>
        <w:t>i</w:t>
      </w:r>
      <w:r w:rsidRPr="00EA493D">
        <w:rPr>
          <w:color w:val="000000"/>
          <w:spacing w:val="1"/>
          <w:szCs w:val="22"/>
        </w:rPr>
        <w:t>o</w:t>
      </w:r>
      <w:r w:rsidRPr="00EA493D">
        <w:rPr>
          <w:color w:val="000000"/>
          <w:szCs w:val="22"/>
        </w:rPr>
        <w:t>nal</w:t>
      </w:r>
      <w:r w:rsidRPr="00EA493D">
        <w:rPr>
          <w:color w:val="000000"/>
          <w:spacing w:val="21"/>
          <w:szCs w:val="22"/>
        </w:rPr>
        <w:t xml:space="preserve"> </w:t>
      </w:r>
      <w:r w:rsidRPr="00EA493D">
        <w:rPr>
          <w:color w:val="000000"/>
          <w:szCs w:val="22"/>
        </w:rPr>
        <w:t>societ</w:t>
      </w:r>
      <w:r w:rsidRPr="00EA493D">
        <w:rPr>
          <w:color w:val="000000"/>
          <w:spacing w:val="2"/>
          <w:szCs w:val="22"/>
        </w:rPr>
        <w:t>y</w:t>
      </w:r>
      <w:r w:rsidRPr="00EA493D">
        <w:rPr>
          <w:color w:val="000000"/>
          <w:szCs w:val="22"/>
        </w:rPr>
        <w:t>,</w:t>
      </w:r>
      <w:r w:rsidRPr="00EA493D">
        <w:rPr>
          <w:color w:val="000000"/>
          <w:spacing w:val="15"/>
          <w:szCs w:val="22"/>
        </w:rPr>
        <w:t xml:space="preserve"> </w:t>
      </w:r>
      <w:r w:rsidRPr="00EA493D">
        <w:rPr>
          <w:color w:val="000000"/>
          <w:spacing w:val="-2"/>
          <w:szCs w:val="22"/>
        </w:rPr>
        <w:t>a</w:t>
      </w:r>
      <w:r w:rsidRPr="00EA493D">
        <w:rPr>
          <w:color w:val="000000"/>
          <w:szCs w:val="22"/>
        </w:rPr>
        <w:t>nd</w:t>
      </w:r>
      <w:r w:rsidRPr="00EA493D">
        <w:rPr>
          <w:color w:val="000000"/>
          <w:spacing w:val="9"/>
          <w:szCs w:val="22"/>
        </w:rPr>
        <w:t xml:space="preserve"> </w:t>
      </w:r>
      <w:r w:rsidRPr="00EA493D">
        <w:rPr>
          <w:color w:val="000000"/>
          <w:spacing w:val="-2"/>
          <w:szCs w:val="22"/>
        </w:rPr>
        <w:t>t</w:t>
      </w:r>
      <w:r w:rsidRPr="00EA493D">
        <w:rPr>
          <w:color w:val="000000"/>
          <w:szCs w:val="22"/>
        </w:rPr>
        <w:t>he</w:t>
      </w:r>
      <w:r w:rsidRPr="00EA493D">
        <w:rPr>
          <w:color w:val="000000"/>
          <w:spacing w:val="7"/>
          <w:szCs w:val="22"/>
        </w:rPr>
        <w:t xml:space="preserve"> </w:t>
      </w:r>
      <w:r w:rsidRPr="00EA493D">
        <w:rPr>
          <w:color w:val="000000"/>
          <w:szCs w:val="22"/>
        </w:rPr>
        <w:t>third</w:t>
      </w:r>
      <w:r w:rsidRPr="00EA493D">
        <w:rPr>
          <w:color w:val="000000"/>
          <w:spacing w:val="9"/>
          <w:szCs w:val="22"/>
        </w:rPr>
        <w:t xml:space="preserve"> </w:t>
      </w:r>
      <w:r w:rsidRPr="00EA493D">
        <w:rPr>
          <w:color w:val="000000"/>
          <w:szCs w:val="22"/>
        </w:rPr>
        <w:t>is</w:t>
      </w:r>
      <w:r w:rsidRPr="00EA493D">
        <w:rPr>
          <w:color w:val="000000"/>
          <w:spacing w:val="7"/>
          <w:szCs w:val="22"/>
        </w:rPr>
        <w:t xml:space="preserve"> </w:t>
      </w:r>
      <w:r w:rsidRPr="00EA493D">
        <w:rPr>
          <w:color w:val="000000"/>
          <w:spacing w:val="-3"/>
          <w:szCs w:val="22"/>
        </w:rPr>
        <w:t>m</w:t>
      </w:r>
      <w:r w:rsidRPr="00EA493D">
        <w:rPr>
          <w:color w:val="000000"/>
          <w:spacing w:val="1"/>
          <w:szCs w:val="22"/>
        </w:rPr>
        <w:t>od</w:t>
      </w:r>
      <w:r w:rsidRPr="00EA493D">
        <w:rPr>
          <w:color w:val="000000"/>
          <w:spacing w:val="-1"/>
          <w:szCs w:val="22"/>
        </w:rPr>
        <w:t>e</w:t>
      </w:r>
      <w:r w:rsidRPr="00EA493D">
        <w:rPr>
          <w:color w:val="000000"/>
          <w:szCs w:val="22"/>
        </w:rPr>
        <w:t>rn</w:t>
      </w:r>
      <w:r w:rsidRPr="00EA493D">
        <w:rPr>
          <w:color w:val="000000"/>
          <w:spacing w:val="14"/>
          <w:szCs w:val="22"/>
        </w:rPr>
        <w:t xml:space="preserve"> </w:t>
      </w:r>
      <w:r w:rsidRPr="00EA493D">
        <w:rPr>
          <w:color w:val="000000"/>
          <w:w w:val="102"/>
          <w:szCs w:val="22"/>
        </w:rPr>
        <w:t>socie</w:t>
      </w:r>
      <w:r w:rsidRPr="00EA493D">
        <w:rPr>
          <w:color w:val="000000"/>
          <w:spacing w:val="-2"/>
          <w:w w:val="102"/>
          <w:szCs w:val="22"/>
        </w:rPr>
        <w:t>t</w:t>
      </w:r>
      <w:r w:rsidRPr="00EA493D">
        <w:rPr>
          <w:color w:val="000000"/>
          <w:spacing w:val="2"/>
          <w:w w:val="102"/>
          <w:szCs w:val="22"/>
        </w:rPr>
        <w:t>y</w:t>
      </w:r>
      <w:r w:rsidRPr="00EA493D">
        <w:rPr>
          <w:color w:val="000000"/>
          <w:w w:val="102"/>
          <w:szCs w:val="22"/>
        </w:rPr>
        <w:t>.</w:t>
      </w:r>
    </w:p>
    <w:p w:rsidR="007B2F26" w:rsidRPr="00EA493D" w:rsidRDefault="007B2F26" w:rsidP="002B33F0">
      <w:pPr>
        <w:autoSpaceDE w:val="0"/>
        <w:autoSpaceDN w:val="0"/>
        <w:adjustRightInd w:val="0"/>
        <w:spacing w:line="360" w:lineRule="auto"/>
        <w:ind w:firstLine="534"/>
        <w:contextualSpacing/>
        <w:jc w:val="both"/>
        <w:rPr>
          <w:color w:val="000000"/>
          <w:szCs w:val="22"/>
        </w:rPr>
      </w:pPr>
      <w:r w:rsidRPr="00EA493D">
        <w:rPr>
          <w:color w:val="000000"/>
          <w:szCs w:val="22"/>
        </w:rPr>
        <w:t>Trad</w:t>
      </w:r>
      <w:r w:rsidRPr="00EA493D">
        <w:rPr>
          <w:color w:val="000000"/>
          <w:spacing w:val="1"/>
          <w:szCs w:val="22"/>
        </w:rPr>
        <w:t>i</w:t>
      </w:r>
      <w:r w:rsidRPr="00EA493D">
        <w:rPr>
          <w:color w:val="000000"/>
          <w:spacing w:val="-2"/>
          <w:szCs w:val="22"/>
        </w:rPr>
        <w:t>t</w:t>
      </w:r>
      <w:r w:rsidRPr="00EA493D">
        <w:rPr>
          <w:color w:val="000000"/>
          <w:szCs w:val="22"/>
        </w:rPr>
        <w:t>io</w:t>
      </w:r>
      <w:r w:rsidRPr="00EA493D">
        <w:rPr>
          <w:color w:val="000000"/>
          <w:spacing w:val="1"/>
          <w:szCs w:val="22"/>
        </w:rPr>
        <w:t>na</w:t>
      </w:r>
      <w:r w:rsidRPr="00EA493D">
        <w:rPr>
          <w:color w:val="000000"/>
          <w:szCs w:val="22"/>
        </w:rPr>
        <w:t>l</w:t>
      </w:r>
      <w:r w:rsidRPr="00EA493D">
        <w:rPr>
          <w:color w:val="000000"/>
          <w:spacing w:val="17"/>
          <w:szCs w:val="22"/>
        </w:rPr>
        <w:t xml:space="preserve"> </w:t>
      </w:r>
      <w:r w:rsidRPr="00EA493D">
        <w:rPr>
          <w:color w:val="000000"/>
          <w:spacing w:val="-2"/>
          <w:szCs w:val="22"/>
        </w:rPr>
        <w:t>c</w:t>
      </w:r>
      <w:r w:rsidRPr="00EA493D">
        <w:rPr>
          <w:color w:val="000000"/>
          <w:spacing w:val="2"/>
          <w:szCs w:val="22"/>
        </w:rPr>
        <w:t>o</w:t>
      </w:r>
      <w:r w:rsidRPr="00EA493D">
        <w:rPr>
          <w:color w:val="000000"/>
          <w:szCs w:val="22"/>
        </w:rPr>
        <w:t>m</w:t>
      </w:r>
      <w:r w:rsidRPr="00EA493D">
        <w:rPr>
          <w:color w:val="000000"/>
          <w:spacing w:val="-3"/>
          <w:szCs w:val="22"/>
        </w:rPr>
        <w:t>m</w:t>
      </w:r>
      <w:r w:rsidRPr="00EA493D">
        <w:rPr>
          <w:color w:val="000000"/>
          <w:spacing w:val="1"/>
          <w:szCs w:val="22"/>
        </w:rPr>
        <w:t>u</w:t>
      </w:r>
      <w:r w:rsidRPr="00EA493D">
        <w:rPr>
          <w:color w:val="000000"/>
          <w:szCs w:val="22"/>
        </w:rPr>
        <w:t>n</w:t>
      </w:r>
      <w:r w:rsidRPr="00EA493D">
        <w:rPr>
          <w:color w:val="000000"/>
          <w:spacing w:val="1"/>
          <w:szCs w:val="22"/>
        </w:rPr>
        <w:t>it</w:t>
      </w:r>
      <w:r w:rsidRPr="00EA493D">
        <w:rPr>
          <w:color w:val="000000"/>
          <w:spacing w:val="-2"/>
          <w:szCs w:val="22"/>
        </w:rPr>
        <w:t>i</w:t>
      </w:r>
      <w:r w:rsidRPr="00EA493D">
        <w:rPr>
          <w:color w:val="000000"/>
          <w:szCs w:val="22"/>
        </w:rPr>
        <w:t>es</w:t>
      </w:r>
      <w:r w:rsidRPr="00EA493D">
        <w:rPr>
          <w:color w:val="000000"/>
          <w:spacing w:val="20"/>
          <w:szCs w:val="22"/>
        </w:rPr>
        <w:t xml:space="preserve"> </w:t>
      </w:r>
      <w:r w:rsidRPr="00EA493D">
        <w:rPr>
          <w:color w:val="000000"/>
          <w:spacing w:val="1"/>
          <w:szCs w:val="22"/>
        </w:rPr>
        <w:t>s</w:t>
      </w:r>
      <w:r w:rsidRPr="00EA493D">
        <w:rPr>
          <w:color w:val="000000"/>
          <w:spacing w:val="-2"/>
          <w:szCs w:val="22"/>
        </w:rPr>
        <w:t>t</w:t>
      </w:r>
      <w:r w:rsidRPr="00EA493D">
        <w:rPr>
          <w:color w:val="000000"/>
          <w:szCs w:val="22"/>
        </w:rPr>
        <w:t>i</w:t>
      </w:r>
      <w:r w:rsidRPr="00EA493D">
        <w:rPr>
          <w:color w:val="000000"/>
          <w:spacing w:val="1"/>
          <w:szCs w:val="22"/>
        </w:rPr>
        <w:t>l</w:t>
      </w:r>
      <w:r w:rsidRPr="00EA493D">
        <w:rPr>
          <w:color w:val="000000"/>
          <w:szCs w:val="22"/>
        </w:rPr>
        <w:t>l</w:t>
      </w:r>
      <w:r w:rsidRPr="00EA493D">
        <w:rPr>
          <w:color w:val="000000"/>
          <w:spacing w:val="5"/>
          <w:szCs w:val="22"/>
        </w:rPr>
        <w:t xml:space="preserve"> </w:t>
      </w:r>
      <w:r w:rsidRPr="00EA493D">
        <w:rPr>
          <w:color w:val="000000"/>
          <w:szCs w:val="22"/>
        </w:rPr>
        <w:t>use</w:t>
      </w:r>
      <w:r w:rsidRPr="00EA493D">
        <w:rPr>
          <w:color w:val="000000"/>
          <w:spacing w:val="2"/>
          <w:szCs w:val="22"/>
        </w:rPr>
        <w:t xml:space="preserve"> </w:t>
      </w:r>
      <w:r w:rsidRPr="00EA493D">
        <w:rPr>
          <w:color w:val="000000"/>
          <w:szCs w:val="22"/>
        </w:rPr>
        <w:t>s</w:t>
      </w:r>
      <w:r w:rsidRPr="00EA493D">
        <w:rPr>
          <w:color w:val="000000"/>
          <w:spacing w:val="1"/>
          <w:szCs w:val="22"/>
        </w:rPr>
        <w:t>i</w:t>
      </w:r>
      <w:r w:rsidRPr="00EA493D">
        <w:rPr>
          <w:color w:val="000000"/>
          <w:spacing w:val="-2"/>
          <w:szCs w:val="22"/>
        </w:rPr>
        <w:t>m</w:t>
      </w:r>
      <w:r w:rsidRPr="00EA493D">
        <w:rPr>
          <w:color w:val="000000"/>
          <w:spacing w:val="1"/>
          <w:szCs w:val="22"/>
        </w:rPr>
        <w:t>p</w:t>
      </w:r>
      <w:r w:rsidRPr="00EA493D">
        <w:rPr>
          <w:color w:val="000000"/>
          <w:szCs w:val="22"/>
        </w:rPr>
        <w:t>le</w:t>
      </w:r>
      <w:r w:rsidRPr="00EA493D">
        <w:rPr>
          <w:color w:val="000000"/>
          <w:spacing w:val="7"/>
          <w:szCs w:val="22"/>
        </w:rPr>
        <w:t xml:space="preserve"> </w:t>
      </w:r>
      <w:r w:rsidRPr="00EA493D">
        <w:rPr>
          <w:color w:val="000000"/>
          <w:spacing w:val="1"/>
          <w:szCs w:val="22"/>
        </w:rPr>
        <w:t>te</w:t>
      </w:r>
      <w:r w:rsidRPr="00EA493D">
        <w:rPr>
          <w:color w:val="000000"/>
          <w:spacing w:val="-2"/>
          <w:szCs w:val="22"/>
        </w:rPr>
        <w:t>c</w:t>
      </w:r>
      <w:r w:rsidRPr="00EA493D">
        <w:rPr>
          <w:color w:val="000000"/>
          <w:szCs w:val="22"/>
        </w:rPr>
        <w:t>h</w:t>
      </w:r>
      <w:r w:rsidRPr="00EA493D">
        <w:rPr>
          <w:color w:val="000000"/>
          <w:spacing w:val="1"/>
          <w:szCs w:val="22"/>
        </w:rPr>
        <w:t>no</w:t>
      </w:r>
      <w:r w:rsidRPr="00EA493D">
        <w:rPr>
          <w:color w:val="000000"/>
          <w:spacing w:val="-2"/>
          <w:szCs w:val="22"/>
        </w:rPr>
        <w:t>l</w:t>
      </w:r>
      <w:r w:rsidRPr="00EA493D">
        <w:rPr>
          <w:color w:val="000000"/>
          <w:szCs w:val="22"/>
        </w:rPr>
        <w:t>og</w:t>
      </w:r>
      <w:r w:rsidRPr="00EA493D">
        <w:rPr>
          <w:color w:val="000000"/>
          <w:spacing w:val="2"/>
          <w:szCs w:val="22"/>
        </w:rPr>
        <w:t>y</w:t>
      </w:r>
      <w:r w:rsidRPr="00EA493D">
        <w:rPr>
          <w:color w:val="000000"/>
          <w:szCs w:val="22"/>
        </w:rPr>
        <w:t>.</w:t>
      </w:r>
      <w:r w:rsidRPr="00EA493D">
        <w:rPr>
          <w:color w:val="000000"/>
          <w:spacing w:val="18"/>
          <w:szCs w:val="22"/>
        </w:rPr>
        <w:t xml:space="preserve"> </w:t>
      </w:r>
      <w:r w:rsidRPr="00EA493D">
        <w:rPr>
          <w:color w:val="000000"/>
          <w:szCs w:val="22"/>
        </w:rPr>
        <w:t>Their</w:t>
      </w:r>
      <w:r w:rsidRPr="00EA493D">
        <w:rPr>
          <w:color w:val="000000"/>
          <w:spacing w:val="5"/>
          <w:szCs w:val="22"/>
        </w:rPr>
        <w:t xml:space="preserve"> </w:t>
      </w:r>
      <w:r w:rsidRPr="00EA493D">
        <w:rPr>
          <w:color w:val="000000"/>
          <w:spacing w:val="-2"/>
          <w:szCs w:val="22"/>
        </w:rPr>
        <w:t>m</w:t>
      </w:r>
      <w:r w:rsidRPr="00EA493D">
        <w:rPr>
          <w:color w:val="000000"/>
          <w:szCs w:val="22"/>
        </w:rPr>
        <w:t>in</w:t>
      </w:r>
      <w:r w:rsidRPr="00EA493D">
        <w:rPr>
          <w:color w:val="000000"/>
          <w:spacing w:val="1"/>
          <w:szCs w:val="22"/>
        </w:rPr>
        <w:t>ds</w:t>
      </w:r>
      <w:r w:rsidRPr="00EA493D">
        <w:rPr>
          <w:color w:val="000000"/>
          <w:spacing w:val="-1"/>
          <w:szCs w:val="22"/>
        </w:rPr>
        <w:t>e</w:t>
      </w:r>
      <w:r w:rsidRPr="00EA493D">
        <w:rPr>
          <w:color w:val="000000"/>
          <w:szCs w:val="22"/>
        </w:rPr>
        <w:t>t</w:t>
      </w:r>
      <w:r w:rsidRPr="00EA493D">
        <w:rPr>
          <w:color w:val="000000"/>
          <w:spacing w:val="9"/>
          <w:szCs w:val="22"/>
        </w:rPr>
        <w:t xml:space="preserve"> </w:t>
      </w:r>
      <w:r w:rsidRPr="00EA493D">
        <w:rPr>
          <w:color w:val="000000"/>
          <w:spacing w:val="1"/>
          <w:szCs w:val="22"/>
        </w:rPr>
        <w:t>h</w:t>
      </w:r>
      <w:r w:rsidRPr="00EA493D">
        <w:rPr>
          <w:color w:val="000000"/>
          <w:spacing w:val="-1"/>
          <w:szCs w:val="22"/>
        </w:rPr>
        <w:t>a</w:t>
      </w:r>
      <w:r w:rsidRPr="00EA493D">
        <w:rPr>
          <w:color w:val="000000"/>
          <w:szCs w:val="22"/>
        </w:rPr>
        <w:t>s</w:t>
      </w:r>
      <w:r w:rsidRPr="00EA493D">
        <w:rPr>
          <w:color w:val="000000"/>
          <w:spacing w:val="3"/>
          <w:szCs w:val="22"/>
        </w:rPr>
        <w:t xml:space="preserve"> </w:t>
      </w:r>
      <w:r w:rsidRPr="00EA493D">
        <w:rPr>
          <w:color w:val="000000"/>
          <w:szCs w:val="22"/>
        </w:rPr>
        <w:t>n</w:t>
      </w:r>
      <w:r w:rsidRPr="00EA493D">
        <w:rPr>
          <w:color w:val="000000"/>
          <w:spacing w:val="1"/>
          <w:szCs w:val="22"/>
        </w:rPr>
        <w:t>o</w:t>
      </w:r>
      <w:r w:rsidRPr="00EA493D">
        <w:rPr>
          <w:color w:val="000000"/>
          <w:szCs w:val="22"/>
        </w:rPr>
        <w:t xml:space="preserve">t </w:t>
      </w:r>
      <w:r w:rsidRPr="00EA493D">
        <w:rPr>
          <w:color w:val="000000"/>
          <w:w w:val="102"/>
          <w:szCs w:val="22"/>
        </w:rPr>
        <w:t xml:space="preserve">been </w:t>
      </w:r>
      <w:r w:rsidRPr="00EA493D">
        <w:rPr>
          <w:color w:val="000000"/>
          <w:szCs w:val="22"/>
        </w:rPr>
        <w:t>influe</w:t>
      </w:r>
      <w:r w:rsidRPr="00EA493D">
        <w:rPr>
          <w:color w:val="000000"/>
          <w:spacing w:val="1"/>
          <w:szCs w:val="22"/>
        </w:rPr>
        <w:t>n</w:t>
      </w:r>
      <w:r w:rsidRPr="00EA493D">
        <w:rPr>
          <w:color w:val="000000"/>
          <w:szCs w:val="22"/>
        </w:rPr>
        <w:t>ced</w:t>
      </w:r>
      <w:r w:rsidRPr="00EA493D">
        <w:rPr>
          <w:color w:val="000000"/>
          <w:spacing w:val="51"/>
          <w:szCs w:val="22"/>
        </w:rPr>
        <w:t xml:space="preserve"> </w:t>
      </w:r>
      <w:r w:rsidRPr="00EA493D">
        <w:rPr>
          <w:color w:val="000000"/>
          <w:szCs w:val="22"/>
        </w:rPr>
        <w:t>a</w:t>
      </w:r>
      <w:r w:rsidRPr="00EA493D">
        <w:rPr>
          <w:color w:val="000000"/>
          <w:spacing w:val="1"/>
          <w:szCs w:val="22"/>
        </w:rPr>
        <w:t>n</w:t>
      </w:r>
      <w:r w:rsidRPr="00EA493D">
        <w:rPr>
          <w:color w:val="000000"/>
          <w:szCs w:val="22"/>
        </w:rPr>
        <w:t>d</w:t>
      </w:r>
      <w:r w:rsidRPr="00EA493D">
        <w:rPr>
          <w:color w:val="000000"/>
          <w:spacing w:val="37"/>
          <w:szCs w:val="22"/>
        </w:rPr>
        <w:t xml:space="preserve"> </w:t>
      </w:r>
      <w:r w:rsidRPr="00EA493D">
        <w:rPr>
          <w:color w:val="000000"/>
          <w:szCs w:val="22"/>
        </w:rPr>
        <w:t>s</w:t>
      </w:r>
      <w:r w:rsidRPr="00EA493D">
        <w:rPr>
          <w:color w:val="000000"/>
          <w:spacing w:val="1"/>
          <w:szCs w:val="22"/>
        </w:rPr>
        <w:t>h</w:t>
      </w:r>
      <w:r w:rsidRPr="00EA493D">
        <w:rPr>
          <w:color w:val="000000"/>
          <w:spacing w:val="-2"/>
          <w:szCs w:val="22"/>
        </w:rPr>
        <w:t>a</w:t>
      </w:r>
      <w:r w:rsidRPr="00EA493D">
        <w:rPr>
          <w:color w:val="000000"/>
          <w:szCs w:val="22"/>
        </w:rPr>
        <w:t>ped</w:t>
      </w:r>
      <w:r w:rsidRPr="00EA493D">
        <w:rPr>
          <w:color w:val="000000"/>
          <w:spacing w:val="44"/>
          <w:szCs w:val="22"/>
        </w:rPr>
        <w:t xml:space="preserve"> </w:t>
      </w:r>
      <w:r w:rsidRPr="00EA493D">
        <w:rPr>
          <w:color w:val="000000"/>
          <w:spacing w:val="1"/>
          <w:szCs w:val="22"/>
        </w:rPr>
        <w:t>b</w:t>
      </w:r>
      <w:r w:rsidRPr="00EA493D">
        <w:rPr>
          <w:color w:val="000000"/>
          <w:szCs w:val="22"/>
        </w:rPr>
        <w:t>y</w:t>
      </w:r>
      <w:r w:rsidRPr="00EA493D">
        <w:rPr>
          <w:color w:val="000000"/>
          <w:spacing w:val="36"/>
          <w:szCs w:val="22"/>
        </w:rPr>
        <w:t xml:space="preserve"> </w:t>
      </w:r>
      <w:r w:rsidRPr="00EA493D">
        <w:rPr>
          <w:color w:val="000000"/>
          <w:szCs w:val="22"/>
        </w:rPr>
        <w:t>advan</w:t>
      </w:r>
      <w:r w:rsidRPr="00EA493D">
        <w:rPr>
          <w:color w:val="000000"/>
          <w:spacing w:val="1"/>
          <w:szCs w:val="22"/>
        </w:rPr>
        <w:t>c</w:t>
      </w:r>
      <w:r w:rsidRPr="00EA493D">
        <w:rPr>
          <w:color w:val="000000"/>
          <w:szCs w:val="22"/>
        </w:rPr>
        <w:t>ed</w:t>
      </w:r>
      <w:r w:rsidRPr="00EA493D">
        <w:rPr>
          <w:color w:val="000000"/>
          <w:spacing w:val="48"/>
          <w:szCs w:val="22"/>
        </w:rPr>
        <w:t xml:space="preserve"> </w:t>
      </w:r>
      <w:r w:rsidRPr="00EA493D">
        <w:rPr>
          <w:color w:val="000000"/>
          <w:szCs w:val="22"/>
        </w:rPr>
        <w:t>t</w:t>
      </w:r>
      <w:r w:rsidRPr="00EA493D">
        <w:rPr>
          <w:color w:val="000000"/>
          <w:spacing w:val="1"/>
          <w:szCs w:val="22"/>
        </w:rPr>
        <w:t>e</w:t>
      </w:r>
      <w:r w:rsidRPr="00EA493D">
        <w:rPr>
          <w:color w:val="000000"/>
          <w:spacing w:val="-2"/>
          <w:szCs w:val="22"/>
        </w:rPr>
        <w:t>c</w:t>
      </w:r>
      <w:r w:rsidRPr="00EA493D">
        <w:rPr>
          <w:color w:val="000000"/>
          <w:szCs w:val="22"/>
        </w:rPr>
        <w:t>h</w:t>
      </w:r>
      <w:r w:rsidRPr="00EA493D">
        <w:rPr>
          <w:color w:val="000000"/>
          <w:spacing w:val="1"/>
          <w:szCs w:val="22"/>
        </w:rPr>
        <w:t>no</w:t>
      </w:r>
      <w:r w:rsidRPr="00EA493D">
        <w:rPr>
          <w:color w:val="000000"/>
          <w:spacing w:val="-2"/>
          <w:szCs w:val="22"/>
        </w:rPr>
        <w:t>l</w:t>
      </w:r>
      <w:r w:rsidRPr="00EA493D">
        <w:rPr>
          <w:color w:val="000000"/>
          <w:szCs w:val="22"/>
        </w:rPr>
        <w:t>og</w:t>
      </w:r>
      <w:r w:rsidRPr="00EA493D">
        <w:rPr>
          <w:color w:val="000000"/>
          <w:spacing w:val="2"/>
          <w:szCs w:val="22"/>
        </w:rPr>
        <w:t>y</w:t>
      </w:r>
      <w:r w:rsidRPr="00EA493D">
        <w:rPr>
          <w:color w:val="000000"/>
          <w:szCs w:val="22"/>
        </w:rPr>
        <w:t>,</w:t>
      </w:r>
      <w:r w:rsidRPr="00EA493D">
        <w:rPr>
          <w:color w:val="000000"/>
          <w:spacing w:val="51"/>
          <w:szCs w:val="22"/>
        </w:rPr>
        <w:t xml:space="preserve"> </w:t>
      </w:r>
      <w:r w:rsidRPr="00EA493D">
        <w:rPr>
          <w:color w:val="000000"/>
          <w:szCs w:val="22"/>
        </w:rPr>
        <w:t>c</w:t>
      </w:r>
      <w:r w:rsidRPr="00EA493D">
        <w:rPr>
          <w:color w:val="000000"/>
          <w:spacing w:val="2"/>
          <w:szCs w:val="22"/>
        </w:rPr>
        <w:t>o</w:t>
      </w:r>
      <w:r w:rsidRPr="00EA493D">
        <w:rPr>
          <w:color w:val="000000"/>
          <w:spacing w:val="-3"/>
          <w:szCs w:val="22"/>
        </w:rPr>
        <w:t>m</w:t>
      </w:r>
      <w:r w:rsidRPr="00EA493D">
        <w:rPr>
          <w:color w:val="000000"/>
          <w:spacing w:val="1"/>
          <w:szCs w:val="22"/>
        </w:rPr>
        <w:t>p</w:t>
      </w:r>
      <w:r w:rsidRPr="00EA493D">
        <w:rPr>
          <w:color w:val="000000"/>
          <w:szCs w:val="22"/>
        </w:rPr>
        <w:t>li</w:t>
      </w:r>
      <w:r w:rsidRPr="00EA493D">
        <w:rPr>
          <w:color w:val="000000"/>
          <w:spacing w:val="1"/>
          <w:szCs w:val="22"/>
        </w:rPr>
        <w:t>ca</w:t>
      </w:r>
      <w:r w:rsidRPr="00EA493D">
        <w:rPr>
          <w:color w:val="000000"/>
          <w:spacing w:val="-2"/>
          <w:szCs w:val="22"/>
        </w:rPr>
        <w:t>t</w:t>
      </w:r>
      <w:r w:rsidRPr="00EA493D">
        <w:rPr>
          <w:color w:val="000000"/>
          <w:szCs w:val="22"/>
        </w:rPr>
        <w:t xml:space="preserve">ed </w:t>
      </w:r>
      <w:r w:rsidRPr="00EA493D">
        <w:rPr>
          <w:color w:val="000000"/>
          <w:spacing w:val="1"/>
          <w:szCs w:val="22"/>
        </w:rPr>
        <w:t xml:space="preserve"> </w:t>
      </w:r>
      <w:r w:rsidRPr="00EA493D">
        <w:rPr>
          <w:color w:val="000000"/>
          <w:szCs w:val="22"/>
        </w:rPr>
        <w:t>bure</w:t>
      </w:r>
      <w:r w:rsidRPr="00EA493D">
        <w:rPr>
          <w:color w:val="000000"/>
          <w:spacing w:val="-2"/>
          <w:szCs w:val="22"/>
        </w:rPr>
        <w:t>a</w:t>
      </w:r>
      <w:r w:rsidRPr="00EA493D">
        <w:rPr>
          <w:color w:val="000000"/>
          <w:spacing w:val="1"/>
          <w:szCs w:val="22"/>
        </w:rPr>
        <w:t>u</w:t>
      </w:r>
      <w:r w:rsidRPr="00EA493D">
        <w:rPr>
          <w:color w:val="000000"/>
          <w:spacing w:val="-1"/>
          <w:szCs w:val="22"/>
        </w:rPr>
        <w:t>c</w:t>
      </w:r>
      <w:r w:rsidRPr="00EA493D">
        <w:rPr>
          <w:color w:val="000000"/>
          <w:szCs w:val="22"/>
        </w:rPr>
        <w:t>ra</w:t>
      </w:r>
      <w:r w:rsidRPr="00EA493D">
        <w:rPr>
          <w:color w:val="000000"/>
          <w:spacing w:val="1"/>
          <w:szCs w:val="22"/>
        </w:rPr>
        <w:t>t</w:t>
      </w:r>
      <w:r w:rsidRPr="00EA493D">
        <w:rPr>
          <w:color w:val="000000"/>
          <w:szCs w:val="22"/>
        </w:rPr>
        <w:t>ic</w:t>
      </w:r>
      <w:r w:rsidRPr="00EA493D">
        <w:rPr>
          <w:color w:val="000000"/>
          <w:spacing w:val="54"/>
          <w:szCs w:val="22"/>
        </w:rPr>
        <w:t xml:space="preserve"> </w:t>
      </w:r>
      <w:r w:rsidRPr="00EA493D">
        <w:rPr>
          <w:color w:val="000000"/>
          <w:szCs w:val="22"/>
        </w:rPr>
        <w:t>s</w:t>
      </w:r>
      <w:r w:rsidRPr="00EA493D">
        <w:rPr>
          <w:color w:val="000000"/>
          <w:spacing w:val="2"/>
          <w:szCs w:val="22"/>
        </w:rPr>
        <w:t>y</w:t>
      </w:r>
      <w:r w:rsidRPr="00EA493D">
        <w:rPr>
          <w:color w:val="000000"/>
          <w:szCs w:val="22"/>
        </w:rPr>
        <w:t>st</w:t>
      </w:r>
      <w:r w:rsidRPr="00EA493D">
        <w:rPr>
          <w:color w:val="000000"/>
          <w:spacing w:val="2"/>
          <w:szCs w:val="22"/>
        </w:rPr>
        <w:t>e</w:t>
      </w:r>
      <w:r w:rsidRPr="00EA493D">
        <w:rPr>
          <w:color w:val="000000"/>
          <w:spacing w:val="-3"/>
          <w:szCs w:val="22"/>
        </w:rPr>
        <w:t>m</w:t>
      </w:r>
      <w:r w:rsidRPr="00EA493D">
        <w:rPr>
          <w:color w:val="000000"/>
          <w:szCs w:val="22"/>
        </w:rPr>
        <w:t>s,</w:t>
      </w:r>
      <w:r w:rsidRPr="00EA493D">
        <w:rPr>
          <w:color w:val="000000"/>
          <w:spacing w:val="47"/>
          <w:szCs w:val="22"/>
        </w:rPr>
        <w:t xml:space="preserve"> </w:t>
      </w:r>
      <w:r w:rsidRPr="00EA493D">
        <w:rPr>
          <w:color w:val="000000"/>
          <w:spacing w:val="1"/>
          <w:w w:val="102"/>
          <w:szCs w:val="22"/>
        </w:rPr>
        <w:t>a</w:t>
      </w:r>
      <w:r w:rsidRPr="00EA493D">
        <w:rPr>
          <w:color w:val="000000"/>
          <w:w w:val="102"/>
          <w:szCs w:val="22"/>
        </w:rPr>
        <w:t xml:space="preserve">s </w:t>
      </w:r>
      <w:r w:rsidRPr="00EA493D">
        <w:rPr>
          <w:color w:val="000000"/>
          <w:spacing w:val="1"/>
          <w:szCs w:val="22"/>
        </w:rPr>
        <w:t>w</w:t>
      </w:r>
      <w:r w:rsidRPr="00EA493D">
        <w:rPr>
          <w:color w:val="000000"/>
          <w:spacing w:val="-2"/>
          <w:szCs w:val="22"/>
        </w:rPr>
        <w:t>e</w:t>
      </w:r>
      <w:r w:rsidRPr="00EA493D">
        <w:rPr>
          <w:color w:val="000000"/>
          <w:szCs w:val="22"/>
        </w:rPr>
        <w:t>ll</w:t>
      </w:r>
      <w:r w:rsidRPr="00EA493D">
        <w:rPr>
          <w:color w:val="000000"/>
          <w:spacing w:val="6"/>
          <w:szCs w:val="22"/>
        </w:rPr>
        <w:t xml:space="preserve"> </w:t>
      </w:r>
      <w:r w:rsidRPr="00EA493D">
        <w:rPr>
          <w:color w:val="000000"/>
          <w:szCs w:val="22"/>
        </w:rPr>
        <w:t>as t</w:t>
      </w:r>
      <w:r w:rsidRPr="00EA493D">
        <w:rPr>
          <w:color w:val="000000"/>
          <w:spacing w:val="1"/>
          <w:szCs w:val="22"/>
        </w:rPr>
        <w:t>h</w:t>
      </w:r>
      <w:r w:rsidRPr="00EA493D">
        <w:rPr>
          <w:color w:val="000000"/>
          <w:szCs w:val="22"/>
        </w:rPr>
        <w:t>e</w:t>
      </w:r>
      <w:r w:rsidRPr="00EA493D">
        <w:rPr>
          <w:color w:val="000000"/>
          <w:spacing w:val="3"/>
          <w:szCs w:val="22"/>
        </w:rPr>
        <w:t xml:space="preserve"> </w:t>
      </w:r>
      <w:r w:rsidRPr="00EA493D">
        <w:rPr>
          <w:color w:val="000000"/>
          <w:spacing w:val="2"/>
          <w:szCs w:val="22"/>
        </w:rPr>
        <w:t>f</w:t>
      </w:r>
      <w:r w:rsidRPr="00EA493D">
        <w:rPr>
          <w:color w:val="000000"/>
          <w:szCs w:val="22"/>
        </w:rPr>
        <w:t>o</w:t>
      </w:r>
      <w:r w:rsidRPr="00EA493D">
        <w:rPr>
          <w:color w:val="000000"/>
          <w:spacing w:val="2"/>
          <w:szCs w:val="22"/>
        </w:rPr>
        <w:t>r</w:t>
      </w:r>
      <w:r w:rsidRPr="00EA493D">
        <w:rPr>
          <w:color w:val="000000"/>
          <w:spacing w:val="-3"/>
          <w:szCs w:val="22"/>
        </w:rPr>
        <w:t>m</w:t>
      </w:r>
      <w:r w:rsidRPr="00EA493D">
        <w:rPr>
          <w:color w:val="000000"/>
          <w:szCs w:val="22"/>
        </w:rPr>
        <w:t>al</w:t>
      </w:r>
      <w:r w:rsidRPr="00EA493D">
        <w:rPr>
          <w:color w:val="000000"/>
          <w:spacing w:val="11"/>
          <w:szCs w:val="22"/>
        </w:rPr>
        <w:t xml:space="preserve"> </w:t>
      </w:r>
      <w:r w:rsidRPr="00EA493D">
        <w:rPr>
          <w:color w:val="000000"/>
          <w:spacing w:val="-2"/>
          <w:szCs w:val="22"/>
        </w:rPr>
        <w:t>e</w:t>
      </w:r>
      <w:r w:rsidRPr="00EA493D">
        <w:rPr>
          <w:color w:val="000000"/>
          <w:spacing w:val="1"/>
          <w:szCs w:val="22"/>
        </w:rPr>
        <w:t>du</w:t>
      </w:r>
      <w:r w:rsidRPr="00EA493D">
        <w:rPr>
          <w:color w:val="000000"/>
          <w:spacing w:val="-1"/>
          <w:szCs w:val="22"/>
        </w:rPr>
        <w:t>c</w:t>
      </w:r>
      <w:r w:rsidRPr="00EA493D">
        <w:rPr>
          <w:color w:val="000000"/>
          <w:szCs w:val="22"/>
        </w:rPr>
        <w:t>ation</w:t>
      </w:r>
      <w:r w:rsidRPr="00EA493D">
        <w:rPr>
          <w:color w:val="000000"/>
          <w:spacing w:val="13"/>
          <w:szCs w:val="22"/>
        </w:rPr>
        <w:t xml:space="preserve"> </w:t>
      </w:r>
      <w:r w:rsidRPr="00EA493D">
        <w:rPr>
          <w:color w:val="000000"/>
          <w:szCs w:val="22"/>
        </w:rPr>
        <w:t>s</w:t>
      </w:r>
      <w:r w:rsidRPr="00EA493D">
        <w:rPr>
          <w:color w:val="000000"/>
          <w:spacing w:val="2"/>
          <w:szCs w:val="22"/>
        </w:rPr>
        <w:t>y</w:t>
      </w:r>
      <w:r w:rsidRPr="00EA493D">
        <w:rPr>
          <w:color w:val="000000"/>
          <w:szCs w:val="22"/>
        </w:rPr>
        <w:t>st</w:t>
      </w:r>
      <w:r w:rsidRPr="00EA493D">
        <w:rPr>
          <w:color w:val="000000"/>
          <w:spacing w:val="2"/>
          <w:szCs w:val="22"/>
        </w:rPr>
        <w:t>e</w:t>
      </w:r>
      <w:r w:rsidRPr="00EA493D">
        <w:rPr>
          <w:color w:val="000000"/>
          <w:szCs w:val="22"/>
        </w:rPr>
        <w:t>m</w:t>
      </w:r>
      <w:r w:rsidRPr="00EA493D">
        <w:rPr>
          <w:color w:val="000000"/>
          <w:spacing w:val="8"/>
          <w:szCs w:val="22"/>
        </w:rPr>
        <w:t xml:space="preserve"> </w:t>
      </w:r>
      <w:r w:rsidRPr="00EA493D">
        <w:rPr>
          <w:color w:val="000000"/>
          <w:szCs w:val="22"/>
        </w:rPr>
        <w:t>in</w:t>
      </w:r>
      <w:r w:rsidRPr="00EA493D">
        <w:rPr>
          <w:color w:val="000000"/>
          <w:spacing w:val="1"/>
          <w:szCs w:val="22"/>
        </w:rPr>
        <w:t xml:space="preserve"> </w:t>
      </w:r>
      <w:r w:rsidRPr="00EA493D">
        <w:rPr>
          <w:color w:val="000000"/>
          <w:szCs w:val="22"/>
        </w:rPr>
        <w:t>scho</w:t>
      </w:r>
      <w:r w:rsidRPr="00EA493D">
        <w:rPr>
          <w:color w:val="000000"/>
          <w:spacing w:val="1"/>
          <w:szCs w:val="22"/>
        </w:rPr>
        <w:t>o</w:t>
      </w:r>
      <w:r w:rsidRPr="00EA493D">
        <w:rPr>
          <w:color w:val="000000"/>
          <w:szCs w:val="22"/>
        </w:rPr>
        <w:t>ls.</w:t>
      </w:r>
      <w:r w:rsidRPr="00EA493D">
        <w:rPr>
          <w:color w:val="000000"/>
          <w:spacing w:val="12"/>
          <w:szCs w:val="22"/>
        </w:rPr>
        <w:t xml:space="preserve"> </w:t>
      </w:r>
      <w:r w:rsidRPr="00EA493D">
        <w:rPr>
          <w:color w:val="000000"/>
          <w:szCs w:val="22"/>
        </w:rPr>
        <w:t>Th</w:t>
      </w:r>
      <w:r w:rsidRPr="00EA493D">
        <w:rPr>
          <w:color w:val="000000"/>
          <w:spacing w:val="-2"/>
          <w:szCs w:val="22"/>
        </w:rPr>
        <w:t>i</w:t>
      </w:r>
      <w:r w:rsidRPr="00EA493D">
        <w:rPr>
          <w:color w:val="000000"/>
          <w:szCs w:val="22"/>
        </w:rPr>
        <w:t>s</w:t>
      </w:r>
      <w:r w:rsidRPr="00EA493D">
        <w:rPr>
          <w:color w:val="000000"/>
          <w:spacing w:val="7"/>
          <w:szCs w:val="22"/>
        </w:rPr>
        <w:t xml:space="preserve"> </w:t>
      </w:r>
      <w:r w:rsidRPr="00EA493D">
        <w:rPr>
          <w:color w:val="000000"/>
          <w:spacing w:val="-2"/>
          <w:szCs w:val="22"/>
        </w:rPr>
        <w:t>t</w:t>
      </w:r>
      <w:r w:rsidRPr="00EA493D">
        <w:rPr>
          <w:color w:val="000000"/>
          <w:spacing w:val="2"/>
          <w:szCs w:val="22"/>
        </w:rPr>
        <w:t>y</w:t>
      </w:r>
      <w:r w:rsidRPr="00EA493D">
        <w:rPr>
          <w:color w:val="000000"/>
          <w:szCs w:val="22"/>
        </w:rPr>
        <w:t>pe</w:t>
      </w:r>
      <w:r w:rsidRPr="00EA493D">
        <w:rPr>
          <w:color w:val="000000"/>
          <w:spacing w:val="6"/>
          <w:szCs w:val="22"/>
        </w:rPr>
        <w:t xml:space="preserve"> </w:t>
      </w:r>
      <w:r w:rsidRPr="00EA493D">
        <w:rPr>
          <w:color w:val="000000"/>
          <w:szCs w:val="22"/>
        </w:rPr>
        <w:t>of</w:t>
      </w:r>
      <w:r w:rsidRPr="00EA493D">
        <w:rPr>
          <w:color w:val="000000"/>
          <w:spacing w:val="1"/>
          <w:szCs w:val="22"/>
        </w:rPr>
        <w:t xml:space="preserve"> </w:t>
      </w:r>
      <w:r w:rsidRPr="00EA493D">
        <w:rPr>
          <w:color w:val="000000"/>
          <w:szCs w:val="22"/>
        </w:rPr>
        <w:t>soci</w:t>
      </w:r>
      <w:r w:rsidRPr="00EA493D">
        <w:rPr>
          <w:color w:val="000000"/>
          <w:spacing w:val="-2"/>
          <w:szCs w:val="22"/>
        </w:rPr>
        <w:t>e</w:t>
      </w:r>
      <w:r w:rsidRPr="00EA493D">
        <w:rPr>
          <w:color w:val="000000"/>
          <w:szCs w:val="22"/>
        </w:rPr>
        <w:t>ty</w:t>
      </w:r>
      <w:r w:rsidRPr="00EA493D">
        <w:rPr>
          <w:color w:val="000000"/>
          <w:spacing w:val="13"/>
          <w:szCs w:val="22"/>
        </w:rPr>
        <w:t xml:space="preserve"> </w:t>
      </w:r>
      <w:r w:rsidRPr="00EA493D">
        <w:rPr>
          <w:color w:val="000000"/>
          <w:szCs w:val="22"/>
        </w:rPr>
        <w:t>c</w:t>
      </w:r>
      <w:r w:rsidRPr="00EA493D">
        <w:rPr>
          <w:color w:val="000000"/>
          <w:spacing w:val="-2"/>
          <w:szCs w:val="22"/>
        </w:rPr>
        <w:t>a</w:t>
      </w:r>
      <w:r w:rsidRPr="00EA493D">
        <w:rPr>
          <w:color w:val="000000"/>
          <w:szCs w:val="22"/>
        </w:rPr>
        <w:t>n</w:t>
      </w:r>
      <w:r w:rsidRPr="00EA493D">
        <w:rPr>
          <w:color w:val="000000"/>
          <w:spacing w:val="5"/>
          <w:szCs w:val="22"/>
        </w:rPr>
        <w:t xml:space="preserve"> </w:t>
      </w:r>
      <w:r w:rsidRPr="00EA493D">
        <w:rPr>
          <w:color w:val="000000"/>
          <w:szCs w:val="22"/>
        </w:rPr>
        <w:t>be</w:t>
      </w:r>
      <w:r w:rsidRPr="00EA493D">
        <w:rPr>
          <w:color w:val="000000"/>
          <w:spacing w:val="1"/>
          <w:szCs w:val="22"/>
        </w:rPr>
        <w:t xml:space="preserve"> </w:t>
      </w:r>
      <w:r w:rsidRPr="00EA493D">
        <w:rPr>
          <w:color w:val="000000"/>
          <w:szCs w:val="22"/>
        </w:rPr>
        <w:t>found</w:t>
      </w:r>
      <w:r w:rsidRPr="00EA493D">
        <w:rPr>
          <w:color w:val="000000"/>
          <w:spacing w:val="8"/>
          <w:szCs w:val="22"/>
        </w:rPr>
        <w:t xml:space="preserve"> </w:t>
      </w:r>
      <w:r w:rsidRPr="00EA493D">
        <w:rPr>
          <w:color w:val="000000"/>
          <w:spacing w:val="-2"/>
          <w:szCs w:val="22"/>
        </w:rPr>
        <w:t>i</w:t>
      </w:r>
      <w:r w:rsidRPr="00EA493D">
        <w:rPr>
          <w:color w:val="000000"/>
          <w:szCs w:val="22"/>
        </w:rPr>
        <w:t>n</w:t>
      </w:r>
      <w:r w:rsidRPr="00EA493D">
        <w:rPr>
          <w:color w:val="000000"/>
          <w:spacing w:val="3"/>
          <w:szCs w:val="22"/>
        </w:rPr>
        <w:t xml:space="preserve"> </w:t>
      </w:r>
      <w:r w:rsidRPr="00EA493D">
        <w:rPr>
          <w:color w:val="000000"/>
          <w:w w:val="102"/>
          <w:szCs w:val="22"/>
        </w:rPr>
        <w:t xml:space="preserve">the </w:t>
      </w:r>
      <w:r w:rsidRPr="00EA493D">
        <w:rPr>
          <w:color w:val="000000"/>
          <w:szCs w:val="22"/>
        </w:rPr>
        <w:t xml:space="preserve">hinterlands </w:t>
      </w:r>
      <w:r w:rsidRPr="00EA493D">
        <w:rPr>
          <w:color w:val="000000"/>
          <w:spacing w:val="18"/>
          <w:szCs w:val="22"/>
        </w:rPr>
        <w:t xml:space="preserve"> </w:t>
      </w:r>
      <w:r w:rsidRPr="00EA493D">
        <w:rPr>
          <w:color w:val="000000"/>
          <w:szCs w:val="22"/>
        </w:rPr>
        <w:t>of  Indo</w:t>
      </w:r>
      <w:r w:rsidRPr="00EA493D">
        <w:rPr>
          <w:color w:val="000000"/>
          <w:spacing w:val="1"/>
          <w:szCs w:val="22"/>
        </w:rPr>
        <w:t>n</w:t>
      </w:r>
      <w:r w:rsidRPr="00EA493D">
        <w:rPr>
          <w:color w:val="000000"/>
          <w:spacing w:val="-2"/>
          <w:szCs w:val="22"/>
        </w:rPr>
        <w:t>e</w:t>
      </w:r>
      <w:r w:rsidRPr="00EA493D">
        <w:rPr>
          <w:color w:val="000000"/>
          <w:spacing w:val="1"/>
          <w:szCs w:val="22"/>
        </w:rPr>
        <w:t>s</w:t>
      </w:r>
      <w:r w:rsidRPr="00EA493D">
        <w:rPr>
          <w:color w:val="000000"/>
          <w:szCs w:val="22"/>
        </w:rPr>
        <w:t xml:space="preserve">ia. </w:t>
      </w:r>
      <w:r w:rsidRPr="00EA493D">
        <w:rPr>
          <w:color w:val="000000"/>
          <w:spacing w:val="15"/>
          <w:szCs w:val="22"/>
        </w:rPr>
        <w:t xml:space="preserve"> </w:t>
      </w:r>
      <w:r w:rsidRPr="00EA493D">
        <w:rPr>
          <w:color w:val="000000"/>
          <w:szCs w:val="22"/>
        </w:rPr>
        <w:t>T</w:t>
      </w:r>
      <w:r w:rsidRPr="00EA493D">
        <w:rPr>
          <w:color w:val="000000"/>
          <w:spacing w:val="1"/>
          <w:szCs w:val="22"/>
        </w:rPr>
        <w:t>h</w:t>
      </w:r>
      <w:r w:rsidRPr="00EA493D">
        <w:rPr>
          <w:color w:val="000000"/>
          <w:szCs w:val="22"/>
        </w:rPr>
        <w:t xml:space="preserve">ey </w:t>
      </w:r>
      <w:r w:rsidRPr="00EA493D">
        <w:rPr>
          <w:color w:val="000000"/>
          <w:spacing w:val="8"/>
          <w:szCs w:val="22"/>
        </w:rPr>
        <w:t xml:space="preserve"> </w:t>
      </w:r>
      <w:r w:rsidRPr="00EA493D">
        <w:rPr>
          <w:color w:val="000000"/>
          <w:szCs w:val="22"/>
        </w:rPr>
        <w:t xml:space="preserve">use </w:t>
      </w:r>
      <w:r w:rsidRPr="00EA493D">
        <w:rPr>
          <w:color w:val="000000"/>
          <w:spacing w:val="2"/>
          <w:szCs w:val="22"/>
        </w:rPr>
        <w:t xml:space="preserve"> </w:t>
      </w:r>
      <w:r w:rsidRPr="00EA493D">
        <w:rPr>
          <w:color w:val="000000"/>
          <w:szCs w:val="22"/>
        </w:rPr>
        <w:t>fol</w:t>
      </w:r>
      <w:r w:rsidRPr="00EA493D">
        <w:rPr>
          <w:color w:val="000000"/>
          <w:spacing w:val="1"/>
          <w:szCs w:val="22"/>
        </w:rPr>
        <w:t>k</w:t>
      </w:r>
      <w:r w:rsidRPr="00EA493D">
        <w:rPr>
          <w:color w:val="000000"/>
          <w:szCs w:val="22"/>
        </w:rPr>
        <w:t xml:space="preserve">tale </w:t>
      </w:r>
      <w:r w:rsidRPr="00EA493D">
        <w:rPr>
          <w:color w:val="000000"/>
          <w:spacing w:val="12"/>
          <w:szCs w:val="22"/>
        </w:rPr>
        <w:t xml:space="preserve"> </w:t>
      </w:r>
      <w:r w:rsidRPr="00EA493D">
        <w:rPr>
          <w:color w:val="000000"/>
          <w:szCs w:val="22"/>
        </w:rPr>
        <w:t xml:space="preserve">as  an </w:t>
      </w:r>
      <w:r w:rsidRPr="00EA493D">
        <w:rPr>
          <w:color w:val="000000"/>
          <w:spacing w:val="3"/>
          <w:szCs w:val="22"/>
        </w:rPr>
        <w:t xml:space="preserve"> </w:t>
      </w:r>
      <w:r w:rsidRPr="00EA493D">
        <w:rPr>
          <w:color w:val="000000"/>
          <w:spacing w:val="2"/>
          <w:szCs w:val="22"/>
        </w:rPr>
        <w:t>i</w:t>
      </w:r>
      <w:r w:rsidRPr="00EA493D">
        <w:rPr>
          <w:color w:val="000000"/>
          <w:spacing w:val="-3"/>
          <w:szCs w:val="22"/>
        </w:rPr>
        <w:t>m</w:t>
      </w:r>
      <w:r w:rsidRPr="00EA493D">
        <w:rPr>
          <w:color w:val="000000"/>
          <w:szCs w:val="22"/>
        </w:rPr>
        <w:t>po</w:t>
      </w:r>
      <w:r w:rsidRPr="00EA493D">
        <w:rPr>
          <w:color w:val="000000"/>
          <w:spacing w:val="2"/>
          <w:szCs w:val="22"/>
        </w:rPr>
        <w:t>r</w:t>
      </w:r>
      <w:r w:rsidRPr="00EA493D">
        <w:rPr>
          <w:color w:val="000000"/>
          <w:szCs w:val="22"/>
        </w:rPr>
        <w:t>ta</w:t>
      </w:r>
      <w:r w:rsidRPr="00EA493D">
        <w:rPr>
          <w:color w:val="000000"/>
          <w:spacing w:val="1"/>
          <w:szCs w:val="22"/>
        </w:rPr>
        <w:t>n</w:t>
      </w:r>
      <w:r w:rsidRPr="00EA493D">
        <w:rPr>
          <w:color w:val="000000"/>
          <w:szCs w:val="22"/>
        </w:rPr>
        <w:t xml:space="preserve">t </w:t>
      </w:r>
      <w:r w:rsidRPr="00EA493D">
        <w:rPr>
          <w:color w:val="000000"/>
          <w:spacing w:val="17"/>
          <w:szCs w:val="22"/>
        </w:rPr>
        <w:t xml:space="preserve"> </w:t>
      </w:r>
      <w:r w:rsidRPr="00EA493D">
        <w:rPr>
          <w:color w:val="000000"/>
          <w:spacing w:val="-3"/>
          <w:szCs w:val="22"/>
        </w:rPr>
        <w:t>m</w:t>
      </w:r>
      <w:r w:rsidRPr="00EA493D">
        <w:rPr>
          <w:color w:val="000000"/>
          <w:spacing w:val="1"/>
          <w:szCs w:val="22"/>
        </w:rPr>
        <w:t>e</w:t>
      </w:r>
      <w:r w:rsidRPr="00EA493D">
        <w:rPr>
          <w:color w:val="000000"/>
          <w:szCs w:val="22"/>
        </w:rPr>
        <w:t xml:space="preserve">ans </w:t>
      </w:r>
      <w:r w:rsidRPr="00EA493D">
        <w:rPr>
          <w:color w:val="000000"/>
          <w:spacing w:val="10"/>
          <w:szCs w:val="22"/>
        </w:rPr>
        <w:t xml:space="preserve"> </w:t>
      </w:r>
      <w:r w:rsidRPr="00EA493D">
        <w:rPr>
          <w:color w:val="000000"/>
          <w:spacing w:val="-2"/>
          <w:szCs w:val="22"/>
        </w:rPr>
        <w:t>t</w:t>
      </w:r>
      <w:r w:rsidRPr="00EA493D">
        <w:rPr>
          <w:color w:val="000000"/>
          <w:szCs w:val="22"/>
        </w:rPr>
        <w:t xml:space="preserve">o </w:t>
      </w:r>
      <w:r w:rsidRPr="00EA493D">
        <w:rPr>
          <w:color w:val="000000"/>
          <w:spacing w:val="3"/>
          <w:szCs w:val="22"/>
        </w:rPr>
        <w:t xml:space="preserve"> </w:t>
      </w:r>
      <w:r w:rsidRPr="00EA493D">
        <w:rPr>
          <w:color w:val="000000"/>
          <w:spacing w:val="-2"/>
          <w:szCs w:val="22"/>
        </w:rPr>
        <w:t>a</w:t>
      </w:r>
      <w:r w:rsidRPr="00EA493D">
        <w:rPr>
          <w:color w:val="000000"/>
          <w:szCs w:val="22"/>
        </w:rPr>
        <w:t>ffi</w:t>
      </w:r>
      <w:r w:rsidRPr="00EA493D">
        <w:rPr>
          <w:color w:val="000000"/>
          <w:spacing w:val="3"/>
          <w:szCs w:val="22"/>
        </w:rPr>
        <w:t>r</w:t>
      </w:r>
      <w:r w:rsidRPr="00EA493D">
        <w:rPr>
          <w:color w:val="000000"/>
          <w:szCs w:val="22"/>
        </w:rPr>
        <w:t xml:space="preserve">m </w:t>
      </w:r>
      <w:r w:rsidRPr="00EA493D">
        <w:rPr>
          <w:color w:val="000000"/>
          <w:spacing w:val="6"/>
          <w:szCs w:val="22"/>
        </w:rPr>
        <w:t xml:space="preserve"> </w:t>
      </w:r>
      <w:r w:rsidRPr="00EA493D">
        <w:rPr>
          <w:color w:val="000000"/>
          <w:w w:val="102"/>
          <w:szCs w:val="22"/>
        </w:rPr>
        <w:t>t</w:t>
      </w:r>
      <w:r w:rsidRPr="00EA493D">
        <w:rPr>
          <w:color w:val="000000"/>
          <w:spacing w:val="1"/>
          <w:w w:val="102"/>
          <w:szCs w:val="22"/>
        </w:rPr>
        <w:t>h</w:t>
      </w:r>
      <w:r w:rsidRPr="00EA493D">
        <w:rPr>
          <w:color w:val="000000"/>
          <w:w w:val="102"/>
          <w:szCs w:val="22"/>
        </w:rPr>
        <w:t xml:space="preserve">e </w:t>
      </w:r>
      <w:r w:rsidRPr="00EA493D">
        <w:rPr>
          <w:color w:val="000000"/>
          <w:szCs w:val="22"/>
        </w:rPr>
        <w:t>existe</w:t>
      </w:r>
      <w:r w:rsidRPr="00EA493D">
        <w:rPr>
          <w:color w:val="000000"/>
          <w:spacing w:val="1"/>
          <w:szCs w:val="22"/>
        </w:rPr>
        <w:t>n</w:t>
      </w:r>
      <w:r w:rsidRPr="00EA493D">
        <w:rPr>
          <w:color w:val="000000"/>
          <w:szCs w:val="22"/>
        </w:rPr>
        <w:t>ce</w:t>
      </w:r>
      <w:r w:rsidRPr="00EA493D">
        <w:rPr>
          <w:color w:val="000000"/>
          <w:spacing w:val="34"/>
          <w:szCs w:val="22"/>
        </w:rPr>
        <w:t xml:space="preserve"> </w:t>
      </w:r>
      <w:r w:rsidRPr="00EA493D">
        <w:rPr>
          <w:color w:val="000000"/>
          <w:szCs w:val="22"/>
        </w:rPr>
        <w:t>a</w:t>
      </w:r>
      <w:r w:rsidRPr="00EA493D">
        <w:rPr>
          <w:color w:val="000000"/>
          <w:spacing w:val="1"/>
          <w:szCs w:val="22"/>
        </w:rPr>
        <w:t>n</w:t>
      </w:r>
      <w:r w:rsidRPr="00EA493D">
        <w:rPr>
          <w:color w:val="000000"/>
          <w:szCs w:val="22"/>
        </w:rPr>
        <w:t>d</w:t>
      </w:r>
      <w:r w:rsidRPr="00EA493D">
        <w:rPr>
          <w:color w:val="000000"/>
          <w:spacing w:val="24"/>
          <w:szCs w:val="22"/>
        </w:rPr>
        <w:t xml:space="preserve"> </w:t>
      </w:r>
      <w:r w:rsidRPr="00EA493D">
        <w:rPr>
          <w:color w:val="000000"/>
          <w:szCs w:val="22"/>
        </w:rPr>
        <w:t>se</w:t>
      </w:r>
      <w:r w:rsidRPr="00EA493D">
        <w:rPr>
          <w:color w:val="000000"/>
          <w:spacing w:val="-2"/>
          <w:szCs w:val="22"/>
        </w:rPr>
        <w:t>l</w:t>
      </w:r>
      <w:r w:rsidRPr="00EA493D">
        <w:rPr>
          <w:color w:val="000000"/>
          <w:szCs w:val="22"/>
        </w:rPr>
        <w:t>f</w:t>
      </w:r>
      <w:r w:rsidRPr="00EA493D">
        <w:rPr>
          <w:color w:val="000000"/>
          <w:spacing w:val="26"/>
          <w:szCs w:val="22"/>
        </w:rPr>
        <w:t xml:space="preserve"> </w:t>
      </w:r>
      <w:r w:rsidRPr="00EA493D">
        <w:rPr>
          <w:color w:val="000000"/>
          <w:spacing w:val="-2"/>
          <w:szCs w:val="22"/>
        </w:rPr>
        <w:t>a</w:t>
      </w:r>
      <w:r w:rsidRPr="00EA493D">
        <w:rPr>
          <w:color w:val="000000"/>
          <w:szCs w:val="22"/>
        </w:rPr>
        <w:t>nd</w:t>
      </w:r>
      <w:r w:rsidRPr="00EA493D">
        <w:rPr>
          <w:color w:val="000000"/>
          <w:spacing w:val="25"/>
          <w:szCs w:val="22"/>
        </w:rPr>
        <w:t xml:space="preserve"> </w:t>
      </w:r>
      <w:r w:rsidRPr="00EA493D">
        <w:rPr>
          <w:color w:val="000000"/>
          <w:szCs w:val="22"/>
        </w:rPr>
        <w:t>social</w:t>
      </w:r>
      <w:r w:rsidRPr="00EA493D">
        <w:rPr>
          <w:color w:val="000000"/>
          <w:spacing w:val="28"/>
          <w:szCs w:val="22"/>
        </w:rPr>
        <w:t xml:space="preserve"> </w:t>
      </w:r>
      <w:r w:rsidRPr="00EA493D">
        <w:rPr>
          <w:color w:val="000000"/>
          <w:szCs w:val="22"/>
        </w:rPr>
        <w:t>gro</w:t>
      </w:r>
      <w:r w:rsidRPr="00EA493D">
        <w:rPr>
          <w:color w:val="000000"/>
          <w:spacing w:val="1"/>
          <w:szCs w:val="22"/>
        </w:rPr>
        <w:t>u</w:t>
      </w:r>
      <w:r w:rsidRPr="00EA493D">
        <w:rPr>
          <w:color w:val="000000"/>
          <w:szCs w:val="22"/>
        </w:rPr>
        <w:t>p</w:t>
      </w:r>
      <w:r w:rsidRPr="00EA493D">
        <w:rPr>
          <w:color w:val="000000"/>
          <w:spacing w:val="27"/>
          <w:szCs w:val="22"/>
        </w:rPr>
        <w:t xml:space="preserve"> </w:t>
      </w:r>
      <w:r w:rsidRPr="00EA493D">
        <w:rPr>
          <w:color w:val="000000"/>
          <w:szCs w:val="22"/>
        </w:rPr>
        <w:t>id</w:t>
      </w:r>
      <w:r w:rsidRPr="00EA493D">
        <w:rPr>
          <w:color w:val="000000"/>
          <w:spacing w:val="-2"/>
          <w:szCs w:val="22"/>
        </w:rPr>
        <w:t>e</w:t>
      </w:r>
      <w:r w:rsidRPr="00EA493D">
        <w:rPr>
          <w:color w:val="000000"/>
          <w:spacing w:val="1"/>
          <w:szCs w:val="22"/>
        </w:rPr>
        <w:t>n</w:t>
      </w:r>
      <w:r w:rsidRPr="00EA493D">
        <w:rPr>
          <w:color w:val="000000"/>
          <w:szCs w:val="22"/>
        </w:rPr>
        <w:t>tit</w:t>
      </w:r>
      <w:r w:rsidRPr="00EA493D">
        <w:rPr>
          <w:color w:val="000000"/>
          <w:spacing w:val="-2"/>
          <w:szCs w:val="22"/>
        </w:rPr>
        <w:t>i</w:t>
      </w:r>
      <w:r w:rsidRPr="00EA493D">
        <w:rPr>
          <w:color w:val="000000"/>
          <w:szCs w:val="22"/>
        </w:rPr>
        <w:t>es.</w:t>
      </w:r>
      <w:r w:rsidRPr="00EA493D">
        <w:rPr>
          <w:color w:val="000000"/>
          <w:spacing w:val="39"/>
          <w:szCs w:val="22"/>
        </w:rPr>
        <w:t xml:space="preserve"> </w:t>
      </w:r>
      <w:r w:rsidRPr="00EA493D">
        <w:rPr>
          <w:color w:val="000000"/>
          <w:szCs w:val="22"/>
        </w:rPr>
        <w:t>Folkt</w:t>
      </w:r>
      <w:r w:rsidRPr="00EA493D">
        <w:rPr>
          <w:color w:val="000000"/>
          <w:spacing w:val="-2"/>
          <w:szCs w:val="22"/>
        </w:rPr>
        <w:t>a</w:t>
      </w:r>
      <w:r w:rsidRPr="00EA493D">
        <w:rPr>
          <w:color w:val="000000"/>
          <w:szCs w:val="22"/>
        </w:rPr>
        <w:t>les</w:t>
      </w:r>
      <w:r w:rsidRPr="00EA493D">
        <w:rPr>
          <w:color w:val="000000"/>
          <w:spacing w:val="34"/>
          <w:szCs w:val="22"/>
        </w:rPr>
        <w:t xml:space="preserve"> </w:t>
      </w:r>
      <w:r w:rsidRPr="00EA493D">
        <w:rPr>
          <w:color w:val="000000"/>
          <w:szCs w:val="22"/>
        </w:rPr>
        <w:t>a</w:t>
      </w:r>
      <w:r w:rsidRPr="00EA493D">
        <w:rPr>
          <w:color w:val="000000"/>
          <w:spacing w:val="2"/>
          <w:szCs w:val="22"/>
        </w:rPr>
        <w:t>r</w:t>
      </w:r>
      <w:r w:rsidRPr="00EA493D">
        <w:rPr>
          <w:color w:val="000000"/>
          <w:szCs w:val="22"/>
        </w:rPr>
        <w:t>e</w:t>
      </w:r>
      <w:r w:rsidRPr="00EA493D">
        <w:rPr>
          <w:color w:val="000000"/>
          <w:spacing w:val="23"/>
          <w:szCs w:val="22"/>
        </w:rPr>
        <w:t xml:space="preserve"> </w:t>
      </w:r>
      <w:r w:rsidRPr="00EA493D">
        <w:rPr>
          <w:color w:val="000000"/>
          <w:szCs w:val="22"/>
        </w:rPr>
        <w:t>not</w:t>
      </w:r>
      <w:r w:rsidRPr="00EA493D">
        <w:rPr>
          <w:color w:val="000000"/>
          <w:spacing w:val="24"/>
          <w:szCs w:val="22"/>
        </w:rPr>
        <w:t xml:space="preserve"> </w:t>
      </w:r>
      <w:r w:rsidRPr="00EA493D">
        <w:rPr>
          <w:color w:val="000000"/>
          <w:szCs w:val="22"/>
        </w:rPr>
        <w:t>just</w:t>
      </w:r>
      <w:r w:rsidRPr="00EA493D">
        <w:rPr>
          <w:color w:val="000000"/>
          <w:spacing w:val="24"/>
          <w:szCs w:val="22"/>
        </w:rPr>
        <w:t xml:space="preserve"> </w:t>
      </w:r>
      <w:r w:rsidRPr="00EA493D">
        <w:rPr>
          <w:color w:val="000000"/>
          <w:szCs w:val="22"/>
        </w:rPr>
        <w:t>used</w:t>
      </w:r>
      <w:r w:rsidRPr="00EA493D">
        <w:rPr>
          <w:color w:val="000000"/>
          <w:spacing w:val="26"/>
          <w:szCs w:val="22"/>
        </w:rPr>
        <w:t xml:space="preserve"> </w:t>
      </w:r>
      <w:r w:rsidRPr="00EA493D">
        <w:rPr>
          <w:color w:val="000000"/>
          <w:szCs w:val="22"/>
        </w:rPr>
        <w:t>to</w:t>
      </w:r>
      <w:r w:rsidRPr="00EA493D">
        <w:rPr>
          <w:color w:val="000000"/>
          <w:spacing w:val="21"/>
          <w:szCs w:val="22"/>
        </w:rPr>
        <w:t xml:space="preserve"> </w:t>
      </w:r>
      <w:r w:rsidRPr="00EA493D">
        <w:rPr>
          <w:color w:val="000000"/>
          <w:w w:val="102"/>
          <w:szCs w:val="22"/>
        </w:rPr>
        <w:t>understa</w:t>
      </w:r>
      <w:r w:rsidRPr="00EA493D">
        <w:rPr>
          <w:color w:val="000000"/>
          <w:spacing w:val="1"/>
          <w:w w:val="102"/>
          <w:szCs w:val="22"/>
        </w:rPr>
        <w:t>n</w:t>
      </w:r>
      <w:r w:rsidRPr="00EA493D">
        <w:rPr>
          <w:color w:val="000000"/>
          <w:w w:val="102"/>
          <w:szCs w:val="22"/>
        </w:rPr>
        <w:t xml:space="preserve">d </w:t>
      </w:r>
      <w:r w:rsidRPr="00EA493D">
        <w:rPr>
          <w:color w:val="000000"/>
          <w:szCs w:val="22"/>
        </w:rPr>
        <w:t>the</w:t>
      </w:r>
      <w:r w:rsidRPr="00EA493D">
        <w:rPr>
          <w:color w:val="000000"/>
          <w:spacing w:val="2"/>
          <w:szCs w:val="22"/>
        </w:rPr>
        <w:t xml:space="preserve"> </w:t>
      </w:r>
      <w:r w:rsidRPr="00EA493D">
        <w:rPr>
          <w:color w:val="000000"/>
          <w:spacing w:val="1"/>
          <w:szCs w:val="22"/>
        </w:rPr>
        <w:t>w</w:t>
      </w:r>
      <w:r w:rsidRPr="00EA493D">
        <w:rPr>
          <w:color w:val="000000"/>
          <w:szCs w:val="22"/>
        </w:rPr>
        <w:t>or</w:t>
      </w:r>
      <w:r w:rsidRPr="00EA493D">
        <w:rPr>
          <w:color w:val="000000"/>
          <w:spacing w:val="-2"/>
          <w:szCs w:val="22"/>
        </w:rPr>
        <w:t>l</w:t>
      </w:r>
      <w:r w:rsidRPr="00EA493D">
        <w:rPr>
          <w:color w:val="000000"/>
          <w:szCs w:val="22"/>
        </w:rPr>
        <w:t>d</w:t>
      </w:r>
      <w:r w:rsidRPr="00EA493D">
        <w:rPr>
          <w:color w:val="000000"/>
          <w:spacing w:val="8"/>
          <w:szCs w:val="22"/>
        </w:rPr>
        <w:t xml:space="preserve"> </w:t>
      </w:r>
      <w:r w:rsidRPr="00EA493D">
        <w:rPr>
          <w:color w:val="000000"/>
          <w:szCs w:val="22"/>
        </w:rPr>
        <w:t>a</w:t>
      </w:r>
      <w:r w:rsidRPr="00EA493D">
        <w:rPr>
          <w:color w:val="000000"/>
          <w:spacing w:val="1"/>
          <w:szCs w:val="22"/>
        </w:rPr>
        <w:t>n</w:t>
      </w:r>
      <w:r w:rsidRPr="00EA493D">
        <w:rPr>
          <w:color w:val="000000"/>
          <w:szCs w:val="22"/>
        </w:rPr>
        <w:t>d</w:t>
      </w:r>
      <w:r w:rsidRPr="00EA493D">
        <w:rPr>
          <w:color w:val="000000"/>
          <w:spacing w:val="3"/>
          <w:szCs w:val="22"/>
        </w:rPr>
        <w:t xml:space="preserve"> </w:t>
      </w:r>
      <w:r w:rsidRPr="00EA493D">
        <w:rPr>
          <w:color w:val="000000"/>
          <w:szCs w:val="22"/>
        </w:rPr>
        <w:t>exp</w:t>
      </w:r>
      <w:r w:rsidRPr="00EA493D">
        <w:rPr>
          <w:color w:val="000000"/>
          <w:spacing w:val="2"/>
          <w:szCs w:val="22"/>
        </w:rPr>
        <w:t>r</w:t>
      </w:r>
      <w:r w:rsidRPr="00EA493D">
        <w:rPr>
          <w:color w:val="000000"/>
          <w:szCs w:val="22"/>
        </w:rPr>
        <w:t>ess</w:t>
      </w:r>
      <w:r w:rsidRPr="00EA493D">
        <w:rPr>
          <w:color w:val="000000"/>
          <w:spacing w:val="10"/>
          <w:szCs w:val="22"/>
        </w:rPr>
        <w:t xml:space="preserve"> </w:t>
      </w:r>
      <w:r w:rsidRPr="00EA493D">
        <w:rPr>
          <w:color w:val="000000"/>
          <w:szCs w:val="22"/>
        </w:rPr>
        <w:t>i</w:t>
      </w:r>
      <w:r w:rsidRPr="00EA493D">
        <w:rPr>
          <w:color w:val="000000"/>
          <w:spacing w:val="1"/>
          <w:szCs w:val="22"/>
        </w:rPr>
        <w:t>d</w:t>
      </w:r>
      <w:r w:rsidRPr="00EA493D">
        <w:rPr>
          <w:color w:val="000000"/>
          <w:szCs w:val="22"/>
        </w:rPr>
        <w:t>eas</w:t>
      </w:r>
      <w:r w:rsidRPr="00EA493D">
        <w:rPr>
          <w:color w:val="000000"/>
          <w:spacing w:val="7"/>
          <w:szCs w:val="22"/>
        </w:rPr>
        <w:t xml:space="preserve"> </w:t>
      </w:r>
      <w:r w:rsidRPr="00EA493D">
        <w:rPr>
          <w:color w:val="000000"/>
          <w:szCs w:val="22"/>
        </w:rPr>
        <w:t>and</w:t>
      </w:r>
      <w:r w:rsidRPr="00EA493D">
        <w:rPr>
          <w:color w:val="000000"/>
          <w:spacing w:val="4"/>
          <w:szCs w:val="22"/>
        </w:rPr>
        <w:t xml:space="preserve"> </w:t>
      </w:r>
      <w:r w:rsidRPr="00EA493D">
        <w:rPr>
          <w:color w:val="000000"/>
          <w:spacing w:val="1"/>
          <w:szCs w:val="22"/>
        </w:rPr>
        <w:t>v</w:t>
      </w:r>
      <w:r w:rsidRPr="00EA493D">
        <w:rPr>
          <w:color w:val="000000"/>
          <w:spacing w:val="-1"/>
          <w:szCs w:val="22"/>
        </w:rPr>
        <w:t>a</w:t>
      </w:r>
      <w:r w:rsidRPr="00EA493D">
        <w:rPr>
          <w:color w:val="000000"/>
          <w:spacing w:val="-2"/>
          <w:szCs w:val="22"/>
        </w:rPr>
        <w:t>l</w:t>
      </w:r>
      <w:r w:rsidRPr="00EA493D">
        <w:rPr>
          <w:color w:val="000000"/>
          <w:spacing w:val="1"/>
          <w:szCs w:val="22"/>
        </w:rPr>
        <w:t>u</w:t>
      </w:r>
      <w:r w:rsidRPr="00EA493D">
        <w:rPr>
          <w:color w:val="000000"/>
          <w:szCs w:val="22"/>
        </w:rPr>
        <w:t>es,</w:t>
      </w:r>
      <w:r w:rsidRPr="00EA493D">
        <w:rPr>
          <w:color w:val="000000"/>
          <w:spacing w:val="10"/>
          <w:szCs w:val="22"/>
        </w:rPr>
        <w:t xml:space="preserve"> </w:t>
      </w:r>
      <w:r w:rsidRPr="00EA493D">
        <w:rPr>
          <w:color w:val="000000"/>
          <w:szCs w:val="22"/>
        </w:rPr>
        <w:t>b</w:t>
      </w:r>
      <w:r w:rsidRPr="00EA493D">
        <w:rPr>
          <w:color w:val="000000"/>
          <w:spacing w:val="1"/>
          <w:szCs w:val="22"/>
        </w:rPr>
        <w:t>u</w:t>
      </w:r>
      <w:r w:rsidRPr="00EA493D">
        <w:rPr>
          <w:color w:val="000000"/>
          <w:szCs w:val="22"/>
        </w:rPr>
        <w:t>t</w:t>
      </w:r>
      <w:r w:rsidRPr="00EA493D">
        <w:rPr>
          <w:color w:val="000000"/>
          <w:spacing w:val="4"/>
          <w:szCs w:val="22"/>
        </w:rPr>
        <w:t xml:space="preserve"> </w:t>
      </w:r>
      <w:r w:rsidRPr="00EA493D">
        <w:rPr>
          <w:color w:val="000000"/>
          <w:szCs w:val="22"/>
        </w:rPr>
        <w:t>a</w:t>
      </w:r>
      <w:r w:rsidRPr="00EA493D">
        <w:rPr>
          <w:color w:val="000000"/>
          <w:spacing w:val="-2"/>
          <w:szCs w:val="22"/>
        </w:rPr>
        <w:t>l</w:t>
      </w:r>
      <w:r w:rsidRPr="00EA493D">
        <w:rPr>
          <w:color w:val="000000"/>
          <w:szCs w:val="22"/>
        </w:rPr>
        <w:t>so</w:t>
      </w:r>
      <w:r w:rsidRPr="00EA493D">
        <w:rPr>
          <w:color w:val="000000"/>
          <w:spacing w:val="8"/>
          <w:szCs w:val="22"/>
        </w:rPr>
        <w:t xml:space="preserve"> </w:t>
      </w:r>
      <w:r w:rsidRPr="00EA493D">
        <w:rPr>
          <w:color w:val="000000"/>
          <w:spacing w:val="-2"/>
          <w:szCs w:val="22"/>
        </w:rPr>
        <w:lastRenderedPageBreak/>
        <w:t>a</w:t>
      </w:r>
      <w:r w:rsidRPr="00EA493D">
        <w:rPr>
          <w:color w:val="000000"/>
          <w:szCs w:val="22"/>
        </w:rPr>
        <w:t>s</w:t>
      </w:r>
      <w:r w:rsidRPr="00EA493D">
        <w:rPr>
          <w:color w:val="000000"/>
          <w:spacing w:val="2"/>
          <w:szCs w:val="22"/>
        </w:rPr>
        <w:t xml:space="preserve"> </w:t>
      </w:r>
      <w:r w:rsidRPr="00EA493D">
        <w:rPr>
          <w:color w:val="000000"/>
          <w:szCs w:val="22"/>
        </w:rPr>
        <w:t>an</w:t>
      </w:r>
      <w:r w:rsidRPr="00EA493D">
        <w:rPr>
          <w:color w:val="000000"/>
          <w:spacing w:val="3"/>
          <w:szCs w:val="22"/>
        </w:rPr>
        <w:t xml:space="preserve"> </w:t>
      </w:r>
      <w:r w:rsidRPr="00EA493D">
        <w:rPr>
          <w:color w:val="000000"/>
          <w:spacing w:val="2"/>
          <w:szCs w:val="22"/>
        </w:rPr>
        <w:t>i</w:t>
      </w:r>
      <w:r w:rsidRPr="00EA493D">
        <w:rPr>
          <w:color w:val="000000"/>
          <w:spacing w:val="-3"/>
          <w:szCs w:val="22"/>
        </w:rPr>
        <w:t>m</w:t>
      </w:r>
      <w:r w:rsidRPr="00EA493D">
        <w:rPr>
          <w:color w:val="000000"/>
          <w:szCs w:val="22"/>
        </w:rPr>
        <w:t>portant</w:t>
      </w:r>
      <w:r w:rsidRPr="00EA493D">
        <w:rPr>
          <w:color w:val="000000"/>
          <w:spacing w:val="18"/>
          <w:szCs w:val="22"/>
        </w:rPr>
        <w:t xml:space="preserve"> </w:t>
      </w:r>
      <w:r w:rsidRPr="00EA493D">
        <w:rPr>
          <w:color w:val="000000"/>
          <w:spacing w:val="-3"/>
          <w:szCs w:val="22"/>
        </w:rPr>
        <w:t>m</w:t>
      </w:r>
      <w:r w:rsidRPr="00EA493D">
        <w:rPr>
          <w:color w:val="000000"/>
          <w:spacing w:val="-1"/>
          <w:szCs w:val="22"/>
        </w:rPr>
        <w:t>e</w:t>
      </w:r>
      <w:r w:rsidRPr="00EA493D">
        <w:rPr>
          <w:color w:val="000000"/>
          <w:szCs w:val="22"/>
        </w:rPr>
        <w:t>ans</w:t>
      </w:r>
      <w:r w:rsidRPr="00EA493D">
        <w:rPr>
          <w:color w:val="000000"/>
          <w:spacing w:val="10"/>
          <w:szCs w:val="22"/>
        </w:rPr>
        <w:t xml:space="preserve"> </w:t>
      </w:r>
      <w:r w:rsidRPr="00EA493D">
        <w:rPr>
          <w:color w:val="000000"/>
          <w:szCs w:val="22"/>
        </w:rPr>
        <w:t>to ot</w:t>
      </w:r>
      <w:r w:rsidRPr="00EA493D">
        <w:rPr>
          <w:color w:val="000000"/>
          <w:spacing w:val="1"/>
          <w:szCs w:val="22"/>
        </w:rPr>
        <w:t>h</w:t>
      </w:r>
      <w:r w:rsidRPr="00EA493D">
        <w:rPr>
          <w:color w:val="000000"/>
          <w:spacing w:val="-1"/>
          <w:szCs w:val="22"/>
        </w:rPr>
        <w:t>e</w:t>
      </w:r>
      <w:r w:rsidRPr="00EA493D">
        <w:rPr>
          <w:color w:val="000000"/>
          <w:szCs w:val="22"/>
        </w:rPr>
        <w:t>r</w:t>
      </w:r>
      <w:r w:rsidRPr="00EA493D">
        <w:rPr>
          <w:color w:val="000000"/>
          <w:spacing w:val="6"/>
          <w:szCs w:val="22"/>
        </w:rPr>
        <w:t xml:space="preserve"> </w:t>
      </w:r>
      <w:r w:rsidRPr="00EA493D">
        <w:rPr>
          <w:color w:val="000000"/>
          <w:w w:val="102"/>
          <w:szCs w:val="22"/>
        </w:rPr>
        <w:t>peo</w:t>
      </w:r>
      <w:r w:rsidRPr="00EA493D">
        <w:rPr>
          <w:color w:val="000000"/>
          <w:spacing w:val="2"/>
          <w:w w:val="102"/>
          <w:szCs w:val="22"/>
        </w:rPr>
        <w:t>p</w:t>
      </w:r>
      <w:r w:rsidRPr="00EA493D">
        <w:rPr>
          <w:color w:val="000000"/>
          <w:w w:val="102"/>
          <w:szCs w:val="22"/>
        </w:rPr>
        <w:t xml:space="preserve">le </w:t>
      </w:r>
      <w:r w:rsidRPr="00EA493D">
        <w:rPr>
          <w:color w:val="000000"/>
          <w:szCs w:val="22"/>
        </w:rPr>
        <w:t>c</w:t>
      </w:r>
      <w:r w:rsidRPr="00EA493D">
        <w:rPr>
          <w:color w:val="000000"/>
          <w:spacing w:val="2"/>
          <w:szCs w:val="22"/>
        </w:rPr>
        <w:t>o</w:t>
      </w:r>
      <w:r w:rsidRPr="00EA493D">
        <w:rPr>
          <w:color w:val="000000"/>
          <w:spacing w:val="-3"/>
          <w:szCs w:val="22"/>
        </w:rPr>
        <w:t>m</w:t>
      </w:r>
      <w:r w:rsidRPr="00EA493D">
        <w:rPr>
          <w:color w:val="000000"/>
          <w:szCs w:val="22"/>
        </w:rPr>
        <w:t>p</w:t>
      </w:r>
      <w:r w:rsidRPr="00EA493D">
        <w:rPr>
          <w:color w:val="000000"/>
          <w:spacing w:val="2"/>
          <w:szCs w:val="22"/>
        </w:rPr>
        <w:t>r</w:t>
      </w:r>
      <w:r w:rsidRPr="00EA493D">
        <w:rPr>
          <w:color w:val="000000"/>
          <w:spacing w:val="-1"/>
          <w:szCs w:val="22"/>
        </w:rPr>
        <w:t>e</w:t>
      </w:r>
      <w:r w:rsidRPr="00EA493D">
        <w:rPr>
          <w:color w:val="000000"/>
          <w:szCs w:val="22"/>
        </w:rPr>
        <w:t>hend</w:t>
      </w:r>
      <w:r w:rsidRPr="00EA493D">
        <w:rPr>
          <w:color w:val="000000"/>
          <w:spacing w:val="19"/>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3"/>
          <w:szCs w:val="22"/>
        </w:rPr>
        <w:t xml:space="preserve"> </w:t>
      </w:r>
      <w:r w:rsidRPr="00EA493D">
        <w:rPr>
          <w:color w:val="000000"/>
          <w:szCs w:val="22"/>
        </w:rPr>
        <w:t>world,</w:t>
      </w:r>
      <w:r w:rsidRPr="00EA493D">
        <w:rPr>
          <w:color w:val="000000"/>
          <w:spacing w:val="8"/>
          <w:szCs w:val="22"/>
        </w:rPr>
        <w:t xml:space="preserve"> </w:t>
      </w:r>
      <w:r w:rsidRPr="00EA493D">
        <w:rPr>
          <w:color w:val="000000"/>
          <w:szCs w:val="22"/>
        </w:rPr>
        <w:t>sa</w:t>
      </w:r>
      <w:r w:rsidRPr="00EA493D">
        <w:rPr>
          <w:color w:val="000000"/>
          <w:spacing w:val="1"/>
          <w:szCs w:val="22"/>
        </w:rPr>
        <w:t>v</w:t>
      </w:r>
      <w:r w:rsidRPr="00EA493D">
        <w:rPr>
          <w:color w:val="000000"/>
          <w:szCs w:val="22"/>
        </w:rPr>
        <w:t>e</w:t>
      </w:r>
      <w:r w:rsidRPr="00EA493D">
        <w:rPr>
          <w:color w:val="000000"/>
          <w:spacing w:val="5"/>
          <w:szCs w:val="22"/>
        </w:rPr>
        <w:t xml:space="preserve"> </w:t>
      </w:r>
      <w:r w:rsidRPr="00EA493D">
        <w:rPr>
          <w:color w:val="000000"/>
          <w:szCs w:val="22"/>
        </w:rPr>
        <w:t>and</w:t>
      </w:r>
      <w:r w:rsidRPr="00EA493D">
        <w:rPr>
          <w:color w:val="000000"/>
          <w:spacing w:val="3"/>
          <w:szCs w:val="22"/>
        </w:rPr>
        <w:t xml:space="preserve"> </w:t>
      </w:r>
      <w:r w:rsidRPr="00EA493D">
        <w:rPr>
          <w:color w:val="000000"/>
          <w:spacing w:val="1"/>
          <w:szCs w:val="22"/>
        </w:rPr>
        <w:t>p</w:t>
      </w:r>
      <w:r w:rsidRPr="00EA493D">
        <w:rPr>
          <w:color w:val="000000"/>
          <w:spacing w:val="-2"/>
          <w:szCs w:val="22"/>
        </w:rPr>
        <w:t>a</w:t>
      </w:r>
      <w:r w:rsidRPr="00EA493D">
        <w:rPr>
          <w:color w:val="000000"/>
          <w:szCs w:val="22"/>
        </w:rPr>
        <w:t>ss</w:t>
      </w:r>
      <w:r w:rsidRPr="00EA493D">
        <w:rPr>
          <w:color w:val="000000"/>
          <w:spacing w:val="4"/>
          <w:szCs w:val="22"/>
        </w:rPr>
        <w:t xml:space="preserve"> </w:t>
      </w:r>
      <w:r w:rsidRPr="00EA493D">
        <w:rPr>
          <w:color w:val="000000"/>
          <w:szCs w:val="22"/>
        </w:rPr>
        <w:t>on</w:t>
      </w:r>
      <w:r w:rsidRPr="00EA493D">
        <w:rPr>
          <w:color w:val="000000"/>
          <w:spacing w:val="1"/>
          <w:szCs w:val="22"/>
        </w:rPr>
        <w:t xml:space="preserve"> </w:t>
      </w:r>
      <w:r w:rsidRPr="00EA493D">
        <w:rPr>
          <w:color w:val="000000"/>
          <w:szCs w:val="22"/>
        </w:rPr>
        <w:t>i</w:t>
      </w:r>
      <w:r w:rsidRPr="00EA493D">
        <w:rPr>
          <w:color w:val="000000"/>
          <w:spacing w:val="1"/>
          <w:szCs w:val="22"/>
        </w:rPr>
        <w:t>d</w:t>
      </w:r>
      <w:r w:rsidRPr="00EA493D">
        <w:rPr>
          <w:color w:val="000000"/>
          <w:szCs w:val="22"/>
        </w:rPr>
        <w:t>eas</w:t>
      </w:r>
      <w:r w:rsidRPr="00EA493D">
        <w:rPr>
          <w:color w:val="000000"/>
          <w:spacing w:val="6"/>
          <w:szCs w:val="22"/>
        </w:rPr>
        <w:t xml:space="preserve"> </w:t>
      </w:r>
      <w:r w:rsidRPr="00EA493D">
        <w:rPr>
          <w:color w:val="000000"/>
          <w:szCs w:val="22"/>
        </w:rPr>
        <w:t>a</w:t>
      </w:r>
      <w:r w:rsidRPr="00EA493D">
        <w:rPr>
          <w:color w:val="000000"/>
          <w:spacing w:val="1"/>
          <w:szCs w:val="22"/>
        </w:rPr>
        <w:t>n</w:t>
      </w:r>
      <w:r w:rsidRPr="00EA493D">
        <w:rPr>
          <w:color w:val="000000"/>
          <w:szCs w:val="22"/>
        </w:rPr>
        <w:t>d</w:t>
      </w:r>
      <w:r w:rsidRPr="00EA493D">
        <w:rPr>
          <w:color w:val="000000"/>
          <w:spacing w:val="3"/>
          <w:szCs w:val="22"/>
        </w:rPr>
        <w:t xml:space="preserve"> </w:t>
      </w:r>
      <w:r w:rsidRPr="00EA493D">
        <w:rPr>
          <w:color w:val="000000"/>
          <w:szCs w:val="22"/>
        </w:rPr>
        <w:t>valu</w:t>
      </w:r>
      <w:r w:rsidRPr="00EA493D">
        <w:rPr>
          <w:color w:val="000000"/>
          <w:spacing w:val="-2"/>
          <w:szCs w:val="22"/>
        </w:rPr>
        <w:t>e</w:t>
      </w:r>
      <w:r w:rsidRPr="00EA493D">
        <w:rPr>
          <w:color w:val="000000"/>
          <w:szCs w:val="22"/>
        </w:rPr>
        <w:t>s</w:t>
      </w:r>
      <w:r w:rsidRPr="00EA493D">
        <w:rPr>
          <w:color w:val="000000"/>
          <w:spacing w:val="10"/>
          <w:szCs w:val="22"/>
        </w:rPr>
        <w:t xml:space="preserve"> </w:t>
      </w:r>
      <w:r w:rsidRPr="00EA493D">
        <w:rPr>
          <w:color w:val="000000"/>
          <w:szCs w:val="22"/>
        </w:rPr>
        <w:t>from</w:t>
      </w:r>
      <w:r w:rsidRPr="00EA493D">
        <w:rPr>
          <w:color w:val="000000"/>
          <w:spacing w:val="4"/>
          <w:szCs w:val="22"/>
        </w:rPr>
        <w:t xml:space="preserve"> </w:t>
      </w:r>
      <w:r w:rsidRPr="00EA493D">
        <w:rPr>
          <w:color w:val="000000"/>
          <w:spacing w:val="1"/>
          <w:szCs w:val="22"/>
        </w:rPr>
        <w:t>g</w:t>
      </w:r>
      <w:r w:rsidRPr="00EA493D">
        <w:rPr>
          <w:color w:val="000000"/>
          <w:spacing w:val="-1"/>
          <w:szCs w:val="22"/>
        </w:rPr>
        <w:t>e</w:t>
      </w:r>
      <w:r w:rsidRPr="00EA493D">
        <w:rPr>
          <w:color w:val="000000"/>
          <w:szCs w:val="22"/>
        </w:rPr>
        <w:t>ne</w:t>
      </w:r>
      <w:r w:rsidRPr="00EA493D">
        <w:rPr>
          <w:color w:val="000000"/>
          <w:spacing w:val="2"/>
          <w:szCs w:val="22"/>
        </w:rPr>
        <w:t>r</w:t>
      </w:r>
      <w:r w:rsidRPr="00EA493D">
        <w:rPr>
          <w:color w:val="000000"/>
          <w:spacing w:val="-1"/>
          <w:szCs w:val="22"/>
        </w:rPr>
        <w:t>a</w:t>
      </w:r>
      <w:r w:rsidRPr="00EA493D">
        <w:rPr>
          <w:color w:val="000000"/>
          <w:szCs w:val="22"/>
        </w:rPr>
        <w:t>t</w:t>
      </w:r>
      <w:r w:rsidRPr="00EA493D">
        <w:rPr>
          <w:color w:val="000000"/>
          <w:spacing w:val="-2"/>
          <w:szCs w:val="22"/>
        </w:rPr>
        <w:t>i</w:t>
      </w:r>
      <w:r w:rsidRPr="00EA493D">
        <w:rPr>
          <w:color w:val="000000"/>
          <w:spacing w:val="1"/>
          <w:szCs w:val="22"/>
        </w:rPr>
        <w:t>o</w:t>
      </w:r>
      <w:r w:rsidRPr="00EA493D">
        <w:rPr>
          <w:color w:val="000000"/>
          <w:szCs w:val="22"/>
        </w:rPr>
        <w:t>n</w:t>
      </w:r>
      <w:r w:rsidRPr="00EA493D">
        <w:rPr>
          <w:color w:val="000000"/>
          <w:spacing w:val="16"/>
          <w:szCs w:val="22"/>
        </w:rPr>
        <w:t xml:space="preserve"> </w:t>
      </w:r>
      <w:r w:rsidRPr="00EA493D">
        <w:rPr>
          <w:color w:val="000000"/>
          <w:szCs w:val="22"/>
        </w:rPr>
        <w:t xml:space="preserve">to </w:t>
      </w:r>
      <w:r w:rsidRPr="00EA493D">
        <w:rPr>
          <w:color w:val="000000"/>
          <w:spacing w:val="1"/>
          <w:w w:val="102"/>
          <w:szCs w:val="22"/>
        </w:rPr>
        <w:t>g</w:t>
      </w:r>
      <w:r w:rsidRPr="00EA493D">
        <w:rPr>
          <w:color w:val="000000"/>
          <w:spacing w:val="-1"/>
          <w:w w:val="102"/>
          <w:szCs w:val="22"/>
        </w:rPr>
        <w:t>e</w:t>
      </w:r>
      <w:r w:rsidRPr="00EA493D">
        <w:rPr>
          <w:color w:val="000000"/>
          <w:spacing w:val="1"/>
          <w:w w:val="102"/>
          <w:szCs w:val="22"/>
        </w:rPr>
        <w:t>n</w:t>
      </w:r>
      <w:r w:rsidRPr="00EA493D">
        <w:rPr>
          <w:color w:val="000000"/>
          <w:spacing w:val="-2"/>
          <w:w w:val="102"/>
          <w:szCs w:val="22"/>
        </w:rPr>
        <w:t>e</w:t>
      </w:r>
      <w:r w:rsidRPr="00EA493D">
        <w:rPr>
          <w:color w:val="000000"/>
          <w:spacing w:val="2"/>
          <w:w w:val="102"/>
          <w:szCs w:val="22"/>
        </w:rPr>
        <w:t>r</w:t>
      </w:r>
      <w:r w:rsidRPr="00EA493D">
        <w:rPr>
          <w:color w:val="000000"/>
          <w:spacing w:val="-1"/>
          <w:w w:val="102"/>
          <w:szCs w:val="22"/>
        </w:rPr>
        <w:t>a</w:t>
      </w:r>
      <w:r w:rsidRPr="00EA493D">
        <w:rPr>
          <w:color w:val="000000"/>
          <w:w w:val="102"/>
          <w:szCs w:val="22"/>
        </w:rPr>
        <w:t xml:space="preserve">tion </w:t>
      </w:r>
      <w:r w:rsidRPr="00EA493D">
        <w:rPr>
          <w:color w:val="000000"/>
          <w:szCs w:val="22"/>
        </w:rPr>
        <w:t>(</w:t>
      </w:r>
      <w:r w:rsidRPr="00EA493D">
        <w:rPr>
          <w:color w:val="000000"/>
          <w:spacing w:val="1"/>
          <w:szCs w:val="22"/>
        </w:rPr>
        <w:t>N</w:t>
      </w:r>
      <w:r w:rsidRPr="00EA493D">
        <w:rPr>
          <w:color w:val="000000"/>
          <w:szCs w:val="22"/>
        </w:rPr>
        <w:t>urgi</w:t>
      </w:r>
      <w:r w:rsidRPr="00EA493D">
        <w:rPr>
          <w:color w:val="000000"/>
          <w:spacing w:val="-2"/>
          <w:szCs w:val="22"/>
        </w:rPr>
        <w:t>a</w:t>
      </w:r>
      <w:r w:rsidRPr="00EA493D">
        <w:rPr>
          <w:color w:val="000000"/>
          <w:szCs w:val="22"/>
        </w:rPr>
        <w:t>ntoro,</w:t>
      </w:r>
      <w:r w:rsidRPr="00EA493D">
        <w:rPr>
          <w:color w:val="000000"/>
          <w:spacing w:val="25"/>
          <w:szCs w:val="22"/>
        </w:rPr>
        <w:t xml:space="preserve"> </w:t>
      </w:r>
      <w:r w:rsidRPr="00EA493D">
        <w:rPr>
          <w:color w:val="000000"/>
          <w:spacing w:val="1"/>
          <w:szCs w:val="22"/>
        </w:rPr>
        <w:t>2</w:t>
      </w:r>
      <w:r w:rsidRPr="00EA493D">
        <w:rPr>
          <w:color w:val="000000"/>
          <w:szCs w:val="22"/>
        </w:rPr>
        <w:t>005:</w:t>
      </w:r>
      <w:r w:rsidRPr="00EA493D">
        <w:rPr>
          <w:color w:val="000000"/>
          <w:spacing w:val="11"/>
          <w:szCs w:val="22"/>
        </w:rPr>
        <w:t xml:space="preserve"> </w:t>
      </w:r>
      <w:r w:rsidRPr="00EA493D">
        <w:rPr>
          <w:color w:val="000000"/>
          <w:w w:val="102"/>
          <w:szCs w:val="22"/>
        </w:rPr>
        <w:t>16</w:t>
      </w:r>
      <w:r w:rsidRPr="00EA493D">
        <w:rPr>
          <w:color w:val="000000"/>
          <w:spacing w:val="1"/>
          <w:w w:val="102"/>
          <w:szCs w:val="22"/>
        </w:rPr>
        <w:t>4</w:t>
      </w:r>
      <w:r w:rsidRPr="00EA493D">
        <w:rPr>
          <w:color w:val="000000"/>
          <w:w w:val="102"/>
          <w:szCs w:val="22"/>
        </w:rPr>
        <w:t>).</w:t>
      </w:r>
    </w:p>
    <w:p w:rsidR="007B2F26" w:rsidRPr="00EA493D" w:rsidRDefault="007B2F26" w:rsidP="002B33F0">
      <w:pPr>
        <w:autoSpaceDE w:val="0"/>
        <w:autoSpaceDN w:val="0"/>
        <w:adjustRightInd w:val="0"/>
        <w:spacing w:line="360" w:lineRule="auto"/>
        <w:ind w:firstLine="534"/>
        <w:contextualSpacing/>
        <w:jc w:val="both"/>
        <w:rPr>
          <w:color w:val="000000"/>
          <w:szCs w:val="22"/>
        </w:rPr>
      </w:pPr>
      <w:r w:rsidRPr="00EA493D">
        <w:rPr>
          <w:color w:val="000000"/>
          <w:szCs w:val="22"/>
        </w:rPr>
        <w:t>In</w:t>
      </w:r>
      <w:r w:rsidRPr="00EA493D">
        <w:rPr>
          <w:color w:val="000000"/>
          <w:spacing w:val="15"/>
          <w:szCs w:val="22"/>
        </w:rPr>
        <w:t xml:space="preserve"> </w:t>
      </w:r>
      <w:r w:rsidRPr="00EA493D">
        <w:rPr>
          <w:color w:val="000000"/>
          <w:szCs w:val="22"/>
        </w:rPr>
        <w:t>the</w:t>
      </w:r>
      <w:r w:rsidRPr="00EA493D">
        <w:rPr>
          <w:color w:val="000000"/>
          <w:spacing w:val="17"/>
          <w:szCs w:val="22"/>
        </w:rPr>
        <w:t xml:space="preserve"> </w:t>
      </w:r>
      <w:r w:rsidRPr="00EA493D">
        <w:rPr>
          <w:color w:val="000000"/>
          <w:spacing w:val="-3"/>
          <w:szCs w:val="22"/>
        </w:rPr>
        <w:t>m</w:t>
      </w:r>
      <w:r w:rsidRPr="00EA493D">
        <w:rPr>
          <w:color w:val="000000"/>
          <w:spacing w:val="1"/>
          <w:szCs w:val="22"/>
        </w:rPr>
        <w:t>e</w:t>
      </w:r>
      <w:r w:rsidRPr="00EA493D">
        <w:rPr>
          <w:color w:val="000000"/>
          <w:szCs w:val="22"/>
        </w:rPr>
        <w:t>an</w:t>
      </w:r>
      <w:r w:rsidRPr="00EA493D">
        <w:rPr>
          <w:color w:val="000000"/>
          <w:spacing w:val="1"/>
          <w:szCs w:val="22"/>
        </w:rPr>
        <w:t>t</w:t>
      </w:r>
      <w:r w:rsidRPr="00EA493D">
        <w:rPr>
          <w:color w:val="000000"/>
          <w:spacing w:val="2"/>
          <w:szCs w:val="22"/>
        </w:rPr>
        <w:t>i</w:t>
      </w:r>
      <w:r w:rsidRPr="00EA493D">
        <w:rPr>
          <w:color w:val="000000"/>
          <w:spacing w:val="-3"/>
          <w:szCs w:val="22"/>
        </w:rPr>
        <w:t>m</w:t>
      </w:r>
      <w:r w:rsidRPr="00EA493D">
        <w:rPr>
          <w:color w:val="000000"/>
          <w:spacing w:val="-1"/>
          <w:szCs w:val="22"/>
        </w:rPr>
        <w:t>e</w:t>
      </w:r>
      <w:r w:rsidRPr="00EA493D">
        <w:rPr>
          <w:color w:val="000000"/>
          <w:szCs w:val="22"/>
        </w:rPr>
        <w:t>,</w:t>
      </w:r>
      <w:r w:rsidRPr="00EA493D">
        <w:rPr>
          <w:color w:val="000000"/>
          <w:spacing w:val="31"/>
          <w:szCs w:val="22"/>
        </w:rPr>
        <w:t xml:space="preserve"> </w:t>
      </w:r>
      <w:r w:rsidRPr="00EA493D">
        <w:rPr>
          <w:color w:val="000000"/>
          <w:szCs w:val="22"/>
        </w:rPr>
        <w:t>a</w:t>
      </w:r>
      <w:r w:rsidRPr="00EA493D">
        <w:rPr>
          <w:color w:val="000000"/>
          <w:spacing w:val="12"/>
          <w:szCs w:val="22"/>
        </w:rPr>
        <w:t xml:space="preserve"> </w:t>
      </w:r>
      <w:r w:rsidRPr="00EA493D">
        <w:rPr>
          <w:color w:val="000000"/>
          <w:szCs w:val="22"/>
        </w:rPr>
        <w:t>tran</w:t>
      </w:r>
      <w:r w:rsidRPr="00EA493D">
        <w:rPr>
          <w:color w:val="000000"/>
          <w:spacing w:val="1"/>
          <w:szCs w:val="22"/>
        </w:rPr>
        <w:t>si</w:t>
      </w:r>
      <w:r w:rsidRPr="00EA493D">
        <w:rPr>
          <w:color w:val="000000"/>
          <w:szCs w:val="22"/>
        </w:rPr>
        <w:t>t</w:t>
      </w:r>
      <w:r w:rsidRPr="00EA493D">
        <w:rPr>
          <w:color w:val="000000"/>
          <w:spacing w:val="-2"/>
          <w:szCs w:val="22"/>
        </w:rPr>
        <w:t>i</w:t>
      </w:r>
      <w:r w:rsidRPr="00EA493D">
        <w:rPr>
          <w:color w:val="000000"/>
          <w:spacing w:val="1"/>
          <w:szCs w:val="22"/>
        </w:rPr>
        <w:t>on</w:t>
      </w:r>
      <w:r w:rsidRPr="00EA493D">
        <w:rPr>
          <w:color w:val="000000"/>
          <w:spacing w:val="-2"/>
          <w:szCs w:val="22"/>
        </w:rPr>
        <w:t>a</w:t>
      </w:r>
      <w:r w:rsidRPr="00EA493D">
        <w:rPr>
          <w:color w:val="000000"/>
          <w:szCs w:val="22"/>
        </w:rPr>
        <w:t>l</w:t>
      </w:r>
      <w:r w:rsidRPr="00EA493D">
        <w:rPr>
          <w:color w:val="000000"/>
          <w:spacing w:val="33"/>
          <w:szCs w:val="22"/>
        </w:rPr>
        <w:t xml:space="preserve"> </w:t>
      </w:r>
      <w:r w:rsidRPr="00EA493D">
        <w:rPr>
          <w:color w:val="000000"/>
          <w:szCs w:val="22"/>
        </w:rPr>
        <w:t>s</w:t>
      </w:r>
      <w:r w:rsidRPr="00EA493D">
        <w:rPr>
          <w:color w:val="000000"/>
          <w:spacing w:val="1"/>
          <w:szCs w:val="22"/>
        </w:rPr>
        <w:t>o</w:t>
      </w:r>
      <w:r w:rsidRPr="00EA493D">
        <w:rPr>
          <w:color w:val="000000"/>
          <w:szCs w:val="22"/>
        </w:rPr>
        <w:t>cie</w:t>
      </w:r>
      <w:r w:rsidRPr="00EA493D">
        <w:rPr>
          <w:color w:val="000000"/>
          <w:spacing w:val="1"/>
          <w:szCs w:val="22"/>
        </w:rPr>
        <w:t>t</w:t>
      </w:r>
      <w:r w:rsidRPr="00EA493D">
        <w:rPr>
          <w:color w:val="000000"/>
          <w:szCs w:val="22"/>
        </w:rPr>
        <w:t>y</w:t>
      </w:r>
      <w:r w:rsidRPr="00EA493D">
        <w:rPr>
          <w:color w:val="000000"/>
          <w:spacing w:val="24"/>
          <w:szCs w:val="22"/>
        </w:rPr>
        <w:t xml:space="preserve"> </w:t>
      </w:r>
      <w:r w:rsidRPr="00EA493D">
        <w:rPr>
          <w:color w:val="000000"/>
          <w:spacing w:val="-2"/>
          <w:szCs w:val="22"/>
        </w:rPr>
        <w:t>i</w:t>
      </w:r>
      <w:r w:rsidRPr="00EA493D">
        <w:rPr>
          <w:color w:val="000000"/>
          <w:szCs w:val="22"/>
        </w:rPr>
        <w:t>s</w:t>
      </w:r>
      <w:r w:rsidRPr="00EA493D">
        <w:rPr>
          <w:color w:val="000000"/>
          <w:spacing w:val="15"/>
          <w:szCs w:val="22"/>
        </w:rPr>
        <w:t xml:space="preserve"> </w:t>
      </w:r>
      <w:r w:rsidRPr="00EA493D">
        <w:rPr>
          <w:color w:val="000000"/>
          <w:szCs w:val="22"/>
        </w:rPr>
        <w:t>a</w:t>
      </w:r>
      <w:r w:rsidRPr="00EA493D">
        <w:rPr>
          <w:color w:val="000000"/>
          <w:spacing w:val="13"/>
          <w:szCs w:val="22"/>
        </w:rPr>
        <w:t xml:space="preserve"> </w:t>
      </w:r>
      <w:r w:rsidRPr="00EA493D">
        <w:rPr>
          <w:color w:val="000000"/>
          <w:szCs w:val="22"/>
        </w:rPr>
        <w:t>soc</w:t>
      </w:r>
      <w:r w:rsidRPr="00EA493D">
        <w:rPr>
          <w:color w:val="000000"/>
          <w:spacing w:val="1"/>
          <w:szCs w:val="22"/>
        </w:rPr>
        <w:t>i</w:t>
      </w:r>
      <w:r w:rsidRPr="00EA493D">
        <w:rPr>
          <w:color w:val="000000"/>
          <w:spacing w:val="-2"/>
          <w:szCs w:val="22"/>
        </w:rPr>
        <w:t>e</w:t>
      </w:r>
      <w:r w:rsidRPr="00EA493D">
        <w:rPr>
          <w:color w:val="000000"/>
          <w:spacing w:val="1"/>
          <w:szCs w:val="22"/>
        </w:rPr>
        <w:t>t</w:t>
      </w:r>
      <w:r w:rsidRPr="00EA493D">
        <w:rPr>
          <w:color w:val="000000"/>
          <w:szCs w:val="22"/>
        </w:rPr>
        <w:t>y</w:t>
      </w:r>
      <w:r w:rsidRPr="00EA493D">
        <w:rPr>
          <w:color w:val="000000"/>
          <w:spacing w:val="25"/>
          <w:szCs w:val="22"/>
        </w:rPr>
        <w:t xml:space="preserve"> </w:t>
      </w:r>
      <w:r w:rsidRPr="00EA493D">
        <w:rPr>
          <w:color w:val="000000"/>
          <w:spacing w:val="-2"/>
          <w:szCs w:val="22"/>
        </w:rPr>
        <w:t>t</w:t>
      </w:r>
      <w:r w:rsidRPr="00EA493D">
        <w:rPr>
          <w:color w:val="000000"/>
          <w:szCs w:val="22"/>
        </w:rPr>
        <w:t>hat</w:t>
      </w:r>
      <w:r w:rsidRPr="00EA493D">
        <w:rPr>
          <w:color w:val="000000"/>
          <w:spacing w:val="18"/>
          <w:szCs w:val="22"/>
        </w:rPr>
        <w:t xml:space="preserve"> </w:t>
      </w:r>
      <w:r w:rsidRPr="00EA493D">
        <w:rPr>
          <w:color w:val="000000"/>
          <w:szCs w:val="22"/>
        </w:rPr>
        <w:t>un</w:t>
      </w:r>
      <w:r w:rsidRPr="00EA493D">
        <w:rPr>
          <w:color w:val="000000"/>
          <w:spacing w:val="1"/>
          <w:szCs w:val="22"/>
        </w:rPr>
        <w:t>d</w:t>
      </w:r>
      <w:r w:rsidRPr="00EA493D">
        <w:rPr>
          <w:color w:val="000000"/>
          <w:szCs w:val="22"/>
        </w:rPr>
        <w:t>ergoes</w:t>
      </w:r>
      <w:r w:rsidRPr="00EA493D">
        <w:rPr>
          <w:color w:val="000000"/>
          <w:spacing w:val="29"/>
          <w:szCs w:val="22"/>
        </w:rPr>
        <w:t xml:space="preserve"> </w:t>
      </w:r>
      <w:r w:rsidRPr="00EA493D">
        <w:rPr>
          <w:color w:val="000000"/>
          <w:szCs w:val="22"/>
        </w:rPr>
        <w:t>shift</w:t>
      </w:r>
      <w:r w:rsidRPr="00EA493D">
        <w:rPr>
          <w:color w:val="000000"/>
          <w:spacing w:val="19"/>
          <w:szCs w:val="22"/>
        </w:rPr>
        <w:t xml:space="preserve"> </w:t>
      </w:r>
      <w:r w:rsidRPr="00EA493D">
        <w:rPr>
          <w:color w:val="000000"/>
          <w:szCs w:val="22"/>
        </w:rPr>
        <w:t>in</w:t>
      </w:r>
      <w:r w:rsidRPr="00EA493D">
        <w:rPr>
          <w:color w:val="000000"/>
          <w:spacing w:val="14"/>
          <w:szCs w:val="22"/>
        </w:rPr>
        <w:t xml:space="preserve"> </w:t>
      </w:r>
      <w:r w:rsidRPr="00EA493D">
        <w:rPr>
          <w:color w:val="000000"/>
          <w:szCs w:val="22"/>
        </w:rPr>
        <w:t>its</w:t>
      </w:r>
      <w:r w:rsidRPr="00EA493D">
        <w:rPr>
          <w:color w:val="000000"/>
          <w:spacing w:val="15"/>
          <w:szCs w:val="22"/>
        </w:rPr>
        <w:t xml:space="preserve"> </w:t>
      </w:r>
      <w:r w:rsidRPr="00EA493D">
        <w:rPr>
          <w:color w:val="000000"/>
          <w:w w:val="102"/>
          <w:szCs w:val="22"/>
        </w:rPr>
        <w:t>l</w:t>
      </w:r>
      <w:r w:rsidRPr="00EA493D">
        <w:rPr>
          <w:color w:val="000000"/>
          <w:spacing w:val="1"/>
          <w:w w:val="102"/>
          <w:szCs w:val="22"/>
        </w:rPr>
        <w:t>o</w:t>
      </w:r>
      <w:r w:rsidRPr="00EA493D">
        <w:rPr>
          <w:color w:val="000000"/>
          <w:w w:val="102"/>
          <w:szCs w:val="22"/>
        </w:rPr>
        <w:t>cal</w:t>
      </w:r>
      <w:r w:rsidR="002B33F0">
        <w:rPr>
          <w:color w:val="000000"/>
          <w:w w:val="102"/>
          <w:szCs w:val="22"/>
        </w:rPr>
        <w:t xml:space="preserve"> </w:t>
      </w:r>
      <w:r w:rsidRPr="00EA493D">
        <w:rPr>
          <w:color w:val="000000"/>
          <w:szCs w:val="22"/>
        </w:rPr>
        <w:t>c</w:t>
      </w:r>
      <w:r w:rsidRPr="00EA493D">
        <w:rPr>
          <w:color w:val="000000"/>
          <w:spacing w:val="1"/>
          <w:szCs w:val="22"/>
        </w:rPr>
        <w:t>h</w:t>
      </w:r>
      <w:r w:rsidRPr="00EA493D">
        <w:rPr>
          <w:color w:val="000000"/>
          <w:szCs w:val="22"/>
        </w:rPr>
        <w:t>ara</w:t>
      </w:r>
      <w:r w:rsidRPr="00EA493D">
        <w:rPr>
          <w:color w:val="000000"/>
          <w:spacing w:val="-2"/>
          <w:szCs w:val="22"/>
        </w:rPr>
        <w:t>c</w:t>
      </w:r>
      <w:r w:rsidRPr="00EA493D">
        <w:rPr>
          <w:color w:val="000000"/>
          <w:szCs w:val="22"/>
        </w:rPr>
        <w:t>teristics</w:t>
      </w:r>
      <w:r w:rsidRPr="00EA493D">
        <w:rPr>
          <w:color w:val="000000"/>
          <w:spacing w:val="44"/>
          <w:szCs w:val="22"/>
        </w:rPr>
        <w:t xml:space="preserve"> </w:t>
      </w:r>
      <w:r w:rsidRPr="00EA493D">
        <w:rPr>
          <w:color w:val="000000"/>
          <w:szCs w:val="22"/>
        </w:rPr>
        <w:t>along</w:t>
      </w:r>
      <w:r w:rsidRPr="00EA493D">
        <w:rPr>
          <w:color w:val="000000"/>
          <w:spacing w:val="29"/>
          <w:szCs w:val="22"/>
        </w:rPr>
        <w:t xml:space="preserve"> </w:t>
      </w:r>
      <w:r w:rsidRPr="00EA493D">
        <w:rPr>
          <w:color w:val="000000"/>
          <w:spacing w:val="1"/>
          <w:szCs w:val="22"/>
        </w:rPr>
        <w:t>wi</w:t>
      </w:r>
      <w:r w:rsidRPr="00EA493D">
        <w:rPr>
          <w:color w:val="000000"/>
          <w:szCs w:val="22"/>
        </w:rPr>
        <w:t>th</w:t>
      </w:r>
      <w:r w:rsidRPr="00EA493D">
        <w:rPr>
          <w:color w:val="000000"/>
          <w:spacing w:val="27"/>
          <w:szCs w:val="22"/>
        </w:rPr>
        <w:t xml:space="preserve"> </w:t>
      </w:r>
      <w:r w:rsidRPr="00EA493D">
        <w:rPr>
          <w:color w:val="000000"/>
          <w:szCs w:val="22"/>
        </w:rPr>
        <w:t>intensif</w:t>
      </w:r>
      <w:r w:rsidRPr="00EA493D">
        <w:rPr>
          <w:color w:val="000000"/>
          <w:spacing w:val="2"/>
          <w:szCs w:val="22"/>
        </w:rPr>
        <w:t>y</w:t>
      </w:r>
      <w:r w:rsidRPr="00EA493D">
        <w:rPr>
          <w:color w:val="000000"/>
          <w:szCs w:val="22"/>
        </w:rPr>
        <w:t>i</w:t>
      </w:r>
      <w:r w:rsidRPr="00EA493D">
        <w:rPr>
          <w:color w:val="000000"/>
          <w:spacing w:val="-1"/>
          <w:szCs w:val="22"/>
        </w:rPr>
        <w:t>n</w:t>
      </w:r>
      <w:r w:rsidRPr="00EA493D">
        <w:rPr>
          <w:color w:val="000000"/>
          <w:szCs w:val="22"/>
        </w:rPr>
        <w:t>g</w:t>
      </w:r>
      <w:r w:rsidRPr="00EA493D">
        <w:rPr>
          <w:color w:val="000000"/>
          <w:spacing w:val="41"/>
          <w:szCs w:val="22"/>
        </w:rPr>
        <w:t xml:space="preserve"> </w:t>
      </w:r>
      <w:r w:rsidRPr="00EA493D">
        <w:rPr>
          <w:color w:val="000000"/>
          <w:szCs w:val="22"/>
        </w:rPr>
        <w:t>i</w:t>
      </w:r>
      <w:r w:rsidRPr="00EA493D">
        <w:rPr>
          <w:color w:val="000000"/>
          <w:spacing w:val="-1"/>
          <w:szCs w:val="22"/>
        </w:rPr>
        <w:t>n</w:t>
      </w:r>
      <w:r w:rsidRPr="00EA493D">
        <w:rPr>
          <w:color w:val="000000"/>
          <w:szCs w:val="22"/>
        </w:rPr>
        <w:t>teract</w:t>
      </w:r>
      <w:r w:rsidRPr="00EA493D">
        <w:rPr>
          <w:color w:val="000000"/>
          <w:spacing w:val="-2"/>
          <w:szCs w:val="22"/>
        </w:rPr>
        <w:t>i</w:t>
      </w:r>
      <w:r w:rsidRPr="00EA493D">
        <w:rPr>
          <w:color w:val="000000"/>
          <w:szCs w:val="22"/>
        </w:rPr>
        <w:t>on</w:t>
      </w:r>
      <w:r w:rsidRPr="00EA493D">
        <w:rPr>
          <w:color w:val="000000"/>
          <w:spacing w:val="40"/>
          <w:szCs w:val="22"/>
        </w:rPr>
        <w:t xml:space="preserve"> </w:t>
      </w:r>
      <w:r w:rsidRPr="00EA493D">
        <w:rPr>
          <w:color w:val="000000"/>
          <w:szCs w:val="22"/>
        </w:rPr>
        <w:t>and</w:t>
      </w:r>
      <w:r w:rsidRPr="00EA493D">
        <w:rPr>
          <w:color w:val="000000"/>
          <w:spacing w:val="27"/>
          <w:szCs w:val="22"/>
        </w:rPr>
        <w:t xml:space="preserve"> </w:t>
      </w:r>
      <w:r w:rsidRPr="00EA493D">
        <w:rPr>
          <w:color w:val="000000"/>
          <w:szCs w:val="22"/>
        </w:rPr>
        <w:t>wi</w:t>
      </w:r>
      <w:r w:rsidRPr="00EA493D">
        <w:rPr>
          <w:color w:val="000000"/>
          <w:spacing w:val="1"/>
          <w:szCs w:val="22"/>
        </w:rPr>
        <w:t>d</w:t>
      </w:r>
      <w:r w:rsidRPr="00EA493D">
        <w:rPr>
          <w:color w:val="000000"/>
          <w:spacing w:val="-1"/>
          <w:szCs w:val="22"/>
        </w:rPr>
        <w:t>e</w:t>
      </w:r>
      <w:r w:rsidRPr="00EA493D">
        <w:rPr>
          <w:color w:val="000000"/>
          <w:szCs w:val="22"/>
        </w:rPr>
        <w:t>ning</w:t>
      </w:r>
      <w:r w:rsidRPr="00EA493D">
        <w:rPr>
          <w:color w:val="000000"/>
          <w:spacing w:val="37"/>
          <w:szCs w:val="22"/>
        </w:rPr>
        <w:t xml:space="preserve"> </w:t>
      </w:r>
      <w:r w:rsidRPr="00EA493D">
        <w:rPr>
          <w:color w:val="000000"/>
          <w:szCs w:val="22"/>
        </w:rPr>
        <w:t>knowle</w:t>
      </w:r>
      <w:r w:rsidRPr="00EA493D">
        <w:rPr>
          <w:color w:val="000000"/>
          <w:spacing w:val="1"/>
          <w:szCs w:val="22"/>
        </w:rPr>
        <w:t>d</w:t>
      </w:r>
      <w:r w:rsidRPr="00EA493D">
        <w:rPr>
          <w:color w:val="000000"/>
          <w:szCs w:val="22"/>
        </w:rPr>
        <w:t>ge.</w:t>
      </w:r>
      <w:r w:rsidRPr="00EA493D">
        <w:rPr>
          <w:color w:val="000000"/>
          <w:spacing w:val="39"/>
          <w:szCs w:val="22"/>
        </w:rPr>
        <w:t xml:space="preserve"> </w:t>
      </w:r>
      <w:r w:rsidRPr="00EA493D">
        <w:rPr>
          <w:color w:val="000000"/>
          <w:w w:val="102"/>
          <w:szCs w:val="22"/>
        </w:rPr>
        <w:t xml:space="preserve">According </w:t>
      </w:r>
      <w:r w:rsidRPr="00EA493D">
        <w:rPr>
          <w:color w:val="000000"/>
          <w:szCs w:val="22"/>
        </w:rPr>
        <w:t xml:space="preserve">to </w:t>
      </w:r>
      <w:r w:rsidRPr="00EA493D">
        <w:rPr>
          <w:color w:val="000000"/>
          <w:spacing w:val="1"/>
          <w:szCs w:val="22"/>
        </w:rPr>
        <w:t>A</w:t>
      </w:r>
      <w:r w:rsidRPr="00EA493D">
        <w:rPr>
          <w:color w:val="000000"/>
          <w:szCs w:val="22"/>
        </w:rPr>
        <w:t>bdullah</w:t>
      </w:r>
      <w:r w:rsidRPr="00EA493D">
        <w:rPr>
          <w:color w:val="000000"/>
          <w:spacing w:val="14"/>
          <w:szCs w:val="22"/>
        </w:rPr>
        <w:t xml:space="preserve"> </w:t>
      </w:r>
      <w:r w:rsidRPr="00EA493D">
        <w:rPr>
          <w:color w:val="000000"/>
          <w:szCs w:val="22"/>
        </w:rPr>
        <w:t>(</w:t>
      </w:r>
      <w:r w:rsidRPr="00EA493D">
        <w:rPr>
          <w:color w:val="000000"/>
          <w:spacing w:val="1"/>
          <w:szCs w:val="22"/>
        </w:rPr>
        <w:t>2</w:t>
      </w:r>
      <w:r w:rsidRPr="00EA493D">
        <w:rPr>
          <w:color w:val="000000"/>
          <w:szCs w:val="22"/>
        </w:rPr>
        <w:t>006:</w:t>
      </w:r>
      <w:r w:rsidRPr="00EA493D">
        <w:rPr>
          <w:color w:val="000000"/>
          <w:spacing w:val="8"/>
          <w:szCs w:val="22"/>
        </w:rPr>
        <w:t xml:space="preserve"> </w:t>
      </w:r>
      <w:r w:rsidRPr="00EA493D">
        <w:rPr>
          <w:color w:val="000000"/>
          <w:szCs w:val="22"/>
        </w:rPr>
        <w:t>173),</w:t>
      </w:r>
      <w:r w:rsidRPr="00EA493D">
        <w:rPr>
          <w:color w:val="000000"/>
          <w:spacing w:val="6"/>
          <w:szCs w:val="22"/>
        </w:rPr>
        <w:t xml:space="preserve"> </w:t>
      </w:r>
      <w:r w:rsidRPr="00EA493D">
        <w:rPr>
          <w:color w:val="000000"/>
          <w:szCs w:val="22"/>
        </w:rPr>
        <w:t>the</w:t>
      </w:r>
      <w:r w:rsidRPr="00EA493D">
        <w:rPr>
          <w:color w:val="000000"/>
          <w:spacing w:val="3"/>
          <w:szCs w:val="22"/>
        </w:rPr>
        <w:t xml:space="preserve"> </w:t>
      </w:r>
      <w:r w:rsidRPr="00EA493D">
        <w:rPr>
          <w:color w:val="000000"/>
          <w:szCs w:val="22"/>
        </w:rPr>
        <w:t>intensity</w:t>
      </w:r>
      <w:r w:rsidRPr="00EA493D">
        <w:rPr>
          <w:color w:val="000000"/>
          <w:spacing w:val="14"/>
          <w:szCs w:val="22"/>
        </w:rPr>
        <w:t xml:space="preserve"> </w:t>
      </w:r>
      <w:r w:rsidRPr="00EA493D">
        <w:rPr>
          <w:color w:val="000000"/>
          <w:spacing w:val="-1"/>
          <w:szCs w:val="22"/>
        </w:rPr>
        <w:t>o</w:t>
      </w:r>
      <w:r w:rsidRPr="00EA493D">
        <w:rPr>
          <w:color w:val="000000"/>
          <w:szCs w:val="22"/>
        </w:rPr>
        <w:t>f so</w:t>
      </w:r>
      <w:r w:rsidRPr="00EA493D">
        <w:rPr>
          <w:color w:val="000000"/>
          <w:spacing w:val="-2"/>
          <w:szCs w:val="22"/>
        </w:rPr>
        <w:t>c</w:t>
      </w:r>
      <w:r w:rsidRPr="00EA493D">
        <w:rPr>
          <w:color w:val="000000"/>
          <w:szCs w:val="22"/>
        </w:rPr>
        <w:t>ial</w:t>
      </w:r>
      <w:r w:rsidRPr="00EA493D">
        <w:rPr>
          <w:color w:val="000000"/>
          <w:spacing w:val="7"/>
          <w:szCs w:val="22"/>
        </w:rPr>
        <w:t xml:space="preserve"> </w:t>
      </w:r>
      <w:r w:rsidRPr="00EA493D">
        <w:rPr>
          <w:color w:val="000000"/>
          <w:szCs w:val="22"/>
        </w:rPr>
        <w:t>relations</w:t>
      </w:r>
      <w:r w:rsidRPr="00EA493D">
        <w:rPr>
          <w:color w:val="000000"/>
          <w:spacing w:val="1"/>
          <w:szCs w:val="22"/>
        </w:rPr>
        <w:t>h</w:t>
      </w:r>
      <w:r w:rsidRPr="00EA493D">
        <w:rPr>
          <w:color w:val="000000"/>
          <w:szCs w:val="22"/>
        </w:rPr>
        <w:t>ips</w:t>
      </w:r>
      <w:r w:rsidRPr="00EA493D">
        <w:rPr>
          <w:color w:val="000000"/>
          <w:spacing w:val="21"/>
          <w:szCs w:val="22"/>
        </w:rPr>
        <w:t xml:space="preserve"> </w:t>
      </w:r>
      <w:r w:rsidRPr="00EA493D">
        <w:rPr>
          <w:color w:val="000000"/>
          <w:szCs w:val="22"/>
        </w:rPr>
        <w:t>fast</w:t>
      </w:r>
      <w:r w:rsidRPr="00EA493D">
        <w:rPr>
          <w:color w:val="000000"/>
          <w:spacing w:val="-2"/>
          <w:szCs w:val="22"/>
        </w:rPr>
        <w:t>e</w:t>
      </w:r>
      <w:r w:rsidRPr="00EA493D">
        <w:rPr>
          <w:color w:val="000000"/>
          <w:spacing w:val="1"/>
          <w:szCs w:val="22"/>
        </w:rPr>
        <w:t>n</w:t>
      </w:r>
      <w:r w:rsidRPr="00EA493D">
        <w:rPr>
          <w:color w:val="000000"/>
          <w:szCs w:val="22"/>
        </w:rPr>
        <w:t>s</w:t>
      </w:r>
      <w:r w:rsidRPr="00EA493D">
        <w:rPr>
          <w:color w:val="000000"/>
          <w:spacing w:val="9"/>
          <w:szCs w:val="22"/>
        </w:rPr>
        <w:t xml:space="preserve"> </w:t>
      </w:r>
      <w:r w:rsidRPr="00EA493D">
        <w:rPr>
          <w:color w:val="000000"/>
          <w:szCs w:val="22"/>
        </w:rPr>
        <w:t>the</w:t>
      </w:r>
      <w:r w:rsidRPr="00EA493D">
        <w:rPr>
          <w:color w:val="000000"/>
          <w:spacing w:val="3"/>
          <w:szCs w:val="22"/>
        </w:rPr>
        <w:t xml:space="preserve"> </w:t>
      </w:r>
      <w:r w:rsidRPr="00EA493D">
        <w:rPr>
          <w:color w:val="000000"/>
          <w:szCs w:val="22"/>
        </w:rPr>
        <w:t>chan</w:t>
      </w:r>
      <w:r w:rsidRPr="00EA493D">
        <w:rPr>
          <w:color w:val="000000"/>
          <w:spacing w:val="1"/>
          <w:szCs w:val="22"/>
        </w:rPr>
        <w:t>g</w:t>
      </w:r>
      <w:r w:rsidRPr="00EA493D">
        <w:rPr>
          <w:color w:val="000000"/>
          <w:spacing w:val="-1"/>
          <w:szCs w:val="22"/>
        </w:rPr>
        <w:t>e</w:t>
      </w:r>
      <w:r w:rsidRPr="00EA493D">
        <w:rPr>
          <w:color w:val="000000"/>
          <w:szCs w:val="22"/>
        </w:rPr>
        <w:t>s</w:t>
      </w:r>
      <w:r w:rsidRPr="00EA493D">
        <w:rPr>
          <w:color w:val="000000"/>
          <w:spacing w:val="11"/>
          <w:szCs w:val="22"/>
        </w:rPr>
        <w:t xml:space="preserve"> </w:t>
      </w:r>
      <w:r w:rsidRPr="00EA493D">
        <w:rPr>
          <w:color w:val="000000"/>
          <w:szCs w:val="22"/>
        </w:rPr>
        <w:t xml:space="preserve">in </w:t>
      </w:r>
      <w:r w:rsidRPr="00EA493D">
        <w:rPr>
          <w:color w:val="000000"/>
          <w:w w:val="102"/>
          <w:szCs w:val="22"/>
        </w:rPr>
        <w:t>t</w:t>
      </w:r>
      <w:r w:rsidRPr="00EA493D">
        <w:rPr>
          <w:color w:val="000000"/>
          <w:spacing w:val="2"/>
          <w:w w:val="102"/>
          <w:szCs w:val="22"/>
        </w:rPr>
        <w:t>h</w:t>
      </w:r>
      <w:r w:rsidRPr="00EA493D">
        <w:rPr>
          <w:color w:val="000000"/>
          <w:w w:val="102"/>
          <w:szCs w:val="22"/>
        </w:rPr>
        <w:t xml:space="preserve">e </w:t>
      </w:r>
      <w:r w:rsidRPr="00EA493D">
        <w:rPr>
          <w:color w:val="000000"/>
          <w:szCs w:val="22"/>
        </w:rPr>
        <w:t>fo</w:t>
      </w:r>
      <w:r w:rsidRPr="00EA493D">
        <w:rPr>
          <w:color w:val="000000"/>
          <w:spacing w:val="2"/>
          <w:szCs w:val="22"/>
        </w:rPr>
        <w:t>r</w:t>
      </w:r>
      <w:r w:rsidRPr="00EA493D">
        <w:rPr>
          <w:color w:val="000000"/>
          <w:spacing w:val="-3"/>
          <w:szCs w:val="22"/>
        </w:rPr>
        <w:t>m</w:t>
      </w:r>
      <w:r w:rsidRPr="00EA493D">
        <w:rPr>
          <w:color w:val="000000"/>
          <w:szCs w:val="22"/>
        </w:rPr>
        <w:t>s</w:t>
      </w:r>
      <w:r w:rsidRPr="00EA493D">
        <w:rPr>
          <w:color w:val="000000"/>
          <w:spacing w:val="32"/>
          <w:szCs w:val="22"/>
        </w:rPr>
        <w:t xml:space="preserve"> </w:t>
      </w:r>
      <w:r w:rsidRPr="00EA493D">
        <w:rPr>
          <w:color w:val="000000"/>
          <w:szCs w:val="22"/>
        </w:rPr>
        <w:t>of</w:t>
      </w:r>
      <w:r w:rsidRPr="00EA493D">
        <w:rPr>
          <w:color w:val="000000"/>
          <w:spacing w:val="24"/>
          <w:szCs w:val="22"/>
        </w:rPr>
        <w:t xml:space="preserve"> </w:t>
      </w:r>
      <w:r w:rsidRPr="00EA493D">
        <w:rPr>
          <w:color w:val="000000"/>
          <w:szCs w:val="22"/>
        </w:rPr>
        <w:t>i</w:t>
      </w:r>
      <w:r w:rsidRPr="00EA493D">
        <w:rPr>
          <w:color w:val="000000"/>
          <w:spacing w:val="1"/>
          <w:szCs w:val="22"/>
        </w:rPr>
        <w:t>n</w:t>
      </w:r>
      <w:r w:rsidRPr="00EA493D">
        <w:rPr>
          <w:color w:val="000000"/>
          <w:szCs w:val="22"/>
        </w:rPr>
        <w:t>ter-s</w:t>
      </w:r>
      <w:r w:rsidRPr="00EA493D">
        <w:rPr>
          <w:color w:val="000000"/>
          <w:spacing w:val="1"/>
          <w:szCs w:val="22"/>
        </w:rPr>
        <w:t>o</w:t>
      </w:r>
      <w:r w:rsidRPr="00EA493D">
        <w:rPr>
          <w:color w:val="000000"/>
          <w:spacing w:val="-2"/>
          <w:szCs w:val="22"/>
        </w:rPr>
        <w:t>c</w:t>
      </w:r>
      <w:r w:rsidRPr="00EA493D">
        <w:rPr>
          <w:color w:val="000000"/>
          <w:spacing w:val="1"/>
          <w:szCs w:val="22"/>
        </w:rPr>
        <w:t>i</w:t>
      </w:r>
      <w:r w:rsidRPr="00EA493D">
        <w:rPr>
          <w:color w:val="000000"/>
          <w:spacing w:val="-1"/>
          <w:szCs w:val="22"/>
        </w:rPr>
        <w:t>a</w:t>
      </w:r>
      <w:r w:rsidRPr="00EA493D">
        <w:rPr>
          <w:color w:val="000000"/>
          <w:szCs w:val="22"/>
        </w:rPr>
        <w:t>l</w:t>
      </w:r>
      <w:r w:rsidRPr="00EA493D">
        <w:rPr>
          <w:color w:val="000000"/>
          <w:spacing w:val="42"/>
          <w:szCs w:val="22"/>
        </w:rPr>
        <w:t xml:space="preserve"> </w:t>
      </w:r>
      <w:r w:rsidRPr="00EA493D">
        <w:rPr>
          <w:color w:val="000000"/>
          <w:szCs w:val="22"/>
        </w:rPr>
        <w:t>obligat</w:t>
      </w:r>
      <w:r w:rsidRPr="00EA493D">
        <w:rPr>
          <w:color w:val="000000"/>
          <w:spacing w:val="-2"/>
          <w:szCs w:val="22"/>
        </w:rPr>
        <w:t>i</w:t>
      </w:r>
      <w:r w:rsidRPr="00EA493D">
        <w:rPr>
          <w:color w:val="000000"/>
          <w:spacing w:val="1"/>
          <w:szCs w:val="22"/>
        </w:rPr>
        <w:t>o</w:t>
      </w:r>
      <w:r w:rsidRPr="00EA493D">
        <w:rPr>
          <w:color w:val="000000"/>
          <w:szCs w:val="22"/>
        </w:rPr>
        <w:t>n</w:t>
      </w:r>
      <w:r w:rsidRPr="00EA493D">
        <w:rPr>
          <w:color w:val="000000"/>
          <w:spacing w:val="40"/>
          <w:szCs w:val="22"/>
        </w:rPr>
        <w:t xml:space="preserve"> </w:t>
      </w:r>
      <w:r w:rsidRPr="00EA493D">
        <w:rPr>
          <w:color w:val="000000"/>
          <w:szCs w:val="22"/>
        </w:rPr>
        <w:t>cau</w:t>
      </w:r>
      <w:r w:rsidRPr="00EA493D">
        <w:rPr>
          <w:color w:val="000000"/>
          <w:spacing w:val="2"/>
          <w:szCs w:val="22"/>
        </w:rPr>
        <w:t>s</w:t>
      </w:r>
      <w:r w:rsidRPr="00EA493D">
        <w:rPr>
          <w:color w:val="000000"/>
          <w:spacing w:val="-2"/>
          <w:szCs w:val="22"/>
        </w:rPr>
        <w:t>e</w:t>
      </w:r>
      <w:r w:rsidRPr="00EA493D">
        <w:rPr>
          <w:color w:val="000000"/>
          <w:szCs w:val="22"/>
        </w:rPr>
        <w:t>d</w:t>
      </w:r>
      <w:r w:rsidRPr="00EA493D">
        <w:rPr>
          <w:color w:val="000000"/>
          <w:spacing w:val="32"/>
          <w:szCs w:val="22"/>
        </w:rPr>
        <w:t xml:space="preserve"> </w:t>
      </w:r>
      <w:r w:rsidRPr="00EA493D">
        <w:rPr>
          <w:color w:val="000000"/>
          <w:spacing w:val="1"/>
          <w:szCs w:val="22"/>
        </w:rPr>
        <w:t>b</w:t>
      </w:r>
      <w:r w:rsidRPr="00EA493D">
        <w:rPr>
          <w:color w:val="000000"/>
          <w:szCs w:val="22"/>
        </w:rPr>
        <w:t>y</w:t>
      </w:r>
      <w:r w:rsidRPr="00EA493D">
        <w:rPr>
          <w:color w:val="000000"/>
          <w:spacing w:val="27"/>
          <w:szCs w:val="22"/>
        </w:rPr>
        <w:t xml:space="preserve"> </w:t>
      </w:r>
      <w:r w:rsidRPr="00EA493D">
        <w:rPr>
          <w:color w:val="000000"/>
          <w:szCs w:val="22"/>
        </w:rPr>
        <w:t>broad</w:t>
      </w:r>
      <w:r w:rsidRPr="00EA493D">
        <w:rPr>
          <w:color w:val="000000"/>
          <w:spacing w:val="-2"/>
          <w:szCs w:val="22"/>
        </w:rPr>
        <w:t>e</w:t>
      </w:r>
      <w:r w:rsidRPr="00EA493D">
        <w:rPr>
          <w:color w:val="000000"/>
          <w:szCs w:val="22"/>
        </w:rPr>
        <w:t>r</w:t>
      </w:r>
      <w:r w:rsidRPr="00EA493D">
        <w:rPr>
          <w:color w:val="000000"/>
          <w:spacing w:val="35"/>
          <w:szCs w:val="22"/>
        </w:rPr>
        <w:t xml:space="preserve"> </w:t>
      </w:r>
      <w:r w:rsidRPr="00EA493D">
        <w:rPr>
          <w:color w:val="000000"/>
          <w:szCs w:val="22"/>
        </w:rPr>
        <w:t>l</w:t>
      </w:r>
      <w:r w:rsidRPr="00EA493D">
        <w:rPr>
          <w:color w:val="000000"/>
          <w:spacing w:val="2"/>
          <w:szCs w:val="22"/>
        </w:rPr>
        <w:t>i</w:t>
      </w:r>
      <w:r w:rsidRPr="00EA493D">
        <w:rPr>
          <w:color w:val="000000"/>
          <w:spacing w:val="-3"/>
          <w:szCs w:val="22"/>
        </w:rPr>
        <w:t>m</w:t>
      </w:r>
      <w:r w:rsidRPr="00EA493D">
        <w:rPr>
          <w:color w:val="000000"/>
          <w:szCs w:val="22"/>
        </w:rPr>
        <w:t>its</w:t>
      </w:r>
      <w:r w:rsidRPr="00EA493D">
        <w:rPr>
          <w:color w:val="000000"/>
          <w:spacing w:val="33"/>
          <w:szCs w:val="22"/>
        </w:rPr>
        <w:t xml:space="preserve"> </w:t>
      </w:r>
      <w:r w:rsidRPr="00EA493D">
        <w:rPr>
          <w:color w:val="000000"/>
          <w:szCs w:val="22"/>
        </w:rPr>
        <w:t>of</w:t>
      </w:r>
      <w:r w:rsidRPr="00EA493D">
        <w:rPr>
          <w:color w:val="000000"/>
          <w:spacing w:val="26"/>
          <w:szCs w:val="22"/>
        </w:rPr>
        <w:t xml:space="preserve"> </w:t>
      </w:r>
      <w:r w:rsidRPr="00EA493D">
        <w:rPr>
          <w:color w:val="000000"/>
          <w:szCs w:val="22"/>
        </w:rPr>
        <w:t>soc</w:t>
      </w:r>
      <w:r w:rsidRPr="00EA493D">
        <w:rPr>
          <w:color w:val="000000"/>
          <w:spacing w:val="1"/>
          <w:szCs w:val="22"/>
        </w:rPr>
        <w:t>i</w:t>
      </w:r>
      <w:r w:rsidRPr="00EA493D">
        <w:rPr>
          <w:color w:val="000000"/>
          <w:spacing w:val="-2"/>
          <w:szCs w:val="22"/>
        </w:rPr>
        <w:t>a</w:t>
      </w:r>
      <w:r w:rsidRPr="00EA493D">
        <w:rPr>
          <w:color w:val="000000"/>
          <w:szCs w:val="22"/>
        </w:rPr>
        <w:t>l</w:t>
      </w:r>
      <w:r w:rsidRPr="00EA493D">
        <w:rPr>
          <w:color w:val="000000"/>
          <w:spacing w:val="32"/>
          <w:szCs w:val="22"/>
        </w:rPr>
        <w:t xml:space="preserve"> </w:t>
      </w:r>
      <w:r w:rsidRPr="00EA493D">
        <w:rPr>
          <w:color w:val="000000"/>
          <w:spacing w:val="1"/>
          <w:szCs w:val="22"/>
        </w:rPr>
        <w:t>s</w:t>
      </w:r>
      <w:r w:rsidRPr="00EA493D">
        <w:rPr>
          <w:color w:val="000000"/>
          <w:szCs w:val="22"/>
        </w:rPr>
        <w:t>olidari</w:t>
      </w:r>
      <w:r w:rsidRPr="00EA493D">
        <w:rPr>
          <w:color w:val="000000"/>
          <w:spacing w:val="-2"/>
          <w:szCs w:val="22"/>
        </w:rPr>
        <w:t>t</w:t>
      </w:r>
      <w:r w:rsidRPr="00EA493D">
        <w:rPr>
          <w:color w:val="000000"/>
          <w:spacing w:val="2"/>
          <w:szCs w:val="22"/>
        </w:rPr>
        <w:t>y</w:t>
      </w:r>
      <w:r w:rsidRPr="00EA493D">
        <w:rPr>
          <w:color w:val="000000"/>
          <w:szCs w:val="22"/>
        </w:rPr>
        <w:t>.</w:t>
      </w:r>
      <w:r w:rsidRPr="00EA493D">
        <w:rPr>
          <w:color w:val="000000"/>
          <w:spacing w:val="39"/>
          <w:szCs w:val="22"/>
        </w:rPr>
        <w:t xml:space="preserve"> </w:t>
      </w:r>
      <w:r w:rsidRPr="00EA493D">
        <w:rPr>
          <w:color w:val="000000"/>
          <w:w w:val="102"/>
          <w:szCs w:val="22"/>
        </w:rPr>
        <w:t>Al</w:t>
      </w:r>
      <w:r w:rsidRPr="00EA493D">
        <w:rPr>
          <w:color w:val="000000"/>
          <w:spacing w:val="-2"/>
          <w:w w:val="102"/>
          <w:szCs w:val="22"/>
        </w:rPr>
        <w:t>t</w:t>
      </w:r>
      <w:r w:rsidRPr="00EA493D">
        <w:rPr>
          <w:color w:val="000000"/>
          <w:spacing w:val="1"/>
          <w:w w:val="102"/>
          <w:szCs w:val="22"/>
        </w:rPr>
        <w:t>h</w:t>
      </w:r>
      <w:r w:rsidRPr="00EA493D">
        <w:rPr>
          <w:color w:val="000000"/>
          <w:w w:val="102"/>
          <w:szCs w:val="22"/>
        </w:rPr>
        <w:t>ou</w:t>
      </w:r>
      <w:r w:rsidRPr="00EA493D">
        <w:rPr>
          <w:color w:val="000000"/>
          <w:spacing w:val="1"/>
          <w:w w:val="102"/>
          <w:szCs w:val="22"/>
        </w:rPr>
        <w:t>g</w:t>
      </w:r>
      <w:r w:rsidRPr="00EA493D">
        <w:rPr>
          <w:color w:val="000000"/>
          <w:w w:val="102"/>
          <w:szCs w:val="22"/>
        </w:rPr>
        <w:t xml:space="preserve">h </w:t>
      </w:r>
      <w:r w:rsidRPr="00EA493D">
        <w:rPr>
          <w:color w:val="000000"/>
          <w:szCs w:val="22"/>
        </w:rPr>
        <w:t xml:space="preserve">local </w:t>
      </w:r>
      <w:r w:rsidRPr="00EA493D">
        <w:rPr>
          <w:color w:val="000000"/>
          <w:spacing w:val="6"/>
          <w:szCs w:val="22"/>
        </w:rPr>
        <w:t xml:space="preserve"> </w:t>
      </w:r>
      <w:r w:rsidRPr="00EA493D">
        <w:rPr>
          <w:color w:val="000000"/>
          <w:spacing w:val="-2"/>
          <w:szCs w:val="22"/>
        </w:rPr>
        <w:t>l</w:t>
      </w:r>
      <w:r w:rsidRPr="00EA493D">
        <w:rPr>
          <w:color w:val="000000"/>
          <w:spacing w:val="1"/>
          <w:szCs w:val="22"/>
        </w:rPr>
        <w:t>e</w:t>
      </w:r>
      <w:r w:rsidRPr="00EA493D">
        <w:rPr>
          <w:color w:val="000000"/>
          <w:szCs w:val="22"/>
        </w:rPr>
        <w:t>a</w:t>
      </w:r>
      <w:r w:rsidRPr="00EA493D">
        <w:rPr>
          <w:color w:val="000000"/>
          <w:spacing w:val="1"/>
          <w:szCs w:val="22"/>
        </w:rPr>
        <w:t>d</w:t>
      </w:r>
      <w:r w:rsidRPr="00EA493D">
        <w:rPr>
          <w:color w:val="000000"/>
          <w:szCs w:val="22"/>
        </w:rPr>
        <w:t>e</w:t>
      </w:r>
      <w:r w:rsidRPr="00EA493D">
        <w:rPr>
          <w:color w:val="000000"/>
          <w:spacing w:val="2"/>
          <w:szCs w:val="22"/>
        </w:rPr>
        <w:t>r</w:t>
      </w:r>
      <w:r w:rsidRPr="00EA493D">
        <w:rPr>
          <w:color w:val="000000"/>
          <w:szCs w:val="22"/>
        </w:rPr>
        <w:t xml:space="preserve">ship </w:t>
      </w:r>
      <w:r w:rsidRPr="00EA493D">
        <w:rPr>
          <w:color w:val="000000"/>
          <w:spacing w:val="14"/>
          <w:szCs w:val="22"/>
        </w:rPr>
        <w:t xml:space="preserve"> </w:t>
      </w:r>
      <w:r w:rsidRPr="00EA493D">
        <w:rPr>
          <w:color w:val="000000"/>
          <w:szCs w:val="22"/>
        </w:rPr>
        <w:t>is  s</w:t>
      </w:r>
      <w:r w:rsidRPr="00EA493D">
        <w:rPr>
          <w:color w:val="000000"/>
          <w:spacing w:val="1"/>
          <w:szCs w:val="22"/>
        </w:rPr>
        <w:t>t</w:t>
      </w:r>
      <w:r w:rsidRPr="00EA493D">
        <w:rPr>
          <w:color w:val="000000"/>
          <w:spacing w:val="-2"/>
          <w:szCs w:val="22"/>
        </w:rPr>
        <w:t>i</w:t>
      </w:r>
      <w:r w:rsidRPr="00EA493D">
        <w:rPr>
          <w:color w:val="000000"/>
          <w:spacing w:val="1"/>
          <w:szCs w:val="22"/>
        </w:rPr>
        <w:t>l</w:t>
      </w:r>
      <w:r w:rsidRPr="00EA493D">
        <w:rPr>
          <w:color w:val="000000"/>
          <w:szCs w:val="22"/>
        </w:rPr>
        <w:t xml:space="preserve">l </w:t>
      </w:r>
      <w:r w:rsidRPr="00EA493D">
        <w:rPr>
          <w:color w:val="000000"/>
          <w:spacing w:val="4"/>
          <w:szCs w:val="22"/>
        </w:rPr>
        <w:t xml:space="preserve"> </w:t>
      </w:r>
      <w:r w:rsidRPr="00EA493D">
        <w:rPr>
          <w:color w:val="000000"/>
          <w:szCs w:val="22"/>
        </w:rPr>
        <w:t>con</w:t>
      </w:r>
      <w:r w:rsidRPr="00EA493D">
        <w:rPr>
          <w:color w:val="000000"/>
          <w:spacing w:val="1"/>
          <w:szCs w:val="22"/>
        </w:rPr>
        <w:t>s</w:t>
      </w:r>
      <w:r w:rsidRPr="00EA493D">
        <w:rPr>
          <w:color w:val="000000"/>
          <w:spacing w:val="-2"/>
          <w:szCs w:val="22"/>
        </w:rPr>
        <w:t>i</w:t>
      </w:r>
      <w:r w:rsidRPr="00EA493D">
        <w:rPr>
          <w:color w:val="000000"/>
          <w:spacing w:val="1"/>
          <w:szCs w:val="22"/>
        </w:rPr>
        <w:t>d</w:t>
      </w:r>
      <w:r w:rsidRPr="00EA493D">
        <w:rPr>
          <w:color w:val="000000"/>
          <w:szCs w:val="22"/>
        </w:rPr>
        <w:t xml:space="preserve">ered </w:t>
      </w:r>
      <w:r w:rsidRPr="00EA493D">
        <w:rPr>
          <w:color w:val="000000"/>
          <w:spacing w:val="15"/>
          <w:szCs w:val="22"/>
        </w:rPr>
        <w:t xml:space="preserve"> </w:t>
      </w:r>
      <w:r w:rsidRPr="00EA493D">
        <w:rPr>
          <w:color w:val="000000"/>
          <w:spacing w:val="2"/>
          <w:szCs w:val="22"/>
        </w:rPr>
        <w:t>i</w:t>
      </w:r>
      <w:r w:rsidRPr="00EA493D">
        <w:rPr>
          <w:color w:val="000000"/>
          <w:spacing w:val="-3"/>
          <w:szCs w:val="22"/>
        </w:rPr>
        <w:t>m</w:t>
      </w:r>
      <w:r w:rsidRPr="00EA493D">
        <w:rPr>
          <w:color w:val="000000"/>
          <w:spacing w:val="1"/>
          <w:szCs w:val="22"/>
        </w:rPr>
        <w:t>p</w:t>
      </w:r>
      <w:r w:rsidRPr="00EA493D">
        <w:rPr>
          <w:color w:val="000000"/>
          <w:szCs w:val="22"/>
        </w:rPr>
        <w:t>orta</w:t>
      </w:r>
      <w:r w:rsidRPr="00EA493D">
        <w:rPr>
          <w:color w:val="000000"/>
          <w:spacing w:val="1"/>
          <w:szCs w:val="22"/>
        </w:rPr>
        <w:t>n</w:t>
      </w:r>
      <w:r w:rsidRPr="00EA493D">
        <w:rPr>
          <w:color w:val="000000"/>
          <w:szCs w:val="22"/>
        </w:rPr>
        <w:t xml:space="preserve">t, </w:t>
      </w:r>
      <w:r w:rsidRPr="00EA493D">
        <w:rPr>
          <w:color w:val="000000"/>
          <w:spacing w:val="15"/>
          <w:szCs w:val="22"/>
        </w:rPr>
        <w:t xml:space="preserve"> </w:t>
      </w:r>
      <w:r w:rsidRPr="00EA493D">
        <w:rPr>
          <w:color w:val="000000"/>
          <w:szCs w:val="22"/>
        </w:rPr>
        <w:t>relat</w:t>
      </w:r>
      <w:r w:rsidRPr="00EA493D">
        <w:rPr>
          <w:color w:val="000000"/>
          <w:spacing w:val="-2"/>
          <w:szCs w:val="22"/>
        </w:rPr>
        <w:t>i</w:t>
      </w:r>
      <w:r w:rsidRPr="00EA493D">
        <w:rPr>
          <w:color w:val="000000"/>
          <w:spacing w:val="1"/>
          <w:szCs w:val="22"/>
        </w:rPr>
        <w:t>o</w:t>
      </w:r>
      <w:r w:rsidRPr="00EA493D">
        <w:rPr>
          <w:color w:val="000000"/>
          <w:szCs w:val="22"/>
        </w:rPr>
        <w:t xml:space="preserve">ns </w:t>
      </w:r>
      <w:r w:rsidRPr="00EA493D">
        <w:rPr>
          <w:color w:val="000000"/>
          <w:spacing w:val="12"/>
          <w:szCs w:val="22"/>
        </w:rPr>
        <w:t xml:space="preserve"> </w:t>
      </w:r>
      <w:r w:rsidRPr="00EA493D">
        <w:rPr>
          <w:color w:val="000000"/>
          <w:spacing w:val="1"/>
          <w:szCs w:val="22"/>
        </w:rPr>
        <w:t>w</w:t>
      </w:r>
      <w:r w:rsidRPr="00EA493D">
        <w:rPr>
          <w:color w:val="000000"/>
          <w:spacing w:val="-2"/>
          <w:szCs w:val="22"/>
        </w:rPr>
        <w:t>i</w:t>
      </w:r>
      <w:r w:rsidRPr="00EA493D">
        <w:rPr>
          <w:color w:val="000000"/>
          <w:szCs w:val="22"/>
        </w:rPr>
        <w:t xml:space="preserve">th </w:t>
      </w:r>
      <w:r w:rsidRPr="00EA493D">
        <w:rPr>
          <w:color w:val="000000"/>
          <w:spacing w:val="4"/>
          <w:szCs w:val="22"/>
        </w:rPr>
        <w:t xml:space="preserve"> </w:t>
      </w:r>
      <w:r w:rsidRPr="00EA493D">
        <w:rPr>
          <w:color w:val="000000"/>
          <w:szCs w:val="22"/>
        </w:rPr>
        <w:t>o</w:t>
      </w:r>
      <w:r w:rsidRPr="00EA493D">
        <w:rPr>
          <w:color w:val="000000"/>
          <w:spacing w:val="1"/>
          <w:szCs w:val="22"/>
        </w:rPr>
        <w:t>u</w:t>
      </w:r>
      <w:r w:rsidRPr="00EA493D">
        <w:rPr>
          <w:color w:val="000000"/>
          <w:spacing w:val="-2"/>
          <w:szCs w:val="22"/>
        </w:rPr>
        <w:t>t</w:t>
      </w:r>
      <w:r w:rsidRPr="00EA493D">
        <w:rPr>
          <w:color w:val="000000"/>
          <w:spacing w:val="1"/>
          <w:szCs w:val="22"/>
        </w:rPr>
        <w:t>s</w:t>
      </w:r>
      <w:r w:rsidRPr="00EA493D">
        <w:rPr>
          <w:color w:val="000000"/>
          <w:szCs w:val="22"/>
        </w:rPr>
        <w:t>i</w:t>
      </w:r>
      <w:r w:rsidRPr="00EA493D">
        <w:rPr>
          <w:color w:val="000000"/>
          <w:spacing w:val="1"/>
          <w:szCs w:val="22"/>
        </w:rPr>
        <w:t>d</w:t>
      </w:r>
      <w:r w:rsidRPr="00EA493D">
        <w:rPr>
          <w:color w:val="000000"/>
          <w:szCs w:val="22"/>
        </w:rPr>
        <w:t xml:space="preserve">e </w:t>
      </w:r>
      <w:r w:rsidRPr="00EA493D">
        <w:rPr>
          <w:color w:val="000000"/>
          <w:spacing w:val="8"/>
          <w:szCs w:val="22"/>
        </w:rPr>
        <w:t xml:space="preserve"> </w:t>
      </w:r>
      <w:r w:rsidRPr="00EA493D">
        <w:rPr>
          <w:color w:val="000000"/>
          <w:szCs w:val="22"/>
        </w:rPr>
        <w:t>s</w:t>
      </w:r>
      <w:r w:rsidRPr="00EA493D">
        <w:rPr>
          <w:color w:val="000000"/>
          <w:spacing w:val="1"/>
          <w:szCs w:val="22"/>
        </w:rPr>
        <w:t>o</w:t>
      </w:r>
      <w:r w:rsidRPr="00EA493D">
        <w:rPr>
          <w:color w:val="000000"/>
          <w:szCs w:val="22"/>
        </w:rPr>
        <w:t>c</w:t>
      </w:r>
      <w:r w:rsidRPr="00EA493D">
        <w:rPr>
          <w:color w:val="000000"/>
          <w:spacing w:val="1"/>
          <w:szCs w:val="22"/>
        </w:rPr>
        <w:t>i</w:t>
      </w:r>
      <w:r w:rsidRPr="00EA493D">
        <w:rPr>
          <w:color w:val="000000"/>
          <w:szCs w:val="22"/>
        </w:rPr>
        <w:t xml:space="preserve">ety </w:t>
      </w:r>
      <w:r w:rsidRPr="00EA493D">
        <w:rPr>
          <w:color w:val="000000"/>
          <w:spacing w:val="11"/>
          <w:szCs w:val="22"/>
        </w:rPr>
        <w:t xml:space="preserve"> </w:t>
      </w:r>
      <w:r w:rsidRPr="00EA493D">
        <w:rPr>
          <w:color w:val="000000"/>
          <w:w w:val="102"/>
          <w:szCs w:val="22"/>
        </w:rPr>
        <w:t>h</w:t>
      </w:r>
      <w:r w:rsidRPr="00EA493D">
        <w:rPr>
          <w:color w:val="000000"/>
          <w:spacing w:val="-2"/>
          <w:w w:val="102"/>
          <w:szCs w:val="22"/>
        </w:rPr>
        <w:t>a</w:t>
      </w:r>
      <w:r w:rsidRPr="00EA493D">
        <w:rPr>
          <w:color w:val="000000"/>
          <w:w w:val="102"/>
          <w:szCs w:val="22"/>
        </w:rPr>
        <w:t xml:space="preserve">s </w:t>
      </w:r>
      <w:r w:rsidRPr="00EA493D">
        <w:rPr>
          <w:color w:val="000000"/>
          <w:spacing w:val="1"/>
          <w:szCs w:val="22"/>
        </w:rPr>
        <w:t>w</w:t>
      </w:r>
      <w:r w:rsidRPr="00EA493D">
        <w:rPr>
          <w:color w:val="000000"/>
          <w:spacing w:val="-2"/>
          <w:szCs w:val="22"/>
        </w:rPr>
        <w:t>e</w:t>
      </w:r>
      <w:r w:rsidRPr="00EA493D">
        <w:rPr>
          <w:color w:val="000000"/>
          <w:szCs w:val="22"/>
        </w:rPr>
        <w:t>a</w:t>
      </w:r>
      <w:r w:rsidRPr="00EA493D">
        <w:rPr>
          <w:color w:val="000000"/>
          <w:spacing w:val="1"/>
          <w:szCs w:val="22"/>
        </w:rPr>
        <w:t>k</w:t>
      </w:r>
      <w:r w:rsidRPr="00EA493D">
        <w:rPr>
          <w:color w:val="000000"/>
          <w:szCs w:val="22"/>
        </w:rPr>
        <w:t>ened</w:t>
      </w:r>
      <w:r w:rsidRPr="00EA493D">
        <w:rPr>
          <w:color w:val="000000"/>
          <w:spacing w:val="34"/>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22"/>
          <w:szCs w:val="22"/>
        </w:rPr>
        <w:t xml:space="preserve"> </w:t>
      </w:r>
      <w:r w:rsidRPr="00EA493D">
        <w:rPr>
          <w:color w:val="000000"/>
          <w:spacing w:val="-3"/>
          <w:szCs w:val="22"/>
        </w:rPr>
        <w:t>m</w:t>
      </w:r>
      <w:r w:rsidRPr="00EA493D">
        <w:rPr>
          <w:color w:val="000000"/>
          <w:spacing w:val="1"/>
          <w:szCs w:val="22"/>
        </w:rPr>
        <w:t>ag</w:t>
      </w:r>
      <w:r w:rsidRPr="00EA493D">
        <w:rPr>
          <w:color w:val="000000"/>
          <w:szCs w:val="22"/>
        </w:rPr>
        <w:t>ic</w:t>
      </w:r>
      <w:r w:rsidRPr="00EA493D">
        <w:rPr>
          <w:color w:val="000000"/>
          <w:spacing w:val="1"/>
          <w:szCs w:val="22"/>
        </w:rPr>
        <w:t>a</w:t>
      </w:r>
      <w:r w:rsidRPr="00EA493D">
        <w:rPr>
          <w:color w:val="000000"/>
          <w:szCs w:val="22"/>
        </w:rPr>
        <w:t>l</w:t>
      </w:r>
      <w:r w:rsidRPr="00EA493D">
        <w:rPr>
          <w:color w:val="000000"/>
          <w:spacing w:val="30"/>
          <w:szCs w:val="22"/>
        </w:rPr>
        <w:t xml:space="preserve"> </w:t>
      </w:r>
      <w:r w:rsidRPr="00EA493D">
        <w:rPr>
          <w:color w:val="000000"/>
          <w:spacing w:val="1"/>
          <w:szCs w:val="22"/>
        </w:rPr>
        <w:t>a</w:t>
      </w:r>
      <w:r w:rsidRPr="00EA493D">
        <w:rPr>
          <w:color w:val="000000"/>
          <w:szCs w:val="22"/>
        </w:rPr>
        <w:t>nd</w:t>
      </w:r>
      <w:r w:rsidRPr="00EA493D">
        <w:rPr>
          <w:color w:val="000000"/>
          <w:spacing w:val="20"/>
          <w:szCs w:val="22"/>
        </w:rPr>
        <w:t xml:space="preserve"> </w:t>
      </w:r>
      <w:r w:rsidRPr="00EA493D">
        <w:rPr>
          <w:color w:val="000000"/>
          <w:spacing w:val="1"/>
          <w:szCs w:val="22"/>
        </w:rPr>
        <w:t>s</w:t>
      </w:r>
      <w:r w:rsidRPr="00EA493D">
        <w:rPr>
          <w:color w:val="000000"/>
          <w:szCs w:val="22"/>
        </w:rPr>
        <w:t>up</w:t>
      </w:r>
      <w:r w:rsidRPr="00EA493D">
        <w:rPr>
          <w:color w:val="000000"/>
          <w:spacing w:val="-2"/>
          <w:szCs w:val="22"/>
        </w:rPr>
        <w:t>e</w:t>
      </w:r>
      <w:r w:rsidRPr="00EA493D">
        <w:rPr>
          <w:color w:val="000000"/>
          <w:spacing w:val="2"/>
          <w:szCs w:val="22"/>
        </w:rPr>
        <w:t>r</w:t>
      </w:r>
      <w:r w:rsidRPr="00EA493D">
        <w:rPr>
          <w:color w:val="000000"/>
          <w:szCs w:val="22"/>
        </w:rPr>
        <w:t>na</w:t>
      </w:r>
      <w:r w:rsidRPr="00EA493D">
        <w:rPr>
          <w:color w:val="000000"/>
          <w:spacing w:val="1"/>
          <w:szCs w:val="22"/>
        </w:rPr>
        <w:t>t</w:t>
      </w:r>
      <w:r w:rsidRPr="00EA493D">
        <w:rPr>
          <w:color w:val="000000"/>
          <w:szCs w:val="22"/>
        </w:rPr>
        <w:t>ural</w:t>
      </w:r>
      <w:r w:rsidRPr="00EA493D">
        <w:rPr>
          <w:color w:val="000000"/>
          <w:spacing w:val="36"/>
          <w:szCs w:val="22"/>
        </w:rPr>
        <w:t xml:space="preserve"> </w:t>
      </w:r>
      <w:r w:rsidRPr="00EA493D">
        <w:rPr>
          <w:color w:val="000000"/>
          <w:spacing w:val="1"/>
          <w:szCs w:val="22"/>
        </w:rPr>
        <w:t>be</w:t>
      </w:r>
      <w:r w:rsidRPr="00EA493D">
        <w:rPr>
          <w:color w:val="000000"/>
          <w:szCs w:val="22"/>
        </w:rPr>
        <w:t>liefs.</w:t>
      </w:r>
      <w:r w:rsidRPr="00EA493D">
        <w:rPr>
          <w:color w:val="000000"/>
          <w:spacing w:val="30"/>
          <w:szCs w:val="22"/>
        </w:rPr>
        <w:t xml:space="preserve"> </w:t>
      </w:r>
      <w:r w:rsidRPr="00EA493D">
        <w:rPr>
          <w:color w:val="000000"/>
          <w:szCs w:val="22"/>
        </w:rPr>
        <w:t>In</w:t>
      </w:r>
      <w:r w:rsidRPr="00EA493D">
        <w:rPr>
          <w:color w:val="000000"/>
          <w:spacing w:val="18"/>
          <w:szCs w:val="22"/>
        </w:rPr>
        <w:t xml:space="preserve"> </w:t>
      </w:r>
      <w:r w:rsidRPr="00EA493D">
        <w:rPr>
          <w:color w:val="000000"/>
          <w:szCs w:val="22"/>
        </w:rPr>
        <w:t>this</w:t>
      </w:r>
      <w:r w:rsidRPr="00EA493D">
        <w:rPr>
          <w:color w:val="000000"/>
          <w:spacing w:val="21"/>
          <w:szCs w:val="22"/>
        </w:rPr>
        <w:t xml:space="preserve"> </w:t>
      </w:r>
      <w:r w:rsidRPr="00EA493D">
        <w:rPr>
          <w:color w:val="000000"/>
          <w:szCs w:val="22"/>
        </w:rPr>
        <w:t>con</w:t>
      </w:r>
      <w:r w:rsidRPr="00EA493D">
        <w:rPr>
          <w:color w:val="000000"/>
          <w:spacing w:val="1"/>
          <w:szCs w:val="22"/>
        </w:rPr>
        <w:t>d</w:t>
      </w:r>
      <w:r w:rsidRPr="00EA493D">
        <w:rPr>
          <w:color w:val="000000"/>
          <w:szCs w:val="22"/>
        </w:rPr>
        <w:t>i</w:t>
      </w:r>
      <w:r w:rsidRPr="00EA493D">
        <w:rPr>
          <w:color w:val="000000"/>
          <w:spacing w:val="1"/>
          <w:szCs w:val="22"/>
        </w:rPr>
        <w:t>t</w:t>
      </w:r>
      <w:r w:rsidRPr="00EA493D">
        <w:rPr>
          <w:color w:val="000000"/>
          <w:szCs w:val="22"/>
        </w:rPr>
        <w:t>ion,</w:t>
      </w:r>
      <w:r w:rsidRPr="00EA493D">
        <w:rPr>
          <w:color w:val="000000"/>
          <w:spacing w:val="34"/>
          <w:szCs w:val="22"/>
        </w:rPr>
        <w:t xml:space="preserve"> </w:t>
      </w:r>
      <w:r w:rsidRPr="00EA493D">
        <w:rPr>
          <w:color w:val="000000"/>
          <w:szCs w:val="22"/>
        </w:rPr>
        <w:t>c</w:t>
      </w:r>
      <w:r w:rsidRPr="00EA493D">
        <w:rPr>
          <w:color w:val="000000"/>
          <w:spacing w:val="2"/>
          <w:szCs w:val="22"/>
        </w:rPr>
        <w:t>o</w:t>
      </w:r>
      <w:r w:rsidRPr="00EA493D">
        <w:rPr>
          <w:color w:val="000000"/>
          <w:szCs w:val="22"/>
        </w:rPr>
        <w:t>mm</w:t>
      </w:r>
      <w:r w:rsidRPr="00EA493D">
        <w:rPr>
          <w:color w:val="000000"/>
          <w:spacing w:val="1"/>
          <w:szCs w:val="22"/>
        </w:rPr>
        <w:t>u</w:t>
      </w:r>
      <w:r w:rsidRPr="00EA493D">
        <w:rPr>
          <w:color w:val="000000"/>
          <w:szCs w:val="22"/>
        </w:rPr>
        <w:t>ni</w:t>
      </w:r>
      <w:r w:rsidRPr="00EA493D">
        <w:rPr>
          <w:color w:val="000000"/>
          <w:spacing w:val="1"/>
          <w:szCs w:val="22"/>
        </w:rPr>
        <w:t>ca</w:t>
      </w:r>
      <w:r w:rsidRPr="00EA493D">
        <w:rPr>
          <w:color w:val="000000"/>
          <w:szCs w:val="22"/>
        </w:rPr>
        <w:t>tion</w:t>
      </w:r>
      <w:r w:rsidRPr="00EA493D">
        <w:rPr>
          <w:color w:val="000000"/>
          <w:spacing w:val="45"/>
          <w:szCs w:val="22"/>
        </w:rPr>
        <w:t xml:space="preserve"> </w:t>
      </w:r>
      <w:r w:rsidRPr="00EA493D">
        <w:rPr>
          <w:color w:val="000000"/>
          <w:w w:val="102"/>
          <w:szCs w:val="22"/>
        </w:rPr>
        <w:t>p</w:t>
      </w:r>
      <w:r w:rsidRPr="00EA493D">
        <w:rPr>
          <w:color w:val="000000"/>
          <w:spacing w:val="1"/>
          <w:w w:val="102"/>
          <w:szCs w:val="22"/>
        </w:rPr>
        <w:t>l</w:t>
      </w:r>
      <w:r w:rsidRPr="00EA493D">
        <w:rPr>
          <w:color w:val="000000"/>
          <w:spacing w:val="-2"/>
          <w:w w:val="102"/>
          <w:szCs w:val="22"/>
        </w:rPr>
        <w:t>a</w:t>
      </w:r>
      <w:r w:rsidRPr="00EA493D">
        <w:rPr>
          <w:color w:val="000000"/>
          <w:spacing w:val="2"/>
          <w:w w:val="102"/>
          <w:szCs w:val="22"/>
        </w:rPr>
        <w:t>y</w:t>
      </w:r>
      <w:r w:rsidRPr="00EA493D">
        <w:rPr>
          <w:color w:val="000000"/>
          <w:w w:val="102"/>
          <w:szCs w:val="22"/>
        </w:rPr>
        <w:t xml:space="preserve">s </w:t>
      </w:r>
      <w:r w:rsidRPr="00EA493D">
        <w:rPr>
          <w:color w:val="000000"/>
          <w:szCs w:val="22"/>
        </w:rPr>
        <w:t>a</w:t>
      </w:r>
      <w:r w:rsidRPr="00EA493D">
        <w:rPr>
          <w:color w:val="000000"/>
          <w:spacing w:val="2"/>
          <w:szCs w:val="22"/>
        </w:rPr>
        <w:t xml:space="preserve"> </w:t>
      </w:r>
      <w:r w:rsidRPr="00EA493D">
        <w:rPr>
          <w:color w:val="000000"/>
          <w:spacing w:val="-3"/>
          <w:szCs w:val="22"/>
        </w:rPr>
        <w:t>m</w:t>
      </w:r>
      <w:r w:rsidRPr="00EA493D">
        <w:rPr>
          <w:color w:val="000000"/>
          <w:spacing w:val="1"/>
          <w:szCs w:val="22"/>
        </w:rPr>
        <w:t>aj</w:t>
      </w:r>
      <w:r w:rsidRPr="00EA493D">
        <w:rPr>
          <w:color w:val="000000"/>
          <w:szCs w:val="22"/>
        </w:rPr>
        <w:t>or</w:t>
      </w:r>
      <w:r w:rsidRPr="00EA493D">
        <w:rPr>
          <w:color w:val="000000"/>
          <w:spacing w:val="9"/>
          <w:szCs w:val="22"/>
        </w:rPr>
        <w:t xml:space="preserve"> </w:t>
      </w:r>
      <w:r w:rsidRPr="00EA493D">
        <w:rPr>
          <w:color w:val="000000"/>
          <w:szCs w:val="22"/>
        </w:rPr>
        <w:t>ro</w:t>
      </w:r>
      <w:r w:rsidRPr="00EA493D">
        <w:rPr>
          <w:color w:val="000000"/>
          <w:spacing w:val="-2"/>
          <w:szCs w:val="22"/>
        </w:rPr>
        <w:t>l</w:t>
      </w:r>
      <w:r w:rsidRPr="00EA493D">
        <w:rPr>
          <w:color w:val="000000"/>
          <w:szCs w:val="22"/>
        </w:rPr>
        <w:t>e</w:t>
      </w:r>
      <w:r w:rsidRPr="00EA493D">
        <w:rPr>
          <w:color w:val="000000"/>
          <w:spacing w:val="5"/>
          <w:szCs w:val="22"/>
        </w:rPr>
        <w:t xml:space="preserve"> </w:t>
      </w:r>
      <w:r w:rsidRPr="00EA493D">
        <w:rPr>
          <w:color w:val="000000"/>
          <w:szCs w:val="22"/>
        </w:rPr>
        <w:t>in acce</w:t>
      </w:r>
      <w:r w:rsidRPr="00EA493D">
        <w:rPr>
          <w:color w:val="000000"/>
          <w:spacing w:val="1"/>
          <w:szCs w:val="22"/>
        </w:rPr>
        <w:t>l</w:t>
      </w:r>
      <w:r w:rsidRPr="00EA493D">
        <w:rPr>
          <w:color w:val="000000"/>
          <w:szCs w:val="22"/>
        </w:rPr>
        <w:t>erating</w:t>
      </w:r>
      <w:r w:rsidRPr="00EA493D">
        <w:rPr>
          <w:color w:val="000000"/>
          <w:spacing w:val="20"/>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5"/>
          <w:szCs w:val="22"/>
        </w:rPr>
        <w:t xml:space="preserve"> </w:t>
      </w:r>
      <w:r w:rsidRPr="00EA493D">
        <w:rPr>
          <w:color w:val="000000"/>
          <w:szCs w:val="22"/>
        </w:rPr>
        <w:t>process</w:t>
      </w:r>
      <w:r w:rsidRPr="00EA493D">
        <w:rPr>
          <w:color w:val="000000"/>
          <w:spacing w:val="12"/>
          <w:szCs w:val="22"/>
        </w:rPr>
        <w:t xml:space="preserve"> </w:t>
      </w:r>
      <w:r w:rsidRPr="00EA493D">
        <w:rPr>
          <w:color w:val="000000"/>
          <w:szCs w:val="22"/>
        </w:rPr>
        <w:t>of</w:t>
      </w:r>
      <w:r w:rsidRPr="00EA493D">
        <w:rPr>
          <w:color w:val="000000"/>
          <w:spacing w:val="2"/>
          <w:szCs w:val="22"/>
        </w:rPr>
        <w:t xml:space="preserve"> </w:t>
      </w:r>
      <w:r w:rsidRPr="00EA493D">
        <w:rPr>
          <w:color w:val="000000"/>
          <w:szCs w:val="22"/>
        </w:rPr>
        <w:t>tr</w:t>
      </w:r>
      <w:r w:rsidRPr="00EA493D">
        <w:rPr>
          <w:color w:val="000000"/>
          <w:spacing w:val="-2"/>
          <w:szCs w:val="22"/>
        </w:rPr>
        <w:t>a</w:t>
      </w:r>
      <w:r w:rsidRPr="00EA493D">
        <w:rPr>
          <w:color w:val="000000"/>
          <w:szCs w:val="22"/>
        </w:rPr>
        <w:t>n</w:t>
      </w:r>
      <w:r w:rsidRPr="00EA493D">
        <w:rPr>
          <w:color w:val="000000"/>
          <w:spacing w:val="1"/>
          <w:szCs w:val="22"/>
        </w:rPr>
        <w:t>si</w:t>
      </w:r>
      <w:r w:rsidRPr="00EA493D">
        <w:rPr>
          <w:color w:val="000000"/>
          <w:spacing w:val="-2"/>
          <w:szCs w:val="22"/>
        </w:rPr>
        <w:t>t</w:t>
      </w:r>
      <w:r w:rsidRPr="00EA493D">
        <w:rPr>
          <w:color w:val="000000"/>
          <w:szCs w:val="22"/>
        </w:rPr>
        <w:t>ion</w:t>
      </w:r>
      <w:r w:rsidRPr="00EA493D">
        <w:rPr>
          <w:color w:val="000000"/>
          <w:spacing w:val="17"/>
          <w:szCs w:val="22"/>
        </w:rPr>
        <w:t xml:space="preserve"> </w:t>
      </w:r>
      <w:r w:rsidRPr="00EA493D">
        <w:rPr>
          <w:color w:val="000000"/>
          <w:szCs w:val="22"/>
        </w:rPr>
        <w:t>fr</w:t>
      </w:r>
      <w:r w:rsidRPr="00EA493D">
        <w:rPr>
          <w:color w:val="000000"/>
          <w:spacing w:val="2"/>
          <w:szCs w:val="22"/>
        </w:rPr>
        <w:t>o</w:t>
      </w:r>
      <w:r w:rsidRPr="00EA493D">
        <w:rPr>
          <w:color w:val="000000"/>
          <w:szCs w:val="22"/>
        </w:rPr>
        <w:t>m</w:t>
      </w:r>
      <w:r w:rsidRPr="00EA493D">
        <w:rPr>
          <w:color w:val="000000"/>
          <w:spacing w:val="3"/>
          <w:szCs w:val="22"/>
        </w:rPr>
        <w:t xml:space="preserve"> </w:t>
      </w:r>
      <w:r w:rsidRPr="00EA493D">
        <w:rPr>
          <w:color w:val="000000"/>
          <w:szCs w:val="22"/>
        </w:rPr>
        <w:t>t</w:t>
      </w:r>
      <w:r w:rsidRPr="00EA493D">
        <w:rPr>
          <w:color w:val="000000"/>
          <w:spacing w:val="2"/>
          <w:szCs w:val="22"/>
        </w:rPr>
        <w:t>r</w:t>
      </w:r>
      <w:r w:rsidRPr="00EA493D">
        <w:rPr>
          <w:color w:val="000000"/>
          <w:szCs w:val="22"/>
        </w:rPr>
        <w:t>ad</w:t>
      </w:r>
      <w:r w:rsidRPr="00EA493D">
        <w:rPr>
          <w:color w:val="000000"/>
          <w:spacing w:val="1"/>
          <w:szCs w:val="22"/>
        </w:rPr>
        <w:t>i</w:t>
      </w:r>
      <w:r w:rsidRPr="00EA493D">
        <w:rPr>
          <w:color w:val="000000"/>
          <w:spacing w:val="-2"/>
          <w:szCs w:val="22"/>
        </w:rPr>
        <w:t>t</w:t>
      </w:r>
      <w:r w:rsidRPr="00EA493D">
        <w:rPr>
          <w:color w:val="000000"/>
          <w:szCs w:val="22"/>
        </w:rPr>
        <w:t>io</w:t>
      </w:r>
      <w:r w:rsidRPr="00EA493D">
        <w:rPr>
          <w:color w:val="000000"/>
          <w:spacing w:val="1"/>
          <w:szCs w:val="22"/>
        </w:rPr>
        <w:t>na</w:t>
      </w:r>
      <w:r w:rsidRPr="00EA493D">
        <w:rPr>
          <w:color w:val="000000"/>
          <w:szCs w:val="22"/>
        </w:rPr>
        <w:t>l</w:t>
      </w:r>
      <w:r w:rsidRPr="00EA493D">
        <w:rPr>
          <w:color w:val="000000"/>
          <w:spacing w:val="16"/>
          <w:szCs w:val="22"/>
        </w:rPr>
        <w:t xml:space="preserve"> </w:t>
      </w:r>
      <w:r w:rsidRPr="00EA493D">
        <w:rPr>
          <w:color w:val="000000"/>
          <w:szCs w:val="22"/>
        </w:rPr>
        <w:t>to</w:t>
      </w:r>
      <w:r w:rsidRPr="00EA493D">
        <w:rPr>
          <w:color w:val="000000"/>
          <w:spacing w:val="3"/>
          <w:szCs w:val="22"/>
        </w:rPr>
        <w:t xml:space="preserve"> </w:t>
      </w:r>
      <w:r w:rsidRPr="00EA493D">
        <w:rPr>
          <w:color w:val="000000"/>
          <w:spacing w:val="-2"/>
          <w:szCs w:val="22"/>
        </w:rPr>
        <w:t>m</w:t>
      </w:r>
      <w:r w:rsidRPr="00EA493D">
        <w:rPr>
          <w:color w:val="000000"/>
          <w:spacing w:val="1"/>
          <w:szCs w:val="22"/>
        </w:rPr>
        <w:t>o</w:t>
      </w:r>
      <w:r w:rsidRPr="00EA493D">
        <w:rPr>
          <w:color w:val="000000"/>
          <w:szCs w:val="22"/>
        </w:rPr>
        <w:t>dern</w:t>
      </w:r>
      <w:r w:rsidRPr="00EA493D">
        <w:rPr>
          <w:color w:val="000000"/>
          <w:spacing w:val="10"/>
          <w:szCs w:val="22"/>
        </w:rPr>
        <w:t xml:space="preserve"> </w:t>
      </w:r>
      <w:r w:rsidRPr="00EA493D">
        <w:rPr>
          <w:color w:val="000000"/>
          <w:spacing w:val="1"/>
          <w:w w:val="102"/>
          <w:szCs w:val="22"/>
        </w:rPr>
        <w:t>s</w:t>
      </w:r>
      <w:r w:rsidRPr="00EA493D">
        <w:rPr>
          <w:color w:val="000000"/>
          <w:w w:val="102"/>
          <w:szCs w:val="22"/>
        </w:rPr>
        <w:t>ociet</w:t>
      </w:r>
      <w:r w:rsidRPr="00EA493D">
        <w:rPr>
          <w:color w:val="000000"/>
          <w:spacing w:val="2"/>
          <w:w w:val="102"/>
          <w:szCs w:val="22"/>
        </w:rPr>
        <w:t>y</w:t>
      </w:r>
      <w:r w:rsidRPr="00EA493D">
        <w:rPr>
          <w:color w:val="000000"/>
          <w:w w:val="102"/>
          <w:szCs w:val="22"/>
        </w:rPr>
        <w:t xml:space="preserve">. </w:t>
      </w:r>
      <w:r w:rsidRPr="00EA493D">
        <w:rPr>
          <w:color w:val="000000"/>
          <w:szCs w:val="22"/>
        </w:rPr>
        <w:t>C</w:t>
      </w:r>
      <w:r w:rsidRPr="00EA493D">
        <w:rPr>
          <w:color w:val="000000"/>
          <w:spacing w:val="2"/>
          <w:szCs w:val="22"/>
        </w:rPr>
        <w:t>o</w:t>
      </w:r>
      <w:r w:rsidRPr="00EA493D">
        <w:rPr>
          <w:color w:val="000000"/>
          <w:szCs w:val="22"/>
        </w:rPr>
        <w:t>m</w:t>
      </w:r>
      <w:r w:rsidRPr="00EA493D">
        <w:rPr>
          <w:color w:val="000000"/>
          <w:spacing w:val="-3"/>
          <w:szCs w:val="22"/>
        </w:rPr>
        <w:t>m</w:t>
      </w:r>
      <w:r w:rsidRPr="00EA493D">
        <w:rPr>
          <w:color w:val="000000"/>
          <w:spacing w:val="1"/>
          <w:szCs w:val="22"/>
        </w:rPr>
        <w:t>u</w:t>
      </w:r>
      <w:r w:rsidRPr="00EA493D">
        <w:rPr>
          <w:color w:val="000000"/>
          <w:szCs w:val="22"/>
        </w:rPr>
        <w:t>nication</w:t>
      </w:r>
      <w:r w:rsidRPr="00EA493D">
        <w:rPr>
          <w:color w:val="000000"/>
          <w:spacing w:val="35"/>
          <w:szCs w:val="22"/>
        </w:rPr>
        <w:t xml:space="preserve"> </w:t>
      </w:r>
      <w:r w:rsidRPr="00EA493D">
        <w:rPr>
          <w:color w:val="000000"/>
          <w:spacing w:val="-2"/>
          <w:szCs w:val="22"/>
        </w:rPr>
        <w:t>i</w:t>
      </w:r>
      <w:r w:rsidRPr="00EA493D">
        <w:rPr>
          <w:color w:val="000000"/>
          <w:szCs w:val="22"/>
        </w:rPr>
        <w:t>s</w:t>
      </w:r>
      <w:r w:rsidRPr="00EA493D">
        <w:rPr>
          <w:color w:val="000000"/>
          <w:spacing w:val="12"/>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13"/>
          <w:szCs w:val="22"/>
        </w:rPr>
        <w:t xml:space="preserve"> </w:t>
      </w:r>
      <w:r w:rsidRPr="00EA493D">
        <w:rPr>
          <w:color w:val="000000"/>
          <w:spacing w:val="1"/>
          <w:szCs w:val="22"/>
        </w:rPr>
        <w:t>k</w:t>
      </w:r>
      <w:r w:rsidRPr="00EA493D">
        <w:rPr>
          <w:color w:val="000000"/>
          <w:spacing w:val="-1"/>
          <w:szCs w:val="22"/>
        </w:rPr>
        <w:t>e</w:t>
      </w:r>
      <w:r w:rsidRPr="00EA493D">
        <w:rPr>
          <w:color w:val="000000"/>
          <w:szCs w:val="22"/>
        </w:rPr>
        <w:t>y</w:t>
      </w:r>
      <w:r w:rsidRPr="00EA493D">
        <w:rPr>
          <w:color w:val="000000"/>
          <w:spacing w:val="13"/>
          <w:szCs w:val="22"/>
        </w:rPr>
        <w:t xml:space="preserve"> </w:t>
      </w:r>
      <w:r w:rsidRPr="00EA493D">
        <w:rPr>
          <w:color w:val="000000"/>
          <w:spacing w:val="1"/>
          <w:szCs w:val="22"/>
        </w:rPr>
        <w:t>w</w:t>
      </w:r>
      <w:r w:rsidRPr="00EA493D">
        <w:rPr>
          <w:color w:val="000000"/>
          <w:spacing w:val="-1"/>
          <w:szCs w:val="22"/>
        </w:rPr>
        <w:t>o</w:t>
      </w:r>
      <w:r w:rsidRPr="00EA493D">
        <w:rPr>
          <w:color w:val="000000"/>
          <w:szCs w:val="22"/>
        </w:rPr>
        <w:t>rd</w:t>
      </w:r>
      <w:r w:rsidRPr="00EA493D">
        <w:rPr>
          <w:color w:val="000000"/>
          <w:spacing w:val="16"/>
          <w:szCs w:val="22"/>
        </w:rPr>
        <w:t xml:space="preserve"> </w:t>
      </w:r>
      <w:r w:rsidRPr="00EA493D">
        <w:rPr>
          <w:color w:val="000000"/>
          <w:szCs w:val="22"/>
        </w:rPr>
        <w:t>bec</w:t>
      </w:r>
      <w:r w:rsidRPr="00EA493D">
        <w:rPr>
          <w:color w:val="000000"/>
          <w:spacing w:val="-2"/>
          <w:szCs w:val="22"/>
        </w:rPr>
        <w:t>a</w:t>
      </w:r>
      <w:r w:rsidRPr="00EA493D">
        <w:rPr>
          <w:color w:val="000000"/>
          <w:szCs w:val="22"/>
        </w:rPr>
        <w:t>use</w:t>
      </w:r>
      <w:r w:rsidRPr="00EA493D">
        <w:rPr>
          <w:color w:val="000000"/>
          <w:spacing w:val="21"/>
          <w:szCs w:val="22"/>
        </w:rPr>
        <w:t xml:space="preserve"> </w:t>
      </w:r>
      <w:r w:rsidRPr="00EA493D">
        <w:rPr>
          <w:color w:val="000000"/>
          <w:szCs w:val="22"/>
        </w:rPr>
        <w:t>the</w:t>
      </w:r>
      <w:r w:rsidRPr="00EA493D">
        <w:rPr>
          <w:color w:val="000000"/>
          <w:spacing w:val="12"/>
          <w:szCs w:val="22"/>
        </w:rPr>
        <w:t xml:space="preserve"> </w:t>
      </w:r>
      <w:r w:rsidRPr="00EA493D">
        <w:rPr>
          <w:color w:val="000000"/>
          <w:szCs w:val="22"/>
        </w:rPr>
        <w:t>bo</w:t>
      </w:r>
      <w:r w:rsidRPr="00EA493D">
        <w:rPr>
          <w:color w:val="000000"/>
          <w:spacing w:val="1"/>
          <w:szCs w:val="22"/>
        </w:rPr>
        <w:t>u</w:t>
      </w:r>
      <w:r w:rsidRPr="00EA493D">
        <w:rPr>
          <w:color w:val="000000"/>
          <w:szCs w:val="22"/>
        </w:rPr>
        <w:t>ndaries</w:t>
      </w:r>
      <w:r w:rsidRPr="00EA493D">
        <w:rPr>
          <w:color w:val="000000"/>
          <w:spacing w:val="25"/>
          <w:szCs w:val="22"/>
        </w:rPr>
        <w:t xml:space="preserve"> </w:t>
      </w:r>
      <w:r w:rsidRPr="00EA493D">
        <w:rPr>
          <w:color w:val="000000"/>
          <w:szCs w:val="22"/>
        </w:rPr>
        <w:t>of</w:t>
      </w:r>
      <w:r w:rsidRPr="00EA493D">
        <w:rPr>
          <w:color w:val="000000"/>
          <w:spacing w:val="12"/>
          <w:szCs w:val="22"/>
        </w:rPr>
        <w:t xml:space="preserve"> </w:t>
      </w:r>
      <w:r w:rsidRPr="00EA493D">
        <w:rPr>
          <w:color w:val="000000"/>
          <w:szCs w:val="22"/>
        </w:rPr>
        <w:t>society</w:t>
      </w:r>
      <w:r w:rsidRPr="00EA493D">
        <w:rPr>
          <w:color w:val="000000"/>
          <w:spacing w:val="21"/>
          <w:szCs w:val="22"/>
        </w:rPr>
        <w:t xml:space="preserve"> </w:t>
      </w:r>
      <w:r w:rsidRPr="00EA493D">
        <w:rPr>
          <w:color w:val="000000"/>
          <w:szCs w:val="22"/>
        </w:rPr>
        <w:t>b</w:t>
      </w:r>
      <w:r w:rsidRPr="00EA493D">
        <w:rPr>
          <w:color w:val="000000"/>
          <w:spacing w:val="-2"/>
          <w:szCs w:val="22"/>
        </w:rPr>
        <w:t>e</w:t>
      </w:r>
      <w:r w:rsidRPr="00EA493D">
        <w:rPr>
          <w:color w:val="000000"/>
          <w:szCs w:val="22"/>
        </w:rPr>
        <w:t>c</w:t>
      </w:r>
      <w:r w:rsidRPr="00EA493D">
        <w:rPr>
          <w:color w:val="000000"/>
          <w:spacing w:val="1"/>
          <w:szCs w:val="22"/>
        </w:rPr>
        <w:t>o</w:t>
      </w:r>
      <w:r w:rsidRPr="00EA493D">
        <w:rPr>
          <w:color w:val="000000"/>
          <w:spacing w:val="-2"/>
          <w:szCs w:val="22"/>
        </w:rPr>
        <w:t>m</w:t>
      </w:r>
      <w:r w:rsidRPr="00EA493D">
        <w:rPr>
          <w:color w:val="000000"/>
          <w:szCs w:val="22"/>
        </w:rPr>
        <w:t>e</w:t>
      </w:r>
      <w:r w:rsidRPr="00EA493D">
        <w:rPr>
          <w:color w:val="000000"/>
          <w:spacing w:val="22"/>
          <w:szCs w:val="22"/>
        </w:rPr>
        <w:t xml:space="preserve"> </w:t>
      </w:r>
      <w:r w:rsidRPr="00EA493D">
        <w:rPr>
          <w:color w:val="000000"/>
          <w:szCs w:val="22"/>
        </w:rPr>
        <w:t>relat</w:t>
      </w:r>
      <w:r w:rsidRPr="00EA493D">
        <w:rPr>
          <w:color w:val="000000"/>
          <w:spacing w:val="-2"/>
          <w:szCs w:val="22"/>
        </w:rPr>
        <w:t>i</w:t>
      </w:r>
      <w:r w:rsidRPr="00EA493D">
        <w:rPr>
          <w:color w:val="000000"/>
          <w:spacing w:val="1"/>
          <w:szCs w:val="22"/>
        </w:rPr>
        <w:t>v</w:t>
      </w:r>
      <w:r w:rsidRPr="00EA493D">
        <w:rPr>
          <w:color w:val="000000"/>
          <w:szCs w:val="22"/>
        </w:rPr>
        <w:t>e</w:t>
      </w:r>
      <w:r w:rsidRPr="00EA493D">
        <w:rPr>
          <w:color w:val="000000"/>
          <w:spacing w:val="20"/>
          <w:szCs w:val="22"/>
        </w:rPr>
        <w:t xml:space="preserve"> </w:t>
      </w:r>
      <w:r w:rsidRPr="00EA493D">
        <w:rPr>
          <w:color w:val="000000"/>
          <w:w w:val="102"/>
          <w:szCs w:val="22"/>
        </w:rPr>
        <w:t xml:space="preserve">with </w:t>
      </w:r>
      <w:r w:rsidRPr="00EA493D">
        <w:rPr>
          <w:color w:val="000000"/>
          <w:szCs w:val="22"/>
        </w:rPr>
        <w:t>the</w:t>
      </w:r>
      <w:r w:rsidRPr="00EA493D">
        <w:rPr>
          <w:color w:val="000000"/>
          <w:spacing w:val="8"/>
          <w:szCs w:val="22"/>
        </w:rPr>
        <w:t xml:space="preserve"> </w:t>
      </w:r>
      <w:r w:rsidRPr="00EA493D">
        <w:rPr>
          <w:color w:val="000000"/>
          <w:szCs w:val="22"/>
        </w:rPr>
        <w:t>i</w:t>
      </w:r>
      <w:r w:rsidRPr="00EA493D">
        <w:rPr>
          <w:color w:val="000000"/>
          <w:spacing w:val="-3"/>
          <w:szCs w:val="22"/>
        </w:rPr>
        <w:t>m</w:t>
      </w:r>
      <w:r w:rsidRPr="00EA493D">
        <w:rPr>
          <w:color w:val="000000"/>
          <w:szCs w:val="22"/>
        </w:rPr>
        <w:t>pr</w:t>
      </w:r>
      <w:r w:rsidRPr="00EA493D">
        <w:rPr>
          <w:color w:val="000000"/>
          <w:spacing w:val="1"/>
          <w:szCs w:val="22"/>
        </w:rPr>
        <w:t>ov</w:t>
      </w:r>
      <w:r w:rsidRPr="00EA493D">
        <w:rPr>
          <w:color w:val="000000"/>
          <w:spacing w:val="-1"/>
          <w:szCs w:val="22"/>
        </w:rPr>
        <w:t>e</w:t>
      </w:r>
      <w:r w:rsidRPr="00EA493D">
        <w:rPr>
          <w:color w:val="000000"/>
          <w:spacing w:val="-2"/>
          <w:szCs w:val="22"/>
        </w:rPr>
        <w:t>m</w:t>
      </w:r>
      <w:r w:rsidRPr="00EA493D">
        <w:rPr>
          <w:color w:val="000000"/>
          <w:spacing w:val="1"/>
          <w:szCs w:val="22"/>
        </w:rPr>
        <w:t>en</w:t>
      </w:r>
      <w:r w:rsidRPr="00EA493D">
        <w:rPr>
          <w:color w:val="000000"/>
          <w:szCs w:val="22"/>
        </w:rPr>
        <w:t>t</w:t>
      </w:r>
      <w:r w:rsidRPr="00EA493D">
        <w:rPr>
          <w:color w:val="000000"/>
          <w:spacing w:val="25"/>
          <w:szCs w:val="22"/>
        </w:rPr>
        <w:t xml:space="preserve"> </w:t>
      </w:r>
      <w:r w:rsidRPr="00EA493D">
        <w:rPr>
          <w:color w:val="000000"/>
          <w:szCs w:val="22"/>
        </w:rPr>
        <w:t>of</w:t>
      </w:r>
      <w:r w:rsidRPr="00EA493D">
        <w:rPr>
          <w:color w:val="000000"/>
          <w:spacing w:val="5"/>
          <w:szCs w:val="22"/>
        </w:rPr>
        <w:t xml:space="preserve"> </w:t>
      </w:r>
      <w:r w:rsidRPr="00EA493D">
        <w:rPr>
          <w:color w:val="000000"/>
          <w:szCs w:val="22"/>
        </w:rPr>
        <w:t>tr</w:t>
      </w:r>
      <w:r w:rsidRPr="00EA493D">
        <w:rPr>
          <w:color w:val="000000"/>
          <w:spacing w:val="-2"/>
          <w:szCs w:val="22"/>
        </w:rPr>
        <w:t>a</w:t>
      </w:r>
      <w:r w:rsidRPr="00EA493D">
        <w:rPr>
          <w:color w:val="000000"/>
          <w:spacing w:val="1"/>
          <w:szCs w:val="22"/>
        </w:rPr>
        <w:t>n</w:t>
      </w:r>
      <w:r w:rsidRPr="00EA493D">
        <w:rPr>
          <w:color w:val="000000"/>
          <w:szCs w:val="22"/>
        </w:rPr>
        <w:t>sportation</w:t>
      </w:r>
      <w:r w:rsidRPr="00EA493D">
        <w:rPr>
          <w:color w:val="000000"/>
          <w:spacing w:val="25"/>
          <w:szCs w:val="22"/>
        </w:rPr>
        <w:t xml:space="preserve"> </w:t>
      </w:r>
      <w:r w:rsidRPr="00EA493D">
        <w:rPr>
          <w:color w:val="000000"/>
          <w:spacing w:val="2"/>
          <w:szCs w:val="22"/>
        </w:rPr>
        <w:t>s</w:t>
      </w:r>
      <w:r w:rsidRPr="00EA493D">
        <w:rPr>
          <w:color w:val="000000"/>
          <w:spacing w:val="1"/>
          <w:szCs w:val="22"/>
        </w:rPr>
        <w:t>y</w:t>
      </w:r>
      <w:r w:rsidRPr="00EA493D">
        <w:rPr>
          <w:color w:val="000000"/>
          <w:szCs w:val="22"/>
        </w:rPr>
        <w:t>ste</w:t>
      </w:r>
      <w:r w:rsidRPr="00EA493D">
        <w:rPr>
          <w:color w:val="000000"/>
          <w:spacing w:val="-3"/>
          <w:szCs w:val="22"/>
        </w:rPr>
        <w:t>m</w:t>
      </w:r>
      <w:r w:rsidRPr="00EA493D">
        <w:rPr>
          <w:color w:val="000000"/>
          <w:szCs w:val="22"/>
        </w:rPr>
        <w:t>s</w:t>
      </w:r>
      <w:r w:rsidRPr="00EA493D">
        <w:rPr>
          <w:color w:val="000000"/>
          <w:spacing w:val="15"/>
          <w:szCs w:val="22"/>
        </w:rPr>
        <w:t xml:space="preserve"> </w:t>
      </w:r>
      <w:r w:rsidRPr="00EA493D">
        <w:rPr>
          <w:color w:val="000000"/>
          <w:szCs w:val="22"/>
        </w:rPr>
        <w:t>and</w:t>
      </w:r>
      <w:r w:rsidRPr="00EA493D">
        <w:rPr>
          <w:color w:val="000000"/>
          <w:spacing w:val="9"/>
          <w:szCs w:val="22"/>
        </w:rPr>
        <w:t xml:space="preserve"> </w:t>
      </w:r>
      <w:r w:rsidRPr="00EA493D">
        <w:rPr>
          <w:color w:val="000000"/>
          <w:szCs w:val="22"/>
        </w:rPr>
        <w:t>i</w:t>
      </w:r>
      <w:r w:rsidRPr="00EA493D">
        <w:rPr>
          <w:color w:val="000000"/>
          <w:spacing w:val="1"/>
          <w:szCs w:val="22"/>
        </w:rPr>
        <w:t>n</w:t>
      </w:r>
      <w:r w:rsidRPr="00EA493D">
        <w:rPr>
          <w:color w:val="000000"/>
          <w:szCs w:val="22"/>
        </w:rPr>
        <w:t>fo</w:t>
      </w:r>
      <w:r w:rsidRPr="00EA493D">
        <w:rPr>
          <w:color w:val="000000"/>
          <w:spacing w:val="2"/>
          <w:szCs w:val="22"/>
        </w:rPr>
        <w:t>r</w:t>
      </w:r>
      <w:r w:rsidRPr="00EA493D">
        <w:rPr>
          <w:color w:val="000000"/>
          <w:spacing w:val="-3"/>
          <w:szCs w:val="22"/>
        </w:rPr>
        <w:t>m</w:t>
      </w:r>
      <w:r w:rsidRPr="00EA493D">
        <w:rPr>
          <w:color w:val="000000"/>
          <w:szCs w:val="22"/>
        </w:rPr>
        <w:t>ation</w:t>
      </w:r>
      <w:r w:rsidRPr="00EA493D">
        <w:rPr>
          <w:color w:val="000000"/>
          <w:spacing w:val="22"/>
          <w:szCs w:val="22"/>
        </w:rPr>
        <w:t xml:space="preserve"> </w:t>
      </w:r>
      <w:r w:rsidRPr="00EA493D">
        <w:rPr>
          <w:color w:val="000000"/>
          <w:w w:val="102"/>
          <w:szCs w:val="22"/>
        </w:rPr>
        <w:t>technolog</w:t>
      </w:r>
      <w:r w:rsidRPr="00EA493D">
        <w:rPr>
          <w:color w:val="000000"/>
          <w:spacing w:val="2"/>
          <w:w w:val="102"/>
          <w:szCs w:val="22"/>
        </w:rPr>
        <w:t>y</w:t>
      </w:r>
      <w:r w:rsidRPr="00EA493D">
        <w:rPr>
          <w:color w:val="000000"/>
          <w:w w:val="102"/>
          <w:szCs w:val="22"/>
        </w:rPr>
        <w:t>.</w:t>
      </w:r>
    </w:p>
    <w:p w:rsidR="007B2F26" w:rsidRPr="00EA493D" w:rsidRDefault="007B2F26" w:rsidP="002B33F0">
      <w:pPr>
        <w:autoSpaceDE w:val="0"/>
        <w:autoSpaceDN w:val="0"/>
        <w:adjustRightInd w:val="0"/>
        <w:spacing w:line="360" w:lineRule="auto"/>
        <w:ind w:firstLine="534"/>
        <w:contextualSpacing/>
        <w:jc w:val="both"/>
        <w:rPr>
          <w:color w:val="000000"/>
          <w:szCs w:val="22"/>
        </w:rPr>
      </w:pPr>
      <w:r w:rsidRPr="00EA493D">
        <w:rPr>
          <w:color w:val="000000"/>
          <w:szCs w:val="22"/>
        </w:rPr>
        <w:t>Transi</w:t>
      </w:r>
      <w:r w:rsidRPr="00EA493D">
        <w:rPr>
          <w:color w:val="000000"/>
          <w:spacing w:val="1"/>
          <w:szCs w:val="22"/>
        </w:rPr>
        <w:t>t</w:t>
      </w:r>
      <w:r w:rsidRPr="00EA493D">
        <w:rPr>
          <w:color w:val="000000"/>
          <w:spacing w:val="-2"/>
          <w:szCs w:val="22"/>
        </w:rPr>
        <w:t>i</w:t>
      </w:r>
      <w:r w:rsidRPr="00EA493D">
        <w:rPr>
          <w:color w:val="000000"/>
          <w:szCs w:val="22"/>
        </w:rPr>
        <w:t>o</w:t>
      </w:r>
      <w:r w:rsidRPr="00EA493D">
        <w:rPr>
          <w:color w:val="000000"/>
          <w:spacing w:val="2"/>
          <w:szCs w:val="22"/>
        </w:rPr>
        <w:t>n</w:t>
      </w:r>
      <w:r w:rsidRPr="00EA493D">
        <w:rPr>
          <w:color w:val="000000"/>
          <w:spacing w:val="-2"/>
          <w:szCs w:val="22"/>
        </w:rPr>
        <w:t>a</w:t>
      </w:r>
      <w:r w:rsidRPr="00EA493D">
        <w:rPr>
          <w:color w:val="000000"/>
          <w:szCs w:val="22"/>
        </w:rPr>
        <w:t>l</w:t>
      </w:r>
      <w:r w:rsidRPr="00EA493D">
        <w:rPr>
          <w:color w:val="000000"/>
          <w:spacing w:val="54"/>
          <w:szCs w:val="22"/>
        </w:rPr>
        <w:t xml:space="preserve"> </w:t>
      </w:r>
      <w:r w:rsidRPr="00EA493D">
        <w:rPr>
          <w:color w:val="000000"/>
          <w:spacing w:val="1"/>
          <w:szCs w:val="22"/>
        </w:rPr>
        <w:t>s</w:t>
      </w:r>
      <w:r w:rsidRPr="00EA493D">
        <w:rPr>
          <w:color w:val="000000"/>
          <w:szCs w:val="22"/>
        </w:rPr>
        <w:t>oci</w:t>
      </w:r>
      <w:r w:rsidRPr="00EA493D">
        <w:rPr>
          <w:color w:val="000000"/>
          <w:spacing w:val="1"/>
          <w:szCs w:val="22"/>
        </w:rPr>
        <w:t>e</w:t>
      </w:r>
      <w:r w:rsidRPr="00EA493D">
        <w:rPr>
          <w:color w:val="000000"/>
          <w:szCs w:val="22"/>
        </w:rPr>
        <w:t>ty</w:t>
      </w:r>
      <w:r w:rsidRPr="00EA493D">
        <w:rPr>
          <w:color w:val="000000"/>
          <w:spacing w:val="47"/>
          <w:szCs w:val="22"/>
        </w:rPr>
        <w:t xml:space="preserve"> </w:t>
      </w:r>
      <w:r w:rsidRPr="00EA493D">
        <w:rPr>
          <w:color w:val="000000"/>
          <w:szCs w:val="22"/>
        </w:rPr>
        <w:t>ac</w:t>
      </w:r>
      <w:r w:rsidRPr="00EA493D">
        <w:rPr>
          <w:color w:val="000000"/>
          <w:spacing w:val="1"/>
          <w:szCs w:val="22"/>
        </w:rPr>
        <w:t>t</w:t>
      </w:r>
      <w:r w:rsidRPr="00EA493D">
        <w:rPr>
          <w:color w:val="000000"/>
          <w:szCs w:val="22"/>
        </w:rPr>
        <w:t>u</w:t>
      </w:r>
      <w:r w:rsidRPr="00EA493D">
        <w:rPr>
          <w:color w:val="000000"/>
          <w:spacing w:val="-2"/>
          <w:szCs w:val="22"/>
        </w:rPr>
        <w:t>a</w:t>
      </w:r>
      <w:r w:rsidRPr="00EA493D">
        <w:rPr>
          <w:color w:val="000000"/>
          <w:spacing w:val="1"/>
          <w:szCs w:val="22"/>
        </w:rPr>
        <w:t>l</w:t>
      </w:r>
      <w:r w:rsidRPr="00EA493D">
        <w:rPr>
          <w:color w:val="000000"/>
          <w:szCs w:val="22"/>
        </w:rPr>
        <w:t>ly</w:t>
      </w:r>
      <w:r w:rsidRPr="00EA493D">
        <w:rPr>
          <w:color w:val="000000"/>
          <w:spacing w:val="49"/>
          <w:szCs w:val="22"/>
        </w:rPr>
        <w:t xml:space="preserve"> </w:t>
      </w:r>
      <w:r w:rsidRPr="00EA493D">
        <w:rPr>
          <w:color w:val="000000"/>
          <w:szCs w:val="22"/>
        </w:rPr>
        <w:t>exper</w:t>
      </w:r>
      <w:r w:rsidRPr="00EA493D">
        <w:rPr>
          <w:color w:val="000000"/>
          <w:spacing w:val="1"/>
          <w:szCs w:val="22"/>
        </w:rPr>
        <w:t>i</w:t>
      </w:r>
      <w:r w:rsidRPr="00EA493D">
        <w:rPr>
          <w:color w:val="000000"/>
          <w:szCs w:val="22"/>
        </w:rPr>
        <w:t>e</w:t>
      </w:r>
      <w:r w:rsidRPr="00EA493D">
        <w:rPr>
          <w:color w:val="000000"/>
          <w:spacing w:val="1"/>
          <w:szCs w:val="22"/>
        </w:rPr>
        <w:t>n</w:t>
      </w:r>
      <w:r w:rsidRPr="00EA493D">
        <w:rPr>
          <w:color w:val="000000"/>
          <w:spacing w:val="-2"/>
          <w:szCs w:val="22"/>
        </w:rPr>
        <w:t>c</w:t>
      </w:r>
      <w:r w:rsidRPr="00EA493D">
        <w:rPr>
          <w:color w:val="000000"/>
          <w:spacing w:val="-1"/>
          <w:szCs w:val="22"/>
        </w:rPr>
        <w:t>e</w:t>
      </w:r>
      <w:r w:rsidRPr="00EA493D">
        <w:rPr>
          <w:color w:val="000000"/>
          <w:szCs w:val="22"/>
        </w:rPr>
        <w:t>s</w:t>
      </w:r>
      <w:r w:rsidRPr="00EA493D">
        <w:rPr>
          <w:color w:val="000000"/>
          <w:spacing w:val="53"/>
          <w:szCs w:val="22"/>
        </w:rPr>
        <w:t xml:space="preserve"> </w:t>
      </w:r>
      <w:r w:rsidRPr="00EA493D">
        <w:rPr>
          <w:color w:val="000000"/>
          <w:szCs w:val="22"/>
        </w:rPr>
        <w:t>c</w:t>
      </w:r>
      <w:r w:rsidRPr="00EA493D">
        <w:rPr>
          <w:color w:val="000000"/>
          <w:spacing w:val="1"/>
          <w:szCs w:val="22"/>
        </w:rPr>
        <w:t>u</w:t>
      </w:r>
      <w:r w:rsidRPr="00EA493D">
        <w:rPr>
          <w:color w:val="000000"/>
          <w:spacing w:val="-2"/>
          <w:szCs w:val="22"/>
        </w:rPr>
        <w:t>l</w:t>
      </w:r>
      <w:r w:rsidRPr="00EA493D">
        <w:rPr>
          <w:color w:val="000000"/>
          <w:szCs w:val="22"/>
        </w:rPr>
        <w:t>tu</w:t>
      </w:r>
      <w:r w:rsidRPr="00EA493D">
        <w:rPr>
          <w:color w:val="000000"/>
          <w:spacing w:val="2"/>
          <w:szCs w:val="22"/>
        </w:rPr>
        <w:t>r</w:t>
      </w:r>
      <w:r w:rsidRPr="00EA493D">
        <w:rPr>
          <w:color w:val="000000"/>
          <w:szCs w:val="22"/>
        </w:rPr>
        <w:t>al</w:t>
      </w:r>
      <w:r w:rsidRPr="00EA493D">
        <w:rPr>
          <w:color w:val="000000"/>
          <w:spacing w:val="46"/>
          <w:szCs w:val="22"/>
        </w:rPr>
        <w:t xml:space="preserve"> </w:t>
      </w:r>
      <w:r w:rsidRPr="00EA493D">
        <w:rPr>
          <w:color w:val="000000"/>
          <w:szCs w:val="22"/>
        </w:rPr>
        <w:t>shock</w:t>
      </w:r>
      <w:r w:rsidRPr="00EA493D">
        <w:rPr>
          <w:color w:val="000000"/>
          <w:spacing w:val="41"/>
          <w:szCs w:val="22"/>
        </w:rPr>
        <w:t xml:space="preserve"> </w:t>
      </w:r>
      <w:r w:rsidRPr="00EA493D">
        <w:rPr>
          <w:color w:val="000000"/>
          <w:szCs w:val="22"/>
        </w:rPr>
        <w:t>d</w:t>
      </w:r>
      <w:r w:rsidRPr="00EA493D">
        <w:rPr>
          <w:color w:val="000000"/>
          <w:spacing w:val="1"/>
          <w:szCs w:val="22"/>
        </w:rPr>
        <w:t>u</w:t>
      </w:r>
      <w:r w:rsidRPr="00EA493D">
        <w:rPr>
          <w:color w:val="000000"/>
          <w:szCs w:val="22"/>
        </w:rPr>
        <w:t>e</w:t>
      </w:r>
      <w:r w:rsidRPr="00EA493D">
        <w:rPr>
          <w:color w:val="000000"/>
          <w:spacing w:val="39"/>
          <w:szCs w:val="22"/>
        </w:rPr>
        <w:t xml:space="preserve"> </w:t>
      </w:r>
      <w:r w:rsidRPr="00EA493D">
        <w:rPr>
          <w:color w:val="000000"/>
          <w:szCs w:val="22"/>
        </w:rPr>
        <w:t>to</w:t>
      </w:r>
      <w:r w:rsidRPr="00EA493D">
        <w:rPr>
          <w:color w:val="000000"/>
          <w:spacing w:val="36"/>
          <w:szCs w:val="22"/>
        </w:rPr>
        <w:t xml:space="preserve"> </w:t>
      </w:r>
      <w:r w:rsidRPr="00EA493D">
        <w:rPr>
          <w:color w:val="000000"/>
          <w:spacing w:val="1"/>
          <w:szCs w:val="22"/>
        </w:rPr>
        <w:t>n</w:t>
      </w:r>
      <w:r w:rsidRPr="00EA493D">
        <w:rPr>
          <w:color w:val="000000"/>
          <w:spacing w:val="-2"/>
          <w:szCs w:val="22"/>
        </w:rPr>
        <w:t>e</w:t>
      </w:r>
      <w:r w:rsidRPr="00EA493D">
        <w:rPr>
          <w:color w:val="000000"/>
          <w:szCs w:val="22"/>
        </w:rPr>
        <w:t>w</w:t>
      </w:r>
      <w:r w:rsidRPr="00EA493D">
        <w:rPr>
          <w:color w:val="000000"/>
          <w:spacing w:val="40"/>
          <w:szCs w:val="22"/>
        </w:rPr>
        <w:t xml:space="preserve"> </w:t>
      </w:r>
      <w:r w:rsidRPr="00EA493D">
        <w:rPr>
          <w:color w:val="000000"/>
          <w:szCs w:val="22"/>
        </w:rPr>
        <w:t>things</w:t>
      </w:r>
      <w:r w:rsidRPr="00EA493D">
        <w:rPr>
          <w:color w:val="000000"/>
          <w:spacing w:val="44"/>
          <w:szCs w:val="22"/>
        </w:rPr>
        <w:t xml:space="preserve"> </w:t>
      </w:r>
      <w:r w:rsidRPr="00EA493D">
        <w:rPr>
          <w:color w:val="000000"/>
          <w:w w:val="102"/>
          <w:szCs w:val="22"/>
        </w:rPr>
        <w:t>fr</w:t>
      </w:r>
      <w:r w:rsidRPr="00EA493D">
        <w:rPr>
          <w:color w:val="000000"/>
          <w:spacing w:val="2"/>
          <w:w w:val="102"/>
          <w:szCs w:val="22"/>
        </w:rPr>
        <w:t>o</w:t>
      </w:r>
      <w:r w:rsidRPr="00EA493D">
        <w:rPr>
          <w:color w:val="000000"/>
          <w:w w:val="102"/>
          <w:szCs w:val="22"/>
        </w:rPr>
        <w:t>m</w:t>
      </w:r>
      <w:r w:rsidR="002B33F0">
        <w:rPr>
          <w:color w:val="000000"/>
          <w:w w:val="102"/>
          <w:szCs w:val="22"/>
        </w:rPr>
        <w:t xml:space="preserve"> </w:t>
      </w:r>
      <w:r w:rsidRPr="00EA493D">
        <w:rPr>
          <w:color w:val="000000"/>
          <w:szCs w:val="22"/>
        </w:rPr>
        <w:t>outsi</w:t>
      </w:r>
      <w:r w:rsidRPr="00EA493D">
        <w:rPr>
          <w:color w:val="000000"/>
          <w:spacing w:val="1"/>
          <w:szCs w:val="22"/>
        </w:rPr>
        <w:t>d</w:t>
      </w:r>
      <w:r w:rsidRPr="00EA493D">
        <w:rPr>
          <w:color w:val="000000"/>
          <w:szCs w:val="22"/>
        </w:rPr>
        <w:t>e</w:t>
      </w:r>
      <w:r w:rsidRPr="00EA493D">
        <w:rPr>
          <w:color w:val="000000"/>
          <w:spacing w:val="9"/>
          <w:szCs w:val="22"/>
        </w:rPr>
        <w:t xml:space="preserve"> </w:t>
      </w:r>
      <w:r w:rsidRPr="00EA493D">
        <w:rPr>
          <w:color w:val="000000"/>
          <w:szCs w:val="22"/>
        </w:rPr>
        <w:t>t</w:t>
      </w:r>
      <w:r w:rsidRPr="00EA493D">
        <w:rPr>
          <w:color w:val="000000"/>
          <w:spacing w:val="1"/>
          <w:szCs w:val="22"/>
        </w:rPr>
        <w:t>h</w:t>
      </w:r>
      <w:r w:rsidRPr="00EA493D">
        <w:rPr>
          <w:color w:val="000000"/>
          <w:szCs w:val="22"/>
        </w:rPr>
        <w:t>eir</w:t>
      </w:r>
      <w:r w:rsidRPr="00EA493D">
        <w:rPr>
          <w:color w:val="000000"/>
          <w:spacing w:val="5"/>
          <w:szCs w:val="22"/>
        </w:rPr>
        <w:t xml:space="preserve"> </w:t>
      </w:r>
      <w:r w:rsidRPr="00EA493D">
        <w:rPr>
          <w:color w:val="000000"/>
          <w:szCs w:val="22"/>
        </w:rPr>
        <w:t>c</w:t>
      </w:r>
      <w:r w:rsidRPr="00EA493D">
        <w:rPr>
          <w:color w:val="000000"/>
          <w:spacing w:val="2"/>
          <w:szCs w:val="22"/>
        </w:rPr>
        <w:t>o</w:t>
      </w:r>
      <w:r w:rsidRPr="00EA493D">
        <w:rPr>
          <w:color w:val="000000"/>
          <w:szCs w:val="22"/>
        </w:rPr>
        <w:t>m</w:t>
      </w:r>
      <w:r w:rsidRPr="00EA493D">
        <w:rPr>
          <w:color w:val="000000"/>
          <w:spacing w:val="-3"/>
          <w:szCs w:val="22"/>
        </w:rPr>
        <w:t>m</w:t>
      </w:r>
      <w:r w:rsidRPr="00EA493D">
        <w:rPr>
          <w:color w:val="000000"/>
          <w:spacing w:val="1"/>
          <w:szCs w:val="22"/>
        </w:rPr>
        <w:t>un</w:t>
      </w:r>
      <w:r w:rsidRPr="00EA493D">
        <w:rPr>
          <w:color w:val="000000"/>
          <w:spacing w:val="-2"/>
          <w:szCs w:val="22"/>
        </w:rPr>
        <w:t>i</w:t>
      </w:r>
      <w:r w:rsidRPr="00EA493D">
        <w:rPr>
          <w:color w:val="000000"/>
          <w:szCs w:val="22"/>
        </w:rPr>
        <w:t>t</w:t>
      </w:r>
      <w:r w:rsidRPr="00EA493D">
        <w:rPr>
          <w:color w:val="000000"/>
          <w:spacing w:val="1"/>
          <w:szCs w:val="22"/>
        </w:rPr>
        <w:t>y</w:t>
      </w:r>
      <w:r w:rsidRPr="00EA493D">
        <w:rPr>
          <w:color w:val="000000"/>
          <w:szCs w:val="22"/>
        </w:rPr>
        <w:t>,</w:t>
      </w:r>
      <w:r w:rsidRPr="00EA493D">
        <w:rPr>
          <w:color w:val="000000"/>
          <w:spacing w:val="18"/>
          <w:szCs w:val="22"/>
        </w:rPr>
        <w:t xml:space="preserve"> </w:t>
      </w:r>
      <w:r w:rsidRPr="00EA493D">
        <w:rPr>
          <w:color w:val="000000"/>
          <w:szCs w:val="22"/>
        </w:rPr>
        <w:t>as sh</w:t>
      </w:r>
      <w:r w:rsidRPr="00EA493D">
        <w:rPr>
          <w:color w:val="000000"/>
          <w:spacing w:val="1"/>
          <w:szCs w:val="22"/>
        </w:rPr>
        <w:t>o</w:t>
      </w:r>
      <w:r w:rsidRPr="00EA493D">
        <w:rPr>
          <w:color w:val="000000"/>
          <w:szCs w:val="22"/>
        </w:rPr>
        <w:t>wn</w:t>
      </w:r>
      <w:r w:rsidRPr="00EA493D">
        <w:rPr>
          <w:color w:val="000000"/>
          <w:spacing w:val="8"/>
          <w:szCs w:val="22"/>
        </w:rPr>
        <w:t xml:space="preserve"> </w:t>
      </w:r>
      <w:r w:rsidRPr="00EA493D">
        <w:rPr>
          <w:color w:val="000000"/>
          <w:szCs w:val="22"/>
        </w:rPr>
        <w:t xml:space="preserve">in </w:t>
      </w:r>
      <w:r w:rsidRPr="00EA493D">
        <w:rPr>
          <w:color w:val="000000"/>
          <w:spacing w:val="-2"/>
          <w:szCs w:val="22"/>
        </w:rPr>
        <w:t>t</w:t>
      </w:r>
      <w:r w:rsidRPr="00EA493D">
        <w:rPr>
          <w:color w:val="000000"/>
          <w:szCs w:val="22"/>
        </w:rPr>
        <w:t>he</w:t>
      </w:r>
      <w:r w:rsidRPr="00EA493D">
        <w:rPr>
          <w:color w:val="000000"/>
          <w:spacing w:val="3"/>
          <w:szCs w:val="22"/>
        </w:rPr>
        <w:t xml:space="preserve"> </w:t>
      </w:r>
      <w:r w:rsidRPr="00EA493D">
        <w:rPr>
          <w:color w:val="000000"/>
          <w:szCs w:val="22"/>
        </w:rPr>
        <w:t>c</w:t>
      </w:r>
      <w:r w:rsidRPr="00EA493D">
        <w:rPr>
          <w:color w:val="000000"/>
          <w:spacing w:val="1"/>
          <w:szCs w:val="22"/>
        </w:rPr>
        <w:t>h</w:t>
      </w:r>
      <w:r w:rsidRPr="00EA493D">
        <w:rPr>
          <w:color w:val="000000"/>
          <w:szCs w:val="22"/>
        </w:rPr>
        <w:t>an</w:t>
      </w:r>
      <w:r w:rsidRPr="00EA493D">
        <w:rPr>
          <w:color w:val="000000"/>
          <w:spacing w:val="1"/>
          <w:szCs w:val="22"/>
        </w:rPr>
        <w:t>g</w:t>
      </w:r>
      <w:r w:rsidRPr="00EA493D">
        <w:rPr>
          <w:color w:val="000000"/>
          <w:szCs w:val="22"/>
        </w:rPr>
        <w:t>e</w:t>
      </w:r>
      <w:r w:rsidRPr="00EA493D">
        <w:rPr>
          <w:color w:val="000000"/>
          <w:spacing w:val="7"/>
          <w:szCs w:val="22"/>
        </w:rPr>
        <w:t xml:space="preserve"> </w:t>
      </w:r>
      <w:r w:rsidRPr="00EA493D">
        <w:rPr>
          <w:color w:val="000000"/>
          <w:szCs w:val="22"/>
        </w:rPr>
        <w:t>of c</w:t>
      </w:r>
      <w:r w:rsidRPr="00EA493D">
        <w:rPr>
          <w:color w:val="000000"/>
          <w:spacing w:val="1"/>
          <w:szCs w:val="22"/>
        </w:rPr>
        <w:t>h</w:t>
      </w:r>
      <w:r w:rsidRPr="00EA493D">
        <w:rPr>
          <w:color w:val="000000"/>
          <w:szCs w:val="22"/>
        </w:rPr>
        <w:t>ild</w:t>
      </w:r>
      <w:r w:rsidRPr="00EA493D">
        <w:rPr>
          <w:color w:val="000000"/>
          <w:spacing w:val="2"/>
          <w:szCs w:val="22"/>
        </w:rPr>
        <w:t>r</w:t>
      </w:r>
      <w:r w:rsidRPr="00EA493D">
        <w:rPr>
          <w:color w:val="000000"/>
          <w:spacing w:val="-1"/>
          <w:szCs w:val="22"/>
        </w:rPr>
        <w:t>e</w:t>
      </w:r>
      <w:r w:rsidRPr="00EA493D">
        <w:rPr>
          <w:color w:val="000000"/>
          <w:spacing w:val="1"/>
          <w:szCs w:val="22"/>
        </w:rPr>
        <w:t>n</w:t>
      </w:r>
      <w:r w:rsidRPr="00EA493D">
        <w:rPr>
          <w:color w:val="000000"/>
          <w:szCs w:val="22"/>
        </w:rPr>
        <w:t>’s</w:t>
      </w:r>
      <w:r w:rsidRPr="00EA493D">
        <w:rPr>
          <w:color w:val="000000"/>
          <w:spacing w:val="14"/>
          <w:szCs w:val="22"/>
        </w:rPr>
        <w:t xml:space="preserve"> </w:t>
      </w:r>
      <w:r w:rsidRPr="00EA493D">
        <w:rPr>
          <w:color w:val="000000"/>
          <w:szCs w:val="22"/>
        </w:rPr>
        <w:t>n</w:t>
      </w:r>
      <w:r w:rsidRPr="00EA493D">
        <w:rPr>
          <w:color w:val="000000"/>
          <w:spacing w:val="2"/>
          <w:szCs w:val="22"/>
        </w:rPr>
        <w:t>a</w:t>
      </w:r>
      <w:r w:rsidRPr="00EA493D">
        <w:rPr>
          <w:color w:val="000000"/>
          <w:spacing w:val="-3"/>
          <w:szCs w:val="22"/>
        </w:rPr>
        <w:t>m</w:t>
      </w:r>
      <w:r w:rsidRPr="00EA493D">
        <w:rPr>
          <w:color w:val="000000"/>
          <w:spacing w:val="-1"/>
          <w:szCs w:val="22"/>
        </w:rPr>
        <w:t>e</w:t>
      </w:r>
      <w:r w:rsidRPr="00EA493D">
        <w:rPr>
          <w:color w:val="000000"/>
          <w:szCs w:val="22"/>
        </w:rPr>
        <w:t>,</w:t>
      </w:r>
      <w:r w:rsidRPr="00EA493D">
        <w:rPr>
          <w:color w:val="000000"/>
          <w:spacing w:val="7"/>
          <w:szCs w:val="22"/>
        </w:rPr>
        <w:t xml:space="preserve"> </w:t>
      </w:r>
      <w:r w:rsidRPr="00EA493D">
        <w:rPr>
          <w:color w:val="000000"/>
          <w:spacing w:val="1"/>
          <w:szCs w:val="22"/>
        </w:rPr>
        <w:t>d</w:t>
      </w:r>
      <w:r w:rsidRPr="00EA493D">
        <w:rPr>
          <w:color w:val="000000"/>
          <w:szCs w:val="22"/>
        </w:rPr>
        <w:t>ressing</w:t>
      </w:r>
      <w:r w:rsidRPr="00EA493D">
        <w:rPr>
          <w:color w:val="000000"/>
          <w:spacing w:val="11"/>
          <w:szCs w:val="22"/>
        </w:rPr>
        <w:t xml:space="preserve"> </w:t>
      </w:r>
      <w:r w:rsidRPr="00EA493D">
        <w:rPr>
          <w:color w:val="000000"/>
          <w:spacing w:val="-2"/>
          <w:szCs w:val="22"/>
        </w:rPr>
        <w:t>t</w:t>
      </w:r>
      <w:r w:rsidRPr="00EA493D">
        <w:rPr>
          <w:color w:val="000000"/>
          <w:spacing w:val="1"/>
          <w:szCs w:val="22"/>
        </w:rPr>
        <w:t>h</w:t>
      </w:r>
      <w:r w:rsidRPr="00EA493D">
        <w:rPr>
          <w:color w:val="000000"/>
          <w:szCs w:val="22"/>
        </w:rPr>
        <w:t>at</w:t>
      </w:r>
      <w:r w:rsidRPr="00EA493D">
        <w:rPr>
          <w:color w:val="000000"/>
          <w:spacing w:val="5"/>
          <w:szCs w:val="22"/>
        </w:rPr>
        <w:t xml:space="preserve"> </w:t>
      </w:r>
      <w:r w:rsidRPr="00EA493D">
        <w:rPr>
          <w:color w:val="000000"/>
          <w:w w:val="102"/>
          <w:szCs w:val="22"/>
        </w:rPr>
        <w:t xml:space="preserve">no </w:t>
      </w:r>
      <w:r w:rsidRPr="00EA493D">
        <w:rPr>
          <w:color w:val="000000"/>
          <w:szCs w:val="22"/>
        </w:rPr>
        <w:t xml:space="preserve">longer </w:t>
      </w:r>
      <w:r w:rsidRPr="00EA493D">
        <w:rPr>
          <w:color w:val="000000"/>
          <w:spacing w:val="7"/>
          <w:szCs w:val="22"/>
        </w:rPr>
        <w:t xml:space="preserve"> </w:t>
      </w:r>
      <w:r w:rsidRPr="00EA493D">
        <w:rPr>
          <w:color w:val="000000"/>
          <w:spacing w:val="2"/>
          <w:szCs w:val="22"/>
        </w:rPr>
        <w:t>r</w:t>
      </w:r>
      <w:r w:rsidRPr="00EA493D">
        <w:rPr>
          <w:color w:val="000000"/>
          <w:spacing w:val="-2"/>
          <w:szCs w:val="22"/>
        </w:rPr>
        <w:t>e</w:t>
      </w:r>
      <w:r w:rsidRPr="00EA493D">
        <w:rPr>
          <w:color w:val="000000"/>
          <w:spacing w:val="2"/>
          <w:szCs w:val="22"/>
        </w:rPr>
        <w:t>f</w:t>
      </w:r>
      <w:r w:rsidRPr="00EA493D">
        <w:rPr>
          <w:color w:val="000000"/>
          <w:szCs w:val="22"/>
        </w:rPr>
        <w:t xml:space="preserve">lect </w:t>
      </w:r>
      <w:r w:rsidRPr="00EA493D">
        <w:rPr>
          <w:color w:val="000000"/>
          <w:spacing w:val="7"/>
          <w:szCs w:val="22"/>
        </w:rPr>
        <w:t xml:space="preserve"> </w:t>
      </w:r>
      <w:r w:rsidRPr="00EA493D">
        <w:rPr>
          <w:color w:val="000000"/>
          <w:szCs w:val="22"/>
        </w:rPr>
        <w:t>l</w:t>
      </w:r>
      <w:r w:rsidRPr="00EA493D">
        <w:rPr>
          <w:color w:val="000000"/>
          <w:spacing w:val="1"/>
          <w:szCs w:val="22"/>
        </w:rPr>
        <w:t>o</w:t>
      </w:r>
      <w:r w:rsidRPr="00EA493D">
        <w:rPr>
          <w:color w:val="000000"/>
          <w:szCs w:val="22"/>
        </w:rPr>
        <w:t>c</w:t>
      </w:r>
      <w:r w:rsidRPr="00EA493D">
        <w:rPr>
          <w:color w:val="000000"/>
          <w:spacing w:val="-2"/>
          <w:szCs w:val="22"/>
        </w:rPr>
        <w:t>a</w:t>
      </w:r>
      <w:r w:rsidRPr="00EA493D">
        <w:rPr>
          <w:color w:val="000000"/>
          <w:szCs w:val="22"/>
        </w:rPr>
        <w:t>lit</w:t>
      </w:r>
      <w:r w:rsidRPr="00EA493D">
        <w:rPr>
          <w:color w:val="000000"/>
          <w:spacing w:val="2"/>
          <w:szCs w:val="22"/>
        </w:rPr>
        <w:t>y</w:t>
      </w:r>
      <w:r w:rsidRPr="00EA493D">
        <w:rPr>
          <w:color w:val="000000"/>
          <w:szCs w:val="22"/>
        </w:rPr>
        <w:t xml:space="preserve">, </w:t>
      </w:r>
      <w:r w:rsidRPr="00EA493D">
        <w:rPr>
          <w:color w:val="000000"/>
          <w:spacing w:val="8"/>
          <w:szCs w:val="22"/>
        </w:rPr>
        <w:t xml:space="preserve"> </w:t>
      </w:r>
      <w:r w:rsidRPr="00EA493D">
        <w:rPr>
          <w:color w:val="000000"/>
          <w:szCs w:val="22"/>
        </w:rPr>
        <w:t xml:space="preserve">and </w:t>
      </w:r>
      <w:r w:rsidRPr="00EA493D">
        <w:rPr>
          <w:color w:val="000000"/>
          <w:spacing w:val="3"/>
          <w:szCs w:val="22"/>
        </w:rPr>
        <w:t xml:space="preserve"> </w:t>
      </w:r>
      <w:r w:rsidRPr="00EA493D">
        <w:rPr>
          <w:color w:val="000000"/>
          <w:szCs w:val="22"/>
        </w:rPr>
        <w:t>a</w:t>
      </w:r>
      <w:r w:rsidRPr="00EA493D">
        <w:rPr>
          <w:color w:val="000000"/>
          <w:spacing w:val="-2"/>
          <w:szCs w:val="22"/>
        </w:rPr>
        <w:t>l</w:t>
      </w:r>
      <w:r w:rsidRPr="00EA493D">
        <w:rPr>
          <w:color w:val="000000"/>
          <w:szCs w:val="22"/>
        </w:rPr>
        <w:t xml:space="preserve">so </w:t>
      </w:r>
      <w:r w:rsidRPr="00EA493D">
        <w:rPr>
          <w:color w:val="000000"/>
          <w:spacing w:val="2"/>
          <w:szCs w:val="22"/>
        </w:rPr>
        <w:t xml:space="preserve"> </w:t>
      </w:r>
      <w:r w:rsidRPr="00EA493D">
        <w:rPr>
          <w:color w:val="000000"/>
          <w:spacing w:val="-2"/>
          <w:szCs w:val="22"/>
        </w:rPr>
        <w:t>t</w:t>
      </w:r>
      <w:r w:rsidRPr="00EA493D">
        <w:rPr>
          <w:color w:val="000000"/>
          <w:spacing w:val="1"/>
          <w:szCs w:val="22"/>
        </w:rPr>
        <w:t>h</w:t>
      </w:r>
      <w:r w:rsidRPr="00EA493D">
        <w:rPr>
          <w:color w:val="000000"/>
          <w:szCs w:val="22"/>
        </w:rPr>
        <w:t xml:space="preserve">e </w:t>
      </w:r>
      <w:r w:rsidRPr="00EA493D">
        <w:rPr>
          <w:color w:val="000000"/>
          <w:spacing w:val="1"/>
          <w:szCs w:val="22"/>
        </w:rPr>
        <w:t xml:space="preserve"> </w:t>
      </w:r>
      <w:r w:rsidRPr="00EA493D">
        <w:rPr>
          <w:color w:val="000000"/>
          <w:szCs w:val="22"/>
        </w:rPr>
        <w:t xml:space="preserve">use </w:t>
      </w:r>
      <w:r w:rsidRPr="00EA493D">
        <w:rPr>
          <w:color w:val="000000"/>
          <w:spacing w:val="1"/>
          <w:szCs w:val="22"/>
        </w:rPr>
        <w:t xml:space="preserve"> </w:t>
      </w:r>
      <w:r w:rsidRPr="00EA493D">
        <w:rPr>
          <w:color w:val="000000"/>
          <w:szCs w:val="22"/>
        </w:rPr>
        <w:t>of  te</w:t>
      </w:r>
      <w:r w:rsidRPr="00EA493D">
        <w:rPr>
          <w:color w:val="000000"/>
          <w:spacing w:val="2"/>
          <w:szCs w:val="22"/>
        </w:rPr>
        <w:t>r</w:t>
      </w:r>
      <w:r w:rsidRPr="00EA493D">
        <w:rPr>
          <w:color w:val="000000"/>
          <w:spacing w:val="-3"/>
          <w:szCs w:val="22"/>
        </w:rPr>
        <w:t>m</w:t>
      </w:r>
      <w:r w:rsidRPr="00EA493D">
        <w:rPr>
          <w:color w:val="000000"/>
          <w:szCs w:val="22"/>
        </w:rPr>
        <w:t xml:space="preserve">s </w:t>
      </w:r>
      <w:r w:rsidRPr="00EA493D">
        <w:rPr>
          <w:color w:val="000000"/>
          <w:spacing w:val="5"/>
          <w:szCs w:val="22"/>
        </w:rPr>
        <w:t xml:space="preserve"> </w:t>
      </w:r>
      <w:r w:rsidRPr="00EA493D">
        <w:rPr>
          <w:color w:val="000000"/>
          <w:szCs w:val="22"/>
        </w:rPr>
        <w:t>or  l</w:t>
      </w:r>
      <w:r w:rsidRPr="00EA493D">
        <w:rPr>
          <w:color w:val="000000"/>
          <w:spacing w:val="-2"/>
          <w:szCs w:val="22"/>
        </w:rPr>
        <w:t>a</w:t>
      </w:r>
      <w:r w:rsidRPr="00EA493D">
        <w:rPr>
          <w:color w:val="000000"/>
          <w:spacing w:val="1"/>
          <w:szCs w:val="22"/>
        </w:rPr>
        <w:t>ng</w:t>
      </w:r>
      <w:r w:rsidRPr="00EA493D">
        <w:rPr>
          <w:color w:val="000000"/>
          <w:szCs w:val="22"/>
        </w:rPr>
        <w:t>u</w:t>
      </w:r>
      <w:r w:rsidRPr="00EA493D">
        <w:rPr>
          <w:color w:val="000000"/>
          <w:spacing w:val="-2"/>
          <w:szCs w:val="22"/>
        </w:rPr>
        <w:t>a</w:t>
      </w:r>
      <w:r w:rsidRPr="00EA493D">
        <w:rPr>
          <w:color w:val="000000"/>
          <w:spacing w:val="1"/>
          <w:szCs w:val="22"/>
        </w:rPr>
        <w:t>g</w:t>
      </w:r>
      <w:r w:rsidRPr="00EA493D">
        <w:rPr>
          <w:color w:val="000000"/>
          <w:szCs w:val="22"/>
        </w:rPr>
        <w:t xml:space="preserve">es </w:t>
      </w:r>
      <w:r w:rsidRPr="00EA493D">
        <w:rPr>
          <w:color w:val="000000"/>
          <w:spacing w:val="12"/>
          <w:szCs w:val="22"/>
        </w:rPr>
        <w:t xml:space="preserve"> </w:t>
      </w:r>
      <w:r w:rsidRPr="00EA493D">
        <w:rPr>
          <w:color w:val="000000"/>
          <w:szCs w:val="22"/>
        </w:rPr>
        <w:t xml:space="preserve">from </w:t>
      </w:r>
      <w:r w:rsidRPr="00EA493D">
        <w:rPr>
          <w:color w:val="000000"/>
          <w:spacing w:val="4"/>
          <w:szCs w:val="22"/>
        </w:rPr>
        <w:t xml:space="preserve"> </w:t>
      </w:r>
      <w:r w:rsidRPr="00EA493D">
        <w:rPr>
          <w:color w:val="000000"/>
          <w:szCs w:val="22"/>
        </w:rPr>
        <w:t>o</w:t>
      </w:r>
      <w:r w:rsidRPr="00EA493D">
        <w:rPr>
          <w:color w:val="000000"/>
          <w:spacing w:val="1"/>
          <w:szCs w:val="22"/>
        </w:rPr>
        <w:t>u</w:t>
      </w:r>
      <w:r w:rsidRPr="00EA493D">
        <w:rPr>
          <w:color w:val="000000"/>
          <w:szCs w:val="22"/>
        </w:rPr>
        <w:t>tsi</w:t>
      </w:r>
      <w:r w:rsidRPr="00EA493D">
        <w:rPr>
          <w:color w:val="000000"/>
          <w:spacing w:val="1"/>
          <w:szCs w:val="22"/>
        </w:rPr>
        <w:t>d</w:t>
      </w:r>
      <w:r w:rsidRPr="00EA493D">
        <w:rPr>
          <w:color w:val="000000"/>
          <w:szCs w:val="22"/>
        </w:rPr>
        <w:t xml:space="preserve">e </w:t>
      </w:r>
      <w:r w:rsidRPr="00EA493D">
        <w:rPr>
          <w:color w:val="000000"/>
          <w:spacing w:val="8"/>
          <w:szCs w:val="22"/>
        </w:rPr>
        <w:t xml:space="preserve"> </w:t>
      </w:r>
      <w:r w:rsidRPr="00EA493D">
        <w:rPr>
          <w:color w:val="000000"/>
          <w:w w:val="102"/>
          <w:szCs w:val="22"/>
        </w:rPr>
        <w:t xml:space="preserve">their </w:t>
      </w:r>
      <w:r w:rsidRPr="00EA493D">
        <w:rPr>
          <w:color w:val="000000"/>
          <w:szCs w:val="22"/>
        </w:rPr>
        <w:t>lang</w:t>
      </w:r>
      <w:r w:rsidRPr="00EA493D">
        <w:rPr>
          <w:color w:val="000000"/>
          <w:spacing w:val="1"/>
          <w:szCs w:val="22"/>
        </w:rPr>
        <w:t>u</w:t>
      </w:r>
      <w:r w:rsidRPr="00EA493D">
        <w:rPr>
          <w:color w:val="000000"/>
          <w:szCs w:val="22"/>
        </w:rPr>
        <w:t>a</w:t>
      </w:r>
      <w:r w:rsidRPr="00EA493D">
        <w:rPr>
          <w:color w:val="000000"/>
          <w:spacing w:val="1"/>
          <w:szCs w:val="22"/>
        </w:rPr>
        <w:t>g</w:t>
      </w:r>
      <w:r w:rsidRPr="00EA493D">
        <w:rPr>
          <w:color w:val="000000"/>
          <w:spacing w:val="-2"/>
          <w:szCs w:val="22"/>
        </w:rPr>
        <w:t>e</w:t>
      </w:r>
      <w:r w:rsidRPr="00EA493D">
        <w:rPr>
          <w:color w:val="000000"/>
          <w:szCs w:val="22"/>
        </w:rPr>
        <w:t>.</w:t>
      </w:r>
      <w:r w:rsidRPr="00EA493D">
        <w:rPr>
          <w:color w:val="000000"/>
          <w:spacing w:val="51"/>
          <w:szCs w:val="22"/>
        </w:rPr>
        <w:t xml:space="preserve"> </w:t>
      </w:r>
      <w:r w:rsidRPr="00EA493D">
        <w:rPr>
          <w:color w:val="000000"/>
          <w:spacing w:val="1"/>
          <w:szCs w:val="22"/>
        </w:rPr>
        <w:t>T</w:t>
      </w:r>
      <w:r w:rsidRPr="00EA493D">
        <w:rPr>
          <w:color w:val="000000"/>
          <w:szCs w:val="22"/>
        </w:rPr>
        <w:t>h</w:t>
      </w:r>
      <w:r w:rsidRPr="00EA493D">
        <w:rPr>
          <w:color w:val="000000"/>
          <w:spacing w:val="-2"/>
          <w:szCs w:val="22"/>
        </w:rPr>
        <w:t>e</w:t>
      </w:r>
      <w:r w:rsidRPr="00EA493D">
        <w:rPr>
          <w:color w:val="000000"/>
          <w:szCs w:val="22"/>
        </w:rPr>
        <w:t>y</w:t>
      </w:r>
      <w:r w:rsidRPr="00EA493D">
        <w:rPr>
          <w:color w:val="000000"/>
          <w:spacing w:val="45"/>
          <w:szCs w:val="22"/>
        </w:rPr>
        <w:t xml:space="preserve"> </w:t>
      </w:r>
      <w:r w:rsidRPr="00EA493D">
        <w:rPr>
          <w:color w:val="000000"/>
          <w:szCs w:val="22"/>
        </w:rPr>
        <w:t>in</w:t>
      </w:r>
      <w:r w:rsidRPr="00EA493D">
        <w:rPr>
          <w:color w:val="000000"/>
          <w:spacing w:val="-2"/>
          <w:szCs w:val="22"/>
        </w:rPr>
        <w:t>t</w:t>
      </w:r>
      <w:r w:rsidRPr="00EA493D">
        <w:rPr>
          <w:color w:val="000000"/>
          <w:spacing w:val="-1"/>
          <w:szCs w:val="22"/>
        </w:rPr>
        <w:t>e</w:t>
      </w:r>
      <w:r w:rsidRPr="00EA493D">
        <w:rPr>
          <w:color w:val="000000"/>
          <w:szCs w:val="22"/>
        </w:rPr>
        <w:t>gra</w:t>
      </w:r>
      <w:r w:rsidRPr="00EA493D">
        <w:rPr>
          <w:color w:val="000000"/>
          <w:spacing w:val="1"/>
          <w:szCs w:val="22"/>
        </w:rPr>
        <w:t>t</w:t>
      </w:r>
      <w:r w:rsidRPr="00EA493D">
        <w:rPr>
          <w:color w:val="000000"/>
          <w:szCs w:val="22"/>
        </w:rPr>
        <w:t>e</w:t>
      </w:r>
      <w:r w:rsidRPr="00EA493D">
        <w:rPr>
          <w:color w:val="000000"/>
          <w:spacing w:val="47"/>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3"/>
          <w:szCs w:val="22"/>
        </w:rPr>
        <w:t>m</w:t>
      </w:r>
      <w:r w:rsidRPr="00EA493D">
        <w:rPr>
          <w:color w:val="000000"/>
          <w:spacing w:val="2"/>
          <w:szCs w:val="22"/>
        </w:rPr>
        <w:t>s</w:t>
      </w:r>
      <w:r w:rsidRPr="00EA493D">
        <w:rPr>
          <w:color w:val="000000"/>
          <w:spacing w:val="-1"/>
          <w:szCs w:val="22"/>
        </w:rPr>
        <w:t>e</w:t>
      </w:r>
      <w:r w:rsidRPr="00EA493D">
        <w:rPr>
          <w:color w:val="000000"/>
          <w:szCs w:val="22"/>
        </w:rPr>
        <w:t>lves</w:t>
      </w:r>
      <w:r w:rsidRPr="00EA493D">
        <w:rPr>
          <w:color w:val="000000"/>
          <w:spacing w:val="54"/>
          <w:szCs w:val="22"/>
        </w:rPr>
        <w:t xml:space="preserve"> </w:t>
      </w:r>
      <w:r w:rsidRPr="00EA493D">
        <w:rPr>
          <w:color w:val="000000"/>
          <w:szCs w:val="22"/>
        </w:rPr>
        <w:t>with</w:t>
      </w:r>
      <w:r w:rsidRPr="00EA493D">
        <w:rPr>
          <w:color w:val="000000"/>
          <w:spacing w:val="40"/>
          <w:szCs w:val="22"/>
        </w:rPr>
        <w:t xml:space="preserve"> </w:t>
      </w:r>
      <w:r w:rsidRPr="00EA493D">
        <w:rPr>
          <w:color w:val="000000"/>
          <w:szCs w:val="22"/>
        </w:rPr>
        <w:t>the</w:t>
      </w:r>
      <w:r w:rsidRPr="00EA493D">
        <w:rPr>
          <w:color w:val="000000"/>
          <w:spacing w:val="39"/>
          <w:szCs w:val="22"/>
        </w:rPr>
        <w:t xml:space="preserve"> </w:t>
      </w:r>
      <w:r w:rsidRPr="00EA493D">
        <w:rPr>
          <w:color w:val="000000"/>
          <w:spacing w:val="-2"/>
          <w:szCs w:val="22"/>
        </w:rPr>
        <w:t>m</w:t>
      </w:r>
      <w:r w:rsidRPr="00EA493D">
        <w:rPr>
          <w:color w:val="000000"/>
          <w:szCs w:val="22"/>
        </w:rPr>
        <w:t>o</w:t>
      </w:r>
      <w:r w:rsidRPr="00EA493D">
        <w:rPr>
          <w:color w:val="000000"/>
          <w:spacing w:val="2"/>
          <w:szCs w:val="22"/>
        </w:rPr>
        <w:t>r</w:t>
      </w:r>
      <w:r w:rsidRPr="00EA493D">
        <w:rPr>
          <w:color w:val="000000"/>
          <w:szCs w:val="22"/>
        </w:rPr>
        <w:t>e</w:t>
      </w:r>
      <w:r w:rsidRPr="00EA493D">
        <w:rPr>
          <w:color w:val="000000"/>
          <w:spacing w:val="42"/>
          <w:szCs w:val="22"/>
        </w:rPr>
        <w:t xml:space="preserve"> </w:t>
      </w:r>
      <w:r w:rsidRPr="00EA493D">
        <w:rPr>
          <w:color w:val="000000"/>
          <w:szCs w:val="22"/>
        </w:rPr>
        <w:t>adva</w:t>
      </w:r>
      <w:r w:rsidRPr="00EA493D">
        <w:rPr>
          <w:color w:val="000000"/>
          <w:spacing w:val="1"/>
          <w:szCs w:val="22"/>
        </w:rPr>
        <w:t>nc</w:t>
      </w:r>
      <w:r w:rsidRPr="00EA493D">
        <w:rPr>
          <w:color w:val="000000"/>
          <w:spacing w:val="-2"/>
          <w:szCs w:val="22"/>
        </w:rPr>
        <w:t>e</w:t>
      </w:r>
      <w:r w:rsidRPr="00EA493D">
        <w:rPr>
          <w:color w:val="000000"/>
          <w:szCs w:val="22"/>
        </w:rPr>
        <w:t>d</w:t>
      </w:r>
      <w:r w:rsidRPr="00EA493D">
        <w:rPr>
          <w:color w:val="000000"/>
          <w:spacing w:val="51"/>
          <w:szCs w:val="22"/>
        </w:rPr>
        <w:t xml:space="preserve"> </w:t>
      </w:r>
      <w:r w:rsidRPr="00EA493D">
        <w:rPr>
          <w:color w:val="000000"/>
          <w:szCs w:val="22"/>
        </w:rPr>
        <w:t>c</w:t>
      </w:r>
      <w:r w:rsidRPr="00EA493D">
        <w:rPr>
          <w:color w:val="000000"/>
          <w:spacing w:val="2"/>
          <w:szCs w:val="22"/>
        </w:rPr>
        <w:t>o</w:t>
      </w:r>
      <w:r w:rsidRPr="00EA493D">
        <w:rPr>
          <w:color w:val="000000"/>
          <w:szCs w:val="22"/>
        </w:rPr>
        <w:t>m</w:t>
      </w:r>
      <w:r w:rsidRPr="00EA493D">
        <w:rPr>
          <w:color w:val="000000"/>
          <w:spacing w:val="-3"/>
          <w:szCs w:val="22"/>
        </w:rPr>
        <w:t>m</w:t>
      </w:r>
      <w:r w:rsidRPr="00EA493D">
        <w:rPr>
          <w:color w:val="000000"/>
          <w:spacing w:val="1"/>
          <w:szCs w:val="22"/>
        </w:rPr>
        <w:t>un</w:t>
      </w:r>
      <w:r w:rsidRPr="00EA493D">
        <w:rPr>
          <w:color w:val="000000"/>
          <w:spacing w:val="-2"/>
          <w:szCs w:val="22"/>
        </w:rPr>
        <w:t>i</w:t>
      </w:r>
      <w:r w:rsidRPr="00EA493D">
        <w:rPr>
          <w:color w:val="000000"/>
          <w:szCs w:val="22"/>
        </w:rPr>
        <w:t>t</w:t>
      </w:r>
      <w:r w:rsidRPr="00EA493D">
        <w:rPr>
          <w:color w:val="000000"/>
          <w:spacing w:val="2"/>
          <w:szCs w:val="22"/>
        </w:rPr>
        <w:t>y</w:t>
      </w:r>
      <w:r w:rsidRPr="00EA493D">
        <w:rPr>
          <w:color w:val="000000"/>
          <w:szCs w:val="22"/>
        </w:rPr>
        <w:t>.</w:t>
      </w:r>
      <w:r w:rsidRPr="00EA493D">
        <w:rPr>
          <w:color w:val="000000"/>
          <w:spacing w:val="54"/>
          <w:szCs w:val="22"/>
        </w:rPr>
        <w:t xml:space="preserve"> </w:t>
      </w:r>
      <w:r w:rsidRPr="00EA493D">
        <w:rPr>
          <w:color w:val="000000"/>
          <w:w w:val="102"/>
          <w:szCs w:val="22"/>
        </w:rPr>
        <w:t>Traditi</w:t>
      </w:r>
      <w:r w:rsidRPr="00EA493D">
        <w:rPr>
          <w:color w:val="000000"/>
          <w:spacing w:val="1"/>
          <w:w w:val="102"/>
          <w:szCs w:val="22"/>
        </w:rPr>
        <w:t>ona</w:t>
      </w:r>
      <w:r w:rsidRPr="00EA493D">
        <w:rPr>
          <w:color w:val="000000"/>
          <w:w w:val="103"/>
          <w:szCs w:val="22"/>
        </w:rPr>
        <w:t>l</w:t>
      </w:r>
      <w:r w:rsidRPr="00EA493D">
        <w:rPr>
          <w:color w:val="000000"/>
          <w:w w:val="103"/>
          <w:szCs w:val="22"/>
          <w:lang w:val="id-ID"/>
        </w:rPr>
        <w:t xml:space="preserve"> </w:t>
      </w:r>
      <w:r w:rsidRPr="00EA493D">
        <w:rPr>
          <w:color w:val="000000"/>
          <w:szCs w:val="22"/>
        </w:rPr>
        <w:t>author</w:t>
      </w:r>
      <w:r w:rsidRPr="00EA493D">
        <w:rPr>
          <w:color w:val="000000"/>
          <w:spacing w:val="1"/>
          <w:szCs w:val="22"/>
        </w:rPr>
        <w:t>i</w:t>
      </w:r>
      <w:r w:rsidRPr="00EA493D">
        <w:rPr>
          <w:color w:val="000000"/>
          <w:spacing w:val="-2"/>
          <w:szCs w:val="22"/>
        </w:rPr>
        <w:t>t</w:t>
      </w:r>
      <w:r w:rsidRPr="00EA493D">
        <w:rPr>
          <w:color w:val="000000"/>
          <w:spacing w:val="2"/>
          <w:szCs w:val="22"/>
        </w:rPr>
        <w:t>y</w:t>
      </w:r>
      <w:r w:rsidRPr="00EA493D">
        <w:rPr>
          <w:color w:val="000000"/>
          <w:szCs w:val="22"/>
        </w:rPr>
        <w:t>,</w:t>
      </w:r>
      <w:r w:rsidRPr="00EA493D">
        <w:rPr>
          <w:color w:val="000000"/>
          <w:spacing w:val="16"/>
          <w:szCs w:val="22"/>
        </w:rPr>
        <w:t xml:space="preserve"> </w:t>
      </w:r>
      <w:r w:rsidRPr="00EA493D">
        <w:rPr>
          <w:color w:val="000000"/>
          <w:szCs w:val="22"/>
        </w:rPr>
        <w:t>su</w:t>
      </w:r>
      <w:r w:rsidRPr="00EA493D">
        <w:rPr>
          <w:color w:val="000000"/>
          <w:spacing w:val="-2"/>
          <w:szCs w:val="22"/>
        </w:rPr>
        <w:t>c</w:t>
      </w:r>
      <w:r w:rsidRPr="00EA493D">
        <w:rPr>
          <w:color w:val="000000"/>
          <w:szCs w:val="22"/>
        </w:rPr>
        <w:t>h</w:t>
      </w:r>
      <w:r w:rsidRPr="00EA493D">
        <w:rPr>
          <w:color w:val="000000"/>
          <w:spacing w:val="7"/>
          <w:szCs w:val="22"/>
        </w:rPr>
        <w:t xml:space="preserve"> </w:t>
      </w:r>
      <w:r w:rsidRPr="00EA493D">
        <w:rPr>
          <w:color w:val="000000"/>
          <w:szCs w:val="22"/>
        </w:rPr>
        <w:t>as</w:t>
      </w:r>
      <w:r w:rsidRPr="00EA493D">
        <w:rPr>
          <w:color w:val="000000"/>
          <w:spacing w:val="1"/>
          <w:szCs w:val="22"/>
        </w:rPr>
        <w:t xml:space="preserve"> </w:t>
      </w:r>
      <w:r w:rsidRPr="00EA493D">
        <w:rPr>
          <w:color w:val="000000"/>
          <w:szCs w:val="22"/>
        </w:rPr>
        <w:t>f</w:t>
      </w:r>
      <w:r w:rsidRPr="00EA493D">
        <w:rPr>
          <w:color w:val="000000"/>
          <w:spacing w:val="2"/>
          <w:szCs w:val="22"/>
        </w:rPr>
        <w:t>a</w:t>
      </w:r>
      <w:r w:rsidRPr="00EA493D">
        <w:rPr>
          <w:color w:val="000000"/>
          <w:spacing w:val="-3"/>
          <w:szCs w:val="22"/>
        </w:rPr>
        <w:t>m</w:t>
      </w:r>
      <w:r w:rsidRPr="00EA493D">
        <w:rPr>
          <w:color w:val="000000"/>
          <w:szCs w:val="22"/>
        </w:rPr>
        <w:t>i</w:t>
      </w:r>
      <w:r w:rsidRPr="00EA493D">
        <w:rPr>
          <w:color w:val="000000"/>
          <w:spacing w:val="2"/>
          <w:szCs w:val="22"/>
        </w:rPr>
        <w:t>l</w:t>
      </w:r>
      <w:r w:rsidRPr="00EA493D">
        <w:rPr>
          <w:color w:val="000000"/>
          <w:szCs w:val="22"/>
        </w:rPr>
        <w:t>y</w:t>
      </w:r>
      <w:r w:rsidRPr="00EA493D">
        <w:rPr>
          <w:color w:val="000000"/>
          <w:spacing w:val="12"/>
          <w:szCs w:val="22"/>
        </w:rPr>
        <w:t xml:space="preserve"> </w:t>
      </w:r>
      <w:r w:rsidRPr="00EA493D">
        <w:rPr>
          <w:color w:val="000000"/>
          <w:szCs w:val="22"/>
        </w:rPr>
        <w:t>or tradi</w:t>
      </w:r>
      <w:r w:rsidRPr="00EA493D">
        <w:rPr>
          <w:color w:val="000000"/>
          <w:spacing w:val="1"/>
          <w:szCs w:val="22"/>
        </w:rPr>
        <w:t>t</w:t>
      </w:r>
      <w:r w:rsidRPr="00EA493D">
        <w:rPr>
          <w:color w:val="000000"/>
          <w:szCs w:val="22"/>
        </w:rPr>
        <w:t>i</w:t>
      </w:r>
      <w:r w:rsidRPr="00EA493D">
        <w:rPr>
          <w:color w:val="000000"/>
          <w:spacing w:val="1"/>
          <w:szCs w:val="22"/>
        </w:rPr>
        <w:t>o</w:t>
      </w:r>
      <w:r w:rsidRPr="00EA493D">
        <w:rPr>
          <w:color w:val="000000"/>
          <w:szCs w:val="22"/>
        </w:rPr>
        <w:t>nal</w:t>
      </w:r>
      <w:r w:rsidRPr="00EA493D">
        <w:rPr>
          <w:color w:val="000000"/>
          <w:spacing w:val="17"/>
          <w:szCs w:val="22"/>
        </w:rPr>
        <w:t xml:space="preserve"> </w:t>
      </w:r>
      <w:r w:rsidRPr="00EA493D">
        <w:rPr>
          <w:color w:val="000000"/>
          <w:szCs w:val="22"/>
        </w:rPr>
        <w:t>in</w:t>
      </w:r>
      <w:r w:rsidRPr="00EA493D">
        <w:rPr>
          <w:color w:val="000000"/>
          <w:spacing w:val="1"/>
          <w:szCs w:val="22"/>
        </w:rPr>
        <w:t>s</w:t>
      </w:r>
      <w:r w:rsidRPr="00EA493D">
        <w:rPr>
          <w:color w:val="000000"/>
          <w:szCs w:val="22"/>
        </w:rPr>
        <w:t>t</w:t>
      </w:r>
      <w:r w:rsidRPr="00EA493D">
        <w:rPr>
          <w:color w:val="000000"/>
          <w:spacing w:val="1"/>
          <w:szCs w:val="22"/>
        </w:rPr>
        <w:t>i</w:t>
      </w:r>
      <w:r w:rsidRPr="00EA493D">
        <w:rPr>
          <w:color w:val="000000"/>
          <w:szCs w:val="22"/>
        </w:rPr>
        <w:t>tu</w:t>
      </w:r>
      <w:r w:rsidRPr="00EA493D">
        <w:rPr>
          <w:color w:val="000000"/>
          <w:spacing w:val="1"/>
          <w:szCs w:val="22"/>
        </w:rPr>
        <w:t>t</w:t>
      </w:r>
      <w:r w:rsidRPr="00EA493D">
        <w:rPr>
          <w:color w:val="000000"/>
          <w:szCs w:val="22"/>
        </w:rPr>
        <w:t>io</w:t>
      </w:r>
      <w:r w:rsidRPr="00EA493D">
        <w:rPr>
          <w:color w:val="000000"/>
          <w:spacing w:val="1"/>
          <w:szCs w:val="22"/>
        </w:rPr>
        <w:t>n</w:t>
      </w:r>
      <w:r w:rsidRPr="00EA493D">
        <w:rPr>
          <w:color w:val="000000"/>
          <w:szCs w:val="22"/>
        </w:rPr>
        <w:t>s,</w:t>
      </w:r>
      <w:r w:rsidRPr="00EA493D">
        <w:rPr>
          <w:color w:val="000000"/>
          <w:spacing w:val="20"/>
          <w:szCs w:val="22"/>
        </w:rPr>
        <w:t xml:space="preserve"> </w:t>
      </w:r>
      <w:r w:rsidRPr="00EA493D">
        <w:rPr>
          <w:color w:val="000000"/>
          <w:szCs w:val="22"/>
        </w:rPr>
        <w:t>wea</w:t>
      </w:r>
      <w:r w:rsidRPr="00EA493D">
        <w:rPr>
          <w:color w:val="000000"/>
          <w:spacing w:val="1"/>
          <w:szCs w:val="22"/>
        </w:rPr>
        <w:t>k</w:t>
      </w:r>
      <w:r w:rsidRPr="00EA493D">
        <w:rPr>
          <w:color w:val="000000"/>
          <w:spacing w:val="-2"/>
          <w:szCs w:val="22"/>
        </w:rPr>
        <w:t>e</w:t>
      </w:r>
      <w:r w:rsidRPr="00EA493D">
        <w:rPr>
          <w:color w:val="000000"/>
          <w:spacing w:val="1"/>
          <w:szCs w:val="22"/>
        </w:rPr>
        <w:t>n</w:t>
      </w:r>
      <w:r w:rsidRPr="00EA493D">
        <w:rPr>
          <w:color w:val="000000"/>
          <w:szCs w:val="22"/>
        </w:rPr>
        <w:t>s</w:t>
      </w:r>
      <w:r w:rsidRPr="00EA493D">
        <w:rPr>
          <w:color w:val="000000"/>
          <w:spacing w:val="14"/>
          <w:szCs w:val="22"/>
        </w:rPr>
        <w:t xml:space="preserve"> </w:t>
      </w:r>
      <w:r w:rsidRPr="00EA493D">
        <w:rPr>
          <w:color w:val="000000"/>
          <w:szCs w:val="22"/>
        </w:rPr>
        <w:t>due</w:t>
      </w:r>
      <w:r w:rsidRPr="00EA493D">
        <w:rPr>
          <w:color w:val="000000"/>
          <w:spacing w:val="3"/>
          <w:szCs w:val="22"/>
        </w:rPr>
        <w:t xml:space="preserve"> </w:t>
      </w:r>
      <w:r w:rsidRPr="00EA493D">
        <w:rPr>
          <w:color w:val="000000"/>
          <w:szCs w:val="22"/>
        </w:rPr>
        <w:t>to</w:t>
      </w:r>
      <w:r w:rsidRPr="00EA493D">
        <w:rPr>
          <w:color w:val="000000"/>
          <w:spacing w:val="3"/>
          <w:szCs w:val="22"/>
        </w:rPr>
        <w:t xml:space="preserve"> </w:t>
      </w:r>
      <w:r w:rsidRPr="00EA493D">
        <w:rPr>
          <w:color w:val="000000"/>
          <w:szCs w:val="22"/>
        </w:rPr>
        <w:t>be</w:t>
      </w:r>
      <w:r w:rsidRPr="00EA493D">
        <w:rPr>
          <w:color w:val="000000"/>
          <w:spacing w:val="1"/>
          <w:szCs w:val="22"/>
        </w:rPr>
        <w:t>i</w:t>
      </w:r>
      <w:r w:rsidRPr="00EA493D">
        <w:rPr>
          <w:color w:val="000000"/>
          <w:szCs w:val="22"/>
        </w:rPr>
        <w:t>ng</w:t>
      </w:r>
      <w:r w:rsidRPr="00EA493D">
        <w:rPr>
          <w:color w:val="000000"/>
          <w:spacing w:val="7"/>
          <w:szCs w:val="22"/>
        </w:rPr>
        <w:t xml:space="preserve"> </w:t>
      </w:r>
      <w:r w:rsidRPr="00EA493D">
        <w:rPr>
          <w:color w:val="000000"/>
          <w:szCs w:val="22"/>
        </w:rPr>
        <w:t>rep</w:t>
      </w:r>
      <w:r w:rsidRPr="00EA493D">
        <w:rPr>
          <w:color w:val="000000"/>
          <w:spacing w:val="1"/>
          <w:szCs w:val="22"/>
        </w:rPr>
        <w:t>l</w:t>
      </w:r>
      <w:r w:rsidRPr="00EA493D">
        <w:rPr>
          <w:color w:val="000000"/>
          <w:szCs w:val="22"/>
        </w:rPr>
        <w:t>aced</w:t>
      </w:r>
      <w:r w:rsidRPr="00EA493D">
        <w:rPr>
          <w:color w:val="000000"/>
          <w:spacing w:val="14"/>
          <w:szCs w:val="22"/>
        </w:rPr>
        <w:t xml:space="preserve"> </w:t>
      </w:r>
      <w:r w:rsidRPr="00EA493D">
        <w:rPr>
          <w:color w:val="000000"/>
          <w:w w:val="102"/>
          <w:szCs w:val="22"/>
        </w:rPr>
        <w:t xml:space="preserve">by </w:t>
      </w:r>
      <w:r w:rsidRPr="00EA493D">
        <w:rPr>
          <w:color w:val="000000"/>
          <w:szCs w:val="22"/>
        </w:rPr>
        <w:t>indi</w:t>
      </w:r>
      <w:r w:rsidRPr="00EA493D">
        <w:rPr>
          <w:color w:val="000000"/>
          <w:spacing w:val="1"/>
          <w:szCs w:val="22"/>
        </w:rPr>
        <w:t>v</w:t>
      </w:r>
      <w:r w:rsidRPr="00EA493D">
        <w:rPr>
          <w:color w:val="000000"/>
          <w:szCs w:val="22"/>
        </w:rPr>
        <w:t>idual</w:t>
      </w:r>
      <w:r w:rsidRPr="00EA493D">
        <w:rPr>
          <w:color w:val="000000"/>
          <w:spacing w:val="53"/>
          <w:szCs w:val="22"/>
        </w:rPr>
        <w:t xml:space="preserve"> </w:t>
      </w:r>
      <w:r w:rsidRPr="00EA493D">
        <w:rPr>
          <w:color w:val="000000"/>
          <w:szCs w:val="22"/>
        </w:rPr>
        <w:t>free</w:t>
      </w:r>
      <w:r w:rsidRPr="00EA493D">
        <w:rPr>
          <w:color w:val="000000"/>
          <w:spacing w:val="41"/>
          <w:szCs w:val="22"/>
        </w:rPr>
        <w:t xml:space="preserve"> </w:t>
      </w:r>
      <w:r w:rsidRPr="00EA493D">
        <w:rPr>
          <w:color w:val="000000"/>
          <w:szCs w:val="22"/>
        </w:rPr>
        <w:t>ch</w:t>
      </w:r>
      <w:r w:rsidRPr="00EA493D">
        <w:rPr>
          <w:color w:val="000000"/>
          <w:spacing w:val="1"/>
          <w:szCs w:val="22"/>
        </w:rPr>
        <w:t>o</w:t>
      </w:r>
      <w:r w:rsidRPr="00EA493D">
        <w:rPr>
          <w:color w:val="000000"/>
          <w:szCs w:val="22"/>
        </w:rPr>
        <w:t>ice</w:t>
      </w:r>
      <w:r w:rsidRPr="00EA493D">
        <w:rPr>
          <w:color w:val="000000"/>
          <w:spacing w:val="47"/>
          <w:szCs w:val="22"/>
        </w:rPr>
        <w:t xml:space="preserve"> </w:t>
      </w:r>
      <w:r w:rsidRPr="00EA493D">
        <w:rPr>
          <w:color w:val="000000"/>
          <w:szCs w:val="22"/>
        </w:rPr>
        <w:t>and</w:t>
      </w:r>
      <w:r w:rsidRPr="00EA493D">
        <w:rPr>
          <w:color w:val="000000"/>
          <w:spacing w:val="40"/>
          <w:szCs w:val="22"/>
        </w:rPr>
        <w:t xml:space="preserve"> </w:t>
      </w:r>
      <w:r w:rsidRPr="00EA493D">
        <w:rPr>
          <w:color w:val="000000"/>
          <w:szCs w:val="22"/>
        </w:rPr>
        <w:t>dete</w:t>
      </w:r>
      <w:r w:rsidRPr="00EA493D">
        <w:rPr>
          <w:color w:val="000000"/>
          <w:spacing w:val="2"/>
          <w:szCs w:val="22"/>
        </w:rPr>
        <w:t>r</w:t>
      </w:r>
      <w:r w:rsidRPr="00EA493D">
        <w:rPr>
          <w:color w:val="000000"/>
          <w:spacing w:val="-3"/>
          <w:szCs w:val="22"/>
        </w:rPr>
        <w:t>m</w:t>
      </w:r>
      <w:r w:rsidRPr="00EA493D">
        <w:rPr>
          <w:color w:val="000000"/>
          <w:szCs w:val="22"/>
        </w:rPr>
        <w:t>i</w:t>
      </w:r>
      <w:r w:rsidRPr="00EA493D">
        <w:rPr>
          <w:color w:val="000000"/>
          <w:spacing w:val="1"/>
          <w:szCs w:val="22"/>
        </w:rPr>
        <w:t>n</w:t>
      </w:r>
      <w:r w:rsidRPr="00EA493D">
        <w:rPr>
          <w:color w:val="000000"/>
          <w:szCs w:val="22"/>
        </w:rPr>
        <w:t>at</w:t>
      </w:r>
      <w:r w:rsidRPr="00EA493D">
        <w:rPr>
          <w:color w:val="000000"/>
          <w:spacing w:val="-2"/>
          <w:szCs w:val="22"/>
        </w:rPr>
        <w:t>i</w:t>
      </w:r>
      <w:r w:rsidRPr="00EA493D">
        <w:rPr>
          <w:color w:val="000000"/>
          <w:szCs w:val="22"/>
        </w:rPr>
        <w:t xml:space="preserve">on. </w:t>
      </w:r>
      <w:r w:rsidRPr="00EA493D">
        <w:rPr>
          <w:color w:val="000000"/>
          <w:spacing w:val="5"/>
          <w:szCs w:val="22"/>
        </w:rPr>
        <w:t xml:space="preserve"> </w:t>
      </w:r>
      <w:r w:rsidRPr="00EA493D">
        <w:rPr>
          <w:color w:val="000000"/>
          <w:szCs w:val="22"/>
        </w:rPr>
        <w:t>Under</w:t>
      </w:r>
      <w:r w:rsidRPr="00EA493D">
        <w:rPr>
          <w:color w:val="000000"/>
          <w:spacing w:val="46"/>
          <w:szCs w:val="22"/>
        </w:rPr>
        <w:t xml:space="preserve"> </w:t>
      </w:r>
      <w:r w:rsidRPr="00EA493D">
        <w:rPr>
          <w:color w:val="000000"/>
          <w:spacing w:val="-2"/>
          <w:szCs w:val="22"/>
        </w:rPr>
        <w:t>t</w:t>
      </w:r>
      <w:r w:rsidRPr="00EA493D">
        <w:rPr>
          <w:color w:val="000000"/>
          <w:szCs w:val="22"/>
        </w:rPr>
        <w:t>hese</w:t>
      </w:r>
      <w:r w:rsidRPr="00EA493D">
        <w:rPr>
          <w:color w:val="000000"/>
          <w:spacing w:val="44"/>
          <w:szCs w:val="22"/>
        </w:rPr>
        <w:t xml:space="preserve"> </w:t>
      </w:r>
      <w:r w:rsidRPr="00EA493D">
        <w:rPr>
          <w:color w:val="000000"/>
          <w:spacing w:val="-2"/>
          <w:szCs w:val="22"/>
        </w:rPr>
        <w:t>c</w:t>
      </w:r>
      <w:r w:rsidRPr="00EA493D">
        <w:rPr>
          <w:color w:val="000000"/>
          <w:szCs w:val="22"/>
        </w:rPr>
        <w:t>o</w:t>
      </w:r>
      <w:r w:rsidRPr="00EA493D">
        <w:rPr>
          <w:color w:val="000000"/>
          <w:spacing w:val="1"/>
          <w:szCs w:val="22"/>
        </w:rPr>
        <w:t>nd</w:t>
      </w:r>
      <w:r w:rsidRPr="00EA493D">
        <w:rPr>
          <w:color w:val="000000"/>
          <w:spacing w:val="-2"/>
          <w:szCs w:val="22"/>
        </w:rPr>
        <w:t>i</w:t>
      </w:r>
      <w:r w:rsidRPr="00EA493D">
        <w:rPr>
          <w:color w:val="000000"/>
          <w:szCs w:val="22"/>
        </w:rPr>
        <w:t>tions,  pe</w:t>
      </w:r>
      <w:r w:rsidRPr="00EA493D">
        <w:rPr>
          <w:color w:val="000000"/>
          <w:spacing w:val="1"/>
          <w:szCs w:val="22"/>
        </w:rPr>
        <w:t>o</w:t>
      </w:r>
      <w:r w:rsidRPr="00EA493D">
        <w:rPr>
          <w:color w:val="000000"/>
          <w:szCs w:val="22"/>
        </w:rPr>
        <w:t>p</w:t>
      </w:r>
      <w:r w:rsidRPr="00EA493D">
        <w:rPr>
          <w:color w:val="000000"/>
          <w:spacing w:val="-2"/>
          <w:szCs w:val="22"/>
        </w:rPr>
        <w:t>l</w:t>
      </w:r>
      <w:r w:rsidRPr="00EA493D">
        <w:rPr>
          <w:color w:val="000000"/>
          <w:szCs w:val="22"/>
        </w:rPr>
        <w:t>e</w:t>
      </w:r>
      <w:r w:rsidRPr="00EA493D">
        <w:rPr>
          <w:color w:val="000000"/>
          <w:spacing w:val="46"/>
          <w:szCs w:val="22"/>
        </w:rPr>
        <w:t xml:space="preserve"> </w:t>
      </w:r>
      <w:r w:rsidRPr="00EA493D">
        <w:rPr>
          <w:color w:val="000000"/>
          <w:spacing w:val="1"/>
          <w:szCs w:val="22"/>
        </w:rPr>
        <w:t>n</w:t>
      </w:r>
      <w:r w:rsidRPr="00EA493D">
        <w:rPr>
          <w:color w:val="000000"/>
          <w:szCs w:val="22"/>
        </w:rPr>
        <w:t>eed</w:t>
      </w:r>
      <w:r w:rsidRPr="00EA493D">
        <w:rPr>
          <w:color w:val="000000"/>
          <w:spacing w:val="42"/>
          <w:szCs w:val="22"/>
        </w:rPr>
        <w:t xml:space="preserve"> </w:t>
      </w:r>
      <w:r w:rsidRPr="00EA493D">
        <w:rPr>
          <w:color w:val="000000"/>
          <w:szCs w:val="22"/>
        </w:rPr>
        <w:t>a</w:t>
      </w:r>
      <w:r w:rsidRPr="00EA493D">
        <w:rPr>
          <w:color w:val="000000"/>
          <w:spacing w:val="38"/>
          <w:szCs w:val="22"/>
        </w:rPr>
        <w:t xml:space="preserve"> </w:t>
      </w:r>
      <w:r w:rsidRPr="00EA493D">
        <w:rPr>
          <w:color w:val="000000"/>
          <w:w w:val="102"/>
          <w:szCs w:val="22"/>
        </w:rPr>
        <w:t>n</w:t>
      </w:r>
      <w:r w:rsidRPr="00EA493D">
        <w:rPr>
          <w:color w:val="000000"/>
          <w:spacing w:val="-2"/>
          <w:w w:val="102"/>
          <w:szCs w:val="22"/>
        </w:rPr>
        <w:t>e</w:t>
      </w:r>
      <w:r w:rsidRPr="00EA493D">
        <w:rPr>
          <w:color w:val="000000"/>
          <w:w w:val="102"/>
          <w:szCs w:val="22"/>
        </w:rPr>
        <w:t xml:space="preserve">w </w:t>
      </w:r>
      <w:r w:rsidRPr="00EA493D">
        <w:rPr>
          <w:color w:val="000000"/>
          <w:szCs w:val="22"/>
        </w:rPr>
        <w:t>instr</w:t>
      </w:r>
      <w:r w:rsidRPr="00EA493D">
        <w:rPr>
          <w:color w:val="000000"/>
          <w:spacing w:val="2"/>
          <w:szCs w:val="22"/>
        </w:rPr>
        <w:t>u</w:t>
      </w:r>
      <w:r w:rsidRPr="00EA493D">
        <w:rPr>
          <w:color w:val="000000"/>
          <w:spacing w:val="-3"/>
          <w:szCs w:val="22"/>
        </w:rPr>
        <w:t>m</w:t>
      </w:r>
      <w:r w:rsidRPr="00EA493D">
        <w:rPr>
          <w:color w:val="000000"/>
          <w:spacing w:val="1"/>
          <w:szCs w:val="22"/>
        </w:rPr>
        <w:t>e</w:t>
      </w:r>
      <w:r w:rsidRPr="00EA493D">
        <w:rPr>
          <w:color w:val="000000"/>
          <w:szCs w:val="22"/>
        </w:rPr>
        <w:t>nt</w:t>
      </w:r>
      <w:r w:rsidRPr="00EA493D">
        <w:rPr>
          <w:color w:val="000000"/>
          <w:spacing w:val="36"/>
          <w:szCs w:val="22"/>
        </w:rPr>
        <w:t xml:space="preserve"> </w:t>
      </w:r>
      <w:r w:rsidRPr="00EA493D">
        <w:rPr>
          <w:color w:val="000000"/>
          <w:spacing w:val="1"/>
          <w:szCs w:val="22"/>
        </w:rPr>
        <w:t>t</w:t>
      </w:r>
      <w:r w:rsidRPr="00EA493D">
        <w:rPr>
          <w:color w:val="000000"/>
          <w:szCs w:val="22"/>
        </w:rPr>
        <w:t>h</w:t>
      </w:r>
      <w:r w:rsidRPr="00EA493D">
        <w:rPr>
          <w:color w:val="000000"/>
          <w:spacing w:val="-2"/>
          <w:szCs w:val="22"/>
        </w:rPr>
        <w:t>a</w:t>
      </w:r>
      <w:r w:rsidRPr="00EA493D">
        <w:rPr>
          <w:color w:val="000000"/>
          <w:szCs w:val="22"/>
        </w:rPr>
        <w:t>t</w:t>
      </w:r>
      <w:r w:rsidRPr="00EA493D">
        <w:rPr>
          <w:color w:val="000000"/>
          <w:spacing w:val="25"/>
          <w:szCs w:val="22"/>
        </w:rPr>
        <w:t xml:space="preserve"> </w:t>
      </w:r>
      <w:r w:rsidRPr="00EA493D">
        <w:rPr>
          <w:color w:val="000000"/>
          <w:szCs w:val="22"/>
        </w:rPr>
        <w:t>is</w:t>
      </w:r>
      <w:r w:rsidRPr="00EA493D">
        <w:rPr>
          <w:color w:val="000000"/>
          <w:spacing w:val="21"/>
          <w:szCs w:val="22"/>
        </w:rPr>
        <w:t xml:space="preserve"> </w:t>
      </w:r>
      <w:r w:rsidRPr="00EA493D">
        <w:rPr>
          <w:color w:val="000000"/>
          <w:szCs w:val="22"/>
        </w:rPr>
        <w:t>a</w:t>
      </w:r>
      <w:r w:rsidRPr="00EA493D">
        <w:rPr>
          <w:color w:val="000000"/>
          <w:spacing w:val="1"/>
          <w:szCs w:val="22"/>
        </w:rPr>
        <w:t>b</w:t>
      </w:r>
      <w:r w:rsidRPr="00EA493D">
        <w:rPr>
          <w:color w:val="000000"/>
          <w:spacing w:val="-2"/>
          <w:szCs w:val="22"/>
        </w:rPr>
        <w:t>l</w:t>
      </w:r>
      <w:r w:rsidRPr="00EA493D">
        <w:rPr>
          <w:color w:val="000000"/>
          <w:szCs w:val="22"/>
        </w:rPr>
        <w:t>e</w:t>
      </w:r>
      <w:r w:rsidRPr="00EA493D">
        <w:rPr>
          <w:color w:val="000000"/>
          <w:spacing w:val="24"/>
          <w:szCs w:val="22"/>
        </w:rPr>
        <w:t xml:space="preserve"> </w:t>
      </w:r>
      <w:r w:rsidRPr="00EA493D">
        <w:rPr>
          <w:color w:val="000000"/>
          <w:spacing w:val="1"/>
          <w:szCs w:val="22"/>
        </w:rPr>
        <w:t>t</w:t>
      </w:r>
      <w:r w:rsidRPr="00EA493D">
        <w:rPr>
          <w:color w:val="000000"/>
          <w:szCs w:val="22"/>
        </w:rPr>
        <w:t>o</w:t>
      </w:r>
      <w:r w:rsidRPr="00EA493D">
        <w:rPr>
          <w:color w:val="000000"/>
          <w:spacing w:val="20"/>
          <w:szCs w:val="22"/>
        </w:rPr>
        <w:t xml:space="preserve"> </w:t>
      </w:r>
      <w:r w:rsidRPr="00EA493D">
        <w:rPr>
          <w:color w:val="000000"/>
          <w:szCs w:val="22"/>
        </w:rPr>
        <w:t>neg</w:t>
      </w:r>
      <w:r w:rsidRPr="00EA493D">
        <w:rPr>
          <w:color w:val="000000"/>
          <w:spacing w:val="1"/>
          <w:szCs w:val="22"/>
        </w:rPr>
        <w:t>o</w:t>
      </w:r>
      <w:r w:rsidRPr="00EA493D">
        <w:rPr>
          <w:color w:val="000000"/>
          <w:szCs w:val="22"/>
        </w:rPr>
        <w:t>t</w:t>
      </w:r>
      <w:r w:rsidRPr="00EA493D">
        <w:rPr>
          <w:color w:val="000000"/>
          <w:spacing w:val="1"/>
          <w:szCs w:val="22"/>
        </w:rPr>
        <w:t>i</w:t>
      </w:r>
      <w:r w:rsidRPr="00EA493D">
        <w:rPr>
          <w:color w:val="000000"/>
          <w:szCs w:val="22"/>
        </w:rPr>
        <w:t>ate</w:t>
      </w:r>
      <w:r w:rsidRPr="00EA493D">
        <w:rPr>
          <w:color w:val="000000"/>
          <w:spacing w:val="34"/>
          <w:szCs w:val="22"/>
        </w:rPr>
        <w:t xml:space="preserve"> </w:t>
      </w:r>
      <w:r w:rsidRPr="00EA493D">
        <w:rPr>
          <w:color w:val="000000"/>
          <w:spacing w:val="1"/>
          <w:szCs w:val="22"/>
        </w:rPr>
        <w:t>w</w:t>
      </w:r>
      <w:r w:rsidRPr="00EA493D">
        <w:rPr>
          <w:color w:val="000000"/>
          <w:spacing w:val="-2"/>
          <w:szCs w:val="22"/>
        </w:rPr>
        <w:t>i</w:t>
      </w:r>
      <w:r w:rsidRPr="00EA493D">
        <w:rPr>
          <w:color w:val="000000"/>
          <w:szCs w:val="22"/>
        </w:rPr>
        <w:t>th</w:t>
      </w:r>
      <w:r w:rsidRPr="00EA493D">
        <w:rPr>
          <w:color w:val="000000"/>
          <w:spacing w:val="24"/>
          <w:szCs w:val="22"/>
        </w:rPr>
        <w:t xml:space="preserve"> </w:t>
      </w:r>
      <w:r w:rsidRPr="00EA493D">
        <w:rPr>
          <w:color w:val="000000"/>
          <w:spacing w:val="2"/>
          <w:szCs w:val="22"/>
        </w:rPr>
        <w:t>y</w:t>
      </w:r>
      <w:r w:rsidRPr="00EA493D">
        <w:rPr>
          <w:color w:val="000000"/>
          <w:szCs w:val="22"/>
        </w:rPr>
        <w:t>o</w:t>
      </w:r>
      <w:r w:rsidRPr="00EA493D">
        <w:rPr>
          <w:color w:val="000000"/>
          <w:spacing w:val="1"/>
          <w:szCs w:val="22"/>
        </w:rPr>
        <w:t>u</w:t>
      </w:r>
      <w:r w:rsidRPr="00EA493D">
        <w:rPr>
          <w:color w:val="000000"/>
          <w:szCs w:val="22"/>
        </w:rPr>
        <w:t>ng</w:t>
      </w:r>
      <w:r w:rsidRPr="00EA493D">
        <w:rPr>
          <w:color w:val="000000"/>
          <w:spacing w:val="25"/>
          <w:szCs w:val="22"/>
        </w:rPr>
        <w:t xml:space="preserve"> </w:t>
      </w:r>
      <w:r w:rsidRPr="00EA493D">
        <w:rPr>
          <w:color w:val="000000"/>
          <w:szCs w:val="22"/>
        </w:rPr>
        <w:t>ge</w:t>
      </w:r>
      <w:r w:rsidRPr="00EA493D">
        <w:rPr>
          <w:color w:val="000000"/>
          <w:spacing w:val="1"/>
          <w:szCs w:val="22"/>
        </w:rPr>
        <w:t>n</w:t>
      </w:r>
      <w:r w:rsidRPr="00EA493D">
        <w:rPr>
          <w:color w:val="000000"/>
          <w:spacing w:val="-1"/>
          <w:szCs w:val="22"/>
        </w:rPr>
        <w:t>e</w:t>
      </w:r>
      <w:r w:rsidRPr="00EA493D">
        <w:rPr>
          <w:color w:val="000000"/>
          <w:szCs w:val="22"/>
        </w:rPr>
        <w:t>ration</w:t>
      </w:r>
      <w:r w:rsidRPr="00EA493D">
        <w:rPr>
          <w:color w:val="000000"/>
          <w:spacing w:val="36"/>
          <w:szCs w:val="22"/>
        </w:rPr>
        <w:t xml:space="preserve"> </w:t>
      </w:r>
      <w:r w:rsidRPr="00EA493D">
        <w:rPr>
          <w:color w:val="000000"/>
          <w:spacing w:val="1"/>
          <w:szCs w:val="22"/>
        </w:rPr>
        <w:t>t</w:t>
      </w:r>
      <w:r w:rsidRPr="00EA493D">
        <w:rPr>
          <w:color w:val="000000"/>
          <w:szCs w:val="22"/>
        </w:rPr>
        <w:t>o</w:t>
      </w:r>
      <w:r w:rsidRPr="00EA493D">
        <w:rPr>
          <w:color w:val="000000"/>
          <w:spacing w:val="22"/>
          <w:szCs w:val="22"/>
        </w:rPr>
        <w:t xml:space="preserve"> </w:t>
      </w:r>
      <w:r w:rsidRPr="00EA493D">
        <w:rPr>
          <w:color w:val="000000"/>
          <w:spacing w:val="-3"/>
          <w:szCs w:val="22"/>
        </w:rPr>
        <w:t>m</w:t>
      </w:r>
      <w:r w:rsidRPr="00EA493D">
        <w:rPr>
          <w:color w:val="000000"/>
          <w:spacing w:val="1"/>
          <w:szCs w:val="22"/>
        </w:rPr>
        <w:t>a</w:t>
      </w:r>
      <w:r w:rsidRPr="00EA493D">
        <w:rPr>
          <w:color w:val="000000"/>
          <w:szCs w:val="22"/>
        </w:rPr>
        <w:t>i</w:t>
      </w:r>
      <w:r w:rsidRPr="00EA493D">
        <w:rPr>
          <w:color w:val="000000"/>
          <w:spacing w:val="1"/>
          <w:szCs w:val="22"/>
        </w:rPr>
        <w:t>n</w:t>
      </w:r>
      <w:r w:rsidRPr="00EA493D">
        <w:rPr>
          <w:color w:val="000000"/>
          <w:spacing w:val="-2"/>
          <w:szCs w:val="22"/>
        </w:rPr>
        <w:t>t</w:t>
      </w:r>
      <w:r w:rsidRPr="00EA493D">
        <w:rPr>
          <w:color w:val="000000"/>
          <w:spacing w:val="1"/>
          <w:szCs w:val="22"/>
        </w:rPr>
        <w:t>a</w:t>
      </w:r>
      <w:r w:rsidRPr="00EA493D">
        <w:rPr>
          <w:color w:val="000000"/>
          <w:szCs w:val="22"/>
        </w:rPr>
        <w:t>in</w:t>
      </w:r>
      <w:r w:rsidRPr="00EA493D">
        <w:rPr>
          <w:color w:val="000000"/>
          <w:spacing w:val="33"/>
          <w:szCs w:val="22"/>
        </w:rPr>
        <w:t xml:space="preserve"> </w:t>
      </w:r>
      <w:r w:rsidRPr="00EA493D">
        <w:rPr>
          <w:color w:val="000000"/>
          <w:spacing w:val="1"/>
          <w:szCs w:val="22"/>
        </w:rPr>
        <w:t>l</w:t>
      </w:r>
      <w:r w:rsidRPr="00EA493D">
        <w:rPr>
          <w:color w:val="000000"/>
          <w:szCs w:val="22"/>
        </w:rPr>
        <w:t>ocal</w:t>
      </w:r>
      <w:r w:rsidRPr="00EA493D">
        <w:rPr>
          <w:color w:val="000000"/>
          <w:spacing w:val="24"/>
          <w:szCs w:val="22"/>
        </w:rPr>
        <w:t xml:space="preserve"> </w:t>
      </w:r>
      <w:r w:rsidRPr="00EA493D">
        <w:rPr>
          <w:color w:val="000000"/>
          <w:spacing w:val="1"/>
          <w:szCs w:val="22"/>
        </w:rPr>
        <w:t>v</w:t>
      </w:r>
      <w:r w:rsidRPr="00EA493D">
        <w:rPr>
          <w:color w:val="000000"/>
          <w:spacing w:val="-1"/>
          <w:szCs w:val="22"/>
        </w:rPr>
        <w:t>a</w:t>
      </w:r>
      <w:r w:rsidRPr="00EA493D">
        <w:rPr>
          <w:color w:val="000000"/>
          <w:szCs w:val="22"/>
        </w:rPr>
        <w:t>lues</w:t>
      </w:r>
      <w:r w:rsidRPr="00EA493D">
        <w:rPr>
          <w:color w:val="000000"/>
          <w:spacing w:val="30"/>
          <w:szCs w:val="22"/>
        </w:rPr>
        <w:t xml:space="preserve"> </w:t>
      </w:r>
      <w:r w:rsidRPr="00EA493D">
        <w:rPr>
          <w:color w:val="000000"/>
          <w:spacing w:val="-2"/>
          <w:w w:val="103"/>
          <w:szCs w:val="22"/>
        </w:rPr>
        <w:t>t</w:t>
      </w:r>
      <w:r w:rsidRPr="00EA493D">
        <w:rPr>
          <w:color w:val="000000"/>
          <w:w w:val="102"/>
          <w:szCs w:val="22"/>
        </w:rPr>
        <w:t xml:space="preserve">hat </w:t>
      </w:r>
      <w:r w:rsidRPr="00EA493D">
        <w:rPr>
          <w:color w:val="000000"/>
          <w:szCs w:val="22"/>
        </w:rPr>
        <w:t>are</w:t>
      </w:r>
      <w:r w:rsidRPr="00EA493D">
        <w:rPr>
          <w:color w:val="000000"/>
          <w:spacing w:val="30"/>
          <w:szCs w:val="22"/>
        </w:rPr>
        <w:t xml:space="preserve"> </w:t>
      </w:r>
      <w:r w:rsidRPr="00EA493D">
        <w:rPr>
          <w:color w:val="000000"/>
          <w:szCs w:val="22"/>
        </w:rPr>
        <w:t>s</w:t>
      </w:r>
      <w:r w:rsidRPr="00EA493D">
        <w:rPr>
          <w:color w:val="000000"/>
          <w:spacing w:val="1"/>
          <w:szCs w:val="22"/>
        </w:rPr>
        <w:t>t</w:t>
      </w:r>
      <w:r w:rsidRPr="00EA493D">
        <w:rPr>
          <w:color w:val="000000"/>
          <w:spacing w:val="-2"/>
          <w:szCs w:val="22"/>
        </w:rPr>
        <w:t>i</w:t>
      </w:r>
      <w:r w:rsidRPr="00EA493D">
        <w:rPr>
          <w:color w:val="000000"/>
          <w:spacing w:val="1"/>
          <w:szCs w:val="22"/>
        </w:rPr>
        <w:t>l</w:t>
      </w:r>
      <w:r w:rsidRPr="00EA493D">
        <w:rPr>
          <w:color w:val="000000"/>
          <w:szCs w:val="22"/>
        </w:rPr>
        <w:t>l</w:t>
      </w:r>
      <w:r w:rsidRPr="00EA493D">
        <w:rPr>
          <w:color w:val="000000"/>
          <w:spacing w:val="33"/>
          <w:szCs w:val="22"/>
        </w:rPr>
        <w:t xml:space="preserve"> </w:t>
      </w:r>
      <w:r w:rsidRPr="00EA493D">
        <w:rPr>
          <w:color w:val="000000"/>
          <w:szCs w:val="22"/>
        </w:rPr>
        <w:t>r</w:t>
      </w:r>
      <w:r w:rsidRPr="00EA493D">
        <w:rPr>
          <w:color w:val="000000"/>
          <w:spacing w:val="-2"/>
          <w:szCs w:val="22"/>
        </w:rPr>
        <w:t>e</w:t>
      </w:r>
      <w:r w:rsidRPr="00EA493D">
        <w:rPr>
          <w:color w:val="000000"/>
          <w:spacing w:val="1"/>
          <w:szCs w:val="22"/>
        </w:rPr>
        <w:t>le</w:t>
      </w:r>
      <w:r w:rsidRPr="00EA493D">
        <w:rPr>
          <w:color w:val="000000"/>
          <w:szCs w:val="22"/>
        </w:rPr>
        <w:t>vant.</w:t>
      </w:r>
      <w:r w:rsidRPr="00EA493D">
        <w:rPr>
          <w:color w:val="000000"/>
          <w:spacing w:val="40"/>
          <w:szCs w:val="22"/>
        </w:rPr>
        <w:t xml:space="preserve"> </w:t>
      </w:r>
      <w:r w:rsidRPr="00EA493D">
        <w:rPr>
          <w:color w:val="000000"/>
          <w:spacing w:val="1"/>
          <w:szCs w:val="22"/>
        </w:rPr>
        <w:t>O</w:t>
      </w:r>
      <w:r w:rsidRPr="00EA493D">
        <w:rPr>
          <w:color w:val="000000"/>
          <w:szCs w:val="22"/>
        </w:rPr>
        <w:t>ne</w:t>
      </w:r>
      <w:r w:rsidRPr="00EA493D">
        <w:rPr>
          <w:color w:val="000000"/>
          <w:spacing w:val="31"/>
          <w:szCs w:val="22"/>
        </w:rPr>
        <w:t xml:space="preserve"> </w:t>
      </w:r>
      <w:r w:rsidRPr="00EA493D">
        <w:rPr>
          <w:color w:val="000000"/>
          <w:spacing w:val="1"/>
          <w:szCs w:val="22"/>
        </w:rPr>
        <w:t>o</w:t>
      </w:r>
      <w:r w:rsidRPr="00EA493D">
        <w:rPr>
          <w:color w:val="000000"/>
          <w:szCs w:val="22"/>
        </w:rPr>
        <w:t>f</w:t>
      </w:r>
      <w:r w:rsidRPr="00EA493D">
        <w:rPr>
          <w:color w:val="000000"/>
          <w:spacing w:val="30"/>
          <w:szCs w:val="22"/>
        </w:rPr>
        <w:t xml:space="preserve"> </w:t>
      </w:r>
      <w:r w:rsidRPr="00EA493D">
        <w:rPr>
          <w:color w:val="000000"/>
          <w:szCs w:val="22"/>
        </w:rPr>
        <w:t>the</w:t>
      </w:r>
      <w:r w:rsidRPr="00EA493D">
        <w:rPr>
          <w:color w:val="000000"/>
          <w:spacing w:val="30"/>
          <w:szCs w:val="22"/>
        </w:rPr>
        <w:t xml:space="preserve"> </w:t>
      </w:r>
      <w:r w:rsidRPr="00EA493D">
        <w:rPr>
          <w:color w:val="000000"/>
          <w:szCs w:val="22"/>
        </w:rPr>
        <w:t>instr</w:t>
      </w:r>
      <w:r w:rsidRPr="00EA493D">
        <w:rPr>
          <w:color w:val="000000"/>
          <w:spacing w:val="1"/>
          <w:szCs w:val="22"/>
        </w:rPr>
        <w:t>u</w:t>
      </w:r>
      <w:r w:rsidRPr="00EA493D">
        <w:rPr>
          <w:color w:val="000000"/>
          <w:spacing w:val="-2"/>
          <w:szCs w:val="22"/>
        </w:rPr>
        <w:t>m</w:t>
      </w:r>
      <w:r w:rsidRPr="00EA493D">
        <w:rPr>
          <w:color w:val="000000"/>
          <w:spacing w:val="-1"/>
          <w:szCs w:val="22"/>
        </w:rPr>
        <w:t>e</w:t>
      </w:r>
      <w:r w:rsidRPr="00EA493D">
        <w:rPr>
          <w:color w:val="000000"/>
          <w:spacing w:val="1"/>
          <w:szCs w:val="22"/>
        </w:rPr>
        <w:t>n</w:t>
      </w:r>
      <w:r w:rsidRPr="00EA493D">
        <w:rPr>
          <w:color w:val="000000"/>
          <w:szCs w:val="22"/>
        </w:rPr>
        <w:t>ts</w:t>
      </w:r>
      <w:r w:rsidRPr="00EA493D">
        <w:rPr>
          <w:color w:val="000000"/>
          <w:spacing w:val="46"/>
          <w:szCs w:val="22"/>
        </w:rPr>
        <w:t xml:space="preserve"> </w:t>
      </w:r>
      <w:r w:rsidRPr="00EA493D">
        <w:rPr>
          <w:color w:val="000000"/>
          <w:szCs w:val="22"/>
        </w:rPr>
        <w:t>to</w:t>
      </w:r>
      <w:r w:rsidRPr="00EA493D">
        <w:rPr>
          <w:color w:val="000000"/>
          <w:spacing w:val="31"/>
          <w:szCs w:val="22"/>
        </w:rPr>
        <w:t xml:space="preserve"> </w:t>
      </w:r>
      <w:r w:rsidRPr="00EA493D">
        <w:rPr>
          <w:color w:val="000000"/>
          <w:spacing w:val="-3"/>
          <w:szCs w:val="22"/>
        </w:rPr>
        <w:t>m</w:t>
      </w:r>
      <w:r w:rsidRPr="00EA493D">
        <w:rPr>
          <w:color w:val="000000"/>
          <w:spacing w:val="1"/>
          <w:szCs w:val="22"/>
        </w:rPr>
        <w:t>a</w:t>
      </w:r>
      <w:r w:rsidRPr="00EA493D">
        <w:rPr>
          <w:color w:val="000000"/>
          <w:szCs w:val="22"/>
        </w:rPr>
        <w:t>in</w:t>
      </w:r>
      <w:r w:rsidRPr="00EA493D">
        <w:rPr>
          <w:color w:val="000000"/>
          <w:spacing w:val="1"/>
          <w:szCs w:val="22"/>
        </w:rPr>
        <w:t>t</w:t>
      </w:r>
      <w:r w:rsidRPr="00EA493D">
        <w:rPr>
          <w:color w:val="000000"/>
          <w:spacing w:val="-1"/>
          <w:szCs w:val="22"/>
        </w:rPr>
        <w:t>a</w:t>
      </w:r>
      <w:r w:rsidRPr="00EA493D">
        <w:rPr>
          <w:color w:val="000000"/>
          <w:szCs w:val="22"/>
        </w:rPr>
        <w:t>in</w:t>
      </w:r>
      <w:r w:rsidRPr="00EA493D">
        <w:rPr>
          <w:color w:val="000000"/>
          <w:spacing w:val="40"/>
          <w:szCs w:val="22"/>
        </w:rPr>
        <w:t xml:space="preserve"> </w:t>
      </w:r>
      <w:r w:rsidRPr="00EA493D">
        <w:rPr>
          <w:color w:val="000000"/>
          <w:szCs w:val="22"/>
        </w:rPr>
        <w:t>the</w:t>
      </w:r>
      <w:r w:rsidRPr="00EA493D">
        <w:rPr>
          <w:color w:val="000000"/>
          <w:spacing w:val="31"/>
          <w:szCs w:val="22"/>
        </w:rPr>
        <w:t xml:space="preserve"> </w:t>
      </w:r>
      <w:r w:rsidRPr="00EA493D">
        <w:rPr>
          <w:color w:val="000000"/>
          <w:spacing w:val="-2"/>
          <w:szCs w:val="22"/>
        </w:rPr>
        <w:t>l</w:t>
      </w:r>
      <w:r w:rsidRPr="00EA493D">
        <w:rPr>
          <w:color w:val="000000"/>
          <w:spacing w:val="1"/>
          <w:szCs w:val="22"/>
        </w:rPr>
        <w:t>o</w:t>
      </w:r>
      <w:r w:rsidRPr="00EA493D">
        <w:rPr>
          <w:color w:val="000000"/>
          <w:szCs w:val="22"/>
        </w:rPr>
        <w:t>cal</w:t>
      </w:r>
      <w:r w:rsidRPr="00EA493D">
        <w:rPr>
          <w:color w:val="000000"/>
          <w:spacing w:val="34"/>
          <w:szCs w:val="22"/>
        </w:rPr>
        <w:t xml:space="preserve"> </w:t>
      </w:r>
      <w:r w:rsidRPr="00EA493D">
        <w:rPr>
          <w:color w:val="000000"/>
          <w:spacing w:val="1"/>
          <w:szCs w:val="22"/>
        </w:rPr>
        <w:t>v</w:t>
      </w:r>
      <w:r w:rsidRPr="00EA493D">
        <w:rPr>
          <w:color w:val="000000"/>
          <w:spacing w:val="-2"/>
          <w:szCs w:val="22"/>
        </w:rPr>
        <w:t>a</w:t>
      </w:r>
      <w:r w:rsidRPr="00EA493D">
        <w:rPr>
          <w:color w:val="000000"/>
          <w:szCs w:val="22"/>
        </w:rPr>
        <w:t>l</w:t>
      </w:r>
      <w:r w:rsidRPr="00EA493D">
        <w:rPr>
          <w:color w:val="000000"/>
          <w:spacing w:val="1"/>
          <w:szCs w:val="22"/>
        </w:rPr>
        <w:t>u</w:t>
      </w:r>
      <w:r w:rsidRPr="00EA493D">
        <w:rPr>
          <w:color w:val="000000"/>
          <w:szCs w:val="22"/>
        </w:rPr>
        <w:t>es</w:t>
      </w:r>
      <w:r w:rsidRPr="00EA493D">
        <w:rPr>
          <w:color w:val="000000"/>
          <w:spacing w:val="36"/>
          <w:szCs w:val="22"/>
        </w:rPr>
        <w:t xml:space="preserve"> </w:t>
      </w:r>
      <w:r w:rsidRPr="00EA493D">
        <w:rPr>
          <w:color w:val="000000"/>
          <w:szCs w:val="22"/>
        </w:rPr>
        <w:t>is</w:t>
      </w:r>
      <w:r w:rsidRPr="00EA493D">
        <w:rPr>
          <w:color w:val="000000"/>
          <w:spacing w:val="29"/>
          <w:szCs w:val="22"/>
        </w:rPr>
        <w:t xml:space="preserve"> </w:t>
      </w:r>
      <w:r w:rsidRPr="00EA493D">
        <w:rPr>
          <w:color w:val="000000"/>
          <w:szCs w:val="22"/>
        </w:rPr>
        <w:t>schooling.</w:t>
      </w:r>
      <w:r w:rsidRPr="00EA493D">
        <w:rPr>
          <w:color w:val="000000"/>
          <w:spacing w:val="44"/>
          <w:szCs w:val="22"/>
        </w:rPr>
        <w:t xml:space="preserve"> </w:t>
      </w:r>
      <w:r w:rsidRPr="00EA493D">
        <w:rPr>
          <w:color w:val="000000"/>
          <w:w w:val="102"/>
          <w:szCs w:val="22"/>
        </w:rPr>
        <w:t xml:space="preserve">To </w:t>
      </w:r>
      <w:r w:rsidRPr="00EA493D">
        <w:rPr>
          <w:color w:val="000000"/>
          <w:szCs w:val="22"/>
        </w:rPr>
        <w:t>date,</w:t>
      </w:r>
      <w:r w:rsidRPr="00EA493D">
        <w:rPr>
          <w:color w:val="000000"/>
          <w:spacing w:val="24"/>
          <w:szCs w:val="22"/>
        </w:rPr>
        <w:t xml:space="preserve"> </w:t>
      </w:r>
      <w:r w:rsidRPr="00EA493D">
        <w:rPr>
          <w:color w:val="000000"/>
          <w:szCs w:val="22"/>
        </w:rPr>
        <w:t>howe</w:t>
      </w:r>
      <w:r w:rsidRPr="00EA493D">
        <w:rPr>
          <w:color w:val="000000"/>
          <w:spacing w:val="1"/>
          <w:szCs w:val="22"/>
        </w:rPr>
        <w:t>v</w:t>
      </w:r>
      <w:r w:rsidRPr="00EA493D">
        <w:rPr>
          <w:color w:val="000000"/>
          <w:szCs w:val="22"/>
        </w:rPr>
        <w:t>er,</w:t>
      </w:r>
      <w:r w:rsidRPr="00EA493D">
        <w:rPr>
          <w:color w:val="000000"/>
          <w:spacing w:val="34"/>
          <w:szCs w:val="22"/>
        </w:rPr>
        <w:t xml:space="preserve"> </w:t>
      </w:r>
      <w:r w:rsidRPr="00EA493D">
        <w:rPr>
          <w:color w:val="000000"/>
          <w:spacing w:val="-3"/>
          <w:szCs w:val="22"/>
        </w:rPr>
        <w:t>m</w:t>
      </w:r>
      <w:r w:rsidRPr="00EA493D">
        <w:rPr>
          <w:color w:val="000000"/>
          <w:szCs w:val="22"/>
        </w:rPr>
        <w:t>ost</w:t>
      </w:r>
      <w:r w:rsidRPr="00EA493D">
        <w:rPr>
          <w:color w:val="000000"/>
          <w:spacing w:val="24"/>
          <w:szCs w:val="22"/>
        </w:rPr>
        <w:t xml:space="preserve"> </w:t>
      </w:r>
      <w:r w:rsidRPr="00EA493D">
        <w:rPr>
          <w:color w:val="000000"/>
          <w:szCs w:val="22"/>
        </w:rPr>
        <w:t>of</w:t>
      </w:r>
      <w:r w:rsidRPr="00EA493D">
        <w:rPr>
          <w:color w:val="000000"/>
          <w:spacing w:val="20"/>
          <w:szCs w:val="22"/>
        </w:rPr>
        <w:t xml:space="preserve"> </w:t>
      </w:r>
      <w:r w:rsidRPr="00EA493D">
        <w:rPr>
          <w:color w:val="000000"/>
          <w:spacing w:val="2"/>
          <w:szCs w:val="22"/>
        </w:rPr>
        <w:t>f</w:t>
      </w:r>
      <w:r w:rsidRPr="00EA493D">
        <w:rPr>
          <w:color w:val="000000"/>
          <w:szCs w:val="22"/>
        </w:rPr>
        <w:t>olkt</w:t>
      </w:r>
      <w:r w:rsidRPr="00EA493D">
        <w:rPr>
          <w:color w:val="000000"/>
          <w:spacing w:val="-2"/>
          <w:szCs w:val="22"/>
        </w:rPr>
        <w:t>a</w:t>
      </w:r>
      <w:r w:rsidRPr="00EA493D">
        <w:rPr>
          <w:color w:val="000000"/>
          <w:szCs w:val="22"/>
        </w:rPr>
        <w:t>les</w:t>
      </w:r>
      <w:r w:rsidRPr="00EA493D">
        <w:rPr>
          <w:color w:val="000000"/>
          <w:spacing w:val="33"/>
          <w:szCs w:val="22"/>
        </w:rPr>
        <w:t xml:space="preserve"> </w:t>
      </w:r>
      <w:r w:rsidRPr="00EA493D">
        <w:rPr>
          <w:color w:val="000000"/>
          <w:spacing w:val="-2"/>
          <w:szCs w:val="22"/>
        </w:rPr>
        <w:t>c</w:t>
      </w:r>
      <w:r w:rsidRPr="00EA493D">
        <w:rPr>
          <w:color w:val="000000"/>
          <w:szCs w:val="22"/>
        </w:rPr>
        <w:t>i</w:t>
      </w:r>
      <w:r w:rsidRPr="00EA493D">
        <w:rPr>
          <w:color w:val="000000"/>
          <w:spacing w:val="2"/>
          <w:szCs w:val="22"/>
        </w:rPr>
        <w:t>r</w:t>
      </w:r>
      <w:r w:rsidRPr="00EA493D">
        <w:rPr>
          <w:color w:val="000000"/>
          <w:spacing w:val="1"/>
          <w:szCs w:val="22"/>
        </w:rPr>
        <w:t>c</w:t>
      </w:r>
      <w:r w:rsidRPr="00EA493D">
        <w:rPr>
          <w:color w:val="000000"/>
          <w:szCs w:val="22"/>
        </w:rPr>
        <w:t>ulate</w:t>
      </w:r>
      <w:r w:rsidRPr="00EA493D">
        <w:rPr>
          <w:color w:val="000000"/>
          <w:spacing w:val="32"/>
          <w:szCs w:val="22"/>
        </w:rPr>
        <w:t xml:space="preserve"> </w:t>
      </w:r>
      <w:r w:rsidRPr="00EA493D">
        <w:rPr>
          <w:color w:val="000000"/>
          <w:szCs w:val="22"/>
        </w:rPr>
        <w:t>in</w:t>
      </w:r>
      <w:r w:rsidRPr="00EA493D">
        <w:rPr>
          <w:color w:val="000000"/>
          <w:spacing w:val="18"/>
          <w:szCs w:val="22"/>
        </w:rPr>
        <w:t xml:space="preserve"> </w:t>
      </w:r>
      <w:r w:rsidRPr="00EA493D">
        <w:rPr>
          <w:color w:val="000000"/>
          <w:spacing w:val="2"/>
          <w:szCs w:val="22"/>
        </w:rPr>
        <w:t>s</w:t>
      </w:r>
      <w:r w:rsidRPr="00EA493D">
        <w:rPr>
          <w:color w:val="000000"/>
          <w:spacing w:val="-2"/>
          <w:szCs w:val="22"/>
        </w:rPr>
        <w:t>c</w:t>
      </w:r>
      <w:r w:rsidRPr="00EA493D">
        <w:rPr>
          <w:color w:val="000000"/>
          <w:spacing w:val="1"/>
          <w:szCs w:val="22"/>
        </w:rPr>
        <w:t>h</w:t>
      </w:r>
      <w:r w:rsidRPr="00EA493D">
        <w:rPr>
          <w:color w:val="000000"/>
          <w:szCs w:val="22"/>
        </w:rPr>
        <w:t>o</w:t>
      </w:r>
      <w:r w:rsidRPr="00EA493D">
        <w:rPr>
          <w:color w:val="000000"/>
          <w:spacing w:val="1"/>
          <w:szCs w:val="22"/>
        </w:rPr>
        <w:t>o</w:t>
      </w:r>
      <w:r w:rsidRPr="00EA493D">
        <w:rPr>
          <w:color w:val="000000"/>
          <w:spacing w:val="-2"/>
          <w:szCs w:val="22"/>
        </w:rPr>
        <w:t>l</w:t>
      </w:r>
      <w:r w:rsidRPr="00EA493D">
        <w:rPr>
          <w:color w:val="000000"/>
          <w:szCs w:val="22"/>
        </w:rPr>
        <w:t>s</w:t>
      </w:r>
      <w:r w:rsidRPr="00EA493D">
        <w:rPr>
          <w:color w:val="000000"/>
          <w:spacing w:val="30"/>
          <w:szCs w:val="22"/>
        </w:rPr>
        <w:t xml:space="preserve"> </w:t>
      </w:r>
      <w:r w:rsidRPr="00EA493D">
        <w:rPr>
          <w:color w:val="000000"/>
          <w:szCs w:val="22"/>
        </w:rPr>
        <w:t>or</w:t>
      </w:r>
      <w:r w:rsidRPr="00EA493D">
        <w:rPr>
          <w:color w:val="000000"/>
          <w:spacing w:val="20"/>
          <w:szCs w:val="22"/>
        </w:rPr>
        <w:t xml:space="preserve"> </w:t>
      </w:r>
      <w:r w:rsidRPr="00EA493D">
        <w:rPr>
          <w:color w:val="000000"/>
          <w:szCs w:val="22"/>
        </w:rPr>
        <w:t>certain</w:t>
      </w:r>
      <w:r w:rsidRPr="00EA493D">
        <w:rPr>
          <w:color w:val="000000"/>
          <w:spacing w:val="28"/>
          <w:szCs w:val="22"/>
        </w:rPr>
        <w:t xml:space="preserve"> </w:t>
      </w:r>
      <w:r w:rsidRPr="00EA493D">
        <w:rPr>
          <w:color w:val="000000"/>
          <w:szCs w:val="22"/>
        </w:rPr>
        <w:t>f</w:t>
      </w:r>
      <w:r w:rsidRPr="00EA493D">
        <w:rPr>
          <w:color w:val="000000"/>
          <w:spacing w:val="1"/>
          <w:szCs w:val="22"/>
        </w:rPr>
        <w:t>o</w:t>
      </w:r>
      <w:r w:rsidRPr="00EA493D">
        <w:rPr>
          <w:color w:val="000000"/>
          <w:spacing w:val="2"/>
          <w:szCs w:val="22"/>
        </w:rPr>
        <w:t>r</w:t>
      </w:r>
      <w:r w:rsidRPr="00EA493D">
        <w:rPr>
          <w:color w:val="000000"/>
          <w:spacing w:val="-4"/>
          <w:szCs w:val="22"/>
        </w:rPr>
        <w:t>m</w:t>
      </w:r>
      <w:r w:rsidRPr="00EA493D">
        <w:rPr>
          <w:color w:val="000000"/>
          <w:szCs w:val="22"/>
        </w:rPr>
        <w:t>al</w:t>
      </w:r>
      <w:r w:rsidRPr="00EA493D">
        <w:rPr>
          <w:color w:val="000000"/>
          <w:spacing w:val="28"/>
          <w:szCs w:val="22"/>
        </w:rPr>
        <w:t xml:space="preserve"> </w:t>
      </w:r>
      <w:r w:rsidRPr="00EA493D">
        <w:rPr>
          <w:color w:val="000000"/>
          <w:szCs w:val="22"/>
        </w:rPr>
        <w:t>i</w:t>
      </w:r>
      <w:r w:rsidRPr="00EA493D">
        <w:rPr>
          <w:color w:val="000000"/>
          <w:spacing w:val="1"/>
          <w:szCs w:val="22"/>
        </w:rPr>
        <w:t>n</w:t>
      </w:r>
      <w:r w:rsidRPr="00EA493D">
        <w:rPr>
          <w:color w:val="000000"/>
          <w:szCs w:val="22"/>
        </w:rPr>
        <w:t>sti</w:t>
      </w:r>
      <w:r w:rsidRPr="00EA493D">
        <w:rPr>
          <w:color w:val="000000"/>
          <w:spacing w:val="-2"/>
          <w:szCs w:val="22"/>
        </w:rPr>
        <w:t>t</w:t>
      </w:r>
      <w:r w:rsidRPr="00EA493D">
        <w:rPr>
          <w:color w:val="000000"/>
          <w:spacing w:val="1"/>
          <w:szCs w:val="22"/>
        </w:rPr>
        <w:t>u</w:t>
      </w:r>
      <w:r w:rsidRPr="00EA493D">
        <w:rPr>
          <w:color w:val="000000"/>
          <w:szCs w:val="22"/>
        </w:rPr>
        <w:t>tion</w:t>
      </w:r>
      <w:r w:rsidRPr="00EA493D">
        <w:rPr>
          <w:color w:val="000000"/>
          <w:spacing w:val="34"/>
          <w:szCs w:val="22"/>
        </w:rPr>
        <w:t xml:space="preserve"> </w:t>
      </w:r>
      <w:r w:rsidRPr="00EA493D">
        <w:rPr>
          <w:color w:val="000000"/>
          <w:w w:val="102"/>
          <w:szCs w:val="22"/>
        </w:rPr>
        <w:t xml:space="preserve">rather </w:t>
      </w:r>
      <w:r w:rsidRPr="00EA493D">
        <w:rPr>
          <w:color w:val="000000"/>
          <w:szCs w:val="22"/>
        </w:rPr>
        <w:t>than</w:t>
      </w:r>
      <w:r w:rsidRPr="00EA493D">
        <w:rPr>
          <w:color w:val="000000"/>
          <w:spacing w:val="10"/>
          <w:szCs w:val="22"/>
        </w:rPr>
        <w:t xml:space="preserve"> </w:t>
      </w:r>
      <w:r w:rsidRPr="00EA493D">
        <w:rPr>
          <w:color w:val="000000"/>
          <w:szCs w:val="22"/>
        </w:rPr>
        <w:t>in</w:t>
      </w:r>
      <w:r w:rsidRPr="00EA493D">
        <w:rPr>
          <w:color w:val="000000"/>
          <w:spacing w:val="4"/>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8"/>
          <w:szCs w:val="22"/>
        </w:rPr>
        <w:t xml:space="preserve"> </w:t>
      </w:r>
      <w:r w:rsidRPr="00EA493D">
        <w:rPr>
          <w:color w:val="000000"/>
          <w:w w:val="102"/>
          <w:szCs w:val="22"/>
        </w:rPr>
        <w:t>c</w:t>
      </w:r>
      <w:r w:rsidRPr="00EA493D">
        <w:rPr>
          <w:color w:val="000000"/>
          <w:spacing w:val="2"/>
          <w:w w:val="102"/>
          <w:szCs w:val="22"/>
        </w:rPr>
        <w:t>o</w:t>
      </w:r>
      <w:r w:rsidRPr="00EA493D">
        <w:rPr>
          <w:color w:val="000000"/>
          <w:spacing w:val="-2"/>
          <w:w w:val="102"/>
          <w:szCs w:val="22"/>
        </w:rPr>
        <w:t>m</w:t>
      </w:r>
      <w:r w:rsidRPr="00EA493D">
        <w:rPr>
          <w:color w:val="000000"/>
          <w:spacing w:val="-3"/>
          <w:w w:val="102"/>
          <w:szCs w:val="22"/>
        </w:rPr>
        <w:t>m</w:t>
      </w:r>
      <w:r w:rsidRPr="00EA493D">
        <w:rPr>
          <w:color w:val="000000"/>
          <w:spacing w:val="1"/>
          <w:w w:val="102"/>
          <w:szCs w:val="22"/>
        </w:rPr>
        <w:t>un</w:t>
      </w:r>
      <w:r w:rsidRPr="00EA493D">
        <w:rPr>
          <w:color w:val="000000"/>
          <w:w w:val="103"/>
          <w:szCs w:val="22"/>
        </w:rPr>
        <w:t>i</w:t>
      </w:r>
      <w:r w:rsidRPr="00EA493D">
        <w:rPr>
          <w:color w:val="000000"/>
          <w:spacing w:val="-2"/>
          <w:w w:val="103"/>
          <w:szCs w:val="22"/>
        </w:rPr>
        <w:t>t</w:t>
      </w:r>
      <w:r w:rsidRPr="00EA493D">
        <w:rPr>
          <w:color w:val="000000"/>
          <w:spacing w:val="2"/>
          <w:w w:val="102"/>
          <w:szCs w:val="22"/>
        </w:rPr>
        <w:t>y</w:t>
      </w:r>
      <w:r w:rsidRPr="00EA493D">
        <w:rPr>
          <w:color w:val="000000"/>
          <w:w w:val="102"/>
          <w:szCs w:val="22"/>
        </w:rPr>
        <w:t>.</w:t>
      </w:r>
    </w:p>
    <w:p w:rsidR="007B2F26" w:rsidRPr="00EA493D" w:rsidRDefault="007B2F26" w:rsidP="002B33F0">
      <w:pPr>
        <w:autoSpaceDE w:val="0"/>
        <w:autoSpaceDN w:val="0"/>
        <w:adjustRightInd w:val="0"/>
        <w:spacing w:line="360" w:lineRule="auto"/>
        <w:ind w:firstLine="534"/>
        <w:contextualSpacing/>
        <w:jc w:val="both"/>
        <w:rPr>
          <w:color w:val="000000"/>
          <w:spacing w:val="9"/>
          <w:szCs w:val="22"/>
          <w:lang w:val="id-ID"/>
        </w:rPr>
      </w:pPr>
      <w:r w:rsidRPr="00EA493D">
        <w:rPr>
          <w:color w:val="000000"/>
          <w:szCs w:val="22"/>
        </w:rPr>
        <w:t>M</w:t>
      </w:r>
      <w:r w:rsidRPr="00EA493D">
        <w:rPr>
          <w:color w:val="000000"/>
          <w:spacing w:val="-2"/>
          <w:szCs w:val="22"/>
        </w:rPr>
        <w:t>e</w:t>
      </w:r>
      <w:r w:rsidRPr="00EA493D">
        <w:rPr>
          <w:color w:val="000000"/>
          <w:szCs w:val="22"/>
        </w:rPr>
        <w:t>an</w:t>
      </w:r>
      <w:r w:rsidRPr="00EA493D">
        <w:rPr>
          <w:color w:val="000000"/>
          <w:spacing w:val="1"/>
          <w:szCs w:val="22"/>
        </w:rPr>
        <w:t>w</w:t>
      </w:r>
      <w:r w:rsidRPr="00EA493D">
        <w:rPr>
          <w:color w:val="000000"/>
          <w:szCs w:val="22"/>
        </w:rPr>
        <w:t>hile,</w:t>
      </w:r>
      <w:r w:rsidRPr="00EA493D">
        <w:rPr>
          <w:color w:val="000000"/>
          <w:spacing w:val="28"/>
          <w:szCs w:val="22"/>
        </w:rPr>
        <w:t xml:space="preserve"> </w:t>
      </w:r>
      <w:r w:rsidRPr="00EA493D">
        <w:rPr>
          <w:color w:val="000000"/>
          <w:szCs w:val="22"/>
        </w:rPr>
        <w:t>Abdullah</w:t>
      </w:r>
      <w:r w:rsidRPr="00EA493D">
        <w:rPr>
          <w:color w:val="000000"/>
          <w:spacing w:val="23"/>
          <w:szCs w:val="22"/>
        </w:rPr>
        <w:t xml:space="preserve"> </w:t>
      </w:r>
      <w:r w:rsidRPr="00EA493D">
        <w:rPr>
          <w:color w:val="000000"/>
          <w:szCs w:val="22"/>
        </w:rPr>
        <w:t>(</w:t>
      </w:r>
      <w:r w:rsidRPr="00EA493D">
        <w:rPr>
          <w:color w:val="000000"/>
          <w:spacing w:val="1"/>
          <w:szCs w:val="22"/>
        </w:rPr>
        <w:t>2</w:t>
      </w:r>
      <w:r w:rsidRPr="00EA493D">
        <w:rPr>
          <w:color w:val="000000"/>
          <w:szCs w:val="22"/>
        </w:rPr>
        <w:t>006:</w:t>
      </w:r>
      <w:r w:rsidRPr="00EA493D">
        <w:rPr>
          <w:color w:val="000000"/>
          <w:spacing w:val="17"/>
          <w:szCs w:val="22"/>
        </w:rPr>
        <w:t xml:space="preserve"> </w:t>
      </w:r>
      <w:r w:rsidRPr="00EA493D">
        <w:rPr>
          <w:color w:val="000000"/>
          <w:szCs w:val="22"/>
        </w:rPr>
        <w:t>59)</w:t>
      </w:r>
      <w:r w:rsidRPr="00EA493D">
        <w:rPr>
          <w:color w:val="000000"/>
          <w:spacing w:val="14"/>
          <w:szCs w:val="22"/>
        </w:rPr>
        <w:t xml:space="preserve"> </w:t>
      </w:r>
      <w:r w:rsidRPr="00EA493D">
        <w:rPr>
          <w:color w:val="000000"/>
          <w:szCs w:val="22"/>
        </w:rPr>
        <w:t>affi</w:t>
      </w:r>
      <w:r w:rsidRPr="00EA493D">
        <w:rPr>
          <w:color w:val="000000"/>
          <w:spacing w:val="2"/>
          <w:szCs w:val="22"/>
        </w:rPr>
        <w:t>r</w:t>
      </w:r>
      <w:r w:rsidRPr="00EA493D">
        <w:rPr>
          <w:color w:val="000000"/>
          <w:spacing w:val="-3"/>
          <w:szCs w:val="22"/>
        </w:rPr>
        <w:t>m</w:t>
      </w:r>
      <w:r w:rsidRPr="00EA493D">
        <w:rPr>
          <w:color w:val="000000"/>
          <w:szCs w:val="22"/>
        </w:rPr>
        <w:t>s</w:t>
      </w:r>
      <w:r w:rsidRPr="00EA493D">
        <w:rPr>
          <w:color w:val="000000"/>
          <w:spacing w:val="20"/>
          <w:szCs w:val="22"/>
        </w:rPr>
        <w:t xml:space="preserve"> </w:t>
      </w:r>
      <w:r w:rsidRPr="00EA493D">
        <w:rPr>
          <w:color w:val="000000"/>
          <w:szCs w:val="22"/>
        </w:rPr>
        <w:t>t</w:t>
      </w:r>
      <w:r w:rsidRPr="00EA493D">
        <w:rPr>
          <w:color w:val="000000"/>
          <w:spacing w:val="1"/>
          <w:szCs w:val="22"/>
        </w:rPr>
        <w:t>h</w:t>
      </w:r>
      <w:r w:rsidRPr="00EA493D">
        <w:rPr>
          <w:color w:val="000000"/>
          <w:szCs w:val="22"/>
        </w:rPr>
        <w:t>at</w:t>
      </w:r>
      <w:r w:rsidRPr="00EA493D">
        <w:rPr>
          <w:color w:val="000000"/>
          <w:spacing w:val="15"/>
          <w:szCs w:val="22"/>
        </w:rPr>
        <w:t xml:space="preserve"> </w:t>
      </w:r>
      <w:r w:rsidRPr="00EA493D">
        <w:rPr>
          <w:color w:val="000000"/>
          <w:spacing w:val="-3"/>
          <w:szCs w:val="22"/>
        </w:rPr>
        <w:t>m</w:t>
      </w:r>
      <w:r w:rsidRPr="00EA493D">
        <w:rPr>
          <w:color w:val="000000"/>
          <w:spacing w:val="2"/>
          <w:szCs w:val="22"/>
        </w:rPr>
        <w:t>o</w:t>
      </w:r>
      <w:r w:rsidRPr="00EA493D">
        <w:rPr>
          <w:color w:val="000000"/>
          <w:szCs w:val="22"/>
        </w:rPr>
        <w:t>dern</w:t>
      </w:r>
      <w:r w:rsidRPr="00EA493D">
        <w:rPr>
          <w:color w:val="000000"/>
          <w:spacing w:val="20"/>
          <w:szCs w:val="22"/>
        </w:rPr>
        <w:t xml:space="preserve"> </w:t>
      </w:r>
      <w:r w:rsidRPr="00EA493D">
        <w:rPr>
          <w:color w:val="000000"/>
          <w:szCs w:val="22"/>
        </w:rPr>
        <w:t>soci</w:t>
      </w:r>
      <w:r w:rsidRPr="00EA493D">
        <w:rPr>
          <w:color w:val="000000"/>
          <w:spacing w:val="-2"/>
          <w:szCs w:val="22"/>
        </w:rPr>
        <w:t>e</w:t>
      </w:r>
      <w:r w:rsidRPr="00EA493D">
        <w:rPr>
          <w:color w:val="000000"/>
          <w:szCs w:val="22"/>
        </w:rPr>
        <w:t>ty</w:t>
      </w:r>
      <w:r w:rsidRPr="00EA493D">
        <w:rPr>
          <w:color w:val="000000"/>
          <w:spacing w:val="22"/>
          <w:szCs w:val="22"/>
        </w:rPr>
        <w:t xml:space="preserve"> </w:t>
      </w:r>
      <w:r w:rsidRPr="00EA493D">
        <w:rPr>
          <w:color w:val="000000"/>
          <w:szCs w:val="22"/>
        </w:rPr>
        <w:t>is</w:t>
      </w:r>
      <w:r w:rsidRPr="00EA493D">
        <w:rPr>
          <w:color w:val="000000"/>
          <w:spacing w:val="10"/>
          <w:szCs w:val="22"/>
        </w:rPr>
        <w:t xml:space="preserve"> </w:t>
      </w:r>
      <w:r w:rsidRPr="00EA493D">
        <w:rPr>
          <w:color w:val="000000"/>
          <w:szCs w:val="22"/>
        </w:rPr>
        <w:t>a</w:t>
      </w:r>
      <w:r w:rsidRPr="00EA493D">
        <w:rPr>
          <w:color w:val="000000"/>
          <w:spacing w:val="8"/>
          <w:szCs w:val="22"/>
        </w:rPr>
        <w:t xml:space="preserve"> </w:t>
      </w:r>
      <w:r w:rsidRPr="00EA493D">
        <w:rPr>
          <w:color w:val="000000"/>
          <w:szCs w:val="22"/>
        </w:rPr>
        <w:t>so</w:t>
      </w:r>
      <w:r w:rsidRPr="00EA493D">
        <w:rPr>
          <w:color w:val="000000"/>
          <w:spacing w:val="-2"/>
          <w:szCs w:val="22"/>
        </w:rPr>
        <w:t>c</w:t>
      </w:r>
      <w:r w:rsidRPr="00EA493D">
        <w:rPr>
          <w:color w:val="000000"/>
          <w:spacing w:val="1"/>
          <w:szCs w:val="22"/>
        </w:rPr>
        <w:t>i</w:t>
      </w:r>
      <w:r w:rsidRPr="00EA493D">
        <w:rPr>
          <w:color w:val="000000"/>
          <w:szCs w:val="22"/>
        </w:rPr>
        <w:t>ety</w:t>
      </w:r>
      <w:r w:rsidRPr="00EA493D">
        <w:rPr>
          <w:color w:val="000000"/>
          <w:spacing w:val="20"/>
          <w:szCs w:val="22"/>
        </w:rPr>
        <w:t xml:space="preserve"> </w:t>
      </w:r>
      <w:r w:rsidRPr="00EA493D">
        <w:rPr>
          <w:color w:val="000000"/>
          <w:szCs w:val="22"/>
        </w:rPr>
        <w:t>that</w:t>
      </w:r>
      <w:r w:rsidRPr="00EA493D">
        <w:rPr>
          <w:color w:val="000000"/>
          <w:spacing w:val="14"/>
          <w:szCs w:val="22"/>
        </w:rPr>
        <w:t xml:space="preserve"> </w:t>
      </w:r>
      <w:r w:rsidRPr="00EA493D">
        <w:rPr>
          <w:color w:val="000000"/>
          <w:w w:val="102"/>
          <w:szCs w:val="22"/>
        </w:rPr>
        <w:t>pu</w:t>
      </w:r>
      <w:r w:rsidRPr="00EA493D">
        <w:rPr>
          <w:color w:val="000000"/>
          <w:spacing w:val="-2"/>
          <w:w w:val="102"/>
          <w:szCs w:val="22"/>
        </w:rPr>
        <w:t>t</w:t>
      </w:r>
      <w:r w:rsidRPr="00EA493D">
        <w:rPr>
          <w:color w:val="000000"/>
          <w:w w:val="102"/>
          <w:szCs w:val="22"/>
        </w:rPr>
        <w:t xml:space="preserve">s </w:t>
      </w:r>
      <w:r w:rsidRPr="00EA493D">
        <w:rPr>
          <w:color w:val="000000"/>
          <w:szCs w:val="22"/>
        </w:rPr>
        <w:t>the</w:t>
      </w:r>
      <w:r w:rsidRPr="00EA493D">
        <w:rPr>
          <w:color w:val="000000"/>
          <w:spacing w:val="6"/>
          <w:szCs w:val="22"/>
        </w:rPr>
        <w:t xml:space="preserve"> </w:t>
      </w:r>
      <w:r w:rsidRPr="00EA493D">
        <w:rPr>
          <w:color w:val="000000"/>
          <w:spacing w:val="-2"/>
          <w:szCs w:val="22"/>
        </w:rPr>
        <w:t>m</w:t>
      </w:r>
      <w:r w:rsidRPr="00EA493D">
        <w:rPr>
          <w:color w:val="000000"/>
          <w:spacing w:val="1"/>
          <w:szCs w:val="22"/>
        </w:rPr>
        <w:t>a</w:t>
      </w:r>
      <w:r w:rsidRPr="00EA493D">
        <w:rPr>
          <w:color w:val="000000"/>
          <w:szCs w:val="22"/>
        </w:rPr>
        <w:t>c</w:t>
      </w:r>
      <w:r w:rsidRPr="00EA493D">
        <w:rPr>
          <w:color w:val="000000"/>
          <w:spacing w:val="1"/>
          <w:szCs w:val="22"/>
        </w:rPr>
        <w:t>h</w:t>
      </w:r>
      <w:r w:rsidRPr="00EA493D">
        <w:rPr>
          <w:color w:val="000000"/>
          <w:spacing w:val="-2"/>
          <w:szCs w:val="22"/>
        </w:rPr>
        <w:t>i</w:t>
      </w:r>
      <w:r w:rsidRPr="00EA493D">
        <w:rPr>
          <w:color w:val="000000"/>
          <w:spacing w:val="1"/>
          <w:szCs w:val="22"/>
        </w:rPr>
        <w:t>n</w:t>
      </w:r>
      <w:r w:rsidRPr="00EA493D">
        <w:rPr>
          <w:color w:val="000000"/>
          <w:szCs w:val="22"/>
        </w:rPr>
        <w:t>es</w:t>
      </w:r>
      <w:r w:rsidRPr="00EA493D">
        <w:rPr>
          <w:color w:val="000000"/>
          <w:spacing w:val="17"/>
          <w:szCs w:val="22"/>
        </w:rPr>
        <w:t xml:space="preserve"> </w:t>
      </w:r>
      <w:r w:rsidRPr="00EA493D">
        <w:rPr>
          <w:color w:val="000000"/>
          <w:szCs w:val="22"/>
        </w:rPr>
        <w:t>and</w:t>
      </w:r>
      <w:r w:rsidRPr="00EA493D">
        <w:rPr>
          <w:color w:val="000000"/>
          <w:spacing w:val="4"/>
          <w:szCs w:val="22"/>
        </w:rPr>
        <w:t xml:space="preserve"> </w:t>
      </w:r>
      <w:r w:rsidRPr="00EA493D">
        <w:rPr>
          <w:color w:val="000000"/>
          <w:szCs w:val="22"/>
        </w:rPr>
        <w:t>te</w:t>
      </w:r>
      <w:r w:rsidRPr="00EA493D">
        <w:rPr>
          <w:color w:val="000000"/>
          <w:spacing w:val="-2"/>
          <w:szCs w:val="22"/>
        </w:rPr>
        <w:t>c</w:t>
      </w:r>
      <w:r w:rsidRPr="00EA493D">
        <w:rPr>
          <w:color w:val="000000"/>
          <w:spacing w:val="1"/>
          <w:szCs w:val="22"/>
        </w:rPr>
        <w:t>hn</w:t>
      </w:r>
      <w:r w:rsidRPr="00EA493D">
        <w:rPr>
          <w:color w:val="000000"/>
          <w:szCs w:val="22"/>
        </w:rPr>
        <w:t>o</w:t>
      </w:r>
      <w:r w:rsidRPr="00EA493D">
        <w:rPr>
          <w:color w:val="000000"/>
          <w:spacing w:val="-2"/>
          <w:szCs w:val="22"/>
        </w:rPr>
        <w:t>l</w:t>
      </w:r>
      <w:r w:rsidRPr="00EA493D">
        <w:rPr>
          <w:color w:val="000000"/>
          <w:spacing w:val="1"/>
          <w:szCs w:val="22"/>
        </w:rPr>
        <w:t>o</w:t>
      </w:r>
      <w:r w:rsidRPr="00EA493D">
        <w:rPr>
          <w:color w:val="000000"/>
          <w:szCs w:val="22"/>
        </w:rPr>
        <w:t>gy</w:t>
      </w:r>
      <w:r w:rsidRPr="00EA493D">
        <w:rPr>
          <w:color w:val="000000"/>
          <w:spacing w:val="21"/>
          <w:szCs w:val="22"/>
        </w:rPr>
        <w:t xml:space="preserve"> </w:t>
      </w:r>
      <w:r w:rsidRPr="00EA493D">
        <w:rPr>
          <w:color w:val="000000"/>
          <w:szCs w:val="22"/>
        </w:rPr>
        <w:t>at</w:t>
      </w:r>
      <w:r w:rsidRPr="00EA493D">
        <w:rPr>
          <w:color w:val="000000"/>
          <w:spacing w:val="1"/>
          <w:szCs w:val="22"/>
        </w:rPr>
        <w:t xml:space="preserve"> </w:t>
      </w:r>
      <w:r w:rsidRPr="00EA493D">
        <w:rPr>
          <w:color w:val="000000"/>
          <w:szCs w:val="22"/>
        </w:rPr>
        <w:t xml:space="preserve">a </w:t>
      </w:r>
      <w:r w:rsidRPr="00EA493D">
        <w:rPr>
          <w:color w:val="000000"/>
          <w:spacing w:val="1"/>
          <w:szCs w:val="22"/>
        </w:rPr>
        <w:t>v</w:t>
      </w:r>
      <w:r w:rsidRPr="00EA493D">
        <w:rPr>
          <w:color w:val="000000"/>
          <w:spacing w:val="-1"/>
          <w:szCs w:val="22"/>
        </w:rPr>
        <w:t>e</w:t>
      </w:r>
      <w:r w:rsidRPr="00EA493D">
        <w:rPr>
          <w:color w:val="000000"/>
          <w:szCs w:val="22"/>
        </w:rPr>
        <w:t>ry</w:t>
      </w:r>
      <w:r w:rsidRPr="00EA493D">
        <w:rPr>
          <w:color w:val="000000"/>
          <w:spacing w:val="10"/>
          <w:szCs w:val="22"/>
        </w:rPr>
        <w:t xml:space="preserve"> </w:t>
      </w:r>
      <w:r w:rsidRPr="00EA493D">
        <w:rPr>
          <w:color w:val="000000"/>
          <w:szCs w:val="22"/>
        </w:rPr>
        <w:t>i</w:t>
      </w:r>
      <w:r w:rsidRPr="00EA493D">
        <w:rPr>
          <w:color w:val="000000"/>
          <w:spacing w:val="-3"/>
          <w:szCs w:val="22"/>
        </w:rPr>
        <w:t>m</w:t>
      </w:r>
      <w:r w:rsidRPr="00EA493D">
        <w:rPr>
          <w:color w:val="000000"/>
          <w:szCs w:val="22"/>
        </w:rPr>
        <w:t>portant</w:t>
      </w:r>
      <w:r w:rsidRPr="00EA493D">
        <w:rPr>
          <w:color w:val="000000"/>
          <w:spacing w:val="15"/>
          <w:szCs w:val="22"/>
        </w:rPr>
        <w:t xml:space="preserve"> </w:t>
      </w:r>
      <w:r w:rsidRPr="00EA493D">
        <w:rPr>
          <w:color w:val="000000"/>
          <w:szCs w:val="22"/>
        </w:rPr>
        <w:t>position</w:t>
      </w:r>
      <w:r w:rsidRPr="00EA493D">
        <w:rPr>
          <w:color w:val="000000"/>
          <w:spacing w:val="14"/>
          <w:szCs w:val="22"/>
        </w:rPr>
        <w:t xml:space="preserve"> </w:t>
      </w:r>
      <w:r w:rsidRPr="00EA493D">
        <w:rPr>
          <w:color w:val="000000"/>
          <w:szCs w:val="22"/>
        </w:rPr>
        <w:t>in</w:t>
      </w:r>
      <w:r w:rsidRPr="00EA493D">
        <w:rPr>
          <w:color w:val="000000"/>
          <w:spacing w:val="3"/>
          <w:szCs w:val="22"/>
        </w:rPr>
        <w:t xml:space="preserve"> </w:t>
      </w:r>
      <w:r w:rsidRPr="00EA493D">
        <w:rPr>
          <w:color w:val="000000"/>
          <w:spacing w:val="-2"/>
          <w:szCs w:val="22"/>
        </w:rPr>
        <w:t>l</w:t>
      </w:r>
      <w:r w:rsidRPr="00EA493D">
        <w:rPr>
          <w:color w:val="000000"/>
          <w:szCs w:val="22"/>
        </w:rPr>
        <w:t>i</w:t>
      </w:r>
      <w:r w:rsidRPr="00EA493D">
        <w:rPr>
          <w:color w:val="000000"/>
          <w:spacing w:val="2"/>
          <w:szCs w:val="22"/>
        </w:rPr>
        <w:t>f</w:t>
      </w:r>
      <w:r w:rsidRPr="00EA493D">
        <w:rPr>
          <w:color w:val="000000"/>
          <w:szCs w:val="22"/>
        </w:rPr>
        <w:t>e</w:t>
      </w:r>
      <w:r w:rsidRPr="00EA493D">
        <w:rPr>
          <w:color w:val="000000"/>
          <w:spacing w:val="5"/>
          <w:szCs w:val="22"/>
        </w:rPr>
        <w:t xml:space="preserve"> </w:t>
      </w:r>
      <w:r w:rsidRPr="00EA493D">
        <w:rPr>
          <w:color w:val="000000"/>
          <w:szCs w:val="22"/>
        </w:rPr>
        <w:t>and</w:t>
      </w:r>
      <w:r w:rsidRPr="00EA493D">
        <w:rPr>
          <w:color w:val="000000"/>
          <w:spacing w:val="7"/>
          <w:szCs w:val="22"/>
        </w:rPr>
        <w:t xml:space="preserve"> </w:t>
      </w:r>
      <w:r w:rsidRPr="00EA493D">
        <w:rPr>
          <w:color w:val="000000"/>
          <w:szCs w:val="22"/>
        </w:rPr>
        <w:t>thus</w:t>
      </w:r>
      <w:r w:rsidRPr="00EA493D">
        <w:rPr>
          <w:color w:val="000000"/>
          <w:spacing w:val="5"/>
          <w:szCs w:val="22"/>
        </w:rPr>
        <w:t xml:space="preserve"> </w:t>
      </w:r>
      <w:r w:rsidRPr="00EA493D">
        <w:rPr>
          <w:color w:val="000000"/>
          <w:szCs w:val="22"/>
        </w:rPr>
        <w:t>affec</w:t>
      </w:r>
      <w:r w:rsidRPr="00EA493D">
        <w:rPr>
          <w:color w:val="000000"/>
          <w:spacing w:val="-2"/>
          <w:szCs w:val="22"/>
        </w:rPr>
        <w:t>t</w:t>
      </w:r>
      <w:r w:rsidRPr="00EA493D">
        <w:rPr>
          <w:color w:val="000000"/>
          <w:szCs w:val="22"/>
        </w:rPr>
        <w:t>s</w:t>
      </w:r>
      <w:r w:rsidRPr="00EA493D">
        <w:rPr>
          <w:color w:val="000000"/>
          <w:spacing w:val="10"/>
          <w:szCs w:val="22"/>
        </w:rPr>
        <w:t xml:space="preserve"> </w:t>
      </w:r>
      <w:r w:rsidRPr="00EA493D">
        <w:rPr>
          <w:color w:val="000000"/>
          <w:w w:val="102"/>
          <w:szCs w:val="22"/>
        </w:rPr>
        <w:t xml:space="preserve">the </w:t>
      </w:r>
      <w:r w:rsidRPr="00EA493D">
        <w:rPr>
          <w:color w:val="000000"/>
          <w:szCs w:val="22"/>
        </w:rPr>
        <w:t>rh</w:t>
      </w:r>
      <w:r w:rsidRPr="00EA493D">
        <w:rPr>
          <w:color w:val="000000"/>
          <w:spacing w:val="2"/>
          <w:szCs w:val="22"/>
        </w:rPr>
        <w:t>y</w:t>
      </w:r>
      <w:r w:rsidRPr="00EA493D">
        <w:rPr>
          <w:color w:val="000000"/>
          <w:szCs w:val="22"/>
        </w:rPr>
        <w:t>t</w:t>
      </w:r>
      <w:r w:rsidRPr="00EA493D">
        <w:rPr>
          <w:color w:val="000000"/>
          <w:spacing w:val="1"/>
          <w:szCs w:val="22"/>
        </w:rPr>
        <w:t>h</w:t>
      </w:r>
      <w:r w:rsidRPr="00EA493D">
        <w:rPr>
          <w:color w:val="000000"/>
          <w:spacing w:val="-3"/>
          <w:szCs w:val="22"/>
        </w:rPr>
        <w:t>m</w:t>
      </w:r>
      <w:r w:rsidRPr="00EA493D">
        <w:rPr>
          <w:color w:val="000000"/>
          <w:szCs w:val="22"/>
        </w:rPr>
        <w:t xml:space="preserve">s </w:t>
      </w:r>
      <w:r w:rsidRPr="00EA493D">
        <w:rPr>
          <w:color w:val="000000"/>
          <w:spacing w:val="12"/>
          <w:szCs w:val="22"/>
        </w:rPr>
        <w:t xml:space="preserve"> </w:t>
      </w:r>
      <w:r w:rsidRPr="00EA493D">
        <w:rPr>
          <w:color w:val="000000"/>
          <w:szCs w:val="22"/>
        </w:rPr>
        <w:t xml:space="preserve">of  life </w:t>
      </w:r>
      <w:r w:rsidRPr="00EA493D">
        <w:rPr>
          <w:color w:val="000000"/>
          <w:spacing w:val="3"/>
          <w:szCs w:val="22"/>
        </w:rPr>
        <w:t xml:space="preserve"> </w:t>
      </w:r>
      <w:r w:rsidRPr="00EA493D">
        <w:rPr>
          <w:color w:val="000000"/>
          <w:szCs w:val="22"/>
        </w:rPr>
        <w:t xml:space="preserve">and </w:t>
      </w:r>
      <w:r w:rsidRPr="00EA493D">
        <w:rPr>
          <w:color w:val="000000"/>
          <w:spacing w:val="4"/>
          <w:szCs w:val="22"/>
        </w:rPr>
        <w:t xml:space="preserve"> </w:t>
      </w:r>
      <w:r w:rsidRPr="00EA493D">
        <w:rPr>
          <w:color w:val="000000"/>
          <w:szCs w:val="22"/>
        </w:rPr>
        <w:t>nor</w:t>
      </w:r>
      <w:r w:rsidRPr="00EA493D">
        <w:rPr>
          <w:color w:val="000000"/>
          <w:spacing w:val="-3"/>
          <w:szCs w:val="22"/>
        </w:rPr>
        <w:t>m</w:t>
      </w:r>
      <w:r w:rsidRPr="00EA493D">
        <w:rPr>
          <w:color w:val="000000"/>
          <w:spacing w:val="1"/>
          <w:szCs w:val="22"/>
        </w:rPr>
        <w:t>s</w:t>
      </w:r>
      <w:r w:rsidRPr="00EA493D">
        <w:rPr>
          <w:color w:val="000000"/>
          <w:szCs w:val="22"/>
        </w:rPr>
        <w:t xml:space="preserve">. </w:t>
      </w:r>
      <w:r w:rsidRPr="00EA493D">
        <w:rPr>
          <w:color w:val="000000"/>
          <w:spacing w:val="9"/>
          <w:szCs w:val="22"/>
        </w:rPr>
        <w:t xml:space="preserve"> </w:t>
      </w:r>
      <w:r w:rsidRPr="00EA493D">
        <w:rPr>
          <w:color w:val="000000"/>
          <w:szCs w:val="22"/>
        </w:rPr>
        <w:t>R</w:t>
      </w:r>
      <w:r w:rsidRPr="00EA493D">
        <w:rPr>
          <w:color w:val="000000"/>
          <w:spacing w:val="1"/>
          <w:szCs w:val="22"/>
        </w:rPr>
        <w:t>el</w:t>
      </w:r>
      <w:r w:rsidRPr="00EA493D">
        <w:rPr>
          <w:color w:val="000000"/>
          <w:spacing w:val="-1"/>
          <w:szCs w:val="22"/>
        </w:rPr>
        <w:t>a</w:t>
      </w:r>
      <w:r w:rsidRPr="00EA493D">
        <w:rPr>
          <w:color w:val="000000"/>
          <w:szCs w:val="22"/>
        </w:rPr>
        <w:t>ti</w:t>
      </w:r>
      <w:r w:rsidRPr="00EA493D">
        <w:rPr>
          <w:color w:val="000000"/>
          <w:spacing w:val="1"/>
          <w:szCs w:val="22"/>
        </w:rPr>
        <w:t>o</w:t>
      </w:r>
      <w:r w:rsidRPr="00EA493D">
        <w:rPr>
          <w:color w:val="000000"/>
          <w:szCs w:val="22"/>
        </w:rPr>
        <w:t xml:space="preserve">ns </w:t>
      </w:r>
      <w:r w:rsidRPr="00EA493D">
        <w:rPr>
          <w:color w:val="000000"/>
          <w:spacing w:val="15"/>
          <w:szCs w:val="22"/>
        </w:rPr>
        <w:t xml:space="preserve"> </w:t>
      </w:r>
      <w:r w:rsidRPr="00EA493D">
        <w:rPr>
          <w:color w:val="000000"/>
          <w:szCs w:val="22"/>
        </w:rPr>
        <w:t>bet</w:t>
      </w:r>
      <w:r w:rsidRPr="00EA493D">
        <w:rPr>
          <w:color w:val="000000"/>
          <w:spacing w:val="1"/>
          <w:szCs w:val="22"/>
        </w:rPr>
        <w:t>w</w:t>
      </w:r>
      <w:r w:rsidRPr="00EA493D">
        <w:rPr>
          <w:color w:val="000000"/>
          <w:szCs w:val="22"/>
        </w:rPr>
        <w:t xml:space="preserve">een </w:t>
      </w:r>
      <w:r w:rsidRPr="00EA493D">
        <w:rPr>
          <w:color w:val="000000"/>
          <w:spacing w:val="12"/>
          <w:szCs w:val="22"/>
        </w:rPr>
        <w:t xml:space="preserve"> </w:t>
      </w:r>
      <w:r w:rsidRPr="00EA493D">
        <w:rPr>
          <w:color w:val="000000"/>
          <w:spacing w:val="1"/>
          <w:szCs w:val="22"/>
        </w:rPr>
        <w:t>p</w:t>
      </w:r>
      <w:r w:rsidRPr="00EA493D">
        <w:rPr>
          <w:color w:val="000000"/>
          <w:spacing w:val="-2"/>
          <w:szCs w:val="22"/>
        </w:rPr>
        <w:t>e</w:t>
      </w:r>
      <w:r w:rsidRPr="00EA493D">
        <w:rPr>
          <w:color w:val="000000"/>
          <w:szCs w:val="22"/>
        </w:rPr>
        <w:t>o</w:t>
      </w:r>
      <w:r w:rsidRPr="00EA493D">
        <w:rPr>
          <w:color w:val="000000"/>
          <w:spacing w:val="1"/>
          <w:szCs w:val="22"/>
        </w:rPr>
        <w:t>p</w:t>
      </w:r>
      <w:r w:rsidRPr="00EA493D">
        <w:rPr>
          <w:color w:val="000000"/>
          <w:szCs w:val="22"/>
        </w:rPr>
        <w:t xml:space="preserve">le </w:t>
      </w:r>
      <w:r w:rsidRPr="00EA493D">
        <w:rPr>
          <w:color w:val="000000"/>
          <w:spacing w:val="8"/>
          <w:szCs w:val="22"/>
        </w:rPr>
        <w:t xml:space="preserve"> </w:t>
      </w:r>
      <w:r w:rsidRPr="00EA493D">
        <w:rPr>
          <w:color w:val="000000"/>
          <w:szCs w:val="22"/>
        </w:rPr>
        <w:t>ha</w:t>
      </w:r>
      <w:r w:rsidRPr="00EA493D">
        <w:rPr>
          <w:color w:val="000000"/>
          <w:spacing w:val="1"/>
          <w:szCs w:val="22"/>
        </w:rPr>
        <w:t>v</w:t>
      </w:r>
      <w:r w:rsidRPr="00EA493D">
        <w:rPr>
          <w:color w:val="000000"/>
          <w:szCs w:val="22"/>
        </w:rPr>
        <w:t xml:space="preserve">e </w:t>
      </w:r>
      <w:r w:rsidRPr="00EA493D">
        <w:rPr>
          <w:color w:val="000000"/>
          <w:spacing w:val="5"/>
          <w:szCs w:val="22"/>
        </w:rPr>
        <w:t xml:space="preserve"> </w:t>
      </w:r>
      <w:r w:rsidRPr="00EA493D">
        <w:rPr>
          <w:color w:val="000000"/>
          <w:szCs w:val="22"/>
        </w:rPr>
        <w:t>b</w:t>
      </w:r>
      <w:r w:rsidRPr="00EA493D">
        <w:rPr>
          <w:color w:val="000000"/>
          <w:spacing w:val="1"/>
          <w:szCs w:val="22"/>
        </w:rPr>
        <w:t>e</w:t>
      </w:r>
      <w:r w:rsidRPr="00EA493D">
        <w:rPr>
          <w:color w:val="000000"/>
          <w:szCs w:val="22"/>
        </w:rPr>
        <w:t xml:space="preserve">en </w:t>
      </w:r>
      <w:r w:rsidRPr="00EA493D">
        <w:rPr>
          <w:color w:val="000000"/>
          <w:spacing w:val="5"/>
          <w:szCs w:val="22"/>
        </w:rPr>
        <w:t xml:space="preserve"> </w:t>
      </w:r>
      <w:r w:rsidRPr="00EA493D">
        <w:rPr>
          <w:color w:val="000000"/>
          <w:szCs w:val="22"/>
        </w:rPr>
        <w:t>re</w:t>
      </w:r>
      <w:r w:rsidRPr="00EA493D">
        <w:rPr>
          <w:color w:val="000000"/>
          <w:spacing w:val="1"/>
          <w:szCs w:val="22"/>
        </w:rPr>
        <w:t>pl</w:t>
      </w:r>
      <w:r w:rsidRPr="00EA493D">
        <w:rPr>
          <w:color w:val="000000"/>
          <w:szCs w:val="22"/>
        </w:rPr>
        <w:t xml:space="preserve">aced </w:t>
      </w:r>
      <w:r w:rsidRPr="00EA493D">
        <w:rPr>
          <w:color w:val="000000"/>
          <w:spacing w:val="12"/>
          <w:szCs w:val="22"/>
        </w:rPr>
        <w:t xml:space="preserve"> </w:t>
      </w:r>
      <w:r w:rsidRPr="00EA493D">
        <w:rPr>
          <w:color w:val="000000"/>
          <w:spacing w:val="1"/>
          <w:szCs w:val="22"/>
        </w:rPr>
        <w:t>w</w:t>
      </w:r>
      <w:r w:rsidRPr="00EA493D">
        <w:rPr>
          <w:color w:val="000000"/>
          <w:szCs w:val="22"/>
        </w:rPr>
        <w:t xml:space="preserve">ith </w:t>
      </w:r>
      <w:r w:rsidRPr="00EA493D">
        <w:rPr>
          <w:color w:val="000000"/>
          <w:spacing w:val="4"/>
          <w:szCs w:val="22"/>
        </w:rPr>
        <w:t xml:space="preserve"> </w:t>
      </w:r>
      <w:r w:rsidRPr="00EA493D">
        <w:rPr>
          <w:color w:val="000000"/>
          <w:spacing w:val="1"/>
          <w:w w:val="103"/>
          <w:szCs w:val="22"/>
        </w:rPr>
        <w:t>t</w:t>
      </w:r>
      <w:r w:rsidRPr="00EA493D">
        <w:rPr>
          <w:color w:val="000000"/>
          <w:w w:val="102"/>
          <w:szCs w:val="22"/>
        </w:rPr>
        <w:t xml:space="preserve">he </w:t>
      </w:r>
      <w:r w:rsidRPr="00EA493D">
        <w:rPr>
          <w:color w:val="000000"/>
          <w:szCs w:val="22"/>
        </w:rPr>
        <w:t>prese</w:t>
      </w:r>
      <w:r w:rsidRPr="00EA493D">
        <w:rPr>
          <w:color w:val="000000"/>
          <w:spacing w:val="1"/>
          <w:szCs w:val="22"/>
        </w:rPr>
        <w:t>n</w:t>
      </w:r>
      <w:r w:rsidRPr="00EA493D">
        <w:rPr>
          <w:color w:val="000000"/>
          <w:szCs w:val="22"/>
        </w:rPr>
        <w:t>ce</w:t>
      </w:r>
      <w:r w:rsidRPr="00EA493D">
        <w:rPr>
          <w:color w:val="000000"/>
          <w:spacing w:val="17"/>
          <w:szCs w:val="22"/>
        </w:rPr>
        <w:t xml:space="preserve"> </w:t>
      </w:r>
      <w:r w:rsidRPr="00EA493D">
        <w:rPr>
          <w:color w:val="000000"/>
          <w:szCs w:val="22"/>
        </w:rPr>
        <w:t>of</w:t>
      </w:r>
      <w:r w:rsidRPr="00EA493D">
        <w:rPr>
          <w:color w:val="000000"/>
          <w:spacing w:val="5"/>
          <w:szCs w:val="22"/>
        </w:rPr>
        <w:t xml:space="preserve"> </w:t>
      </w:r>
      <w:r w:rsidRPr="00EA493D">
        <w:rPr>
          <w:color w:val="000000"/>
          <w:szCs w:val="22"/>
        </w:rPr>
        <w:t>m</w:t>
      </w:r>
      <w:r w:rsidRPr="00EA493D">
        <w:rPr>
          <w:color w:val="000000"/>
          <w:spacing w:val="1"/>
          <w:szCs w:val="22"/>
        </w:rPr>
        <w:t>ed</w:t>
      </w:r>
      <w:r w:rsidRPr="00EA493D">
        <w:rPr>
          <w:color w:val="000000"/>
          <w:szCs w:val="22"/>
        </w:rPr>
        <w:t>ia</w:t>
      </w:r>
      <w:r w:rsidRPr="00EA493D">
        <w:rPr>
          <w:color w:val="000000"/>
          <w:spacing w:val="12"/>
          <w:szCs w:val="22"/>
        </w:rPr>
        <w:t xml:space="preserve"> </w:t>
      </w:r>
      <w:r w:rsidRPr="00EA493D">
        <w:rPr>
          <w:color w:val="000000"/>
          <w:szCs w:val="22"/>
        </w:rPr>
        <w:t>and</w:t>
      </w:r>
      <w:r w:rsidRPr="00EA493D">
        <w:rPr>
          <w:color w:val="000000"/>
          <w:spacing w:val="9"/>
          <w:szCs w:val="22"/>
        </w:rPr>
        <w:t xml:space="preserve"> </w:t>
      </w:r>
      <w:r w:rsidRPr="00EA493D">
        <w:rPr>
          <w:color w:val="000000"/>
          <w:spacing w:val="1"/>
          <w:szCs w:val="22"/>
        </w:rPr>
        <w:t>el</w:t>
      </w:r>
      <w:r w:rsidRPr="00EA493D">
        <w:rPr>
          <w:color w:val="000000"/>
          <w:szCs w:val="22"/>
        </w:rPr>
        <w:t>ectron</w:t>
      </w:r>
      <w:r w:rsidRPr="00EA493D">
        <w:rPr>
          <w:color w:val="000000"/>
          <w:spacing w:val="1"/>
          <w:szCs w:val="22"/>
        </w:rPr>
        <w:t>i</w:t>
      </w:r>
      <w:r w:rsidRPr="00EA493D">
        <w:rPr>
          <w:color w:val="000000"/>
          <w:szCs w:val="22"/>
        </w:rPr>
        <w:t>c</w:t>
      </w:r>
      <w:r w:rsidRPr="00EA493D">
        <w:rPr>
          <w:color w:val="000000"/>
          <w:spacing w:val="19"/>
          <w:szCs w:val="22"/>
        </w:rPr>
        <w:t xml:space="preserve"> </w:t>
      </w:r>
      <w:r w:rsidRPr="00EA493D">
        <w:rPr>
          <w:color w:val="000000"/>
          <w:szCs w:val="22"/>
        </w:rPr>
        <w:t>eq</w:t>
      </w:r>
      <w:r w:rsidRPr="00EA493D">
        <w:rPr>
          <w:color w:val="000000"/>
          <w:spacing w:val="1"/>
          <w:szCs w:val="22"/>
        </w:rPr>
        <w:t>u</w:t>
      </w:r>
      <w:r w:rsidRPr="00EA493D">
        <w:rPr>
          <w:color w:val="000000"/>
          <w:szCs w:val="22"/>
        </w:rPr>
        <w:t>i</w:t>
      </w:r>
      <w:r w:rsidRPr="00EA493D">
        <w:rPr>
          <w:color w:val="000000"/>
          <w:spacing w:val="2"/>
          <w:szCs w:val="22"/>
        </w:rPr>
        <w:t>p</w:t>
      </w:r>
      <w:r w:rsidRPr="00EA493D">
        <w:rPr>
          <w:color w:val="000000"/>
          <w:spacing w:val="-3"/>
          <w:szCs w:val="22"/>
        </w:rPr>
        <w:t>m</w:t>
      </w:r>
      <w:r w:rsidRPr="00EA493D">
        <w:rPr>
          <w:color w:val="000000"/>
          <w:spacing w:val="1"/>
          <w:szCs w:val="22"/>
        </w:rPr>
        <w:t>e</w:t>
      </w:r>
      <w:r w:rsidRPr="00EA493D">
        <w:rPr>
          <w:color w:val="000000"/>
          <w:szCs w:val="22"/>
        </w:rPr>
        <w:t>nts.</w:t>
      </w:r>
      <w:r w:rsidRPr="00EA493D">
        <w:rPr>
          <w:color w:val="000000"/>
          <w:spacing w:val="23"/>
          <w:szCs w:val="22"/>
        </w:rPr>
        <w:t xml:space="preserve"> </w:t>
      </w:r>
      <w:r w:rsidRPr="00EA493D">
        <w:rPr>
          <w:color w:val="000000"/>
          <w:szCs w:val="22"/>
        </w:rPr>
        <w:t>In</w:t>
      </w:r>
      <w:r w:rsidRPr="00EA493D">
        <w:rPr>
          <w:color w:val="000000"/>
          <w:spacing w:val="6"/>
          <w:szCs w:val="22"/>
        </w:rPr>
        <w:t xml:space="preserve"> </w:t>
      </w:r>
      <w:r w:rsidRPr="00EA493D">
        <w:rPr>
          <w:color w:val="000000"/>
          <w:szCs w:val="22"/>
        </w:rPr>
        <w:t>a</w:t>
      </w:r>
      <w:r w:rsidRPr="00EA493D">
        <w:rPr>
          <w:color w:val="000000"/>
          <w:spacing w:val="5"/>
          <w:szCs w:val="22"/>
        </w:rPr>
        <w:t xml:space="preserve"> </w:t>
      </w:r>
      <w:r w:rsidRPr="00EA493D">
        <w:rPr>
          <w:color w:val="000000"/>
          <w:spacing w:val="-3"/>
          <w:szCs w:val="22"/>
        </w:rPr>
        <w:t>m</w:t>
      </w:r>
      <w:r w:rsidRPr="00EA493D">
        <w:rPr>
          <w:color w:val="000000"/>
          <w:szCs w:val="22"/>
        </w:rPr>
        <w:t>o</w:t>
      </w:r>
      <w:r w:rsidRPr="00EA493D">
        <w:rPr>
          <w:color w:val="000000"/>
          <w:spacing w:val="1"/>
          <w:szCs w:val="22"/>
        </w:rPr>
        <w:t>d</w:t>
      </w:r>
      <w:r w:rsidRPr="00EA493D">
        <w:rPr>
          <w:color w:val="000000"/>
          <w:spacing w:val="-1"/>
          <w:szCs w:val="22"/>
        </w:rPr>
        <w:t>e</w:t>
      </w:r>
      <w:r w:rsidRPr="00EA493D">
        <w:rPr>
          <w:color w:val="000000"/>
          <w:szCs w:val="22"/>
        </w:rPr>
        <w:t>rn</w:t>
      </w:r>
      <w:r w:rsidRPr="00EA493D">
        <w:rPr>
          <w:color w:val="000000"/>
          <w:spacing w:val="14"/>
          <w:szCs w:val="22"/>
        </w:rPr>
        <w:t xml:space="preserve"> </w:t>
      </w:r>
      <w:r w:rsidRPr="00EA493D">
        <w:rPr>
          <w:color w:val="000000"/>
          <w:szCs w:val="22"/>
        </w:rPr>
        <w:t>f</w:t>
      </w:r>
      <w:r w:rsidRPr="00EA493D">
        <w:rPr>
          <w:color w:val="000000"/>
          <w:spacing w:val="1"/>
          <w:szCs w:val="22"/>
        </w:rPr>
        <w:t>a</w:t>
      </w:r>
      <w:r w:rsidRPr="00EA493D">
        <w:rPr>
          <w:color w:val="000000"/>
          <w:szCs w:val="22"/>
        </w:rPr>
        <w:t>mil</w:t>
      </w:r>
      <w:r w:rsidRPr="00EA493D">
        <w:rPr>
          <w:color w:val="000000"/>
          <w:spacing w:val="2"/>
          <w:szCs w:val="22"/>
        </w:rPr>
        <w:t>y</w:t>
      </w:r>
      <w:r w:rsidRPr="00EA493D">
        <w:rPr>
          <w:color w:val="000000"/>
          <w:szCs w:val="22"/>
        </w:rPr>
        <w:t>,</w:t>
      </w:r>
      <w:r w:rsidRPr="00EA493D">
        <w:rPr>
          <w:color w:val="000000"/>
          <w:spacing w:val="14"/>
          <w:szCs w:val="22"/>
        </w:rPr>
        <w:t xml:space="preserve"> </w:t>
      </w:r>
      <w:r w:rsidRPr="00EA493D">
        <w:rPr>
          <w:color w:val="000000"/>
          <w:szCs w:val="22"/>
        </w:rPr>
        <w:t>a</w:t>
      </w:r>
      <w:r w:rsidRPr="00EA493D">
        <w:rPr>
          <w:color w:val="000000"/>
          <w:spacing w:val="3"/>
          <w:szCs w:val="22"/>
        </w:rPr>
        <w:t xml:space="preserve"> </w:t>
      </w:r>
      <w:r w:rsidRPr="00EA493D">
        <w:rPr>
          <w:color w:val="000000"/>
          <w:szCs w:val="22"/>
        </w:rPr>
        <w:t>c</w:t>
      </w:r>
      <w:r w:rsidRPr="00EA493D">
        <w:rPr>
          <w:color w:val="000000"/>
          <w:spacing w:val="1"/>
          <w:szCs w:val="22"/>
        </w:rPr>
        <w:t>h</w:t>
      </w:r>
      <w:r w:rsidRPr="00EA493D">
        <w:rPr>
          <w:color w:val="000000"/>
          <w:szCs w:val="22"/>
        </w:rPr>
        <w:t>ild</w:t>
      </w:r>
      <w:r w:rsidRPr="00EA493D">
        <w:rPr>
          <w:color w:val="000000"/>
          <w:spacing w:val="12"/>
          <w:szCs w:val="22"/>
        </w:rPr>
        <w:t xml:space="preserve"> </w:t>
      </w:r>
      <w:r w:rsidRPr="00EA493D">
        <w:rPr>
          <w:color w:val="000000"/>
          <w:szCs w:val="22"/>
        </w:rPr>
        <w:t>is</w:t>
      </w:r>
      <w:r w:rsidRPr="00EA493D">
        <w:rPr>
          <w:color w:val="000000"/>
          <w:spacing w:val="4"/>
          <w:szCs w:val="22"/>
        </w:rPr>
        <w:t xml:space="preserve"> </w:t>
      </w:r>
      <w:r w:rsidRPr="00EA493D">
        <w:rPr>
          <w:color w:val="000000"/>
          <w:szCs w:val="22"/>
        </w:rPr>
        <w:t>p</w:t>
      </w:r>
      <w:r w:rsidRPr="00EA493D">
        <w:rPr>
          <w:color w:val="000000"/>
          <w:spacing w:val="1"/>
          <w:szCs w:val="22"/>
        </w:rPr>
        <w:t>o</w:t>
      </w:r>
      <w:r w:rsidRPr="00EA493D">
        <w:rPr>
          <w:color w:val="000000"/>
          <w:szCs w:val="22"/>
        </w:rPr>
        <w:t>ssibly</w:t>
      </w:r>
      <w:r w:rsidRPr="00EA493D">
        <w:rPr>
          <w:color w:val="000000"/>
          <w:spacing w:val="18"/>
          <w:szCs w:val="22"/>
        </w:rPr>
        <w:t xml:space="preserve"> </w:t>
      </w:r>
      <w:r w:rsidRPr="00EA493D">
        <w:rPr>
          <w:color w:val="000000"/>
          <w:w w:val="102"/>
          <w:szCs w:val="22"/>
        </w:rPr>
        <w:t>n</w:t>
      </w:r>
      <w:r w:rsidRPr="00EA493D">
        <w:rPr>
          <w:color w:val="000000"/>
          <w:spacing w:val="1"/>
          <w:w w:val="102"/>
          <w:szCs w:val="22"/>
        </w:rPr>
        <w:t>o</w:t>
      </w:r>
      <w:r w:rsidRPr="00EA493D">
        <w:rPr>
          <w:color w:val="000000"/>
          <w:w w:val="103"/>
          <w:szCs w:val="22"/>
        </w:rPr>
        <w:t xml:space="preserve">t </w:t>
      </w:r>
      <w:r w:rsidRPr="00EA493D">
        <w:rPr>
          <w:color w:val="000000"/>
          <w:szCs w:val="22"/>
        </w:rPr>
        <w:t>an</w:t>
      </w:r>
      <w:r w:rsidRPr="00EA493D">
        <w:rPr>
          <w:color w:val="000000"/>
          <w:spacing w:val="47"/>
          <w:szCs w:val="22"/>
        </w:rPr>
        <w:t xml:space="preserve"> </w:t>
      </w:r>
      <w:r w:rsidRPr="00EA493D">
        <w:rPr>
          <w:color w:val="000000"/>
          <w:spacing w:val="1"/>
          <w:szCs w:val="22"/>
        </w:rPr>
        <w:t>h</w:t>
      </w:r>
      <w:r w:rsidRPr="00EA493D">
        <w:rPr>
          <w:color w:val="000000"/>
          <w:spacing w:val="-1"/>
          <w:szCs w:val="22"/>
        </w:rPr>
        <w:t>e</w:t>
      </w:r>
      <w:r w:rsidRPr="00EA493D">
        <w:rPr>
          <w:color w:val="000000"/>
          <w:spacing w:val="-2"/>
          <w:szCs w:val="22"/>
        </w:rPr>
        <w:t>i</w:t>
      </w:r>
      <w:r w:rsidRPr="00EA493D">
        <w:rPr>
          <w:color w:val="000000"/>
          <w:szCs w:val="22"/>
        </w:rPr>
        <w:t>r</w:t>
      </w:r>
      <w:r w:rsidRPr="00EA493D">
        <w:rPr>
          <w:color w:val="000000"/>
          <w:spacing w:val="51"/>
          <w:szCs w:val="22"/>
        </w:rPr>
        <w:t xml:space="preserve"> </w:t>
      </w:r>
      <w:r w:rsidRPr="00EA493D">
        <w:rPr>
          <w:color w:val="000000"/>
          <w:szCs w:val="22"/>
        </w:rPr>
        <w:t>to</w:t>
      </w:r>
      <w:r w:rsidRPr="00EA493D">
        <w:rPr>
          <w:color w:val="000000"/>
          <w:spacing w:val="47"/>
          <w:szCs w:val="22"/>
        </w:rPr>
        <w:t xml:space="preserve"> </w:t>
      </w:r>
      <w:r w:rsidRPr="00EA493D">
        <w:rPr>
          <w:color w:val="000000"/>
          <w:spacing w:val="1"/>
          <w:szCs w:val="22"/>
        </w:rPr>
        <w:t>t</w:t>
      </w:r>
      <w:r w:rsidRPr="00EA493D">
        <w:rPr>
          <w:color w:val="000000"/>
          <w:szCs w:val="22"/>
        </w:rPr>
        <w:t>he</w:t>
      </w:r>
      <w:r w:rsidRPr="00EA493D">
        <w:rPr>
          <w:color w:val="000000"/>
          <w:spacing w:val="48"/>
          <w:szCs w:val="22"/>
        </w:rPr>
        <w:t xml:space="preserve"> </w:t>
      </w:r>
      <w:r w:rsidRPr="00EA493D">
        <w:rPr>
          <w:color w:val="000000"/>
          <w:szCs w:val="22"/>
        </w:rPr>
        <w:t>t</w:t>
      </w:r>
      <w:r w:rsidRPr="00EA493D">
        <w:rPr>
          <w:color w:val="000000"/>
          <w:spacing w:val="2"/>
          <w:szCs w:val="22"/>
        </w:rPr>
        <w:t>r</w:t>
      </w:r>
      <w:r w:rsidRPr="00EA493D">
        <w:rPr>
          <w:color w:val="000000"/>
          <w:szCs w:val="22"/>
        </w:rPr>
        <w:t>ad</w:t>
      </w:r>
      <w:r w:rsidRPr="00EA493D">
        <w:rPr>
          <w:color w:val="000000"/>
          <w:spacing w:val="1"/>
          <w:szCs w:val="22"/>
        </w:rPr>
        <w:t>i</w:t>
      </w:r>
      <w:r w:rsidRPr="00EA493D">
        <w:rPr>
          <w:color w:val="000000"/>
          <w:spacing w:val="-2"/>
          <w:szCs w:val="22"/>
        </w:rPr>
        <w:t>t</w:t>
      </w:r>
      <w:r w:rsidRPr="00EA493D">
        <w:rPr>
          <w:color w:val="000000"/>
          <w:szCs w:val="22"/>
        </w:rPr>
        <w:t xml:space="preserve">ion </w:t>
      </w:r>
      <w:r w:rsidRPr="00EA493D">
        <w:rPr>
          <w:color w:val="000000"/>
          <w:spacing w:val="5"/>
          <w:szCs w:val="22"/>
        </w:rPr>
        <w:t xml:space="preserve"> </w:t>
      </w:r>
      <w:r w:rsidRPr="00EA493D">
        <w:rPr>
          <w:color w:val="000000"/>
          <w:szCs w:val="22"/>
        </w:rPr>
        <w:t>of</w:t>
      </w:r>
      <w:r w:rsidRPr="00EA493D">
        <w:rPr>
          <w:color w:val="000000"/>
          <w:spacing w:val="47"/>
          <w:szCs w:val="22"/>
        </w:rPr>
        <w:t xml:space="preserve"> </w:t>
      </w:r>
      <w:r w:rsidRPr="00EA493D">
        <w:rPr>
          <w:color w:val="000000"/>
          <w:szCs w:val="22"/>
        </w:rPr>
        <w:t>his</w:t>
      </w:r>
      <w:r w:rsidRPr="00EA493D">
        <w:rPr>
          <w:color w:val="000000"/>
          <w:spacing w:val="48"/>
          <w:szCs w:val="22"/>
        </w:rPr>
        <w:t xml:space="preserve"> </w:t>
      </w:r>
      <w:r w:rsidRPr="00EA493D">
        <w:rPr>
          <w:color w:val="000000"/>
          <w:szCs w:val="22"/>
        </w:rPr>
        <w:t>f</w:t>
      </w:r>
      <w:r w:rsidRPr="00EA493D">
        <w:rPr>
          <w:color w:val="000000"/>
          <w:spacing w:val="2"/>
          <w:szCs w:val="22"/>
        </w:rPr>
        <w:t>a</w:t>
      </w:r>
      <w:r w:rsidRPr="00EA493D">
        <w:rPr>
          <w:color w:val="000000"/>
          <w:spacing w:val="-2"/>
          <w:szCs w:val="22"/>
        </w:rPr>
        <w:t>mi</w:t>
      </w:r>
      <w:r w:rsidRPr="00EA493D">
        <w:rPr>
          <w:color w:val="000000"/>
          <w:szCs w:val="22"/>
        </w:rPr>
        <w:t>l</w:t>
      </w:r>
      <w:r w:rsidRPr="00EA493D">
        <w:rPr>
          <w:color w:val="000000"/>
          <w:spacing w:val="2"/>
          <w:szCs w:val="22"/>
        </w:rPr>
        <w:t>y</w:t>
      </w:r>
      <w:r w:rsidRPr="00EA493D">
        <w:rPr>
          <w:color w:val="000000"/>
          <w:szCs w:val="22"/>
        </w:rPr>
        <w:t xml:space="preserve">, </w:t>
      </w:r>
      <w:r w:rsidRPr="00EA493D">
        <w:rPr>
          <w:color w:val="000000"/>
          <w:spacing w:val="1"/>
          <w:szCs w:val="22"/>
        </w:rPr>
        <w:t xml:space="preserve"> </w:t>
      </w:r>
      <w:r w:rsidRPr="00EA493D">
        <w:rPr>
          <w:color w:val="000000"/>
          <w:szCs w:val="22"/>
        </w:rPr>
        <w:t>but</w:t>
      </w:r>
      <w:r w:rsidRPr="00EA493D">
        <w:rPr>
          <w:color w:val="000000"/>
          <w:spacing w:val="49"/>
          <w:szCs w:val="22"/>
        </w:rPr>
        <w:t xml:space="preserve"> </w:t>
      </w:r>
      <w:r w:rsidRPr="00EA493D">
        <w:rPr>
          <w:color w:val="000000"/>
          <w:szCs w:val="22"/>
        </w:rPr>
        <w:t>he</w:t>
      </w:r>
      <w:r w:rsidRPr="00EA493D">
        <w:rPr>
          <w:color w:val="000000"/>
          <w:spacing w:val="48"/>
          <w:szCs w:val="22"/>
        </w:rPr>
        <w:t xml:space="preserve"> </w:t>
      </w:r>
      <w:r w:rsidRPr="00EA493D">
        <w:rPr>
          <w:color w:val="000000"/>
          <w:szCs w:val="22"/>
        </w:rPr>
        <w:t>r</w:t>
      </w:r>
      <w:r w:rsidRPr="00EA493D">
        <w:rPr>
          <w:color w:val="000000"/>
          <w:spacing w:val="-2"/>
          <w:szCs w:val="22"/>
        </w:rPr>
        <w:t>e</w:t>
      </w:r>
      <w:r w:rsidRPr="00EA493D">
        <w:rPr>
          <w:color w:val="000000"/>
          <w:szCs w:val="22"/>
        </w:rPr>
        <w:t>pre</w:t>
      </w:r>
      <w:r w:rsidRPr="00EA493D">
        <w:rPr>
          <w:color w:val="000000"/>
          <w:spacing w:val="1"/>
          <w:szCs w:val="22"/>
        </w:rPr>
        <w:t>s</w:t>
      </w:r>
      <w:r w:rsidRPr="00EA493D">
        <w:rPr>
          <w:color w:val="000000"/>
          <w:spacing w:val="-2"/>
          <w:szCs w:val="22"/>
        </w:rPr>
        <w:t>e</w:t>
      </w:r>
      <w:r w:rsidRPr="00EA493D">
        <w:rPr>
          <w:color w:val="000000"/>
          <w:spacing w:val="1"/>
          <w:szCs w:val="22"/>
        </w:rPr>
        <w:t>n</w:t>
      </w:r>
      <w:r w:rsidRPr="00EA493D">
        <w:rPr>
          <w:color w:val="000000"/>
          <w:szCs w:val="22"/>
        </w:rPr>
        <w:t xml:space="preserve">ts </w:t>
      </w:r>
      <w:r w:rsidRPr="00EA493D">
        <w:rPr>
          <w:color w:val="000000"/>
          <w:spacing w:val="7"/>
          <w:szCs w:val="22"/>
        </w:rPr>
        <w:t xml:space="preserve"> </w:t>
      </w:r>
      <w:r w:rsidRPr="00EA493D">
        <w:rPr>
          <w:color w:val="000000"/>
          <w:szCs w:val="22"/>
        </w:rPr>
        <w:t>a</w:t>
      </w:r>
      <w:r w:rsidRPr="00EA493D">
        <w:rPr>
          <w:color w:val="000000"/>
          <w:spacing w:val="48"/>
          <w:szCs w:val="22"/>
        </w:rPr>
        <w:t xml:space="preserve"> </w:t>
      </w:r>
      <w:r w:rsidRPr="00EA493D">
        <w:rPr>
          <w:color w:val="000000"/>
          <w:spacing w:val="-3"/>
          <w:szCs w:val="22"/>
        </w:rPr>
        <w:t>m</w:t>
      </w:r>
      <w:r w:rsidRPr="00EA493D">
        <w:rPr>
          <w:color w:val="000000"/>
          <w:szCs w:val="22"/>
        </w:rPr>
        <w:t>uch</w:t>
      </w:r>
      <w:r w:rsidRPr="00EA493D">
        <w:rPr>
          <w:color w:val="000000"/>
          <w:spacing w:val="54"/>
          <w:szCs w:val="22"/>
        </w:rPr>
        <w:t xml:space="preserve"> </w:t>
      </w:r>
      <w:r w:rsidRPr="00EA493D">
        <w:rPr>
          <w:color w:val="000000"/>
          <w:szCs w:val="22"/>
        </w:rPr>
        <w:t>larger</w:t>
      </w:r>
      <w:r w:rsidRPr="00EA493D">
        <w:rPr>
          <w:color w:val="000000"/>
          <w:spacing w:val="53"/>
          <w:szCs w:val="22"/>
        </w:rPr>
        <w:t xml:space="preserve"> </w:t>
      </w:r>
      <w:r w:rsidRPr="00EA493D">
        <w:rPr>
          <w:color w:val="000000"/>
          <w:szCs w:val="22"/>
        </w:rPr>
        <w:t>tr</w:t>
      </w:r>
      <w:r w:rsidRPr="00EA493D">
        <w:rPr>
          <w:color w:val="000000"/>
          <w:spacing w:val="-2"/>
          <w:szCs w:val="22"/>
        </w:rPr>
        <w:t>a</w:t>
      </w:r>
      <w:r w:rsidRPr="00EA493D">
        <w:rPr>
          <w:color w:val="000000"/>
          <w:szCs w:val="22"/>
        </w:rPr>
        <w:t>d</w:t>
      </w:r>
      <w:r w:rsidRPr="00EA493D">
        <w:rPr>
          <w:color w:val="000000"/>
          <w:spacing w:val="1"/>
          <w:szCs w:val="22"/>
        </w:rPr>
        <w:t>i</w:t>
      </w:r>
      <w:r w:rsidRPr="00EA493D">
        <w:rPr>
          <w:color w:val="000000"/>
          <w:szCs w:val="22"/>
        </w:rPr>
        <w:t xml:space="preserve">tion </w:t>
      </w:r>
      <w:r w:rsidRPr="00EA493D">
        <w:rPr>
          <w:color w:val="000000"/>
          <w:spacing w:val="4"/>
          <w:szCs w:val="22"/>
        </w:rPr>
        <w:t xml:space="preserve"> </w:t>
      </w:r>
      <w:r w:rsidRPr="00EA493D">
        <w:rPr>
          <w:color w:val="000000"/>
          <w:w w:val="102"/>
          <w:szCs w:val="22"/>
        </w:rPr>
        <w:t xml:space="preserve">that </w:t>
      </w:r>
      <w:r w:rsidRPr="00EA493D">
        <w:rPr>
          <w:color w:val="000000"/>
          <w:szCs w:val="22"/>
        </w:rPr>
        <w:t>c</w:t>
      </w:r>
      <w:r w:rsidRPr="00EA493D">
        <w:rPr>
          <w:color w:val="000000"/>
          <w:spacing w:val="2"/>
          <w:szCs w:val="22"/>
        </w:rPr>
        <w:t>o</w:t>
      </w:r>
      <w:r w:rsidRPr="00EA493D">
        <w:rPr>
          <w:color w:val="000000"/>
          <w:spacing w:val="-3"/>
          <w:szCs w:val="22"/>
        </w:rPr>
        <w:t>m</w:t>
      </w:r>
      <w:r w:rsidRPr="00EA493D">
        <w:rPr>
          <w:color w:val="000000"/>
          <w:spacing w:val="1"/>
          <w:szCs w:val="22"/>
        </w:rPr>
        <w:t>e</w:t>
      </w:r>
      <w:r w:rsidRPr="00EA493D">
        <w:rPr>
          <w:color w:val="000000"/>
          <w:szCs w:val="22"/>
        </w:rPr>
        <w:t>s</w:t>
      </w:r>
      <w:r w:rsidRPr="00EA493D">
        <w:rPr>
          <w:color w:val="000000"/>
          <w:spacing w:val="8"/>
          <w:szCs w:val="22"/>
        </w:rPr>
        <w:t xml:space="preserve"> </w:t>
      </w:r>
      <w:r w:rsidRPr="00EA493D">
        <w:rPr>
          <w:color w:val="000000"/>
          <w:szCs w:val="22"/>
        </w:rPr>
        <w:t>fr</w:t>
      </w:r>
      <w:r w:rsidRPr="00EA493D">
        <w:rPr>
          <w:color w:val="000000"/>
          <w:spacing w:val="1"/>
          <w:szCs w:val="22"/>
        </w:rPr>
        <w:t>o</w:t>
      </w:r>
      <w:r w:rsidRPr="00EA493D">
        <w:rPr>
          <w:color w:val="000000"/>
          <w:szCs w:val="22"/>
        </w:rPr>
        <w:t>m</w:t>
      </w:r>
      <w:r w:rsidRPr="00EA493D">
        <w:rPr>
          <w:color w:val="000000"/>
          <w:spacing w:val="2"/>
          <w:szCs w:val="22"/>
        </w:rPr>
        <w:t xml:space="preserve"> </w:t>
      </w:r>
      <w:r w:rsidRPr="00EA493D">
        <w:rPr>
          <w:color w:val="000000"/>
          <w:szCs w:val="22"/>
        </w:rPr>
        <w:t>de</w:t>
      </w:r>
      <w:r w:rsidRPr="00EA493D">
        <w:rPr>
          <w:color w:val="000000"/>
          <w:spacing w:val="1"/>
          <w:szCs w:val="22"/>
        </w:rPr>
        <w:t>v</w:t>
      </w:r>
      <w:r w:rsidRPr="00EA493D">
        <w:rPr>
          <w:color w:val="000000"/>
          <w:spacing w:val="-1"/>
          <w:szCs w:val="22"/>
        </w:rPr>
        <w:t>e</w:t>
      </w:r>
      <w:r w:rsidRPr="00EA493D">
        <w:rPr>
          <w:color w:val="000000"/>
          <w:szCs w:val="22"/>
        </w:rPr>
        <w:t>lo</w:t>
      </w:r>
      <w:r w:rsidRPr="00EA493D">
        <w:rPr>
          <w:color w:val="000000"/>
          <w:spacing w:val="1"/>
          <w:szCs w:val="22"/>
        </w:rPr>
        <w:t>p</w:t>
      </w:r>
      <w:r w:rsidRPr="00EA493D">
        <w:rPr>
          <w:color w:val="000000"/>
          <w:spacing w:val="-1"/>
          <w:szCs w:val="22"/>
        </w:rPr>
        <w:t>e</w:t>
      </w:r>
      <w:r w:rsidRPr="00EA493D">
        <w:rPr>
          <w:color w:val="000000"/>
          <w:szCs w:val="22"/>
        </w:rPr>
        <w:t>d</w:t>
      </w:r>
      <w:r w:rsidRPr="00EA493D">
        <w:rPr>
          <w:color w:val="000000"/>
          <w:spacing w:val="12"/>
          <w:szCs w:val="22"/>
        </w:rPr>
        <w:t xml:space="preserve"> </w:t>
      </w:r>
      <w:r w:rsidRPr="00EA493D">
        <w:rPr>
          <w:color w:val="000000"/>
          <w:szCs w:val="22"/>
        </w:rPr>
        <w:t>countries,</w:t>
      </w:r>
      <w:r w:rsidRPr="00EA493D">
        <w:rPr>
          <w:color w:val="000000"/>
          <w:spacing w:val="15"/>
          <w:szCs w:val="22"/>
        </w:rPr>
        <w:t xml:space="preserve"> </w:t>
      </w:r>
      <w:r w:rsidRPr="00EA493D">
        <w:rPr>
          <w:color w:val="000000"/>
          <w:szCs w:val="22"/>
        </w:rPr>
        <w:t>l</w:t>
      </w:r>
      <w:r w:rsidRPr="00EA493D">
        <w:rPr>
          <w:color w:val="000000"/>
          <w:spacing w:val="-2"/>
          <w:szCs w:val="22"/>
        </w:rPr>
        <w:t>i</w:t>
      </w:r>
      <w:r w:rsidRPr="00EA493D">
        <w:rPr>
          <w:color w:val="000000"/>
          <w:spacing w:val="1"/>
          <w:szCs w:val="22"/>
        </w:rPr>
        <w:t>k</w:t>
      </w:r>
      <w:r w:rsidRPr="00EA493D">
        <w:rPr>
          <w:color w:val="000000"/>
          <w:szCs w:val="22"/>
        </w:rPr>
        <w:t>e</w:t>
      </w:r>
      <w:r w:rsidRPr="00EA493D">
        <w:rPr>
          <w:color w:val="000000"/>
          <w:spacing w:val="3"/>
          <w:szCs w:val="22"/>
        </w:rPr>
        <w:t xml:space="preserve"> </w:t>
      </w:r>
      <w:r w:rsidRPr="00EA493D">
        <w:rPr>
          <w:color w:val="000000"/>
          <w:spacing w:val="1"/>
          <w:szCs w:val="22"/>
        </w:rPr>
        <w:t>A</w:t>
      </w:r>
      <w:r w:rsidRPr="00EA493D">
        <w:rPr>
          <w:color w:val="000000"/>
          <w:spacing w:val="-3"/>
          <w:szCs w:val="22"/>
        </w:rPr>
        <w:t>m</w:t>
      </w:r>
      <w:r w:rsidRPr="00EA493D">
        <w:rPr>
          <w:color w:val="000000"/>
          <w:szCs w:val="22"/>
        </w:rPr>
        <w:t>erica</w:t>
      </w:r>
      <w:r w:rsidRPr="00EA493D">
        <w:rPr>
          <w:color w:val="000000"/>
          <w:spacing w:val="11"/>
          <w:szCs w:val="22"/>
        </w:rPr>
        <w:t xml:space="preserve"> </w:t>
      </w:r>
      <w:r w:rsidRPr="00EA493D">
        <w:rPr>
          <w:color w:val="000000"/>
          <w:spacing w:val="1"/>
          <w:szCs w:val="22"/>
        </w:rPr>
        <w:t>o</w:t>
      </w:r>
      <w:r w:rsidRPr="00EA493D">
        <w:rPr>
          <w:color w:val="000000"/>
          <w:szCs w:val="22"/>
        </w:rPr>
        <w:t>r Japan.</w:t>
      </w:r>
      <w:r w:rsidRPr="00EA493D">
        <w:rPr>
          <w:color w:val="000000"/>
          <w:spacing w:val="5"/>
          <w:szCs w:val="22"/>
        </w:rPr>
        <w:t xml:space="preserve"> </w:t>
      </w:r>
      <w:r w:rsidRPr="00EA493D">
        <w:rPr>
          <w:color w:val="000000"/>
          <w:szCs w:val="22"/>
        </w:rPr>
        <w:t>This</w:t>
      </w:r>
      <w:r w:rsidRPr="00EA493D">
        <w:rPr>
          <w:color w:val="000000"/>
          <w:spacing w:val="4"/>
          <w:szCs w:val="22"/>
        </w:rPr>
        <w:t xml:space="preserve"> </w:t>
      </w:r>
      <w:r w:rsidRPr="00EA493D">
        <w:rPr>
          <w:color w:val="000000"/>
          <w:szCs w:val="22"/>
        </w:rPr>
        <w:t>could</w:t>
      </w:r>
      <w:r w:rsidRPr="00EA493D">
        <w:rPr>
          <w:color w:val="000000"/>
          <w:spacing w:val="4"/>
          <w:szCs w:val="22"/>
        </w:rPr>
        <w:t xml:space="preserve"> </w:t>
      </w:r>
      <w:r w:rsidRPr="00EA493D">
        <w:rPr>
          <w:color w:val="000000"/>
          <w:spacing w:val="1"/>
          <w:szCs w:val="22"/>
        </w:rPr>
        <w:t>h</w:t>
      </w:r>
      <w:r w:rsidRPr="00EA493D">
        <w:rPr>
          <w:color w:val="000000"/>
          <w:spacing w:val="-2"/>
          <w:szCs w:val="22"/>
        </w:rPr>
        <w:t>a</w:t>
      </w:r>
      <w:r w:rsidRPr="00EA493D">
        <w:rPr>
          <w:color w:val="000000"/>
          <w:szCs w:val="22"/>
        </w:rPr>
        <w:t>p</w:t>
      </w:r>
      <w:r w:rsidRPr="00EA493D">
        <w:rPr>
          <w:color w:val="000000"/>
          <w:spacing w:val="1"/>
          <w:szCs w:val="22"/>
        </w:rPr>
        <w:t>p</w:t>
      </w:r>
      <w:r w:rsidRPr="00EA493D">
        <w:rPr>
          <w:color w:val="000000"/>
          <w:szCs w:val="22"/>
        </w:rPr>
        <w:t>en</w:t>
      </w:r>
      <w:r w:rsidRPr="00EA493D">
        <w:rPr>
          <w:color w:val="000000"/>
          <w:spacing w:val="9"/>
          <w:szCs w:val="22"/>
        </w:rPr>
        <w:t xml:space="preserve"> </w:t>
      </w:r>
      <w:r w:rsidRPr="00EA493D">
        <w:rPr>
          <w:color w:val="000000"/>
          <w:szCs w:val="22"/>
        </w:rPr>
        <w:t>bec</w:t>
      </w:r>
      <w:r w:rsidRPr="00EA493D">
        <w:rPr>
          <w:color w:val="000000"/>
          <w:spacing w:val="-2"/>
          <w:szCs w:val="22"/>
        </w:rPr>
        <w:t>a</w:t>
      </w:r>
      <w:r w:rsidRPr="00EA493D">
        <w:rPr>
          <w:color w:val="000000"/>
          <w:szCs w:val="22"/>
        </w:rPr>
        <w:t>use</w:t>
      </w:r>
      <w:r w:rsidRPr="00EA493D">
        <w:rPr>
          <w:color w:val="000000"/>
          <w:spacing w:val="10"/>
          <w:szCs w:val="22"/>
        </w:rPr>
        <w:t xml:space="preserve"> </w:t>
      </w:r>
      <w:r w:rsidRPr="00EA493D">
        <w:rPr>
          <w:color w:val="000000"/>
          <w:w w:val="102"/>
          <w:szCs w:val="22"/>
        </w:rPr>
        <w:t xml:space="preserve">the </w:t>
      </w:r>
      <w:r w:rsidRPr="00EA493D">
        <w:rPr>
          <w:color w:val="000000"/>
          <w:szCs w:val="22"/>
        </w:rPr>
        <w:t>central</w:t>
      </w:r>
      <w:r w:rsidRPr="00EA493D">
        <w:rPr>
          <w:color w:val="000000"/>
          <w:spacing w:val="31"/>
          <w:szCs w:val="22"/>
        </w:rPr>
        <w:t xml:space="preserve"> </w:t>
      </w:r>
      <w:r w:rsidRPr="00EA493D">
        <w:rPr>
          <w:color w:val="000000"/>
          <w:szCs w:val="22"/>
        </w:rPr>
        <w:t>fo</w:t>
      </w:r>
      <w:r w:rsidRPr="00EA493D">
        <w:rPr>
          <w:color w:val="000000"/>
          <w:spacing w:val="3"/>
          <w:szCs w:val="22"/>
        </w:rPr>
        <w:t>r</w:t>
      </w:r>
      <w:r w:rsidRPr="00EA493D">
        <w:rPr>
          <w:color w:val="000000"/>
          <w:spacing w:val="-2"/>
          <w:szCs w:val="22"/>
        </w:rPr>
        <w:t>m</w:t>
      </w:r>
      <w:r w:rsidRPr="00EA493D">
        <w:rPr>
          <w:color w:val="000000"/>
          <w:szCs w:val="22"/>
        </w:rPr>
        <w:t>ation</w:t>
      </w:r>
      <w:r w:rsidRPr="00EA493D">
        <w:rPr>
          <w:color w:val="000000"/>
          <w:spacing w:val="37"/>
          <w:szCs w:val="22"/>
        </w:rPr>
        <w:t xml:space="preserve"> </w:t>
      </w:r>
      <w:r w:rsidRPr="00EA493D">
        <w:rPr>
          <w:color w:val="000000"/>
          <w:szCs w:val="22"/>
        </w:rPr>
        <w:t>of</w:t>
      </w:r>
      <w:r w:rsidRPr="00EA493D">
        <w:rPr>
          <w:color w:val="000000"/>
          <w:spacing w:val="23"/>
          <w:szCs w:val="22"/>
        </w:rPr>
        <w:t xml:space="preserve"> </w:t>
      </w:r>
      <w:r w:rsidRPr="00EA493D">
        <w:rPr>
          <w:color w:val="000000"/>
          <w:szCs w:val="22"/>
        </w:rPr>
        <w:t>c</w:t>
      </w:r>
      <w:r w:rsidRPr="00EA493D">
        <w:rPr>
          <w:color w:val="000000"/>
          <w:spacing w:val="1"/>
          <w:szCs w:val="22"/>
        </w:rPr>
        <w:t>h</w:t>
      </w:r>
      <w:r w:rsidRPr="00EA493D">
        <w:rPr>
          <w:color w:val="000000"/>
          <w:szCs w:val="22"/>
        </w:rPr>
        <w:t>aract</w:t>
      </w:r>
      <w:r w:rsidRPr="00EA493D">
        <w:rPr>
          <w:color w:val="000000"/>
          <w:spacing w:val="-2"/>
          <w:szCs w:val="22"/>
        </w:rPr>
        <w:t>e</w:t>
      </w:r>
      <w:r w:rsidRPr="00EA493D">
        <w:rPr>
          <w:color w:val="000000"/>
          <w:szCs w:val="22"/>
        </w:rPr>
        <w:t>r</w:t>
      </w:r>
      <w:r w:rsidRPr="00EA493D">
        <w:rPr>
          <w:color w:val="000000"/>
          <w:spacing w:val="36"/>
          <w:szCs w:val="22"/>
        </w:rPr>
        <w:t xml:space="preserve"> </w:t>
      </w:r>
      <w:r w:rsidRPr="00EA493D">
        <w:rPr>
          <w:color w:val="000000"/>
          <w:szCs w:val="22"/>
        </w:rPr>
        <w:t>and</w:t>
      </w:r>
      <w:r w:rsidRPr="00EA493D">
        <w:rPr>
          <w:color w:val="000000"/>
          <w:spacing w:val="26"/>
          <w:szCs w:val="22"/>
        </w:rPr>
        <w:t xml:space="preserve"> </w:t>
      </w:r>
      <w:r w:rsidRPr="00EA493D">
        <w:rPr>
          <w:color w:val="000000"/>
          <w:szCs w:val="22"/>
        </w:rPr>
        <w:t>children</w:t>
      </w:r>
      <w:r w:rsidRPr="00EA493D">
        <w:rPr>
          <w:color w:val="000000"/>
          <w:spacing w:val="33"/>
          <w:szCs w:val="22"/>
        </w:rPr>
        <w:t xml:space="preserve"> </w:t>
      </w:r>
      <w:r w:rsidRPr="00EA493D">
        <w:rPr>
          <w:color w:val="000000"/>
          <w:szCs w:val="22"/>
        </w:rPr>
        <w:t>o</w:t>
      </w:r>
      <w:r w:rsidRPr="00EA493D">
        <w:rPr>
          <w:color w:val="000000"/>
          <w:spacing w:val="2"/>
          <w:szCs w:val="22"/>
        </w:rPr>
        <w:t>r</w:t>
      </w:r>
      <w:r w:rsidRPr="00EA493D">
        <w:rPr>
          <w:color w:val="000000"/>
          <w:szCs w:val="22"/>
        </w:rPr>
        <w:t>ie</w:t>
      </w:r>
      <w:r w:rsidRPr="00EA493D">
        <w:rPr>
          <w:color w:val="000000"/>
          <w:spacing w:val="1"/>
          <w:szCs w:val="22"/>
        </w:rPr>
        <w:t>n</w:t>
      </w:r>
      <w:r w:rsidRPr="00EA493D">
        <w:rPr>
          <w:color w:val="000000"/>
          <w:spacing w:val="-2"/>
          <w:szCs w:val="22"/>
        </w:rPr>
        <w:t>t</w:t>
      </w:r>
      <w:r w:rsidRPr="00EA493D">
        <w:rPr>
          <w:color w:val="000000"/>
          <w:szCs w:val="22"/>
        </w:rPr>
        <w:t>ation</w:t>
      </w:r>
      <w:r w:rsidRPr="00EA493D">
        <w:rPr>
          <w:color w:val="000000"/>
          <w:spacing w:val="40"/>
          <w:szCs w:val="22"/>
        </w:rPr>
        <w:t xml:space="preserve"> </w:t>
      </w:r>
      <w:r w:rsidRPr="00EA493D">
        <w:rPr>
          <w:color w:val="000000"/>
          <w:szCs w:val="22"/>
        </w:rPr>
        <w:t>are</w:t>
      </w:r>
      <w:r w:rsidRPr="00EA493D">
        <w:rPr>
          <w:color w:val="000000"/>
          <w:spacing w:val="24"/>
          <w:szCs w:val="22"/>
        </w:rPr>
        <w:t xml:space="preserve"> </w:t>
      </w:r>
      <w:r w:rsidRPr="00EA493D">
        <w:rPr>
          <w:color w:val="000000"/>
          <w:szCs w:val="22"/>
        </w:rPr>
        <w:t>no</w:t>
      </w:r>
      <w:r w:rsidRPr="00EA493D">
        <w:rPr>
          <w:color w:val="000000"/>
          <w:spacing w:val="25"/>
          <w:szCs w:val="22"/>
        </w:rPr>
        <w:t xml:space="preserve"> </w:t>
      </w:r>
      <w:r w:rsidRPr="00EA493D">
        <w:rPr>
          <w:color w:val="000000"/>
          <w:spacing w:val="-2"/>
          <w:szCs w:val="22"/>
        </w:rPr>
        <w:t>l</w:t>
      </w:r>
      <w:r w:rsidRPr="00EA493D">
        <w:rPr>
          <w:color w:val="000000"/>
          <w:szCs w:val="22"/>
        </w:rPr>
        <w:t>o</w:t>
      </w:r>
      <w:r w:rsidRPr="00EA493D">
        <w:rPr>
          <w:color w:val="000000"/>
          <w:spacing w:val="1"/>
          <w:szCs w:val="22"/>
        </w:rPr>
        <w:t>n</w:t>
      </w:r>
      <w:r w:rsidRPr="00EA493D">
        <w:rPr>
          <w:color w:val="000000"/>
          <w:szCs w:val="22"/>
        </w:rPr>
        <w:t>g</w:t>
      </w:r>
      <w:r w:rsidRPr="00EA493D">
        <w:rPr>
          <w:color w:val="000000"/>
          <w:spacing w:val="-2"/>
          <w:szCs w:val="22"/>
        </w:rPr>
        <w:t>e</w:t>
      </w:r>
      <w:r w:rsidRPr="00EA493D">
        <w:rPr>
          <w:color w:val="000000"/>
          <w:szCs w:val="22"/>
        </w:rPr>
        <w:t>r</w:t>
      </w:r>
      <w:r w:rsidRPr="00EA493D">
        <w:rPr>
          <w:color w:val="000000"/>
          <w:spacing w:val="33"/>
          <w:szCs w:val="22"/>
        </w:rPr>
        <w:t xml:space="preserve"> </w:t>
      </w:r>
      <w:r w:rsidRPr="00EA493D">
        <w:rPr>
          <w:color w:val="000000"/>
          <w:spacing w:val="-2"/>
          <w:szCs w:val="22"/>
        </w:rPr>
        <w:t>i</w:t>
      </w:r>
      <w:r w:rsidRPr="00EA493D">
        <w:rPr>
          <w:color w:val="000000"/>
          <w:szCs w:val="22"/>
        </w:rPr>
        <w:t>n</w:t>
      </w:r>
      <w:r w:rsidRPr="00EA493D">
        <w:rPr>
          <w:color w:val="000000"/>
          <w:spacing w:val="25"/>
          <w:szCs w:val="22"/>
        </w:rPr>
        <w:t xml:space="preserve"> </w:t>
      </w:r>
      <w:r w:rsidRPr="00EA493D">
        <w:rPr>
          <w:color w:val="000000"/>
          <w:szCs w:val="22"/>
        </w:rPr>
        <w:t>the</w:t>
      </w:r>
      <w:r w:rsidRPr="00EA493D">
        <w:rPr>
          <w:color w:val="000000"/>
          <w:spacing w:val="24"/>
          <w:szCs w:val="22"/>
        </w:rPr>
        <w:t xml:space="preserve"> </w:t>
      </w:r>
      <w:r w:rsidRPr="00EA493D">
        <w:rPr>
          <w:color w:val="000000"/>
          <w:spacing w:val="1"/>
          <w:szCs w:val="22"/>
        </w:rPr>
        <w:t>p</w:t>
      </w:r>
      <w:r w:rsidRPr="00EA493D">
        <w:rPr>
          <w:color w:val="000000"/>
          <w:spacing w:val="-1"/>
          <w:szCs w:val="22"/>
        </w:rPr>
        <w:t>a</w:t>
      </w:r>
      <w:r w:rsidRPr="00EA493D">
        <w:rPr>
          <w:color w:val="000000"/>
          <w:szCs w:val="22"/>
        </w:rPr>
        <w:t>re</w:t>
      </w:r>
      <w:r w:rsidRPr="00EA493D">
        <w:rPr>
          <w:color w:val="000000"/>
          <w:spacing w:val="1"/>
          <w:szCs w:val="22"/>
        </w:rPr>
        <w:t>n</w:t>
      </w:r>
      <w:r w:rsidRPr="00EA493D">
        <w:rPr>
          <w:color w:val="000000"/>
          <w:szCs w:val="22"/>
        </w:rPr>
        <w:t>ts</w:t>
      </w:r>
      <w:r w:rsidRPr="00EA493D">
        <w:rPr>
          <w:color w:val="000000"/>
          <w:spacing w:val="33"/>
          <w:szCs w:val="22"/>
        </w:rPr>
        <w:t xml:space="preserve"> </w:t>
      </w:r>
      <w:r w:rsidRPr="00EA493D">
        <w:rPr>
          <w:color w:val="000000"/>
          <w:w w:val="102"/>
          <w:szCs w:val="22"/>
        </w:rPr>
        <w:t>b</w:t>
      </w:r>
      <w:r w:rsidRPr="00EA493D">
        <w:rPr>
          <w:color w:val="000000"/>
          <w:spacing w:val="1"/>
          <w:w w:val="102"/>
          <w:szCs w:val="22"/>
        </w:rPr>
        <w:t>u</w:t>
      </w:r>
      <w:r w:rsidRPr="00EA493D">
        <w:rPr>
          <w:color w:val="000000"/>
          <w:w w:val="103"/>
          <w:szCs w:val="22"/>
        </w:rPr>
        <w:t xml:space="preserve">t </w:t>
      </w:r>
      <w:r w:rsidRPr="00EA493D">
        <w:rPr>
          <w:color w:val="000000"/>
          <w:szCs w:val="22"/>
        </w:rPr>
        <w:t>on the</w:t>
      </w:r>
      <w:r w:rsidRPr="00EA493D">
        <w:rPr>
          <w:color w:val="000000"/>
          <w:spacing w:val="1"/>
          <w:szCs w:val="22"/>
        </w:rPr>
        <w:t xml:space="preserve"> n</w:t>
      </w:r>
      <w:r w:rsidRPr="00EA493D">
        <w:rPr>
          <w:color w:val="000000"/>
          <w:spacing w:val="-2"/>
          <w:szCs w:val="22"/>
        </w:rPr>
        <w:t>e</w:t>
      </w:r>
      <w:r w:rsidRPr="00EA493D">
        <w:rPr>
          <w:color w:val="000000"/>
          <w:szCs w:val="22"/>
        </w:rPr>
        <w:t>w</w:t>
      </w:r>
      <w:r w:rsidRPr="00EA493D">
        <w:rPr>
          <w:color w:val="000000"/>
          <w:spacing w:val="4"/>
          <w:szCs w:val="22"/>
        </w:rPr>
        <w:t xml:space="preserve"> </w:t>
      </w:r>
      <w:r w:rsidRPr="00EA493D">
        <w:rPr>
          <w:color w:val="000000"/>
          <w:szCs w:val="22"/>
        </w:rPr>
        <w:t>po</w:t>
      </w:r>
      <w:r w:rsidRPr="00EA493D">
        <w:rPr>
          <w:color w:val="000000"/>
          <w:spacing w:val="1"/>
          <w:szCs w:val="22"/>
        </w:rPr>
        <w:t>w</w:t>
      </w:r>
      <w:r w:rsidRPr="00EA493D">
        <w:rPr>
          <w:color w:val="000000"/>
          <w:szCs w:val="22"/>
        </w:rPr>
        <w:t>er</w:t>
      </w:r>
      <w:r w:rsidRPr="00EA493D">
        <w:rPr>
          <w:color w:val="000000"/>
          <w:spacing w:val="6"/>
          <w:szCs w:val="22"/>
        </w:rPr>
        <w:t xml:space="preserve"> </w:t>
      </w:r>
      <w:r w:rsidRPr="00EA493D">
        <w:rPr>
          <w:color w:val="000000"/>
          <w:szCs w:val="22"/>
        </w:rPr>
        <w:t>ce</w:t>
      </w:r>
      <w:r w:rsidRPr="00EA493D">
        <w:rPr>
          <w:color w:val="000000"/>
          <w:spacing w:val="1"/>
          <w:szCs w:val="22"/>
        </w:rPr>
        <w:t>n</w:t>
      </w:r>
      <w:r w:rsidRPr="00EA493D">
        <w:rPr>
          <w:color w:val="000000"/>
          <w:szCs w:val="22"/>
        </w:rPr>
        <w:t>t</w:t>
      </w:r>
      <w:r w:rsidRPr="00EA493D">
        <w:rPr>
          <w:color w:val="000000"/>
          <w:spacing w:val="1"/>
          <w:szCs w:val="22"/>
        </w:rPr>
        <w:t>e</w:t>
      </w:r>
      <w:r w:rsidRPr="00EA493D">
        <w:rPr>
          <w:color w:val="000000"/>
          <w:szCs w:val="22"/>
        </w:rPr>
        <w:t>rs</w:t>
      </w:r>
      <w:r w:rsidRPr="00EA493D">
        <w:rPr>
          <w:color w:val="000000"/>
          <w:spacing w:val="8"/>
          <w:szCs w:val="22"/>
        </w:rPr>
        <w:t xml:space="preserve"> </w:t>
      </w:r>
      <w:r w:rsidRPr="00EA493D">
        <w:rPr>
          <w:color w:val="000000"/>
          <w:szCs w:val="22"/>
        </w:rPr>
        <w:t>t</w:t>
      </w:r>
      <w:r w:rsidRPr="00EA493D">
        <w:rPr>
          <w:color w:val="000000"/>
          <w:spacing w:val="1"/>
          <w:szCs w:val="22"/>
        </w:rPr>
        <w:t>h</w:t>
      </w:r>
      <w:r w:rsidRPr="00EA493D">
        <w:rPr>
          <w:color w:val="000000"/>
          <w:spacing w:val="-2"/>
          <w:szCs w:val="22"/>
        </w:rPr>
        <w:t>a</w:t>
      </w:r>
      <w:r w:rsidRPr="00EA493D">
        <w:rPr>
          <w:color w:val="000000"/>
          <w:szCs w:val="22"/>
        </w:rPr>
        <w:t>t</w:t>
      </w:r>
      <w:r w:rsidRPr="00EA493D">
        <w:rPr>
          <w:color w:val="000000"/>
          <w:spacing w:val="3"/>
          <w:szCs w:val="22"/>
        </w:rPr>
        <w:t xml:space="preserve"> </w:t>
      </w:r>
      <w:r w:rsidRPr="00EA493D">
        <w:rPr>
          <w:color w:val="000000"/>
          <w:szCs w:val="22"/>
        </w:rPr>
        <w:t>co</w:t>
      </w:r>
      <w:r w:rsidRPr="00EA493D">
        <w:rPr>
          <w:color w:val="000000"/>
          <w:spacing w:val="1"/>
          <w:szCs w:val="22"/>
        </w:rPr>
        <w:t>n</w:t>
      </w:r>
      <w:r w:rsidRPr="00EA493D">
        <w:rPr>
          <w:color w:val="000000"/>
          <w:szCs w:val="22"/>
        </w:rPr>
        <w:t>trol</w:t>
      </w:r>
      <w:r w:rsidRPr="00EA493D">
        <w:rPr>
          <w:color w:val="000000"/>
          <w:spacing w:val="8"/>
          <w:szCs w:val="22"/>
        </w:rPr>
        <w:t xml:space="preserve"> </w:t>
      </w:r>
      <w:r w:rsidRPr="00EA493D">
        <w:rPr>
          <w:color w:val="000000"/>
          <w:szCs w:val="22"/>
        </w:rPr>
        <w:t>t</w:t>
      </w:r>
      <w:r w:rsidRPr="00EA493D">
        <w:rPr>
          <w:color w:val="000000"/>
          <w:spacing w:val="1"/>
          <w:szCs w:val="22"/>
        </w:rPr>
        <w:t>h</w:t>
      </w:r>
      <w:r w:rsidRPr="00EA493D">
        <w:rPr>
          <w:color w:val="000000"/>
          <w:szCs w:val="22"/>
        </w:rPr>
        <w:t>e s</w:t>
      </w:r>
      <w:r w:rsidRPr="00EA493D">
        <w:rPr>
          <w:color w:val="000000"/>
          <w:spacing w:val="1"/>
          <w:szCs w:val="22"/>
        </w:rPr>
        <w:t>o</w:t>
      </w:r>
      <w:r w:rsidRPr="00EA493D">
        <w:rPr>
          <w:color w:val="000000"/>
          <w:szCs w:val="22"/>
        </w:rPr>
        <w:t>c</w:t>
      </w:r>
      <w:r w:rsidRPr="00EA493D">
        <w:rPr>
          <w:color w:val="000000"/>
          <w:spacing w:val="1"/>
          <w:szCs w:val="22"/>
        </w:rPr>
        <w:t>i</w:t>
      </w:r>
      <w:r w:rsidRPr="00EA493D">
        <w:rPr>
          <w:color w:val="000000"/>
          <w:szCs w:val="22"/>
        </w:rPr>
        <w:t>al</w:t>
      </w:r>
      <w:r w:rsidRPr="00EA493D">
        <w:rPr>
          <w:color w:val="000000"/>
          <w:spacing w:val="6"/>
          <w:szCs w:val="22"/>
        </w:rPr>
        <w:t xml:space="preserve"> </w:t>
      </w:r>
      <w:r w:rsidRPr="00EA493D">
        <w:rPr>
          <w:color w:val="000000"/>
          <w:szCs w:val="22"/>
        </w:rPr>
        <w:t>and</w:t>
      </w:r>
      <w:r w:rsidRPr="00EA493D">
        <w:rPr>
          <w:color w:val="000000"/>
          <w:spacing w:val="4"/>
          <w:szCs w:val="22"/>
        </w:rPr>
        <w:t xml:space="preserve"> </w:t>
      </w:r>
      <w:r w:rsidRPr="00EA493D">
        <w:rPr>
          <w:color w:val="000000"/>
          <w:spacing w:val="-3"/>
          <w:szCs w:val="22"/>
        </w:rPr>
        <w:t>m</w:t>
      </w:r>
      <w:r w:rsidRPr="00EA493D">
        <w:rPr>
          <w:color w:val="000000"/>
          <w:szCs w:val="22"/>
        </w:rPr>
        <w:t>o</w:t>
      </w:r>
      <w:r w:rsidRPr="00EA493D">
        <w:rPr>
          <w:color w:val="000000"/>
          <w:spacing w:val="2"/>
          <w:szCs w:val="22"/>
        </w:rPr>
        <w:t>r</w:t>
      </w:r>
      <w:r w:rsidRPr="00EA493D">
        <w:rPr>
          <w:color w:val="000000"/>
          <w:spacing w:val="-1"/>
          <w:szCs w:val="22"/>
        </w:rPr>
        <w:t>a</w:t>
      </w:r>
      <w:r w:rsidRPr="00EA493D">
        <w:rPr>
          <w:color w:val="000000"/>
          <w:szCs w:val="22"/>
        </w:rPr>
        <w:t>l</w:t>
      </w:r>
      <w:r w:rsidRPr="00EA493D">
        <w:rPr>
          <w:color w:val="000000"/>
          <w:spacing w:val="5"/>
          <w:szCs w:val="22"/>
        </w:rPr>
        <w:t xml:space="preserve"> </w:t>
      </w:r>
      <w:r w:rsidRPr="00EA493D">
        <w:rPr>
          <w:color w:val="000000"/>
          <w:spacing w:val="1"/>
          <w:szCs w:val="22"/>
        </w:rPr>
        <w:t>sys</w:t>
      </w:r>
      <w:r w:rsidRPr="00EA493D">
        <w:rPr>
          <w:color w:val="000000"/>
          <w:spacing w:val="-2"/>
          <w:szCs w:val="22"/>
        </w:rPr>
        <w:t>t</w:t>
      </w:r>
      <w:r w:rsidRPr="00EA493D">
        <w:rPr>
          <w:color w:val="000000"/>
          <w:spacing w:val="2"/>
          <w:szCs w:val="22"/>
        </w:rPr>
        <w:t>e</w:t>
      </w:r>
      <w:r w:rsidRPr="00EA493D">
        <w:rPr>
          <w:color w:val="000000"/>
          <w:spacing w:val="-3"/>
          <w:szCs w:val="22"/>
        </w:rPr>
        <w:t>m</w:t>
      </w:r>
      <w:r w:rsidRPr="00EA493D">
        <w:rPr>
          <w:color w:val="000000"/>
          <w:szCs w:val="22"/>
        </w:rPr>
        <w:t>s,</w:t>
      </w:r>
      <w:r w:rsidRPr="00EA493D">
        <w:rPr>
          <w:color w:val="000000"/>
          <w:spacing w:val="11"/>
          <w:szCs w:val="22"/>
        </w:rPr>
        <w:t xml:space="preserve"> </w:t>
      </w:r>
      <w:r w:rsidRPr="00EA493D">
        <w:rPr>
          <w:color w:val="000000"/>
          <w:szCs w:val="22"/>
        </w:rPr>
        <w:t>su</w:t>
      </w:r>
      <w:r w:rsidRPr="00EA493D">
        <w:rPr>
          <w:color w:val="000000"/>
          <w:spacing w:val="1"/>
          <w:szCs w:val="22"/>
        </w:rPr>
        <w:t>c</w:t>
      </w:r>
      <w:r w:rsidRPr="00EA493D">
        <w:rPr>
          <w:color w:val="000000"/>
          <w:szCs w:val="22"/>
        </w:rPr>
        <w:t>h</w:t>
      </w:r>
      <w:r w:rsidRPr="00EA493D">
        <w:rPr>
          <w:color w:val="000000"/>
          <w:spacing w:val="4"/>
          <w:szCs w:val="22"/>
        </w:rPr>
        <w:t xml:space="preserve"> </w:t>
      </w:r>
      <w:r w:rsidRPr="00EA493D">
        <w:rPr>
          <w:color w:val="000000"/>
          <w:szCs w:val="22"/>
        </w:rPr>
        <w:t xml:space="preserve">as </w:t>
      </w:r>
      <w:r w:rsidRPr="00EA493D">
        <w:rPr>
          <w:color w:val="000000"/>
          <w:spacing w:val="1"/>
          <w:w w:val="103"/>
          <w:szCs w:val="22"/>
        </w:rPr>
        <w:t>t</w:t>
      </w:r>
      <w:r w:rsidRPr="00EA493D">
        <w:rPr>
          <w:color w:val="000000"/>
          <w:spacing w:val="-2"/>
          <w:w w:val="102"/>
          <w:szCs w:val="22"/>
        </w:rPr>
        <w:t>e</w:t>
      </w:r>
      <w:r w:rsidRPr="00EA493D">
        <w:rPr>
          <w:color w:val="000000"/>
          <w:spacing w:val="1"/>
          <w:w w:val="103"/>
          <w:szCs w:val="22"/>
        </w:rPr>
        <w:t>l</w:t>
      </w:r>
      <w:r w:rsidRPr="00EA493D">
        <w:rPr>
          <w:color w:val="000000"/>
          <w:spacing w:val="-1"/>
          <w:w w:val="102"/>
          <w:szCs w:val="22"/>
        </w:rPr>
        <w:t>e</w:t>
      </w:r>
      <w:r w:rsidRPr="00EA493D">
        <w:rPr>
          <w:color w:val="000000"/>
          <w:spacing w:val="1"/>
          <w:w w:val="102"/>
          <w:szCs w:val="22"/>
        </w:rPr>
        <w:t>v</w:t>
      </w:r>
      <w:r w:rsidRPr="00EA493D">
        <w:rPr>
          <w:color w:val="000000"/>
          <w:w w:val="103"/>
          <w:szCs w:val="22"/>
        </w:rPr>
        <w:t>i</w:t>
      </w:r>
      <w:r w:rsidRPr="00EA493D">
        <w:rPr>
          <w:color w:val="000000"/>
          <w:w w:val="102"/>
          <w:szCs w:val="22"/>
        </w:rPr>
        <w:t>s</w:t>
      </w:r>
      <w:r w:rsidRPr="00EA493D">
        <w:rPr>
          <w:color w:val="000000"/>
          <w:spacing w:val="1"/>
          <w:w w:val="102"/>
          <w:szCs w:val="22"/>
        </w:rPr>
        <w:t>i</w:t>
      </w:r>
      <w:r w:rsidRPr="00EA493D">
        <w:rPr>
          <w:color w:val="000000"/>
          <w:w w:val="102"/>
          <w:szCs w:val="22"/>
        </w:rPr>
        <w:t xml:space="preserve">on, </w:t>
      </w:r>
      <w:r w:rsidRPr="00EA493D">
        <w:rPr>
          <w:color w:val="000000"/>
          <w:szCs w:val="22"/>
        </w:rPr>
        <w:t>int</w:t>
      </w:r>
      <w:r w:rsidRPr="00EA493D">
        <w:rPr>
          <w:color w:val="000000"/>
          <w:spacing w:val="-2"/>
          <w:szCs w:val="22"/>
        </w:rPr>
        <w:t>e</w:t>
      </w:r>
      <w:r w:rsidRPr="00EA493D">
        <w:rPr>
          <w:color w:val="000000"/>
          <w:spacing w:val="2"/>
          <w:szCs w:val="22"/>
        </w:rPr>
        <w:t>r</w:t>
      </w:r>
      <w:r w:rsidRPr="00EA493D">
        <w:rPr>
          <w:color w:val="000000"/>
          <w:szCs w:val="22"/>
        </w:rPr>
        <w:t>net,</w:t>
      </w:r>
      <w:r w:rsidRPr="00EA493D">
        <w:rPr>
          <w:color w:val="000000"/>
          <w:spacing w:val="11"/>
          <w:szCs w:val="22"/>
        </w:rPr>
        <w:t xml:space="preserve"> </w:t>
      </w:r>
      <w:r w:rsidRPr="00EA493D">
        <w:rPr>
          <w:color w:val="000000"/>
          <w:szCs w:val="22"/>
        </w:rPr>
        <w:t>a</w:t>
      </w:r>
      <w:r w:rsidRPr="00EA493D">
        <w:rPr>
          <w:color w:val="000000"/>
          <w:spacing w:val="1"/>
          <w:szCs w:val="22"/>
        </w:rPr>
        <w:t>n</w:t>
      </w:r>
      <w:r w:rsidRPr="00EA493D">
        <w:rPr>
          <w:color w:val="000000"/>
          <w:szCs w:val="22"/>
        </w:rPr>
        <w:t>d</w:t>
      </w:r>
      <w:r w:rsidRPr="00EA493D">
        <w:rPr>
          <w:color w:val="000000"/>
          <w:spacing w:val="5"/>
          <w:szCs w:val="22"/>
        </w:rPr>
        <w:t xml:space="preserve"> </w:t>
      </w:r>
      <w:r w:rsidRPr="00EA493D">
        <w:rPr>
          <w:color w:val="000000"/>
          <w:spacing w:val="-3"/>
          <w:szCs w:val="22"/>
        </w:rPr>
        <w:t>m</w:t>
      </w:r>
      <w:r w:rsidRPr="00EA493D">
        <w:rPr>
          <w:color w:val="000000"/>
          <w:szCs w:val="22"/>
        </w:rPr>
        <w:t>o</w:t>
      </w:r>
      <w:r w:rsidRPr="00EA493D">
        <w:rPr>
          <w:color w:val="000000"/>
          <w:spacing w:val="1"/>
          <w:szCs w:val="22"/>
        </w:rPr>
        <w:t>b</w:t>
      </w:r>
      <w:r w:rsidRPr="00EA493D">
        <w:rPr>
          <w:color w:val="000000"/>
          <w:szCs w:val="22"/>
        </w:rPr>
        <w:t>ile</w:t>
      </w:r>
      <w:r w:rsidRPr="00EA493D">
        <w:rPr>
          <w:color w:val="000000"/>
          <w:spacing w:val="8"/>
          <w:szCs w:val="22"/>
        </w:rPr>
        <w:t xml:space="preserve"> </w:t>
      </w:r>
      <w:r w:rsidRPr="00EA493D">
        <w:rPr>
          <w:color w:val="000000"/>
          <w:spacing w:val="1"/>
          <w:szCs w:val="22"/>
        </w:rPr>
        <w:t>p</w:t>
      </w:r>
      <w:r w:rsidRPr="00EA493D">
        <w:rPr>
          <w:color w:val="000000"/>
          <w:szCs w:val="22"/>
        </w:rPr>
        <w:t>hones.</w:t>
      </w:r>
      <w:r w:rsidRPr="00EA493D">
        <w:rPr>
          <w:color w:val="000000"/>
          <w:spacing w:val="9"/>
          <w:szCs w:val="22"/>
        </w:rPr>
        <w:t xml:space="preserve"> </w:t>
      </w:r>
    </w:p>
    <w:p w:rsidR="007B2F26" w:rsidRPr="00EA493D" w:rsidRDefault="007B2F26" w:rsidP="002B33F0">
      <w:pPr>
        <w:autoSpaceDE w:val="0"/>
        <w:autoSpaceDN w:val="0"/>
        <w:adjustRightInd w:val="0"/>
        <w:spacing w:line="360" w:lineRule="auto"/>
        <w:ind w:firstLine="534"/>
        <w:contextualSpacing/>
        <w:jc w:val="both"/>
        <w:rPr>
          <w:color w:val="000000"/>
          <w:szCs w:val="22"/>
        </w:rPr>
      </w:pPr>
      <w:r w:rsidRPr="00EA493D">
        <w:rPr>
          <w:color w:val="000000"/>
          <w:szCs w:val="22"/>
        </w:rPr>
        <w:t>According</w:t>
      </w:r>
      <w:r w:rsidRPr="00EA493D">
        <w:rPr>
          <w:color w:val="000000"/>
          <w:spacing w:val="14"/>
          <w:szCs w:val="22"/>
        </w:rPr>
        <w:t xml:space="preserve"> </w:t>
      </w:r>
      <w:r w:rsidRPr="00EA493D">
        <w:rPr>
          <w:color w:val="000000"/>
          <w:szCs w:val="22"/>
        </w:rPr>
        <w:t>to Bu</w:t>
      </w:r>
      <w:r w:rsidRPr="00EA493D">
        <w:rPr>
          <w:color w:val="000000"/>
          <w:spacing w:val="1"/>
          <w:szCs w:val="22"/>
        </w:rPr>
        <w:t>d</w:t>
      </w:r>
      <w:r w:rsidRPr="00EA493D">
        <w:rPr>
          <w:color w:val="000000"/>
          <w:szCs w:val="22"/>
        </w:rPr>
        <w:t>ianta</w:t>
      </w:r>
      <w:r w:rsidRPr="00EA493D">
        <w:rPr>
          <w:color w:val="000000"/>
          <w:spacing w:val="12"/>
          <w:szCs w:val="22"/>
        </w:rPr>
        <w:t xml:space="preserve"> </w:t>
      </w:r>
      <w:r w:rsidRPr="00EA493D">
        <w:rPr>
          <w:color w:val="000000"/>
          <w:szCs w:val="22"/>
        </w:rPr>
        <w:t>(</w:t>
      </w:r>
      <w:r w:rsidRPr="00EA493D">
        <w:rPr>
          <w:color w:val="000000"/>
          <w:spacing w:val="1"/>
          <w:szCs w:val="22"/>
        </w:rPr>
        <w:t>2</w:t>
      </w:r>
      <w:r w:rsidRPr="00EA493D">
        <w:rPr>
          <w:color w:val="000000"/>
          <w:szCs w:val="22"/>
        </w:rPr>
        <w:t>003:</w:t>
      </w:r>
      <w:r w:rsidRPr="00EA493D">
        <w:rPr>
          <w:color w:val="000000"/>
          <w:spacing w:val="7"/>
          <w:szCs w:val="22"/>
        </w:rPr>
        <w:t xml:space="preserve"> </w:t>
      </w:r>
      <w:r w:rsidRPr="00EA493D">
        <w:rPr>
          <w:color w:val="000000"/>
          <w:szCs w:val="22"/>
        </w:rPr>
        <w:t>13</w:t>
      </w:r>
      <w:r w:rsidRPr="00EA493D">
        <w:rPr>
          <w:color w:val="000000"/>
          <w:spacing w:val="1"/>
          <w:szCs w:val="22"/>
        </w:rPr>
        <w:t>7</w:t>
      </w:r>
      <w:r w:rsidRPr="00EA493D">
        <w:rPr>
          <w:color w:val="000000"/>
          <w:szCs w:val="22"/>
        </w:rPr>
        <w:t>)</w:t>
      </w:r>
      <w:r w:rsidRPr="00EA493D">
        <w:rPr>
          <w:color w:val="000000"/>
          <w:spacing w:val="4"/>
          <w:szCs w:val="22"/>
        </w:rPr>
        <w:t xml:space="preserve"> </w:t>
      </w:r>
      <w:r w:rsidRPr="00EA493D">
        <w:rPr>
          <w:color w:val="000000"/>
          <w:szCs w:val="22"/>
        </w:rPr>
        <w:t>urban</w:t>
      </w:r>
      <w:r w:rsidRPr="00EA493D">
        <w:rPr>
          <w:color w:val="000000"/>
          <w:spacing w:val="6"/>
          <w:szCs w:val="22"/>
        </w:rPr>
        <w:t xml:space="preserve"> </w:t>
      </w:r>
      <w:r w:rsidRPr="00EA493D">
        <w:rPr>
          <w:color w:val="000000"/>
          <w:szCs w:val="22"/>
        </w:rPr>
        <w:t>a</w:t>
      </w:r>
      <w:r w:rsidRPr="00EA493D">
        <w:rPr>
          <w:color w:val="000000"/>
          <w:spacing w:val="2"/>
          <w:szCs w:val="22"/>
        </w:rPr>
        <w:t>r</w:t>
      </w:r>
      <w:r w:rsidRPr="00EA493D">
        <w:rPr>
          <w:color w:val="000000"/>
          <w:szCs w:val="22"/>
        </w:rPr>
        <w:t>eas</w:t>
      </w:r>
      <w:r w:rsidRPr="00EA493D">
        <w:rPr>
          <w:color w:val="000000"/>
          <w:spacing w:val="5"/>
          <w:szCs w:val="22"/>
        </w:rPr>
        <w:t xml:space="preserve"> </w:t>
      </w:r>
      <w:r w:rsidRPr="00EA493D">
        <w:rPr>
          <w:color w:val="000000"/>
          <w:w w:val="102"/>
          <w:szCs w:val="22"/>
        </w:rPr>
        <w:t>a</w:t>
      </w:r>
      <w:r w:rsidRPr="00EA493D">
        <w:rPr>
          <w:color w:val="000000"/>
          <w:spacing w:val="2"/>
          <w:w w:val="102"/>
          <w:szCs w:val="22"/>
        </w:rPr>
        <w:t>r</w:t>
      </w:r>
      <w:r w:rsidRPr="00EA493D">
        <w:rPr>
          <w:color w:val="000000"/>
          <w:w w:val="102"/>
          <w:szCs w:val="22"/>
        </w:rPr>
        <w:t xml:space="preserve">e </w:t>
      </w:r>
      <w:r w:rsidRPr="00EA493D">
        <w:rPr>
          <w:color w:val="000000"/>
          <w:szCs w:val="22"/>
        </w:rPr>
        <w:t>c</w:t>
      </w:r>
      <w:r w:rsidRPr="00EA493D">
        <w:rPr>
          <w:color w:val="000000"/>
          <w:spacing w:val="1"/>
          <w:szCs w:val="22"/>
        </w:rPr>
        <w:t>h</w:t>
      </w:r>
      <w:r w:rsidRPr="00EA493D">
        <w:rPr>
          <w:color w:val="000000"/>
          <w:szCs w:val="22"/>
        </w:rPr>
        <w:t>ar</w:t>
      </w:r>
      <w:r w:rsidRPr="00EA493D">
        <w:rPr>
          <w:color w:val="000000"/>
          <w:spacing w:val="1"/>
          <w:szCs w:val="22"/>
        </w:rPr>
        <w:t>a</w:t>
      </w:r>
      <w:r w:rsidRPr="00EA493D">
        <w:rPr>
          <w:color w:val="000000"/>
          <w:spacing w:val="-2"/>
          <w:szCs w:val="22"/>
        </w:rPr>
        <w:t>c</w:t>
      </w:r>
      <w:r w:rsidRPr="00EA493D">
        <w:rPr>
          <w:color w:val="000000"/>
          <w:spacing w:val="1"/>
          <w:szCs w:val="22"/>
        </w:rPr>
        <w:t>t</w:t>
      </w:r>
      <w:r w:rsidRPr="00EA493D">
        <w:rPr>
          <w:color w:val="000000"/>
          <w:spacing w:val="-1"/>
          <w:szCs w:val="22"/>
        </w:rPr>
        <w:t>e</w:t>
      </w:r>
      <w:r w:rsidRPr="00EA493D">
        <w:rPr>
          <w:color w:val="000000"/>
          <w:szCs w:val="22"/>
        </w:rPr>
        <w:t>r</w:t>
      </w:r>
      <w:r w:rsidRPr="00EA493D">
        <w:rPr>
          <w:color w:val="000000"/>
          <w:spacing w:val="1"/>
          <w:szCs w:val="22"/>
        </w:rPr>
        <w:t>i</w:t>
      </w:r>
      <w:r w:rsidRPr="00EA493D">
        <w:rPr>
          <w:color w:val="000000"/>
          <w:szCs w:val="22"/>
        </w:rPr>
        <w:t>z</w:t>
      </w:r>
      <w:r w:rsidRPr="00EA493D">
        <w:rPr>
          <w:color w:val="000000"/>
          <w:spacing w:val="1"/>
          <w:szCs w:val="22"/>
        </w:rPr>
        <w:t>e</w:t>
      </w:r>
      <w:r w:rsidRPr="00EA493D">
        <w:rPr>
          <w:color w:val="000000"/>
          <w:szCs w:val="22"/>
        </w:rPr>
        <w:t xml:space="preserve">d </w:t>
      </w:r>
      <w:r w:rsidRPr="00EA493D">
        <w:rPr>
          <w:color w:val="000000"/>
          <w:spacing w:val="13"/>
          <w:szCs w:val="22"/>
        </w:rPr>
        <w:t xml:space="preserve"> </w:t>
      </w:r>
      <w:r w:rsidRPr="00EA493D">
        <w:rPr>
          <w:color w:val="000000"/>
          <w:szCs w:val="22"/>
        </w:rPr>
        <w:t>by</w:t>
      </w:r>
      <w:r w:rsidRPr="00EA493D">
        <w:rPr>
          <w:color w:val="000000"/>
          <w:spacing w:val="52"/>
          <w:szCs w:val="22"/>
        </w:rPr>
        <w:t xml:space="preserve"> </w:t>
      </w:r>
      <w:r w:rsidRPr="00EA493D">
        <w:rPr>
          <w:color w:val="000000"/>
          <w:spacing w:val="-3"/>
          <w:szCs w:val="22"/>
        </w:rPr>
        <w:t>m</w:t>
      </w:r>
      <w:r w:rsidRPr="00EA493D">
        <w:rPr>
          <w:color w:val="000000"/>
          <w:spacing w:val="1"/>
          <w:szCs w:val="22"/>
        </w:rPr>
        <w:t>u</w:t>
      </w:r>
      <w:r w:rsidRPr="00EA493D">
        <w:rPr>
          <w:color w:val="000000"/>
          <w:szCs w:val="22"/>
        </w:rPr>
        <w:t>lt</w:t>
      </w:r>
      <w:r w:rsidRPr="00EA493D">
        <w:rPr>
          <w:color w:val="000000"/>
          <w:spacing w:val="1"/>
          <w:szCs w:val="22"/>
        </w:rPr>
        <w:t>ie</w:t>
      </w:r>
      <w:r w:rsidRPr="00EA493D">
        <w:rPr>
          <w:color w:val="000000"/>
          <w:spacing w:val="-2"/>
          <w:szCs w:val="22"/>
        </w:rPr>
        <w:t>t</w:t>
      </w:r>
      <w:r w:rsidRPr="00EA493D">
        <w:rPr>
          <w:color w:val="000000"/>
          <w:szCs w:val="22"/>
        </w:rPr>
        <w:t>hn</w:t>
      </w:r>
      <w:r w:rsidRPr="00EA493D">
        <w:rPr>
          <w:color w:val="000000"/>
          <w:spacing w:val="1"/>
          <w:szCs w:val="22"/>
        </w:rPr>
        <w:t>i</w:t>
      </w:r>
      <w:r w:rsidRPr="00EA493D">
        <w:rPr>
          <w:color w:val="000000"/>
          <w:szCs w:val="22"/>
        </w:rPr>
        <w:t xml:space="preserve">c </w:t>
      </w:r>
      <w:r w:rsidRPr="00EA493D">
        <w:rPr>
          <w:color w:val="000000"/>
          <w:spacing w:val="11"/>
          <w:szCs w:val="22"/>
        </w:rPr>
        <w:t xml:space="preserve"> </w:t>
      </w:r>
      <w:r w:rsidRPr="00EA493D">
        <w:rPr>
          <w:color w:val="000000"/>
          <w:szCs w:val="22"/>
        </w:rPr>
        <w:t>s</w:t>
      </w:r>
      <w:r w:rsidRPr="00EA493D">
        <w:rPr>
          <w:color w:val="000000"/>
          <w:spacing w:val="1"/>
          <w:szCs w:val="22"/>
        </w:rPr>
        <w:t>o</w:t>
      </w:r>
      <w:r w:rsidRPr="00EA493D">
        <w:rPr>
          <w:color w:val="000000"/>
          <w:szCs w:val="22"/>
        </w:rPr>
        <w:t>c</w:t>
      </w:r>
      <w:r w:rsidRPr="00EA493D">
        <w:rPr>
          <w:color w:val="000000"/>
          <w:spacing w:val="1"/>
          <w:szCs w:val="22"/>
        </w:rPr>
        <w:t>i</w:t>
      </w:r>
      <w:r w:rsidRPr="00EA493D">
        <w:rPr>
          <w:color w:val="000000"/>
          <w:szCs w:val="22"/>
        </w:rPr>
        <w:t>e</w:t>
      </w:r>
      <w:r w:rsidRPr="00EA493D">
        <w:rPr>
          <w:color w:val="000000"/>
          <w:spacing w:val="1"/>
          <w:szCs w:val="22"/>
        </w:rPr>
        <w:t>ty</w:t>
      </w:r>
      <w:r w:rsidRPr="00EA493D">
        <w:rPr>
          <w:color w:val="000000"/>
          <w:szCs w:val="22"/>
        </w:rPr>
        <w:t xml:space="preserve">. </w:t>
      </w:r>
      <w:r w:rsidRPr="00EA493D">
        <w:rPr>
          <w:color w:val="000000"/>
          <w:spacing w:val="3"/>
          <w:szCs w:val="22"/>
        </w:rPr>
        <w:t xml:space="preserve"> </w:t>
      </w:r>
      <w:r w:rsidRPr="00EA493D">
        <w:rPr>
          <w:color w:val="000000"/>
          <w:szCs w:val="22"/>
        </w:rPr>
        <w:t>Th</w:t>
      </w:r>
      <w:r w:rsidRPr="00EA493D">
        <w:rPr>
          <w:color w:val="000000"/>
          <w:spacing w:val="-2"/>
          <w:szCs w:val="22"/>
        </w:rPr>
        <w:t>e</w:t>
      </w:r>
      <w:r w:rsidRPr="00EA493D">
        <w:rPr>
          <w:color w:val="000000"/>
          <w:szCs w:val="22"/>
        </w:rPr>
        <w:t>y  e</w:t>
      </w:r>
      <w:r w:rsidRPr="00EA493D">
        <w:rPr>
          <w:color w:val="000000"/>
          <w:spacing w:val="1"/>
          <w:szCs w:val="22"/>
        </w:rPr>
        <w:t>x</w:t>
      </w:r>
      <w:r w:rsidRPr="00EA493D">
        <w:rPr>
          <w:color w:val="000000"/>
          <w:szCs w:val="22"/>
        </w:rPr>
        <w:t>per</w:t>
      </w:r>
      <w:r w:rsidRPr="00EA493D">
        <w:rPr>
          <w:color w:val="000000"/>
          <w:spacing w:val="1"/>
          <w:szCs w:val="22"/>
        </w:rPr>
        <w:t>i</w:t>
      </w:r>
      <w:r w:rsidRPr="00EA493D">
        <w:rPr>
          <w:color w:val="000000"/>
          <w:szCs w:val="22"/>
        </w:rPr>
        <w:t xml:space="preserve">ence </w:t>
      </w:r>
      <w:r w:rsidRPr="00EA493D">
        <w:rPr>
          <w:color w:val="000000"/>
          <w:spacing w:val="9"/>
          <w:szCs w:val="22"/>
        </w:rPr>
        <w:t xml:space="preserve"> </w:t>
      </w:r>
      <w:r w:rsidRPr="00EA493D">
        <w:rPr>
          <w:color w:val="000000"/>
          <w:szCs w:val="22"/>
        </w:rPr>
        <w:t>probl</w:t>
      </w:r>
      <w:r w:rsidRPr="00EA493D">
        <w:rPr>
          <w:color w:val="000000"/>
          <w:spacing w:val="2"/>
          <w:szCs w:val="22"/>
        </w:rPr>
        <w:t>e</w:t>
      </w:r>
      <w:r w:rsidRPr="00EA493D">
        <w:rPr>
          <w:color w:val="000000"/>
          <w:spacing w:val="-3"/>
          <w:szCs w:val="22"/>
        </w:rPr>
        <w:t>m</w:t>
      </w:r>
      <w:r w:rsidRPr="00EA493D">
        <w:rPr>
          <w:color w:val="000000"/>
          <w:szCs w:val="22"/>
        </w:rPr>
        <w:t xml:space="preserve">s </w:t>
      </w:r>
      <w:r w:rsidRPr="00EA493D">
        <w:rPr>
          <w:color w:val="000000"/>
          <w:spacing w:val="8"/>
          <w:szCs w:val="22"/>
        </w:rPr>
        <w:t xml:space="preserve"> </w:t>
      </w:r>
      <w:r w:rsidRPr="00EA493D">
        <w:rPr>
          <w:color w:val="000000"/>
          <w:szCs w:val="22"/>
        </w:rPr>
        <w:t>in</w:t>
      </w:r>
      <w:r w:rsidRPr="00EA493D">
        <w:rPr>
          <w:color w:val="000000"/>
          <w:spacing w:val="47"/>
          <w:szCs w:val="22"/>
        </w:rPr>
        <w:t xml:space="preserve"> </w:t>
      </w:r>
      <w:r w:rsidRPr="00EA493D">
        <w:rPr>
          <w:color w:val="000000"/>
          <w:spacing w:val="2"/>
          <w:szCs w:val="22"/>
        </w:rPr>
        <w:t>s</w:t>
      </w:r>
      <w:r w:rsidRPr="00EA493D">
        <w:rPr>
          <w:color w:val="000000"/>
          <w:szCs w:val="22"/>
        </w:rPr>
        <w:t>o</w:t>
      </w:r>
      <w:r w:rsidRPr="00EA493D">
        <w:rPr>
          <w:color w:val="000000"/>
          <w:spacing w:val="-2"/>
          <w:szCs w:val="22"/>
        </w:rPr>
        <w:t>c</w:t>
      </w:r>
      <w:r w:rsidRPr="00EA493D">
        <w:rPr>
          <w:color w:val="000000"/>
          <w:spacing w:val="1"/>
          <w:szCs w:val="22"/>
        </w:rPr>
        <w:t>ia</w:t>
      </w:r>
      <w:r w:rsidRPr="00EA493D">
        <w:rPr>
          <w:color w:val="000000"/>
          <w:szCs w:val="22"/>
        </w:rPr>
        <w:t xml:space="preserve">l  </w:t>
      </w:r>
      <w:r w:rsidRPr="00EA493D">
        <w:rPr>
          <w:color w:val="000000"/>
          <w:w w:val="102"/>
          <w:szCs w:val="22"/>
        </w:rPr>
        <w:t>in</w:t>
      </w:r>
      <w:r w:rsidRPr="00EA493D">
        <w:rPr>
          <w:color w:val="000000"/>
          <w:spacing w:val="1"/>
          <w:w w:val="102"/>
          <w:szCs w:val="22"/>
        </w:rPr>
        <w:t>t</w:t>
      </w:r>
      <w:r w:rsidRPr="00EA493D">
        <w:rPr>
          <w:color w:val="000000"/>
          <w:spacing w:val="-1"/>
          <w:w w:val="102"/>
          <w:szCs w:val="22"/>
        </w:rPr>
        <w:t>e</w:t>
      </w:r>
      <w:r w:rsidRPr="00EA493D">
        <w:rPr>
          <w:color w:val="000000"/>
          <w:w w:val="102"/>
          <w:szCs w:val="22"/>
        </w:rPr>
        <w:t>ra</w:t>
      </w:r>
      <w:r w:rsidRPr="00EA493D">
        <w:rPr>
          <w:color w:val="000000"/>
          <w:spacing w:val="1"/>
          <w:w w:val="102"/>
          <w:szCs w:val="22"/>
        </w:rPr>
        <w:t>c</w:t>
      </w:r>
      <w:r w:rsidRPr="00EA493D">
        <w:rPr>
          <w:color w:val="000000"/>
          <w:w w:val="102"/>
          <w:szCs w:val="22"/>
        </w:rPr>
        <w:t xml:space="preserve">tion </w:t>
      </w:r>
      <w:r w:rsidRPr="00EA493D">
        <w:rPr>
          <w:color w:val="000000"/>
          <w:szCs w:val="22"/>
        </w:rPr>
        <w:t>b</w:t>
      </w:r>
      <w:r w:rsidRPr="00EA493D">
        <w:rPr>
          <w:color w:val="000000"/>
          <w:spacing w:val="1"/>
          <w:szCs w:val="22"/>
        </w:rPr>
        <w:t>e</w:t>
      </w:r>
      <w:r w:rsidRPr="00EA493D">
        <w:rPr>
          <w:color w:val="000000"/>
          <w:szCs w:val="22"/>
        </w:rPr>
        <w:t>cau</w:t>
      </w:r>
      <w:r w:rsidRPr="00EA493D">
        <w:rPr>
          <w:color w:val="000000"/>
          <w:spacing w:val="1"/>
          <w:szCs w:val="22"/>
        </w:rPr>
        <w:t>s</w:t>
      </w:r>
      <w:r w:rsidRPr="00EA493D">
        <w:rPr>
          <w:color w:val="000000"/>
          <w:szCs w:val="22"/>
        </w:rPr>
        <w:t>e</w:t>
      </w:r>
      <w:r w:rsidRPr="00EA493D">
        <w:rPr>
          <w:color w:val="000000"/>
          <w:spacing w:val="12"/>
          <w:szCs w:val="22"/>
        </w:rPr>
        <w:t xml:space="preserve"> </w:t>
      </w:r>
      <w:r w:rsidRPr="00EA493D">
        <w:rPr>
          <w:color w:val="000000"/>
          <w:szCs w:val="22"/>
        </w:rPr>
        <w:t>th</w:t>
      </w:r>
      <w:r w:rsidRPr="00EA493D">
        <w:rPr>
          <w:color w:val="000000"/>
          <w:spacing w:val="1"/>
          <w:szCs w:val="22"/>
        </w:rPr>
        <w:t>e</w:t>
      </w:r>
      <w:r w:rsidRPr="00EA493D">
        <w:rPr>
          <w:color w:val="000000"/>
          <w:szCs w:val="22"/>
        </w:rPr>
        <w:t>y</w:t>
      </w:r>
      <w:r w:rsidRPr="00EA493D">
        <w:rPr>
          <w:color w:val="000000"/>
          <w:spacing w:val="8"/>
          <w:szCs w:val="22"/>
        </w:rPr>
        <w:t xml:space="preserve"> </w:t>
      </w:r>
      <w:r w:rsidRPr="00EA493D">
        <w:rPr>
          <w:color w:val="000000"/>
          <w:szCs w:val="22"/>
        </w:rPr>
        <w:t>live</w:t>
      </w:r>
      <w:r w:rsidRPr="00EA493D">
        <w:rPr>
          <w:color w:val="000000"/>
          <w:spacing w:val="6"/>
          <w:szCs w:val="22"/>
        </w:rPr>
        <w:t xml:space="preserve"> </w:t>
      </w:r>
      <w:r w:rsidRPr="00EA493D">
        <w:rPr>
          <w:color w:val="000000"/>
          <w:szCs w:val="22"/>
        </w:rPr>
        <w:t>in</w:t>
      </w:r>
      <w:r w:rsidRPr="00EA493D">
        <w:rPr>
          <w:color w:val="000000"/>
          <w:spacing w:val="1"/>
          <w:szCs w:val="22"/>
        </w:rPr>
        <w:t xml:space="preserve"> </w:t>
      </w:r>
      <w:r w:rsidRPr="00EA493D">
        <w:rPr>
          <w:color w:val="000000"/>
          <w:szCs w:val="22"/>
        </w:rPr>
        <w:t xml:space="preserve">a </w:t>
      </w:r>
      <w:r w:rsidRPr="00EA493D">
        <w:rPr>
          <w:color w:val="000000"/>
          <w:spacing w:val="1"/>
          <w:szCs w:val="22"/>
        </w:rPr>
        <w:t>pl</w:t>
      </w:r>
      <w:r w:rsidRPr="00EA493D">
        <w:rPr>
          <w:color w:val="000000"/>
          <w:szCs w:val="22"/>
        </w:rPr>
        <w:t>ace</w:t>
      </w:r>
      <w:r w:rsidRPr="00EA493D">
        <w:rPr>
          <w:color w:val="000000"/>
          <w:spacing w:val="9"/>
          <w:szCs w:val="22"/>
        </w:rPr>
        <w:t xml:space="preserve"> </w:t>
      </w:r>
      <w:r w:rsidRPr="00EA493D">
        <w:rPr>
          <w:color w:val="000000"/>
          <w:szCs w:val="22"/>
        </w:rPr>
        <w:t>where</w:t>
      </w:r>
      <w:r w:rsidRPr="00EA493D">
        <w:rPr>
          <w:color w:val="000000"/>
          <w:spacing w:val="8"/>
          <w:szCs w:val="22"/>
        </w:rPr>
        <w:t xml:space="preserve"> </w:t>
      </w:r>
      <w:r w:rsidRPr="00EA493D">
        <w:rPr>
          <w:color w:val="000000"/>
          <w:spacing w:val="2"/>
          <w:szCs w:val="22"/>
        </w:rPr>
        <w:t>p</w:t>
      </w:r>
      <w:r w:rsidRPr="00EA493D">
        <w:rPr>
          <w:color w:val="000000"/>
          <w:spacing w:val="-2"/>
          <w:szCs w:val="22"/>
        </w:rPr>
        <w:t>e</w:t>
      </w:r>
      <w:r w:rsidRPr="00EA493D">
        <w:rPr>
          <w:color w:val="000000"/>
          <w:szCs w:val="22"/>
        </w:rPr>
        <w:t>op</w:t>
      </w:r>
      <w:r w:rsidRPr="00EA493D">
        <w:rPr>
          <w:color w:val="000000"/>
          <w:spacing w:val="1"/>
          <w:szCs w:val="22"/>
        </w:rPr>
        <w:t>l</w:t>
      </w:r>
      <w:r w:rsidRPr="00EA493D">
        <w:rPr>
          <w:color w:val="000000"/>
          <w:szCs w:val="22"/>
        </w:rPr>
        <w:t>e</w:t>
      </w:r>
      <w:r w:rsidRPr="00EA493D">
        <w:rPr>
          <w:color w:val="000000"/>
          <w:spacing w:val="11"/>
          <w:szCs w:val="22"/>
        </w:rPr>
        <w:t xml:space="preserve"> </w:t>
      </w:r>
      <w:r w:rsidRPr="00EA493D">
        <w:rPr>
          <w:color w:val="000000"/>
          <w:spacing w:val="-2"/>
          <w:szCs w:val="22"/>
        </w:rPr>
        <w:t>c</w:t>
      </w:r>
      <w:r w:rsidRPr="00EA493D">
        <w:rPr>
          <w:color w:val="000000"/>
          <w:spacing w:val="2"/>
          <w:szCs w:val="22"/>
        </w:rPr>
        <w:t>o</w:t>
      </w:r>
      <w:r w:rsidRPr="00EA493D">
        <w:rPr>
          <w:color w:val="000000"/>
          <w:spacing w:val="-3"/>
          <w:szCs w:val="22"/>
        </w:rPr>
        <w:t>m</w:t>
      </w:r>
      <w:r w:rsidRPr="00EA493D">
        <w:rPr>
          <w:color w:val="000000"/>
          <w:szCs w:val="22"/>
        </w:rPr>
        <w:t>e</w:t>
      </w:r>
      <w:r w:rsidRPr="00EA493D">
        <w:rPr>
          <w:color w:val="000000"/>
          <w:spacing w:val="11"/>
          <w:szCs w:val="22"/>
        </w:rPr>
        <w:t xml:space="preserve"> </w:t>
      </w:r>
      <w:r w:rsidRPr="00EA493D">
        <w:rPr>
          <w:color w:val="000000"/>
          <w:szCs w:val="22"/>
        </w:rPr>
        <w:t>from</w:t>
      </w:r>
      <w:r w:rsidRPr="00EA493D">
        <w:rPr>
          <w:color w:val="000000"/>
          <w:spacing w:val="3"/>
          <w:szCs w:val="22"/>
        </w:rPr>
        <w:t xml:space="preserve"> </w:t>
      </w:r>
      <w:r w:rsidRPr="00EA493D">
        <w:rPr>
          <w:color w:val="000000"/>
          <w:spacing w:val="2"/>
          <w:szCs w:val="22"/>
        </w:rPr>
        <w:t>d</w:t>
      </w:r>
      <w:r w:rsidRPr="00EA493D">
        <w:rPr>
          <w:color w:val="000000"/>
          <w:spacing w:val="-2"/>
          <w:szCs w:val="22"/>
        </w:rPr>
        <w:t>i</w:t>
      </w:r>
      <w:r w:rsidRPr="00EA493D">
        <w:rPr>
          <w:color w:val="000000"/>
          <w:szCs w:val="22"/>
        </w:rPr>
        <w:t>fferent</w:t>
      </w:r>
      <w:r w:rsidRPr="00EA493D">
        <w:rPr>
          <w:color w:val="000000"/>
          <w:spacing w:val="13"/>
          <w:szCs w:val="22"/>
        </w:rPr>
        <w:t xml:space="preserve"> </w:t>
      </w:r>
      <w:r w:rsidRPr="00EA493D">
        <w:rPr>
          <w:color w:val="000000"/>
          <w:spacing w:val="2"/>
          <w:szCs w:val="22"/>
        </w:rPr>
        <w:t>r</w:t>
      </w:r>
      <w:r w:rsidRPr="00EA493D">
        <w:rPr>
          <w:color w:val="000000"/>
          <w:spacing w:val="-2"/>
          <w:szCs w:val="22"/>
        </w:rPr>
        <w:t>e</w:t>
      </w:r>
      <w:r w:rsidRPr="00EA493D">
        <w:rPr>
          <w:color w:val="000000"/>
          <w:szCs w:val="22"/>
        </w:rPr>
        <w:t>gions.</w:t>
      </w:r>
      <w:r w:rsidRPr="00EA493D">
        <w:rPr>
          <w:color w:val="000000"/>
          <w:spacing w:val="13"/>
          <w:szCs w:val="22"/>
        </w:rPr>
        <w:t xml:space="preserve"> </w:t>
      </w:r>
      <w:r w:rsidRPr="00EA493D">
        <w:rPr>
          <w:color w:val="000000"/>
          <w:szCs w:val="22"/>
        </w:rPr>
        <w:t>Each</w:t>
      </w:r>
      <w:r w:rsidRPr="00EA493D">
        <w:rPr>
          <w:color w:val="000000"/>
          <w:spacing w:val="6"/>
          <w:szCs w:val="22"/>
        </w:rPr>
        <w:t xml:space="preserve"> </w:t>
      </w:r>
      <w:r w:rsidRPr="00EA493D">
        <w:rPr>
          <w:color w:val="000000"/>
          <w:spacing w:val="2"/>
          <w:szCs w:val="22"/>
        </w:rPr>
        <w:t>p</w:t>
      </w:r>
      <w:r w:rsidRPr="00EA493D">
        <w:rPr>
          <w:color w:val="000000"/>
          <w:spacing w:val="-2"/>
          <w:szCs w:val="22"/>
        </w:rPr>
        <w:t>e</w:t>
      </w:r>
      <w:r w:rsidRPr="00EA493D">
        <w:rPr>
          <w:color w:val="000000"/>
          <w:szCs w:val="22"/>
        </w:rPr>
        <w:t>rson</w:t>
      </w:r>
      <w:r w:rsidRPr="00EA493D">
        <w:rPr>
          <w:color w:val="000000"/>
          <w:spacing w:val="11"/>
          <w:szCs w:val="22"/>
        </w:rPr>
        <w:t xml:space="preserve"> </w:t>
      </w:r>
      <w:r w:rsidRPr="00EA493D">
        <w:rPr>
          <w:color w:val="000000"/>
          <w:w w:val="102"/>
          <w:szCs w:val="22"/>
        </w:rPr>
        <w:t xml:space="preserve">has </w:t>
      </w:r>
      <w:r w:rsidRPr="00EA493D">
        <w:rPr>
          <w:color w:val="000000"/>
          <w:szCs w:val="22"/>
        </w:rPr>
        <w:t>different</w:t>
      </w:r>
      <w:r w:rsidRPr="00EA493D">
        <w:rPr>
          <w:color w:val="000000"/>
          <w:spacing w:val="53"/>
          <w:szCs w:val="22"/>
        </w:rPr>
        <w:t xml:space="preserve"> </w:t>
      </w:r>
      <w:r w:rsidRPr="00EA493D">
        <w:rPr>
          <w:color w:val="000000"/>
          <w:spacing w:val="1"/>
          <w:szCs w:val="22"/>
        </w:rPr>
        <w:t>p</w:t>
      </w:r>
      <w:r w:rsidRPr="00EA493D">
        <w:rPr>
          <w:color w:val="000000"/>
          <w:spacing w:val="-1"/>
          <w:szCs w:val="22"/>
        </w:rPr>
        <w:t>a</w:t>
      </w:r>
      <w:r w:rsidRPr="00EA493D">
        <w:rPr>
          <w:color w:val="000000"/>
          <w:szCs w:val="22"/>
        </w:rPr>
        <w:t>st</w:t>
      </w:r>
      <w:r w:rsidRPr="00EA493D">
        <w:rPr>
          <w:color w:val="000000"/>
          <w:spacing w:val="44"/>
          <w:szCs w:val="22"/>
        </w:rPr>
        <w:t xml:space="preserve"> </w:t>
      </w:r>
      <w:r w:rsidRPr="00EA493D">
        <w:rPr>
          <w:color w:val="000000"/>
          <w:spacing w:val="-2"/>
          <w:szCs w:val="22"/>
        </w:rPr>
        <w:t>e</w:t>
      </w:r>
      <w:r w:rsidRPr="00EA493D">
        <w:rPr>
          <w:color w:val="000000"/>
          <w:szCs w:val="22"/>
        </w:rPr>
        <w:t>x</w:t>
      </w:r>
      <w:r w:rsidRPr="00EA493D">
        <w:rPr>
          <w:color w:val="000000"/>
          <w:spacing w:val="1"/>
          <w:szCs w:val="22"/>
        </w:rPr>
        <w:t>p</w:t>
      </w:r>
      <w:r w:rsidRPr="00EA493D">
        <w:rPr>
          <w:color w:val="000000"/>
          <w:spacing w:val="-2"/>
          <w:szCs w:val="22"/>
        </w:rPr>
        <w:t>e</w:t>
      </w:r>
      <w:r w:rsidRPr="00EA493D">
        <w:rPr>
          <w:color w:val="000000"/>
          <w:spacing w:val="2"/>
          <w:szCs w:val="22"/>
        </w:rPr>
        <w:t>r</w:t>
      </w:r>
      <w:r w:rsidRPr="00EA493D">
        <w:rPr>
          <w:color w:val="000000"/>
          <w:szCs w:val="22"/>
        </w:rPr>
        <w:t>ie</w:t>
      </w:r>
      <w:r w:rsidRPr="00EA493D">
        <w:rPr>
          <w:color w:val="000000"/>
          <w:spacing w:val="1"/>
          <w:szCs w:val="22"/>
        </w:rPr>
        <w:t>n</w:t>
      </w:r>
      <w:r w:rsidRPr="00EA493D">
        <w:rPr>
          <w:color w:val="000000"/>
          <w:szCs w:val="22"/>
        </w:rPr>
        <w:t xml:space="preserve">ce </w:t>
      </w:r>
      <w:r w:rsidRPr="00EA493D">
        <w:rPr>
          <w:color w:val="000000"/>
          <w:spacing w:val="1"/>
          <w:szCs w:val="22"/>
        </w:rPr>
        <w:t xml:space="preserve"> </w:t>
      </w:r>
      <w:r w:rsidRPr="00EA493D">
        <w:rPr>
          <w:color w:val="000000"/>
          <w:szCs w:val="22"/>
        </w:rPr>
        <w:t>and</w:t>
      </w:r>
      <w:r w:rsidRPr="00EA493D">
        <w:rPr>
          <w:color w:val="000000"/>
          <w:spacing w:val="45"/>
          <w:szCs w:val="22"/>
        </w:rPr>
        <w:t xml:space="preserve"> </w:t>
      </w:r>
      <w:r w:rsidRPr="00EA493D">
        <w:rPr>
          <w:color w:val="000000"/>
          <w:spacing w:val="-2"/>
          <w:szCs w:val="22"/>
        </w:rPr>
        <w:t>t</w:t>
      </w:r>
      <w:r w:rsidRPr="00EA493D">
        <w:rPr>
          <w:color w:val="000000"/>
          <w:szCs w:val="22"/>
        </w:rPr>
        <w:t>ra</w:t>
      </w:r>
      <w:r w:rsidRPr="00EA493D">
        <w:rPr>
          <w:color w:val="000000"/>
          <w:spacing w:val="1"/>
          <w:szCs w:val="22"/>
        </w:rPr>
        <w:t>d</w:t>
      </w:r>
      <w:r w:rsidRPr="00EA493D">
        <w:rPr>
          <w:color w:val="000000"/>
          <w:szCs w:val="22"/>
        </w:rPr>
        <w:t xml:space="preserve">itional </w:t>
      </w:r>
      <w:r w:rsidRPr="00EA493D">
        <w:rPr>
          <w:color w:val="000000"/>
          <w:spacing w:val="2"/>
          <w:szCs w:val="22"/>
        </w:rPr>
        <w:t xml:space="preserve"> </w:t>
      </w:r>
      <w:r w:rsidRPr="00EA493D">
        <w:rPr>
          <w:color w:val="000000"/>
          <w:szCs w:val="22"/>
        </w:rPr>
        <w:t>ties</w:t>
      </w:r>
      <w:r w:rsidRPr="00EA493D">
        <w:rPr>
          <w:color w:val="000000"/>
          <w:spacing w:val="44"/>
          <w:szCs w:val="22"/>
        </w:rPr>
        <w:t xml:space="preserve"> </w:t>
      </w:r>
      <w:r w:rsidRPr="00EA493D">
        <w:rPr>
          <w:color w:val="000000"/>
          <w:szCs w:val="22"/>
        </w:rPr>
        <w:t>t</w:t>
      </w:r>
      <w:r w:rsidRPr="00EA493D">
        <w:rPr>
          <w:color w:val="000000"/>
          <w:spacing w:val="1"/>
          <w:szCs w:val="22"/>
        </w:rPr>
        <w:t>h</w:t>
      </w:r>
      <w:r w:rsidRPr="00EA493D">
        <w:rPr>
          <w:color w:val="000000"/>
          <w:szCs w:val="22"/>
        </w:rPr>
        <w:t>at</w:t>
      </w:r>
      <w:r w:rsidRPr="00EA493D">
        <w:rPr>
          <w:color w:val="000000"/>
          <w:spacing w:val="44"/>
          <w:szCs w:val="22"/>
        </w:rPr>
        <w:t xml:space="preserve"> </w:t>
      </w:r>
      <w:r w:rsidRPr="00EA493D">
        <w:rPr>
          <w:color w:val="000000"/>
          <w:szCs w:val="22"/>
        </w:rPr>
        <w:t>is</w:t>
      </w:r>
      <w:r w:rsidRPr="00EA493D">
        <w:rPr>
          <w:color w:val="000000"/>
          <w:spacing w:val="40"/>
          <w:szCs w:val="22"/>
        </w:rPr>
        <w:t xml:space="preserve"> </w:t>
      </w:r>
      <w:r w:rsidRPr="00EA493D">
        <w:rPr>
          <w:color w:val="000000"/>
          <w:szCs w:val="22"/>
        </w:rPr>
        <w:t>not</w:t>
      </w:r>
      <w:r w:rsidRPr="00EA493D">
        <w:rPr>
          <w:color w:val="000000"/>
          <w:spacing w:val="44"/>
          <w:szCs w:val="22"/>
        </w:rPr>
        <w:t xml:space="preserve"> </w:t>
      </w:r>
      <w:r w:rsidRPr="00EA493D">
        <w:rPr>
          <w:color w:val="000000"/>
          <w:szCs w:val="22"/>
        </w:rPr>
        <w:t>a</w:t>
      </w:r>
      <w:r w:rsidRPr="00EA493D">
        <w:rPr>
          <w:color w:val="000000"/>
          <w:spacing w:val="1"/>
          <w:szCs w:val="22"/>
        </w:rPr>
        <w:t>p</w:t>
      </w:r>
      <w:r w:rsidRPr="00EA493D">
        <w:rPr>
          <w:color w:val="000000"/>
          <w:szCs w:val="22"/>
        </w:rPr>
        <w:t>pl</w:t>
      </w:r>
      <w:r w:rsidRPr="00EA493D">
        <w:rPr>
          <w:color w:val="000000"/>
          <w:spacing w:val="1"/>
          <w:szCs w:val="22"/>
        </w:rPr>
        <w:t>i</w:t>
      </w:r>
      <w:r w:rsidRPr="00EA493D">
        <w:rPr>
          <w:color w:val="000000"/>
          <w:szCs w:val="22"/>
        </w:rPr>
        <w:t>cab</w:t>
      </w:r>
      <w:r w:rsidRPr="00EA493D">
        <w:rPr>
          <w:color w:val="000000"/>
          <w:spacing w:val="1"/>
          <w:szCs w:val="22"/>
        </w:rPr>
        <w:t>l</w:t>
      </w:r>
      <w:r w:rsidRPr="00EA493D">
        <w:rPr>
          <w:color w:val="000000"/>
          <w:szCs w:val="22"/>
        </w:rPr>
        <w:t>e  in</w:t>
      </w:r>
      <w:r w:rsidRPr="00EA493D">
        <w:rPr>
          <w:color w:val="000000"/>
          <w:spacing w:val="42"/>
          <w:szCs w:val="22"/>
        </w:rPr>
        <w:t xml:space="preserve"> </w:t>
      </w:r>
      <w:r w:rsidRPr="00EA493D">
        <w:rPr>
          <w:color w:val="000000"/>
          <w:szCs w:val="22"/>
        </w:rPr>
        <w:t>the</w:t>
      </w:r>
      <w:r w:rsidRPr="00EA493D">
        <w:rPr>
          <w:color w:val="000000"/>
          <w:spacing w:val="42"/>
          <w:szCs w:val="22"/>
        </w:rPr>
        <w:t xml:space="preserve"> </w:t>
      </w:r>
      <w:r w:rsidRPr="00EA493D">
        <w:rPr>
          <w:color w:val="000000"/>
          <w:w w:val="102"/>
          <w:szCs w:val="22"/>
        </w:rPr>
        <w:t>in</w:t>
      </w:r>
      <w:r w:rsidRPr="00EA493D">
        <w:rPr>
          <w:color w:val="000000"/>
          <w:spacing w:val="1"/>
          <w:w w:val="102"/>
          <w:szCs w:val="22"/>
        </w:rPr>
        <w:t>t</w:t>
      </w:r>
      <w:r w:rsidRPr="00EA493D">
        <w:rPr>
          <w:color w:val="000000"/>
          <w:spacing w:val="-1"/>
          <w:w w:val="102"/>
          <w:szCs w:val="22"/>
        </w:rPr>
        <w:t>e</w:t>
      </w:r>
      <w:r w:rsidRPr="00EA493D">
        <w:rPr>
          <w:color w:val="000000"/>
          <w:w w:val="102"/>
          <w:szCs w:val="22"/>
        </w:rPr>
        <w:t>r-et</w:t>
      </w:r>
      <w:r w:rsidRPr="00EA493D">
        <w:rPr>
          <w:color w:val="000000"/>
          <w:spacing w:val="1"/>
          <w:w w:val="102"/>
          <w:szCs w:val="22"/>
        </w:rPr>
        <w:t>h</w:t>
      </w:r>
      <w:r w:rsidRPr="00EA493D">
        <w:rPr>
          <w:color w:val="000000"/>
          <w:w w:val="102"/>
          <w:szCs w:val="22"/>
        </w:rPr>
        <w:t xml:space="preserve">nic </w:t>
      </w:r>
      <w:r w:rsidRPr="00EA493D">
        <w:rPr>
          <w:color w:val="000000"/>
          <w:szCs w:val="22"/>
        </w:rPr>
        <w:t>so</w:t>
      </w:r>
      <w:r w:rsidRPr="00EA493D">
        <w:rPr>
          <w:color w:val="000000"/>
          <w:spacing w:val="-2"/>
          <w:szCs w:val="22"/>
        </w:rPr>
        <w:t>c</w:t>
      </w:r>
      <w:r w:rsidRPr="00EA493D">
        <w:rPr>
          <w:color w:val="000000"/>
          <w:spacing w:val="1"/>
          <w:szCs w:val="22"/>
        </w:rPr>
        <w:t>i</w:t>
      </w:r>
      <w:r w:rsidRPr="00EA493D">
        <w:rPr>
          <w:color w:val="000000"/>
          <w:szCs w:val="22"/>
        </w:rPr>
        <w:t>et</w:t>
      </w:r>
      <w:r w:rsidRPr="00EA493D">
        <w:rPr>
          <w:color w:val="000000"/>
          <w:spacing w:val="2"/>
          <w:szCs w:val="22"/>
        </w:rPr>
        <w:t>y</w:t>
      </w:r>
      <w:r w:rsidRPr="00EA493D">
        <w:rPr>
          <w:color w:val="000000"/>
          <w:szCs w:val="22"/>
        </w:rPr>
        <w:t>.</w:t>
      </w:r>
      <w:r w:rsidRPr="00EA493D">
        <w:rPr>
          <w:color w:val="000000"/>
          <w:spacing w:val="12"/>
          <w:szCs w:val="22"/>
        </w:rPr>
        <w:t xml:space="preserve"> </w:t>
      </w:r>
      <w:r w:rsidRPr="00EA493D">
        <w:rPr>
          <w:color w:val="000000"/>
          <w:szCs w:val="22"/>
        </w:rPr>
        <w:t>Th</w:t>
      </w:r>
      <w:r w:rsidRPr="00EA493D">
        <w:rPr>
          <w:color w:val="000000"/>
          <w:spacing w:val="-1"/>
          <w:szCs w:val="22"/>
        </w:rPr>
        <w:t>u</w:t>
      </w:r>
      <w:r w:rsidRPr="00EA493D">
        <w:rPr>
          <w:color w:val="000000"/>
          <w:spacing w:val="1"/>
          <w:szCs w:val="22"/>
        </w:rPr>
        <w:t>s</w:t>
      </w:r>
      <w:r w:rsidRPr="00EA493D">
        <w:rPr>
          <w:color w:val="000000"/>
          <w:szCs w:val="22"/>
        </w:rPr>
        <w:t>,</w:t>
      </w:r>
      <w:r w:rsidRPr="00EA493D">
        <w:rPr>
          <w:color w:val="000000"/>
          <w:spacing w:val="9"/>
          <w:szCs w:val="22"/>
        </w:rPr>
        <w:t xml:space="preserve"> </w:t>
      </w:r>
      <w:r w:rsidRPr="00EA493D">
        <w:rPr>
          <w:color w:val="000000"/>
          <w:spacing w:val="-3"/>
          <w:szCs w:val="22"/>
        </w:rPr>
        <w:t>m</w:t>
      </w:r>
      <w:r w:rsidRPr="00EA493D">
        <w:rPr>
          <w:color w:val="000000"/>
          <w:szCs w:val="22"/>
        </w:rPr>
        <w:t>o</w:t>
      </w:r>
      <w:r w:rsidRPr="00EA493D">
        <w:rPr>
          <w:color w:val="000000"/>
          <w:spacing w:val="1"/>
          <w:szCs w:val="22"/>
        </w:rPr>
        <w:t>d</w:t>
      </w:r>
      <w:r w:rsidRPr="00EA493D">
        <w:rPr>
          <w:color w:val="000000"/>
          <w:spacing w:val="-1"/>
          <w:szCs w:val="22"/>
        </w:rPr>
        <w:t>e</w:t>
      </w:r>
      <w:r w:rsidRPr="00EA493D">
        <w:rPr>
          <w:color w:val="000000"/>
          <w:szCs w:val="22"/>
        </w:rPr>
        <w:t>rn</w:t>
      </w:r>
      <w:r w:rsidRPr="00EA493D">
        <w:rPr>
          <w:color w:val="000000"/>
          <w:spacing w:val="12"/>
          <w:szCs w:val="22"/>
        </w:rPr>
        <w:t xml:space="preserve"> </w:t>
      </w:r>
      <w:r w:rsidRPr="00EA493D">
        <w:rPr>
          <w:color w:val="000000"/>
          <w:szCs w:val="22"/>
        </w:rPr>
        <w:t>society</w:t>
      </w:r>
      <w:r w:rsidRPr="00EA493D">
        <w:rPr>
          <w:color w:val="000000"/>
          <w:spacing w:val="11"/>
          <w:szCs w:val="22"/>
        </w:rPr>
        <w:t xml:space="preserve"> </w:t>
      </w:r>
      <w:r w:rsidRPr="00EA493D">
        <w:rPr>
          <w:color w:val="000000"/>
          <w:spacing w:val="2"/>
          <w:szCs w:val="22"/>
        </w:rPr>
        <w:t>r</w:t>
      </w:r>
      <w:r w:rsidRPr="00EA493D">
        <w:rPr>
          <w:color w:val="000000"/>
          <w:spacing w:val="-2"/>
          <w:szCs w:val="22"/>
        </w:rPr>
        <w:t>e</w:t>
      </w:r>
      <w:r w:rsidRPr="00EA493D">
        <w:rPr>
          <w:color w:val="000000"/>
          <w:szCs w:val="22"/>
        </w:rPr>
        <w:t>quires</w:t>
      </w:r>
      <w:r w:rsidRPr="00EA493D">
        <w:rPr>
          <w:color w:val="000000"/>
          <w:spacing w:val="13"/>
          <w:szCs w:val="22"/>
        </w:rPr>
        <w:t xml:space="preserve"> </w:t>
      </w:r>
      <w:r w:rsidRPr="00EA493D">
        <w:rPr>
          <w:color w:val="000000"/>
          <w:szCs w:val="22"/>
        </w:rPr>
        <w:t>a uni</w:t>
      </w:r>
      <w:r w:rsidRPr="00EA493D">
        <w:rPr>
          <w:color w:val="000000"/>
          <w:spacing w:val="1"/>
          <w:szCs w:val="22"/>
        </w:rPr>
        <w:t>v</w:t>
      </w:r>
      <w:r w:rsidRPr="00EA493D">
        <w:rPr>
          <w:color w:val="000000"/>
          <w:spacing w:val="-1"/>
          <w:szCs w:val="22"/>
        </w:rPr>
        <w:t>e</w:t>
      </w:r>
      <w:r w:rsidRPr="00EA493D">
        <w:rPr>
          <w:color w:val="000000"/>
          <w:szCs w:val="22"/>
        </w:rPr>
        <w:t>rsal</w:t>
      </w:r>
      <w:r w:rsidRPr="00EA493D">
        <w:rPr>
          <w:color w:val="000000"/>
          <w:spacing w:val="14"/>
          <w:szCs w:val="22"/>
        </w:rPr>
        <w:t xml:space="preserve"> </w:t>
      </w:r>
      <w:r w:rsidRPr="00EA493D">
        <w:rPr>
          <w:color w:val="000000"/>
          <w:szCs w:val="22"/>
        </w:rPr>
        <w:t>s</w:t>
      </w:r>
      <w:r w:rsidRPr="00EA493D">
        <w:rPr>
          <w:color w:val="000000"/>
          <w:spacing w:val="3"/>
          <w:szCs w:val="22"/>
        </w:rPr>
        <w:t>y</w:t>
      </w:r>
      <w:r w:rsidRPr="00EA493D">
        <w:rPr>
          <w:color w:val="000000"/>
          <w:spacing w:val="-4"/>
          <w:szCs w:val="22"/>
        </w:rPr>
        <w:t>m</w:t>
      </w:r>
      <w:r w:rsidRPr="00EA493D">
        <w:rPr>
          <w:color w:val="000000"/>
          <w:szCs w:val="22"/>
        </w:rPr>
        <w:t>b</w:t>
      </w:r>
      <w:r w:rsidRPr="00EA493D">
        <w:rPr>
          <w:color w:val="000000"/>
          <w:spacing w:val="1"/>
          <w:szCs w:val="22"/>
        </w:rPr>
        <w:t>o</w:t>
      </w:r>
      <w:r w:rsidRPr="00EA493D">
        <w:rPr>
          <w:color w:val="000000"/>
          <w:szCs w:val="22"/>
        </w:rPr>
        <w:t>l</w:t>
      </w:r>
      <w:r w:rsidRPr="00EA493D">
        <w:rPr>
          <w:color w:val="000000"/>
          <w:spacing w:val="13"/>
          <w:szCs w:val="22"/>
        </w:rPr>
        <w:t xml:space="preserve"> </w:t>
      </w:r>
      <w:r w:rsidRPr="00EA493D">
        <w:rPr>
          <w:color w:val="000000"/>
          <w:szCs w:val="22"/>
        </w:rPr>
        <w:t>of</w:t>
      </w:r>
      <w:r w:rsidRPr="00EA493D">
        <w:rPr>
          <w:color w:val="000000"/>
          <w:spacing w:val="3"/>
          <w:szCs w:val="22"/>
        </w:rPr>
        <w:t xml:space="preserve"> </w:t>
      </w:r>
      <w:r w:rsidRPr="00EA493D">
        <w:rPr>
          <w:color w:val="000000"/>
          <w:spacing w:val="-2"/>
          <w:szCs w:val="22"/>
        </w:rPr>
        <w:t>t</w:t>
      </w:r>
      <w:r w:rsidRPr="00EA493D">
        <w:rPr>
          <w:color w:val="000000"/>
          <w:szCs w:val="22"/>
        </w:rPr>
        <w:t>he</w:t>
      </w:r>
      <w:r w:rsidRPr="00EA493D">
        <w:rPr>
          <w:color w:val="000000"/>
          <w:spacing w:val="5"/>
          <w:szCs w:val="22"/>
        </w:rPr>
        <w:t xml:space="preserve"> </w:t>
      </w:r>
      <w:r w:rsidRPr="00EA493D">
        <w:rPr>
          <w:color w:val="000000"/>
          <w:szCs w:val="22"/>
        </w:rPr>
        <w:t>va</w:t>
      </w:r>
      <w:r w:rsidRPr="00EA493D">
        <w:rPr>
          <w:color w:val="000000"/>
          <w:spacing w:val="-2"/>
          <w:szCs w:val="22"/>
        </w:rPr>
        <w:t>l</w:t>
      </w:r>
      <w:r w:rsidRPr="00EA493D">
        <w:rPr>
          <w:color w:val="000000"/>
          <w:spacing w:val="1"/>
          <w:szCs w:val="22"/>
        </w:rPr>
        <w:t>u</w:t>
      </w:r>
      <w:r w:rsidRPr="00EA493D">
        <w:rPr>
          <w:color w:val="000000"/>
          <w:szCs w:val="22"/>
        </w:rPr>
        <w:t>es.</w:t>
      </w:r>
      <w:r w:rsidRPr="00EA493D">
        <w:rPr>
          <w:color w:val="000000"/>
          <w:spacing w:val="11"/>
          <w:szCs w:val="22"/>
        </w:rPr>
        <w:t xml:space="preserve"> </w:t>
      </w:r>
      <w:r w:rsidRPr="00EA493D">
        <w:rPr>
          <w:color w:val="000000"/>
          <w:szCs w:val="22"/>
        </w:rPr>
        <w:t>This</w:t>
      </w:r>
      <w:r w:rsidRPr="00EA493D">
        <w:rPr>
          <w:color w:val="000000"/>
          <w:spacing w:val="7"/>
          <w:szCs w:val="22"/>
        </w:rPr>
        <w:t xml:space="preserve"> </w:t>
      </w:r>
      <w:r w:rsidRPr="00EA493D">
        <w:rPr>
          <w:color w:val="000000"/>
          <w:spacing w:val="-2"/>
          <w:w w:val="102"/>
          <w:szCs w:val="22"/>
        </w:rPr>
        <w:t>c</w:t>
      </w:r>
      <w:r w:rsidRPr="00EA493D">
        <w:rPr>
          <w:color w:val="000000"/>
          <w:w w:val="102"/>
          <w:szCs w:val="22"/>
        </w:rPr>
        <w:t>on</w:t>
      </w:r>
      <w:r w:rsidRPr="00EA493D">
        <w:rPr>
          <w:color w:val="000000"/>
          <w:spacing w:val="2"/>
          <w:w w:val="102"/>
          <w:szCs w:val="22"/>
        </w:rPr>
        <w:t>d</w:t>
      </w:r>
      <w:r w:rsidRPr="00EA493D">
        <w:rPr>
          <w:color w:val="000000"/>
          <w:spacing w:val="-2"/>
          <w:w w:val="103"/>
          <w:szCs w:val="22"/>
        </w:rPr>
        <w:t>i</w:t>
      </w:r>
      <w:r w:rsidRPr="00EA493D">
        <w:rPr>
          <w:color w:val="000000"/>
          <w:spacing w:val="1"/>
          <w:w w:val="103"/>
          <w:szCs w:val="22"/>
        </w:rPr>
        <w:t>t</w:t>
      </w:r>
      <w:r w:rsidRPr="00EA493D">
        <w:rPr>
          <w:color w:val="000000"/>
          <w:w w:val="102"/>
          <w:szCs w:val="22"/>
        </w:rPr>
        <w:t>i</w:t>
      </w:r>
      <w:r w:rsidRPr="00EA493D">
        <w:rPr>
          <w:color w:val="000000"/>
          <w:spacing w:val="1"/>
          <w:w w:val="102"/>
          <w:szCs w:val="22"/>
        </w:rPr>
        <w:t>o</w:t>
      </w:r>
      <w:r w:rsidRPr="00EA493D">
        <w:rPr>
          <w:color w:val="000000"/>
          <w:w w:val="102"/>
          <w:szCs w:val="22"/>
        </w:rPr>
        <w:t xml:space="preserve">n </w:t>
      </w:r>
      <w:r w:rsidRPr="00EA493D">
        <w:rPr>
          <w:color w:val="000000"/>
          <w:szCs w:val="22"/>
        </w:rPr>
        <w:t>e</w:t>
      </w:r>
      <w:r w:rsidRPr="00EA493D">
        <w:rPr>
          <w:color w:val="000000"/>
          <w:spacing w:val="1"/>
          <w:szCs w:val="22"/>
        </w:rPr>
        <w:t>n</w:t>
      </w:r>
      <w:r w:rsidRPr="00EA493D">
        <w:rPr>
          <w:color w:val="000000"/>
          <w:szCs w:val="22"/>
        </w:rPr>
        <w:t>ab</w:t>
      </w:r>
      <w:r w:rsidRPr="00EA493D">
        <w:rPr>
          <w:color w:val="000000"/>
          <w:spacing w:val="1"/>
          <w:szCs w:val="22"/>
        </w:rPr>
        <w:t>l</w:t>
      </w:r>
      <w:r w:rsidRPr="00EA493D">
        <w:rPr>
          <w:color w:val="000000"/>
          <w:spacing w:val="-2"/>
          <w:szCs w:val="22"/>
        </w:rPr>
        <w:t>e</w:t>
      </w:r>
      <w:r w:rsidRPr="00EA493D">
        <w:rPr>
          <w:color w:val="000000"/>
          <w:szCs w:val="22"/>
        </w:rPr>
        <w:t>s</w:t>
      </w:r>
      <w:r w:rsidRPr="00EA493D">
        <w:rPr>
          <w:color w:val="000000"/>
          <w:spacing w:val="30"/>
          <w:szCs w:val="22"/>
        </w:rPr>
        <w:t xml:space="preserve"> </w:t>
      </w:r>
      <w:r w:rsidRPr="00EA493D">
        <w:rPr>
          <w:color w:val="000000"/>
          <w:szCs w:val="22"/>
        </w:rPr>
        <w:t>folkta</w:t>
      </w:r>
      <w:r w:rsidRPr="00EA493D">
        <w:rPr>
          <w:color w:val="000000"/>
          <w:spacing w:val="1"/>
          <w:szCs w:val="22"/>
        </w:rPr>
        <w:t>l</w:t>
      </w:r>
      <w:r w:rsidRPr="00EA493D">
        <w:rPr>
          <w:color w:val="000000"/>
          <w:szCs w:val="22"/>
        </w:rPr>
        <w:t>e</w:t>
      </w:r>
      <w:r w:rsidRPr="00EA493D">
        <w:rPr>
          <w:color w:val="000000"/>
          <w:spacing w:val="28"/>
          <w:szCs w:val="22"/>
        </w:rPr>
        <w:t xml:space="preserve"> </w:t>
      </w:r>
      <w:r w:rsidRPr="00EA493D">
        <w:rPr>
          <w:color w:val="000000"/>
          <w:szCs w:val="22"/>
        </w:rPr>
        <w:t>to</w:t>
      </w:r>
      <w:r w:rsidRPr="00EA493D">
        <w:rPr>
          <w:color w:val="000000"/>
          <w:spacing w:val="19"/>
          <w:szCs w:val="22"/>
        </w:rPr>
        <w:t xml:space="preserve"> </w:t>
      </w:r>
      <w:r w:rsidRPr="00EA493D">
        <w:rPr>
          <w:color w:val="000000"/>
          <w:szCs w:val="22"/>
        </w:rPr>
        <w:t>rega</w:t>
      </w:r>
      <w:r w:rsidRPr="00EA493D">
        <w:rPr>
          <w:color w:val="000000"/>
          <w:spacing w:val="1"/>
          <w:szCs w:val="22"/>
        </w:rPr>
        <w:t>i</w:t>
      </w:r>
      <w:r w:rsidRPr="00EA493D">
        <w:rPr>
          <w:color w:val="000000"/>
          <w:szCs w:val="22"/>
        </w:rPr>
        <w:t>n</w:t>
      </w:r>
      <w:r w:rsidRPr="00EA493D">
        <w:rPr>
          <w:color w:val="000000"/>
          <w:spacing w:val="27"/>
          <w:szCs w:val="22"/>
        </w:rPr>
        <w:t xml:space="preserve"> </w:t>
      </w:r>
      <w:r w:rsidRPr="00EA493D">
        <w:rPr>
          <w:color w:val="000000"/>
          <w:szCs w:val="22"/>
        </w:rPr>
        <w:t>i</w:t>
      </w:r>
      <w:r w:rsidRPr="00EA493D">
        <w:rPr>
          <w:color w:val="000000"/>
          <w:spacing w:val="-2"/>
          <w:szCs w:val="22"/>
        </w:rPr>
        <w:t>t</w:t>
      </w:r>
      <w:r w:rsidRPr="00EA493D">
        <w:rPr>
          <w:color w:val="000000"/>
          <w:szCs w:val="22"/>
        </w:rPr>
        <w:t>s</w:t>
      </w:r>
      <w:r w:rsidRPr="00EA493D">
        <w:rPr>
          <w:color w:val="000000"/>
          <w:spacing w:val="22"/>
          <w:szCs w:val="22"/>
        </w:rPr>
        <w:t xml:space="preserve"> </w:t>
      </w:r>
      <w:r w:rsidRPr="00EA493D">
        <w:rPr>
          <w:color w:val="000000"/>
          <w:szCs w:val="22"/>
        </w:rPr>
        <w:t>cen</w:t>
      </w:r>
      <w:r w:rsidRPr="00EA493D">
        <w:rPr>
          <w:color w:val="000000"/>
          <w:spacing w:val="-2"/>
          <w:szCs w:val="22"/>
        </w:rPr>
        <w:t>t</w:t>
      </w:r>
      <w:r w:rsidRPr="00EA493D">
        <w:rPr>
          <w:color w:val="000000"/>
          <w:spacing w:val="2"/>
          <w:szCs w:val="22"/>
        </w:rPr>
        <w:t>r</w:t>
      </w:r>
      <w:r w:rsidRPr="00EA493D">
        <w:rPr>
          <w:color w:val="000000"/>
          <w:spacing w:val="-1"/>
          <w:szCs w:val="22"/>
        </w:rPr>
        <w:t>a</w:t>
      </w:r>
      <w:r w:rsidRPr="00EA493D">
        <w:rPr>
          <w:color w:val="000000"/>
          <w:szCs w:val="22"/>
        </w:rPr>
        <w:t>l</w:t>
      </w:r>
      <w:r w:rsidRPr="00EA493D">
        <w:rPr>
          <w:color w:val="000000"/>
          <w:spacing w:val="30"/>
          <w:szCs w:val="22"/>
        </w:rPr>
        <w:t xml:space="preserve"> </w:t>
      </w:r>
      <w:r w:rsidRPr="00EA493D">
        <w:rPr>
          <w:color w:val="000000"/>
          <w:szCs w:val="22"/>
        </w:rPr>
        <w:t>role</w:t>
      </w:r>
      <w:r w:rsidRPr="00EA493D">
        <w:rPr>
          <w:color w:val="000000"/>
          <w:spacing w:val="23"/>
          <w:szCs w:val="22"/>
        </w:rPr>
        <w:t xml:space="preserve"> </w:t>
      </w:r>
      <w:r w:rsidRPr="00EA493D">
        <w:rPr>
          <w:color w:val="000000"/>
          <w:szCs w:val="22"/>
        </w:rPr>
        <w:t>in</w:t>
      </w:r>
      <w:r w:rsidRPr="00EA493D">
        <w:rPr>
          <w:color w:val="000000"/>
          <w:spacing w:val="19"/>
          <w:szCs w:val="22"/>
        </w:rPr>
        <w:t xml:space="preserve"> </w:t>
      </w:r>
      <w:r w:rsidRPr="00EA493D">
        <w:rPr>
          <w:color w:val="000000"/>
          <w:szCs w:val="22"/>
        </w:rPr>
        <w:t>pr</w:t>
      </w:r>
      <w:r w:rsidRPr="00EA493D">
        <w:rPr>
          <w:color w:val="000000"/>
          <w:spacing w:val="2"/>
          <w:szCs w:val="22"/>
        </w:rPr>
        <w:t>o</w:t>
      </w:r>
      <w:r w:rsidRPr="00EA493D">
        <w:rPr>
          <w:color w:val="000000"/>
          <w:spacing w:val="-2"/>
          <w:szCs w:val="22"/>
        </w:rPr>
        <w:t>m</w:t>
      </w:r>
      <w:r w:rsidRPr="00EA493D">
        <w:rPr>
          <w:color w:val="000000"/>
          <w:szCs w:val="22"/>
        </w:rPr>
        <w:t>oting</w:t>
      </w:r>
      <w:r w:rsidRPr="00EA493D">
        <w:rPr>
          <w:color w:val="000000"/>
          <w:spacing w:val="34"/>
          <w:szCs w:val="22"/>
        </w:rPr>
        <w:t xml:space="preserve"> </w:t>
      </w:r>
      <w:r w:rsidRPr="00EA493D">
        <w:rPr>
          <w:color w:val="000000"/>
          <w:szCs w:val="22"/>
        </w:rPr>
        <w:t>as</w:t>
      </w:r>
      <w:r w:rsidRPr="00EA493D">
        <w:rPr>
          <w:color w:val="000000"/>
          <w:spacing w:val="2"/>
          <w:szCs w:val="22"/>
        </w:rPr>
        <w:t>s</w:t>
      </w:r>
      <w:r w:rsidRPr="00EA493D">
        <w:rPr>
          <w:color w:val="000000"/>
          <w:spacing w:val="1"/>
          <w:szCs w:val="22"/>
        </w:rPr>
        <w:t>i</w:t>
      </w:r>
      <w:r w:rsidRPr="00EA493D">
        <w:rPr>
          <w:color w:val="000000"/>
          <w:spacing w:val="-3"/>
          <w:szCs w:val="22"/>
        </w:rPr>
        <w:t>m</w:t>
      </w:r>
      <w:r w:rsidRPr="00EA493D">
        <w:rPr>
          <w:color w:val="000000"/>
          <w:spacing w:val="2"/>
          <w:szCs w:val="22"/>
        </w:rPr>
        <w:t>i</w:t>
      </w:r>
      <w:r w:rsidRPr="00EA493D">
        <w:rPr>
          <w:color w:val="000000"/>
          <w:szCs w:val="22"/>
        </w:rPr>
        <w:t>lation,</w:t>
      </w:r>
      <w:r w:rsidRPr="00EA493D">
        <w:rPr>
          <w:color w:val="000000"/>
          <w:spacing w:val="40"/>
          <w:szCs w:val="22"/>
        </w:rPr>
        <w:t xml:space="preserve"> </w:t>
      </w:r>
      <w:r w:rsidRPr="00EA493D">
        <w:rPr>
          <w:color w:val="000000"/>
          <w:spacing w:val="1"/>
          <w:szCs w:val="22"/>
        </w:rPr>
        <w:t>s</w:t>
      </w:r>
      <w:r w:rsidRPr="00EA493D">
        <w:rPr>
          <w:color w:val="000000"/>
          <w:szCs w:val="22"/>
        </w:rPr>
        <w:t>i</w:t>
      </w:r>
      <w:r w:rsidRPr="00EA493D">
        <w:rPr>
          <w:color w:val="000000"/>
          <w:spacing w:val="1"/>
          <w:szCs w:val="22"/>
        </w:rPr>
        <w:t>n</w:t>
      </w:r>
      <w:r w:rsidRPr="00EA493D">
        <w:rPr>
          <w:color w:val="000000"/>
          <w:spacing w:val="-1"/>
          <w:szCs w:val="22"/>
        </w:rPr>
        <w:t>c</w:t>
      </w:r>
      <w:r w:rsidRPr="00EA493D">
        <w:rPr>
          <w:color w:val="000000"/>
          <w:szCs w:val="22"/>
        </w:rPr>
        <w:t>e</w:t>
      </w:r>
      <w:r w:rsidRPr="00EA493D">
        <w:rPr>
          <w:color w:val="000000"/>
          <w:spacing w:val="26"/>
          <w:szCs w:val="22"/>
        </w:rPr>
        <w:t xml:space="preserve"> </w:t>
      </w:r>
      <w:r w:rsidRPr="00EA493D">
        <w:rPr>
          <w:color w:val="000000"/>
          <w:szCs w:val="22"/>
        </w:rPr>
        <w:t>this</w:t>
      </w:r>
      <w:r w:rsidRPr="00EA493D">
        <w:rPr>
          <w:color w:val="000000"/>
          <w:spacing w:val="23"/>
          <w:szCs w:val="22"/>
        </w:rPr>
        <w:t xml:space="preserve"> </w:t>
      </w:r>
      <w:r w:rsidRPr="00EA493D">
        <w:rPr>
          <w:color w:val="000000"/>
          <w:spacing w:val="-2"/>
          <w:w w:val="103"/>
          <w:szCs w:val="22"/>
        </w:rPr>
        <w:t>l</w:t>
      </w:r>
      <w:r w:rsidRPr="00EA493D">
        <w:rPr>
          <w:color w:val="000000"/>
          <w:spacing w:val="1"/>
          <w:w w:val="103"/>
          <w:szCs w:val="22"/>
        </w:rPr>
        <w:t>it</w:t>
      </w:r>
      <w:r w:rsidRPr="00EA493D">
        <w:rPr>
          <w:color w:val="000000"/>
          <w:spacing w:val="-2"/>
          <w:w w:val="102"/>
          <w:szCs w:val="22"/>
        </w:rPr>
        <w:t>e</w:t>
      </w:r>
      <w:r w:rsidRPr="00EA493D">
        <w:rPr>
          <w:color w:val="000000"/>
          <w:w w:val="102"/>
          <w:szCs w:val="22"/>
        </w:rPr>
        <w:t>rat</w:t>
      </w:r>
      <w:r w:rsidRPr="00EA493D">
        <w:rPr>
          <w:color w:val="000000"/>
          <w:spacing w:val="1"/>
          <w:w w:val="102"/>
          <w:szCs w:val="22"/>
        </w:rPr>
        <w:t>u</w:t>
      </w:r>
      <w:r w:rsidRPr="00EA493D">
        <w:rPr>
          <w:color w:val="000000"/>
          <w:w w:val="102"/>
          <w:szCs w:val="22"/>
        </w:rPr>
        <w:t xml:space="preserve">re </w:t>
      </w:r>
      <w:r w:rsidRPr="00EA493D">
        <w:rPr>
          <w:color w:val="000000"/>
          <w:szCs w:val="22"/>
        </w:rPr>
        <w:t>h</w:t>
      </w:r>
      <w:r w:rsidRPr="00EA493D">
        <w:rPr>
          <w:color w:val="000000"/>
          <w:spacing w:val="-1"/>
          <w:szCs w:val="22"/>
        </w:rPr>
        <w:t>a</w:t>
      </w:r>
      <w:r w:rsidRPr="00EA493D">
        <w:rPr>
          <w:color w:val="000000"/>
          <w:szCs w:val="22"/>
        </w:rPr>
        <w:t>s</w:t>
      </w:r>
      <w:r w:rsidRPr="00EA493D">
        <w:rPr>
          <w:color w:val="000000"/>
          <w:spacing w:val="10"/>
          <w:szCs w:val="22"/>
        </w:rPr>
        <w:t xml:space="preserve"> </w:t>
      </w:r>
      <w:r w:rsidRPr="00EA493D">
        <w:rPr>
          <w:color w:val="000000"/>
          <w:spacing w:val="-3"/>
          <w:szCs w:val="22"/>
        </w:rPr>
        <w:t>m</w:t>
      </w:r>
      <w:r w:rsidRPr="00EA493D">
        <w:rPr>
          <w:color w:val="000000"/>
          <w:spacing w:val="1"/>
          <w:szCs w:val="22"/>
        </w:rPr>
        <w:t>a</w:t>
      </w:r>
      <w:r w:rsidRPr="00EA493D">
        <w:rPr>
          <w:color w:val="000000"/>
          <w:szCs w:val="22"/>
        </w:rPr>
        <w:t>jor</w:t>
      </w:r>
      <w:r w:rsidRPr="00EA493D">
        <w:rPr>
          <w:color w:val="000000"/>
          <w:spacing w:val="13"/>
          <w:szCs w:val="22"/>
        </w:rPr>
        <w:t xml:space="preserve"> </w:t>
      </w:r>
      <w:r w:rsidRPr="00EA493D">
        <w:rPr>
          <w:color w:val="000000"/>
          <w:spacing w:val="1"/>
          <w:szCs w:val="22"/>
        </w:rPr>
        <w:t>p</w:t>
      </w:r>
      <w:r w:rsidRPr="00EA493D">
        <w:rPr>
          <w:color w:val="000000"/>
          <w:szCs w:val="22"/>
        </w:rPr>
        <w:t>ot</w:t>
      </w:r>
      <w:r w:rsidRPr="00EA493D">
        <w:rPr>
          <w:color w:val="000000"/>
          <w:spacing w:val="-1"/>
          <w:szCs w:val="22"/>
        </w:rPr>
        <w:t>e</w:t>
      </w:r>
      <w:r w:rsidRPr="00EA493D">
        <w:rPr>
          <w:color w:val="000000"/>
          <w:spacing w:val="1"/>
          <w:szCs w:val="22"/>
        </w:rPr>
        <w:t>n</w:t>
      </w:r>
      <w:r w:rsidRPr="00EA493D">
        <w:rPr>
          <w:color w:val="000000"/>
          <w:spacing w:val="-2"/>
          <w:szCs w:val="22"/>
        </w:rPr>
        <w:t>t</w:t>
      </w:r>
      <w:r w:rsidRPr="00EA493D">
        <w:rPr>
          <w:color w:val="000000"/>
          <w:spacing w:val="1"/>
          <w:szCs w:val="22"/>
        </w:rPr>
        <w:t>ia</w:t>
      </w:r>
      <w:r w:rsidRPr="00EA493D">
        <w:rPr>
          <w:color w:val="000000"/>
          <w:szCs w:val="22"/>
        </w:rPr>
        <w:t>l</w:t>
      </w:r>
      <w:r w:rsidRPr="00EA493D">
        <w:rPr>
          <w:color w:val="000000"/>
          <w:spacing w:val="17"/>
          <w:szCs w:val="22"/>
        </w:rPr>
        <w:t xml:space="preserve"> </w:t>
      </w:r>
      <w:r w:rsidRPr="00EA493D">
        <w:rPr>
          <w:color w:val="000000"/>
          <w:spacing w:val="-1"/>
          <w:szCs w:val="22"/>
        </w:rPr>
        <w:t>a</w:t>
      </w:r>
      <w:r w:rsidRPr="00EA493D">
        <w:rPr>
          <w:color w:val="000000"/>
          <w:szCs w:val="22"/>
        </w:rPr>
        <w:t>s</w:t>
      </w:r>
      <w:r w:rsidRPr="00EA493D">
        <w:rPr>
          <w:color w:val="000000"/>
          <w:spacing w:val="6"/>
          <w:szCs w:val="22"/>
        </w:rPr>
        <w:t xml:space="preserve"> </w:t>
      </w:r>
      <w:r w:rsidRPr="00EA493D">
        <w:rPr>
          <w:color w:val="000000"/>
          <w:szCs w:val="22"/>
        </w:rPr>
        <w:t>a</w:t>
      </w:r>
      <w:r w:rsidRPr="00EA493D">
        <w:rPr>
          <w:color w:val="000000"/>
          <w:spacing w:val="3"/>
          <w:szCs w:val="22"/>
        </w:rPr>
        <w:t xml:space="preserve"> </w:t>
      </w:r>
      <w:r w:rsidRPr="00EA493D">
        <w:rPr>
          <w:color w:val="000000"/>
          <w:spacing w:val="-2"/>
          <w:szCs w:val="22"/>
        </w:rPr>
        <w:t>m</w:t>
      </w:r>
      <w:r w:rsidRPr="00EA493D">
        <w:rPr>
          <w:color w:val="000000"/>
          <w:spacing w:val="1"/>
          <w:szCs w:val="22"/>
        </w:rPr>
        <w:t>ed</w:t>
      </w:r>
      <w:r w:rsidRPr="00EA493D">
        <w:rPr>
          <w:color w:val="000000"/>
          <w:szCs w:val="22"/>
        </w:rPr>
        <w:t>i</w:t>
      </w:r>
      <w:r w:rsidRPr="00EA493D">
        <w:rPr>
          <w:color w:val="000000"/>
          <w:spacing w:val="2"/>
          <w:szCs w:val="22"/>
        </w:rPr>
        <w:t>u</w:t>
      </w:r>
      <w:r w:rsidRPr="00EA493D">
        <w:rPr>
          <w:color w:val="000000"/>
          <w:szCs w:val="22"/>
        </w:rPr>
        <w:t>m</w:t>
      </w:r>
      <w:r w:rsidRPr="00EA493D">
        <w:rPr>
          <w:color w:val="000000"/>
          <w:spacing w:val="13"/>
          <w:szCs w:val="22"/>
        </w:rPr>
        <w:t xml:space="preserve"> </w:t>
      </w:r>
      <w:r w:rsidRPr="00EA493D">
        <w:rPr>
          <w:color w:val="000000"/>
          <w:szCs w:val="22"/>
        </w:rPr>
        <w:t>of</w:t>
      </w:r>
      <w:r w:rsidRPr="00EA493D">
        <w:rPr>
          <w:color w:val="000000"/>
          <w:spacing w:val="7"/>
          <w:szCs w:val="22"/>
        </w:rPr>
        <w:t xml:space="preserve"> </w:t>
      </w:r>
      <w:r w:rsidRPr="00EA493D">
        <w:rPr>
          <w:color w:val="000000"/>
          <w:spacing w:val="1"/>
          <w:szCs w:val="22"/>
        </w:rPr>
        <w:t>i</w:t>
      </w:r>
      <w:r w:rsidRPr="00EA493D">
        <w:rPr>
          <w:color w:val="000000"/>
          <w:spacing w:val="-3"/>
          <w:szCs w:val="22"/>
        </w:rPr>
        <w:t>m</w:t>
      </w:r>
      <w:r w:rsidRPr="00EA493D">
        <w:rPr>
          <w:color w:val="000000"/>
          <w:spacing w:val="1"/>
          <w:szCs w:val="22"/>
        </w:rPr>
        <w:t>a</w:t>
      </w:r>
      <w:r w:rsidRPr="00EA493D">
        <w:rPr>
          <w:color w:val="000000"/>
          <w:szCs w:val="22"/>
        </w:rPr>
        <w:t>gi</w:t>
      </w:r>
      <w:r w:rsidRPr="00EA493D">
        <w:rPr>
          <w:color w:val="000000"/>
          <w:spacing w:val="1"/>
          <w:szCs w:val="22"/>
        </w:rPr>
        <w:t>n</w:t>
      </w:r>
      <w:r w:rsidRPr="00EA493D">
        <w:rPr>
          <w:color w:val="000000"/>
          <w:szCs w:val="22"/>
        </w:rPr>
        <w:t>ation</w:t>
      </w:r>
      <w:r w:rsidRPr="00EA493D">
        <w:rPr>
          <w:color w:val="000000"/>
          <w:spacing w:val="22"/>
          <w:szCs w:val="22"/>
        </w:rPr>
        <w:t xml:space="preserve"> </w:t>
      </w:r>
      <w:r w:rsidRPr="00EA493D">
        <w:rPr>
          <w:color w:val="000000"/>
          <w:szCs w:val="22"/>
        </w:rPr>
        <w:t>to</w:t>
      </w:r>
      <w:r w:rsidRPr="00EA493D">
        <w:rPr>
          <w:color w:val="000000"/>
          <w:spacing w:val="4"/>
          <w:szCs w:val="22"/>
        </w:rPr>
        <w:t xml:space="preserve"> </w:t>
      </w:r>
      <w:r w:rsidRPr="00EA493D">
        <w:rPr>
          <w:color w:val="000000"/>
          <w:szCs w:val="22"/>
        </w:rPr>
        <w:t>cross-cultural</w:t>
      </w:r>
      <w:r w:rsidRPr="00EA493D">
        <w:rPr>
          <w:color w:val="000000"/>
          <w:spacing w:val="25"/>
          <w:szCs w:val="22"/>
        </w:rPr>
        <w:t xml:space="preserve"> </w:t>
      </w:r>
      <w:r w:rsidRPr="00EA493D">
        <w:rPr>
          <w:color w:val="000000"/>
          <w:w w:val="102"/>
          <w:szCs w:val="22"/>
        </w:rPr>
        <w:t>un</w:t>
      </w:r>
      <w:r w:rsidRPr="00EA493D">
        <w:rPr>
          <w:color w:val="000000"/>
          <w:spacing w:val="1"/>
          <w:w w:val="102"/>
          <w:szCs w:val="22"/>
        </w:rPr>
        <w:t>d</w:t>
      </w:r>
      <w:r w:rsidRPr="00EA493D">
        <w:rPr>
          <w:color w:val="000000"/>
          <w:w w:val="102"/>
          <w:szCs w:val="22"/>
        </w:rPr>
        <w:t>erstanding.</w:t>
      </w:r>
    </w:p>
    <w:p w:rsidR="007B2F26" w:rsidRPr="00EA493D" w:rsidRDefault="007B2F26" w:rsidP="002B33F0">
      <w:pPr>
        <w:autoSpaceDE w:val="0"/>
        <w:autoSpaceDN w:val="0"/>
        <w:adjustRightInd w:val="0"/>
        <w:spacing w:line="360" w:lineRule="auto"/>
        <w:ind w:firstLine="534"/>
        <w:contextualSpacing/>
        <w:jc w:val="both"/>
        <w:rPr>
          <w:color w:val="000000"/>
          <w:w w:val="102"/>
          <w:szCs w:val="22"/>
          <w:lang w:val="id-ID"/>
        </w:rPr>
      </w:pPr>
      <w:r w:rsidRPr="00EA493D">
        <w:rPr>
          <w:color w:val="000000"/>
          <w:szCs w:val="22"/>
        </w:rPr>
        <w:t xml:space="preserve">The </w:t>
      </w:r>
      <w:r w:rsidRPr="00EA493D">
        <w:rPr>
          <w:color w:val="000000"/>
          <w:spacing w:val="3"/>
          <w:szCs w:val="22"/>
        </w:rPr>
        <w:t xml:space="preserve"> </w:t>
      </w:r>
      <w:r w:rsidRPr="00EA493D">
        <w:rPr>
          <w:color w:val="000000"/>
          <w:szCs w:val="22"/>
        </w:rPr>
        <w:t>s</w:t>
      </w:r>
      <w:r w:rsidRPr="00EA493D">
        <w:rPr>
          <w:color w:val="000000"/>
          <w:spacing w:val="1"/>
          <w:szCs w:val="22"/>
        </w:rPr>
        <w:t>o</w:t>
      </w:r>
      <w:r w:rsidRPr="00EA493D">
        <w:rPr>
          <w:color w:val="000000"/>
          <w:szCs w:val="22"/>
        </w:rPr>
        <w:t>c</w:t>
      </w:r>
      <w:r w:rsidRPr="00EA493D">
        <w:rPr>
          <w:color w:val="000000"/>
          <w:spacing w:val="1"/>
          <w:szCs w:val="22"/>
        </w:rPr>
        <w:t>i</w:t>
      </w:r>
      <w:r w:rsidRPr="00EA493D">
        <w:rPr>
          <w:color w:val="000000"/>
          <w:szCs w:val="22"/>
        </w:rPr>
        <w:t>al</w:t>
      </w:r>
      <w:r w:rsidRPr="00EA493D">
        <w:rPr>
          <w:color w:val="000000"/>
          <w:spacing w:val="1"/>
          <w:szCs w:val="22"/>
        </w:rPr>
        <w:t>iz</w:t>
      </w:r>
      <w:r w:rsidRPr="00EA493D">
        <w:rPr>
          <w:color w:val="000000"/>
          <w:szCs w:val="22"/>
        </w:rPr>
        <w:t xml:space="preserve">ation </w:t>
      </w:r>
      <w:r w:rsidRPr="00EA493D">
        <w:rPr>
          <w:color w:val="000000"/>
          <w:spacing w:val="20"/>
          <w:szCs w:val="22"/>
        </w:rPr>
        <w:t xml:space="preserve"> </w:t>
      </w:r>
      <w:r w:rsidRPr="00EA493D">
        <w:rPr>
          <w:color w:val="000000"/>
          <w:szCs w:val="22"/>
        </w:rPr>
        <w:t>of  folkta</w:t>
      </w:r>
      <w:r w:rsidRPr="00EA493D">
        <w:rPr>
          <w:color w:val="000000"/>
          <w:spacing w:val="1"/>
          <w:szCs w:val="22"/>
        </w:rPr>
        <w:t>l</w:t>
      </w:r>
      <w:r w:rsidRPr="00EA493D">
        <w:rPr>
          <w:color w:val="000000"/>
          <w:szCs w:val="22"/>
        </w:rPr>
        <w:t xml:space="preserve">e </w:t>
      </w:r>
      <w:r w:rsidRPr="00EA493D">
        <w:rPr>
          <w:color w:val="000000"/>
          <w:spacing w:val="10"/>
          <w:szCs w:val="22"/>
        </w:rPr>
        <w:t xml:space="preserve"> </w:t>
      </w:r>
      <w:r w:rsidRPr="00EA493D">
        <w:rPr>
          <w:color w:val="000000"/>
          <w:szCs w:val="22"/>
        </w:rPr>
        <w:t>to  t</w:t>
      </w:r>
      <w:r w:rsidRPr="00EA493D">
        <w:rPr>
          <w:color w:val="000000"/>
          <w:spacing w:val="1"/>
          <w:szCs w:val="22"/>
        </w:rPr>
        <w:t>h</w:t>
      </w:r>
      <w:r w:rsidRPr="00EA493D">
        <w:rPr>
          <w:color w:val="000000"/>
          <w:szCs w:val="22"/>
        </w:rPr>
        <w:t xml:space="preserve">e </w:t>
      </w:r>
      <w:r w:rsidRPr="00EA493D">
        <w:rPr>
          <w:color w:val="000000"/>
          <w:spacing w:val="2"/>
          <w:szCs w:val="22"/>
        </w:rPr>
        <w:t xml:space="preserve"> </w:t>
      </w:r>
      <w:r w:rsidRPr="00EA493D">
        <w:rPr>
          <w:color w:val="000000"/>
          <w:szCs w:val="22"/>
        </w:rPr>
        <w:t xml:space="preserve">three </w:t>
      </w:r>
      <w:r w:rsidRPr="00EA493D">
        <w:rPr>
          <w:color w:val="000000"/>
          <w:spacing w:val="5"/>
          <w:szCs w:val="22"/>
        </w:rPr>
        <w:t xml:space="preserve"> </w:t>
      </w:r>
      <w:r w:rsidRPr="00EA493D">
        <w:rPr>
          <w:color w:val="000000"/>
          <w:szCs w:val="22"/>
        </w:rPr>
        <w:t>fo</w:t>
      </w:r>
      <w:r w:rsidRPr="00EA493D">
        <w:rPr>
          <w:color w:val="000000"/>
          <w:spacing w:val="3"/>
          <w:szCs w:val="22"/>
        </w:rPr>
        <w:t>r</w:t>
      </w:r>
      <w:r w:rsidRPr="00EA493D">
        <w:rPr>
          <w:color w:val="000000"/>
          <w:spacing w:val="-2"/>
          <w:szCs w:val="22"/>
        </w:rPr>
        <w:t>m</w:t>
      </w:r>
      <w:r w:rsidRPr="00EA493D">
        <w:rPr>
          <w:color w:val="000000"/>
          <w:szCs w:val="22"/>
        </w:rPr>
        <w:t xml:space="preserve">s </w:t>
      </w:r>
      <w:r w:rsidRPr="00EA493D">
        <w:rPr>
          <w:color w:val="000000"/>
          <w:spacing w:val="7"/>
          <w:szCs w:val="22"/>
        </w:rPr>
        <w:t xml:space="preserve"> </w:t>
      </w:r>
      <w:r w:rsidRPr="00EA493D">
        <w:rPr>
          <w:color w:val="000000"/>
          <w:szCs w:val="22"/>
        </w:rPr>
        <w:t xml:space="preserve">of </w:t>
      </w:r>
      <w:r w:rsidRPr="00EA493D">
        <w:rPr>
          <w:color w:val="000000"/>
          <w:spacing w:val="1"/>
          <w:szCs w:val="22"/>
        </w:rPr>
        <w:t xml:space="preserve"> </w:t>
      </w:r>
      <w:r w:rsidRPr="00EA493D">
        <w:rPr>
          <w:color w:val="000000"/>
          <w:szCs w:val="22"/>
        </w:rPr>
        <w:t>soci</w:t>
      </w:r>
      <w:r w:rsidRPr="00EA493D">
        <w:rPr>
          <w:color w:val="000000"/>
          <w:spacing w:val="-2"/>
          <w:szCs w:val="22"/>
        </w:rPr>
        <w:t>e</w:t>
      </w:r>
      <w:r w:rsidRPr="00EA493D">
        <w:rPr>
          <w:color w:val="000000"/>
          <w:szCs w:val="22"/>
        </w:rPr>
        <w:t>t</w:t>
      </w:r>
      <w:r w:rsidRPr="00EA493D">
        <w:rPr>
          <w:color w:val="000000"/>
          <w:spacing w:val="1"/>
          <w:szCs w:val="22"/>
        </w:rPr>
        <w:t>y</w:t>
      </w:r>
      <w:r w:rsidRPr="00EA493D">
        <w:rPr>
          <w:color w:val="000000"/>
          <w:szCs w:val="22"/>
        </w:rPr>
        <w:t xml:space="preserve">, </w:t>
      </w:r>
      <w:r w:rsidRPr="00EA493D">
        <w:rPr>
          <w:color w:val="000000"/>
          <w:spacing w:val="11"/>
          <w:szCs w:val="22"/>
        </w:rPr>
        <w:t xml:space="preserve"> </w:t>
      </w:r>
      <w:r w:rsidRPr="00EA493D">
        <w:rPr>
          <w:color w:val="000000"/>
          <w:spacing w:val="1"/>
          <w:szCs w:val="22"/>
        </w:rPr>
        <w:t>o</w:t>
      </w:r>
      <w:r w:rsidRPr="00EA493D">
        <w:rPr>
          <w:color w:val="000000"/>
          <w:szCs w:val="22"/>
        </w:rPr>
        <w:t xml:space="preserve">f </w:t>
      </w:r>
      <w:r w:rsidRPr="00EA493D">
        <w:rPr>
          <w:color w:val="000000"/>
          <w:spacing w:val="1"/>
          <w:szCs w:val="22"/>
        </w:rPr>
        <w:t xml:space="preserve"> </w:t>
      </w:r>
      <w:r w:rsidRPr="00EA493D">
        <w:rPr>
          <w:color w:val="000000"/>
          <w:szCs w:val="22"/>
        </w:rPr>
        <w:t xml:space="preserve">course, </w:t>
      </w:r>
      <w:r w:rsidRPr="00EA493D">
        <w:rPr>
          <w:color w:val="000000"/>
          <w:spacing w:val="9"/>
          <w:szCs w:val="22"/>
        </w:rPr>
        <w:t xml:space="preserve"> </w:t>
      </w:r>
      <w:r w:rsidRPr="00EA493D">
        <w:rPr>
          <w:color w:val="000000"/>
          <w:w w:val="102"/>
          <w:szCs w:val="22"/>
        </w:rPr>
        <w:t>app</w:t>
      </w:r>
      <w:r w:rsidRPr="00EA493D">
        <w:rPr>
          <w:color w:val="000000"/>
          <w:spacing w:val="1"/>
          <w:w w:val="102"/>
          <w:szCs w:val="22"/>
        </w:rPr>
        <w:t>l</w:t>
      </w:r>
      <w:r w:rsidRPr="00EA493D">
        <w:rPr>
          <w:color w:val="000000"/>
          <w:w w:val="102"/>
          <w:szCs w:val="22"/>
        </w:rPr>
        <w:t xml:space="preserve">ies </w:t>
      </w:r>
      <w:r w:rsidRPr="00EA493D">
        <w:rPr>
          <w:color w:val="000000"/>
          <w:szCs w:val="22"/>
        </w:rPr>
        <w:t>different</w:t>
      </w:r>
      <w:r w:rsidRPr="00EA493D">
        <w:rPr>
          <w:color w:val="000000"/>
          <w:spacing w:val="11"/>
          <w:szCs w:val="22"/>
        </w:rPr>
        <w:t xml:space="preserve"> </w:t>
      </w:r>
      <w:r w:rsidRPr="00EA493D">
        <w:rPr>
          <w:color w:val="000000"/>
          <w:szCs w:val="22"/>
        </w:rPr>
        <w:t>to</w:t>
      </w:r>
      <w:r w:rsidRPr="00EA493D">
        <w:rPr>
          <w:color w:val="000000"/>
          <w:spacing w:val="1"/>
          <w:szCs w:val="22"/>
        </w:rPr>
        <w:t>o</w:t>
      </w:r>
      <w:r w:rsidRPr="00EA493D">
        <w:rPr>
          <w:color w:val="000000"/>
          <w:spacing w:val="-2"/>
          <w:szCs w:val="22"/>
        </w:rPr>
        <w:t>l</w:t>
      </w:r>
      <w:r w:rsidRPr="00EA493D">
        <w:rPr>
          <w:color w:val="000000"/>
          <w:spacing w:val="1"/>
          <w:szCs w:val="22"/>
        </w:rPr>
        <w:t>s</w:t>
      </w:r>
      <w:r w:rsidRPr="00EA493D">
        <w:rPr>
          <w:color w:val="000000"/>
          <w:szCs w:val="22"/>
        </w:rPr>
        <w:t>.</w:t>
      </w:r>
      <w:r w:rsidRPr="00EA493D">
        <w:rPr>
          <w:color w:val="000000"/>
          <w:spacing w:val="7"/>
          <w:szCs w:val="22"/>
        </w:rPr>
        <w:t xml:space="preserve"> </w:t>
      </w:r>
      <w:r w:rsidRPr="00EA493D">
        <w:rPr>
          <w:color w:val="000000"/>
          <w:szCs w:val="22"/>
        </w:rPr>
        <w:t>By</w:t>
      </w:r>
      <w:r w:rsidRPr="00EA493D">
        <w:rPr>
          <w:color w:val="000000"/>
          <w:spacing w:val="3"/>
          <w:szCs w:val="22"/>
        </w:rPr>
        <w:t xml:space="preserve"> </w:t>
      </w:r>
      <w:r w:rsidRPr="00EA493D">
        <w:rPr>
          <w:color w:val="000000"/>
          <w:szCs w:val="22"/>
        </w:rPr>
        <w:t>re</w:t>
      </w:r>
      <w:r w:rsidRPr="00EA493D">
        <w:rPr>
          <w:color w:val="000000"/>
          <w:spacing w:val="-2"/>
          <w:szCs w:val="22"/>
        </w:rPr>
        <w:t>c</w:t>
      </w:r>
      <w:r w:rsidRPr="00EA493D">
        <w:rPr>
          <w:color w:val="000000"/>
          <w:szCs w:val="22"/>
        </w:rPr>
        <w:t>o</w:t>
      </w:r>
      <w:r w:rsidRPr="00EA493D">
        <w:rPr>
          <w:color w:val="000000"/>
          <w:spacing w:val="2"/>
          <w:szCs w:val="22"/>
        </w:rPr>
        <w:t>g</w:t>
      </w:r>
      <w:r w:rsidRPr="00EA493D">
        <w:rPr>
          <w:color w:val="000000"/>
          <w:szCs w:val="22"/>
        </w:rPr>
        <w:t>ni</w:t>
      </w:r>
      <w:r w:rsidRPr="00EA493D">
        <w:rPr>
          <w:color w:val="000000"/>
          <w:spacing w:val="1"/>
          <w:szCs w:val="22"/>
        </w:rPr>
        <w:t>z</w:t>
      </w:r>
      <w:r w:rsidRPr="00EA493D">
        <w:rPr>
          <w:color w:val="000000"/>
          <w:szCs w:val="22"/>
        </w:rPr>
        <w:t>ing</w:t>
      </w:r>
      <w:r w:rsidRPr="00EA493D">
        <w:rPr>
          <w:color w:val="000000"/>
          <w:spacing w:val="17"/>
          <w:szCs w:val="22"/>
        </w:rPr>
        <w:t xml:space="preserve"> </w:t>
      </w:r>
      <w:r w:rsidRPr="00EA493D">
        <w:rPr>
          <w:color w:val="000000"/>
          <w:szCs w:val="22"/>
        </w:rPr>
        <w:t>e</w:t>
      </w:r>
      <w:r w:rsidRPr="00EA493D">
        <w:rPr>
          <w:color w:val="000000"/>
          <w:spacing w:val="1"/>
          <w:szCs w:val="22"/>
        </w:rPr>
        <w:t>a</w:t>
      </w:r>
      <w:r w:rsidRPr="00EA493D">
        <w:rPr>
          <w:color w:val="000000"/>
          <w:szCs w:val="22"/>
        </w:rPr>
        <w:t>ch</w:t>
      </w:r>
      <w:r w:rsidRPr="00EA493D">
        <w:rPr>
          <w:color w:val="000000"/>
          <w:spacing w:val="4"/>
          <w:szCs w:val="22"/>
        </w:rPr>
        <w:t xml:space="preserve"> </w:t>
      </w:r>
      <w:r w:rsidRPr="00EA493D">
        <w:rPr>
          <w:color w:val="000000"/>
          <w:szCs w:val="22"/>
        </w:rPr>
        <w:t>c</w:t>
      </w:r>
      <w:r w:rsidRPr="00EA493D">
        <w:rPr>
          <w:color w:val="000000"/>
          <w:spacing w:val="1"/>
          <w:szCs w:val="22"/>
        </w:rPr>
        <w:t>h</w:t>
      </w:r>
      <w:r w:rsidRPr="00EA493D">
        <w:rPr>
          <w:color w:val="000000"/>
          <w:szCs w:val="22"/>
        </w:rPr>
        <w:t>arac</w:t>
      </w:r>
      <w:r w:rsidRPr="00EA493D">
        <w:rPr>
          <w:color w:val="000000"/>
          <w:spacing w:val="2"/>
          <w:szCs w:val="22"/>
        </w:rPr>
        <w:t>t</w:t>
      </w:r>
      <w:r w:rsidRPr="00EA493D">
        <w:rPr>
          <w:color w:val="000000"/>
          <w:szCs w:val="22"/>
        </w:rPr>
        <w:t>er</w:t>
      </w:r>
      <w:r w:rsidRPr="00EA493D">
        <w:rPr>
          <w:color w:val="000000"/>
          <w:spacing w:val="11"/>
          <w:szCs w:val="22"/>
        </w:rPr>
        <w:t xml:space="preserve"> </w:t>
      </w:r>
      <w:r w:rsidRPr="00EA493D">
        <w:rPr>
          <w:color w:val="000000"/>
          <w:szCs w:val="22"/>
        </w:rPr>
        <w:t>of the</w:t>
      </w:r>
      <w:r w:rsidRPr="00EA493D">
        <w:rPr>
          <w:color w:val="000000"/>
          <w:spacing w:val="2"/>
          <w:szCs w:val="22"/>
        </w:rPr>
        <w:t xml:space="preserve"> </w:t>
      </w:r>
      <w:r w:rsidRPr="00EA493D">
        <w:rPr>
          <w:color w:val="000000"/>
          <w:szCs w:val="22"/>
        </w:rPr>
        <w:t>s</w:t>
      </w:r>
      <w:r w:rsidRPr="00EA493D">
        <w:rPr>
          <w:color w:val="000000"/>
          <w:spacing w:val="1"/>
          <w:szCs w:val="22"/>
        </w:rPr>
        <w:t>o</w:t>
      </w:r>
      <w:r w:rsidRPr="00EA493D">
        <w:rPr>
          <w:color w:val="000000"/>
          <w:szCs w:val="22"/>
        </w:rPr>
        <w:t>c</w:t>
      </w:r>
      <w:r w:rsidRPr="00EA493D">
        <w:rPr>
          <w:color w:val="000000"/>
          <w:spacing w:val="1"/>
          <w:szCs w:val="22"/>
        </w:rPr>
        <w:t>i</w:t>
      </w:r>
      <w:r w:rsidRPr="00EA493D">
        <w:rPr>
          <w:color w:val="000000"/>
          <w:szCs w:val="22"/>
        </w:rPr>
        <w:t>ety</w:t>
      </w:r>
      <w:r w:rsidRPr="00EA493D">
        <w:rPr>
          <w:color w:val="000000"/>
          <w:spacing w:val="10"/>
          <w:szCs w:val="22"/>
        </w:rPr>
        <w:t xml:space="preserve"> </w:t>
      </w:r>
      <w:r w:rsidRPr="00EA493D">
        <w:rPr>
          <w:color w:val="000000"/>
          <w:spacing w:val="1"/>
          <w:szCs w:val="22"/>
        </w:rPr>
        <w:t>w</w:t>
      </w:r>
      <w:r w:rsidRPr="00EA493D">
        <w:rPr>
          <w:color w:val="000000"/>
          <w:spacing w:val="-1"/>
          <w:szCs w:val="22"/>
        </w:rPr>
        <w:t>e</w:t>
      </w:r>
      <w:r w:rsidRPr="00EA493D">
        <w:rPr>
          <w:color w:val="000000"/>
          <w:szCs w:val="22"/>
        </w:rPr>
        <w:t>ll,</w:t>
      </w:r>
      <w:r w:rsidRPr="00EA493D">
        <w:rPr>
          <w:color w:val="000000"/>
          <w:spacing w:val="5"/>
          <w:szCs w:val="22"/>
        </w:rPr>
        <w:t xml:space="preserve"> </w:t>
      </w:r>
      <w:r w:rsidRPr="00EA493D">
        <w:rPr>
          <w:color w:val="000000"/>
          <w:szCs w:val="22"/>
        </w:rPr>
        <w:t>we</w:t>
      </w:r>
      <w:r w:rsidRPr="00EA493D">
        <w:rPr>
          <w:color w:val="000000"/>
          <w:spacing w:val="1"/>
          <w:szCs w:val="22"/>
        </w:rPr>
        <w:t xml:space="preserve"> c</w:t>
      </w:r>
      <w:r w:rsidRPr="00EA493D">
        <w:rPr>
          <w:color w:val="000000"/>
          <w:spacing w:val="-1"/>
          <w:szCs w:val="22"/>
        </w:rPr>
        <w:t>a</w:t>
      </w:r>
      <w:r w:rsidRPr="00EA493D">
        <w:rPr>
          <w:color w:val="000000"/>
          <w:szCs w:val="22"/>
        </w:rPr>
        <w:t>n</w:t>
      </w:r>
      <w:r w:rsidRPr="00EA493D">
        <w:rPr>
          <w:color w:val="000000"/>
          <w:spacing w:val="1"/>
          <w:szCs w:val="22"/>
        </w:rPr>
        <w:t xml:space="preserve"> </w:t>
      </w:r>
      <w:r w:rsidRPr="00EA493D">
        <w:rPr>
          <w:color w:val="000000"/>
          <w:szCs w:val="22"/>
        </w:rPr>
        <w:t>pre</w:t>
      </w:r>
      <w:r w:rsidRPr="00EA493D">
        <w:rPr>
          <w:color w:val="000000"/>
          <w:spacing w:val="1"/>
          <w:szCs w:val="22"/>
        </w:rPr>
        <w:t>p</w:t>
      </w:r>
      <w:r w:rsidRPr="00EA493D">
        <w:rPr>
          <w:color w:val="000000"/>
          <w:szCs w:val="22"/>
        </w:rPr>
        <w:t>are</w:t>
      </w:r>
      <w:r w:rsidRPr="00EA493D">
        <w:rPr>
          <w:color w:val="000000"/>
          <w:spacing w:val="10"/>
          <w:szCs w:val="22"/>
        </w:rPr>
        <w:t xml:space="preserve"> </w:t>
      </w:r>
      <w:r w:rsidRPr="00EA493D">
        <w:rPr>
          <w:color w:val="000000"/>
          <w:w w:val="102"/>
          <w:szCs w:val="22"/>
        </w:rPr>
        <w:t xml:space="preserve">an </w:t>
      </w:r>
      <w:r w:rsidRPr="00EA493D">
        <w:rPr>
          <w:color w:val="000000"/>
          <w:szCs w:val="22"/>
        </w:rPr>
        <w:t xml:space="preserve">appropriate </w:t>
      </w:r>
      <w:r w:rsidRPr="00EA493D">
        <w:rPr>
          <w:color w:val="000000"/>
          <w:spacing w:val="8"/>
          <w:szCs w:val="22"/>
        </w:rPr>
        <w:t xml:space="preserve"> </w:t>
      </w:r>
      <w:r w:rsidRPr="00EA493D">
        <w:rPr>
          <w:color w:val="000000"/>
          <w:szCs w:val="22"/>
        </w:rPr>
        <w:t>strat</w:t>
      </w:r>
      <w:r w:rsidRPr="00EA493D">
        <w:rPr>
          <w:color w:val="000000"/>
          <w:spacing w:val="-2"/>
          <w:szCs w:val="22"/>
        </w:rPr>
        <w:t>e</w:t>
      </w:r>
      <w:r w:rsidRPr="00EA493D">
        <w:rPr>
          <w:color w:val="000000"/>
          <w:szCs w:val="22"/>
        </w:rPr>
        <w:t xml:space="preserve">gy </w:t>
      </w:r>
      <w:r w:rsidRPr="00EA493D">
        <w:rPr>
          <w:color w:val="000000"/>
          <w:spacing w:val="6"/>
          <w:szCs w:val="22"/>
        </w:rPr>
        <w:t xml:space="preserve"> </w:t>
      </w:r>
      <w:r w:rsidRPr="00EA493D">
        <w:rPr>
          <w:color w:val="000000"/>
          <w:szCs w:val="22"/>
        </w:rPr>
        <w:t>to</w:t>
      </w:r>
      <w:r w:rsidRPr="00EA493D">
        <w:rPr>
          <w:color w:val="000000"/>
          <w:spacing w:val="48"/>
          <w:szCs w:val="22"/>
        </w:rPr>
        <w:t xml:space="preserve"> </w:t>
      </w:r>
      <w:r w:rsidRPr="00EA493D">
        <w:rPr>
          <w:color w:val="000000"/>
          <w:spacing w:val="-3"/>
          <w:szCs w:val="22"/>
        </w:rPr>
        <w:lastRenderedPageBreak/>
        <w:t>m</w:t>
      </w:r>
      <w:r w:rsidRPr="00EA493D">
        <w:rPr>
          <w:color w:val="000000"/>
          <w:spacing w:val="1"/>
          <w:szCs w:val="22"/>
        </w:rPr>
        <w:t>ak</w:t>
      </w:r>
      <w:r w:rsidRPr="00EA493D">
        <w:rPr>
          <w:color w:val="000000"/>
          <w:szCs w:val="22"/>
        </w:rPr>
        <w:t xml:space="preserve">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51"/>
          <w:szCs w:val="22"/>
        </w:rPr>
        <w:t xml:space="preserve"> </w:t>
      </w:r>
      <w:r w:rsidRPr="00EA493D">
        <w:rPr>
          <w:color w:val="000000"/>
          <w:szCs w:val="22"/>
        </w:rPr>
        <w:t>sus</w:t>
      </w:r>
      <w:r w:rsidRPr="00EA493D">
        <w:rPr>
          <w:color w:val="000000"/>
          <w:spacing w:val="-2"/>
          <w:szCs w:val="22"/>
        </w:rPr>
        <w:t>t</w:t>
      </w:r>
      <w:r w:rsidRPr="00EA493D">
        <w:rPr>
          <w:color w:val="000000"/>
          <w:szCs w:val="22"/>
        </w:rPr>
        <w:t>aina</w:t>
      </w:r>
      <w:r w:rsidRPr="00EA493D">
        <w:rPr>
          <w:color w:val="000000"/>
          <w:spacing w:val="1"/>
          <w:szCs w:val="22"/>
        </w:rPr>
        <w:t>b</w:t>
      </w:r>
      <w:r w:rsidRPr="00EA493D">
        <w:rPr>
          <w:color w:val="000000"/>
          <w:szCs w:val="22"/>
        </w:rPr>
        <w:t xml:space="preserve">le </w:t>
      </w:r>
      <w:r w:rsidRPr="00EA493D">
        <w:rPr>
          <w:color w:val="000000"/>
          <w:spacing w:val="11"/>
          <w:szCs w:val="22"/>
        </w:rPr>
        <w:t xml:space="preserve"> </w:t>
      </w:r>
      <w:r w:rsidRPr="00EA493D">
        <w:rPr>
          <w:color w:val="000000"/>
          <w:szCs w:val="22"/>
        </w:rPr>
        <w:t xml:space="preserve">process </w:t>
      </w:r>
      <w:r w:rsidRPr="00EA493D">
        <w:rPr>
          <w:color w:val="000000"/>
          <w:spacing w:val="4"/>
          <w:szCs w:val="22"/>
        </w:rPr>
        <w:t xml:space="preserve"> </w:t>
      </w:r>
      <w:r w:rsidRPr="00EA493D">
        <w:rPr>
          <w:color w:val="000000"/>
          <w:szCs w:val="22"/>
        </w:rPr>
        <w:t>of</w:t>
      </w:r>
      <w:r w:rsidRPr="00EA493D">
        <w:rPr>
          <w:color w:val="000000"/>
          <w:spacing w:val="49"/>
          <w:szCs w:val="22"/>
        </w:rPr>
        <w:t xml:space="preserve"> </w:t>
      </w:r>
      <w:r w:rsidRPr="00EA493D">
        <w:rPr>
          <w:color w:val="000000"/>
          <w:szCs w:val="22"/>
        </w:rPr>
        <w:t>va</w:t>
      </w:r>
      <w:r w:rsidRPr="00EA493D">
        <w:rPr>
          <w:color w:val="000000"/>
          <w:spacing w:val="-2"/>
          <w:szCs w:val="22"/>
        </w:rPr>
        <w:t>l</w:t>
      </w:r>
      <w:r w:rsidRPr="00EA493D">
        <w:rPr>
          <w:color w:val="000000"/>
          <w:spacing w:val="1"/>
          <w:szCs w:val="22"/>
        </w:rPr>
        <w:t>u</w:t>
      </w:r>
      <w:r w:rsidRPr="00EA493D">
        <w:rPr>
          <w:color w:val="000000"/>
          <w:szCs w:val="22"/>
        </w:rPr>
        <w:t xml:space="preserve">e  </w:t>
      </w:r>
      <w:r w:rsidRPr="00EA493D">
        <w:rPr>
          <w:color w:val="000000"/>
          <w:spacing w:val="-2"/>
          <w:szCs w:val="22"/>
        </w:rPr>
        <w:t>t</w:t>
      </w:r>
      <w:r w:rsidRPr="00EA493D">
        <w:rPr>
          <w:color w:val="000000"/>
          <w:spacing w:val="2"/>
          <w:szCs w:val="22"/>
        </w:rPr>
        <w:t>r</w:t>
      </w:r>
      <w:r w:rsidRPr="00EA493D">
        <w:rPr>
          <w:color w:val="000000"/>
          <w:szCs w:val="22"/>
        </w:rPr>
        <w:t>ansfe</w:t>
      </w:r>
      <w:r w:rsidRPr="00EA493D">
        <w:rPr>
          <w:color w:val="000000"/>
          <w:spacing w:val="2"/>
          <w:szCs w:val="22"/>
        </w:rPr>
        <w:t>r</w:t>
      </w:r>
      <w:r w:rsidRPr="00EA493D">
        <w:rPr>
          <w:color w:val="000000"/>
          <w:szCs w:val="22"/>
        </w:rPr>
        <w:t>r</w:t>
      </w:r>
      <w:r w:rsidRPr="00EA493D">
        <w:rPr>
          <w:color w:val="000000"/>
          <w:spacing w:val="-2"/>
          <w:szCs w:val="22"/>
        </w:rPr>
        <w:t>i</w:t>
      </w:r>
      <w:r w:rsidRPr="00EA493D">
        <w:rPr>
          <w:color w:val="000000"/>
          <w:szCs w:val="22"/>
        </w:rPr>
        <w:t xml:space="preserve">ng. </w:t>
      </w:r>
      <w:r w:rsidRPr="00EA493D">
        <w:rPr>
          <w:color w:val="000000"/>
          <w:spacing w:val="13"/>
          <w:szCs w:val="22"/>
        </w:rPr>
        <w:t xml:space="preserve"> </w:t>
      </w:r>
      <w:r w:rsidRPr="00EA493D">
        <w:rPr>
          <w:color w:val="000000"/>
          <w:w w:val="102"/>
          <w:szCs w:val="22"/>
        </w:rPr>
        <w:t>D</w:t>
      </w:r>
      <w:r w:rsidRPr="00EA493D">
        <w:rPr>
          <w:color w:val="000000"/>
          <w:spacing w:val="1"/>
          <w:w w:val="102"/>
          <w:szCs w:val="22"/>
        </w:rPr>
        <w:t>y</w:t>
      </w:r>
      <w:r w:rsidRPr="00EA493D">
        <w:rPr>
          <w:color w:val="000000"/>
          <w:w w:val="102"/>
          <w:szCs w:val="22"/>
        </w:rPr>
        <w:t>n</w:t>
      </w:r>
      <w:r w:rsidRPr="00EA493D">
        <w:rPr>
          <w:color w:val="000000"/>
          <w:spacing w:val="-2"/>
          <w:w w:val="102"/>
          <w:szCs w:val="22"/>
        </w:rPr>
        <w:t>am</w:t>
      </w:r>
      <w:r w:rsidRPr="00EA493D">
        <w:rPr>
          <w:color w:val="000000"/>
          <w:spacing w:val="1"/>
          <w:w w:val="103"/>
          <w:szCs w:val="22"/>
        </w:rPr>
        <w:t>i</w:t>
      </w:r>
      <w:r w:rsidRPr="00EA493D">
        <w:rPr>
          <w:color w:val="000000"/>
          <w:w w:val="102"/>
          <w:szCs w:val="22"/>
        </w:rPr>
        <w:t xml:space="preserve">c </w:t>
      </w:r>
      <w:r w:rsidRPr="00EA493D">
        <w:rPr>
          <w:color w:val="000000"/>
          <w:spacing w:val="-2"/>
          <w:szCs w:val="22"/>
        </w:rPr>
        <w:t>m</w:t>
      </w:r>
      <w:r w:rsidRPr="00EA493D">
        <w:rPr>
          <w:color w:val="000000"/>
          <w:spacing w:val="1"/>
          <w:szCs w:val="22"/>
        </w:rPr>
        <w:t>o</w:t>
      </w:r>
      <w:r w:rsidRPr="00EA493D">
        <w:rPr>
          <w:color w:val="000000"/>
          <w:szCs w:val="22"/>
        </w:rPr>
        <w:t xml:space="preserve">dern </w:t>
      </w:r>
      <w:r w:rsidRPr="00EA493D">
        <w:rPr>
          <w:color w:val="000000"/>
          <w:spacing w:val="7"/>
          <w:szCs w:val="22"/>
        </w:rPr>
        <w:t xml:space="preserve"> </w:t>
      </w:r>
      <w:r w:rsidRPr="00EA493D">
        <w:rPr>
          <w:color w:val="000000"/>
          <w:szCs w:val="22"/>
        </w:rPr>
        <w:t xml:space="preserve">society </w:t>
      </w:r>
      <w:r w:rsidRPr="00EA493D">
        <w:rPr>
          <w:color w:val="000000"/>
          <w:spacing w:val="7"/>
          <w:szCs w:val="22"/>
        </w:rPr>
        <w:t xml:space="preserve"> </w:t>
      </w:r>
      <w:r w:rsidRPr="00EA493D">
        <w:rPr>
          <w:color w:val="000000"/>
          <w:szCs w:val="22"/>
        </w:rPr>
        <w:t>r</w:t>
      </w:r>
      <w:r w:rsidRPr="00EA493D">
        <w:rPr>
          <w:color w:val="000000"/>
          <w:spacing w:val="-2"/>
          <w:szCs w:val="22"/>
        </w:rPr>
        <w:t>e</w:t>
      </w:r>
      <w:r w:rsidRPr="00EA493D">
        <w:rPr>
          <w:color w:val="000000"/>
          <w:spacing w:val="1"/>
          <w:szCs w:val="22"/>
        </w:rPr>
        <w:t>q</w:t>
      </w:r>
      <w:r w:rsidRPr="00EA493D">
        <w:rPr>
          <w:color w:val="000000"/>
          <w:szCs w:val="22"/>
        </w:rPr>
        <w:t>u</w:t>
      </w:r>
      <w:r w:rsidRPr="00EA493D">
        <w:rPr>
          <w:color w:val="000000"/>
          <w:spacing w:val="-2"/>
          <w:szCs w:val="22"/>
        </w:rPr>
        <w:t>i</w:t>
      </w:r>
      <w:r w:rsidRPr="00EA493D">
        <w:rPr>
          <w:color w:val="000000"/>
          <w:szCs w:val="22"/>
        </w:rPr>
        <w:t xml:space="preserve">res </w:t>
      </w:r>
      <w:r w:rsidRPr="00EA493D">
        <w:rPr>
          <w:color w:val="000000"/>
          <w:spacing w:val="7"/>
          <w:szCs w:val="22"/>
        </w:rPr>
        <w:t xml:space="preserve"> </w:t>
      </w:r>
      <w:r w:rsidRPr="00EA493D">
        <w:rPr>
          <w:color w:val="000000"/>
          <w:szCs w:val="22"/>
        </w:rPr>
        <w:t xml:space="preserve">the  </w:t>
      </w:r>
      <w:r w:rsidRPr="00EA493D">
        <w:rPr>
          <w:color w:val="000000"/>
          <w:spacing w:val="-3"/>
          <w:szCs w:val="22"/>
        </w:rPr>
        <w:t>m</w:t>
      </w:r>
      <w:r w:rsidRPr="00EA493D">
        <w:rPr>
          <w:color w:val="000000"/>
          <w:spacing w:val="1"/>
          <w:szCs w:val="22"/>
        </w:rPr>
        <w:t>e</w:t>
      </w:r>
      <w:r w:rsidRPr="00EA493D">
        <w:rPr>
          <w:color w:val="000000"/>
          <w:szCs w:val="22"/>
        </w:rPr>
        <w:t>t</w:t>
      </w:r>
      <w:r w:rsidRPr="00EA493D">
        <w:rPr>
          <w:color w:val="000000"/>
          <w:spacing w:val="1"/>
          <w:szCs w:val="22"/>
        </w:rPr>
        <w:t>ho</w:t>
      </w:r>
      <w:r w:rsidRPr="00EA493D">
        <w:rPr>
          <w:color w:val="000000"/>
          <w:szCs w:val="22"/>
        </w:rPr>
        <w:t xml:space="preserve">ds </w:t>
      </w:r>
      <w:r w:rsidRPr="00EA493D">
        <w:rPr>
          <w:color w:val="000000"/>
          <w:spacing w:val="9"/>
          <w:szCs w:val="22"/>
        </w:rPr>
        <w:t xml:space="preserve"> </w:t>
      </w:r>
      <w:r w:rsidRPr="00EA493D">
        <w:rPr>
          <w:color w:val="000000"/>
          <w:szCs w:val="22"/>
        </w:rPr>
        <w:t>of</w:t>
      </w:r>
      <w:r w:rsidRPr="00EA493D">
        <w:rPr>
          <w:color w:val="000000"/>
          <w:spacing w:val="51"/>
          <w:szCs w:val="22"/>
        </w:rPr>
        <w:t xml:space="preserve"> </w:t>
      </w:r>
      <w:r w:rsidRPr="00EA493D">
        <w:rPr>
          <w:color w:val="000000"/>
          <w:szCs w:val="22"/>
        </w:rPr>
        <w:t>deli</w:t>
      </w:r>
      <w:r w:rsidRPr="00EA493D">
        <w:rPr>
          <w:color w:val="000000"/>
          <w:spacing w:val="1"/>
          <w:szCs w:val="22"/>
        </w:rPr>
        <w:t>v</w:t>
      </w:r>
      <w:r w:rsidRPr="00EA493D">
        <w:rPr>
          <w:color w:val="000000"/>
          <w:szCs w:val="22"/>
        </w:rPr>
        <w:t>er</w:t>
      </w:r>
      <w:r w:rsidRPr="00EA493D">
        <w:rPr>
          <w:color w:val="000000"/>
          <w:spacing w:val="1"/>
          <w:szCs w:val="22"/>
        </w:rPr>
        <w:t>y</w:t>
      </w:r>
      <w:r w:rsidRPr="00EA493D">
        <w:rPr>
          <w:color w:val="000000"/>
          <w:szCs w:val="22"/>
        </w:rPr>
        <w:t xml:space="preserve">, </w:t>
      </w:r>
      <w:r w:rsidRPr="00EA493D">
        <w:rPr>
          <w:color w:val="000000"/>
          <w:spacing w:val="9"/>
          <w:szCs w:val="22"/>
        </w:rPr>
        <w:t xml:space="preserve"> </w:t>
      </w:r>
      <w:r w:rsidRPr="00EA493D">
        <w:rPr>
          <w:color w:val="000000"/>
          <w:spacing w:val="-1"/>
          <w:szCs w:val="22"/>
        </w:rPr>
        <w:t>p</w:t>
      </w:r>
      <w:r w:rsidRPr="00EA493D">
        <w:rPr>
          <w:color w:val="000000"/>
          <w:szCs w:val="22"/>
        </w:rPr>
        <w:t>resenta</w:t>
      </w:r>
      <w:r w:rsidRPr="00EA493D">
        <w:rPr>
          <w:color w:val="000000"/>
          <w:spacing w:val="-2"/>
          <w:szCs w:val="22"/>
        </w:rPr>
        <w:t>t</w:t>
      </w:r>
      <w:r w:rsidRPr="00EA493D">
        <w:rPr>
          <w:color w:val="000000"/>
          <w:szCs w:val="22"/>
        </w:rPr>
        <w:t xml:space="preserve">ion </w:t>
      </w:r>
      <w:r w:rsidRPr="00EA493D">
        <w:rPr>
          <w:color w:val="000000"/>
          <w:spacing w:val="16"/>
          <w:szCs w:val="22"/>
        </w:rPr>
        <w:t xml:space="preserve"> </w:t>
      </w:r>
      <w:r w:rsidRPr="00EA493D">
        <w:rPr>
          <w:color w:val="000000"/>
          <w:szCs w:val="22"/>
        </w:rPr>
        <w:t>of</w:t>
      </w:r>
      <w:r w:rsidRPr="00EA493D">
        <w:rPr>
          <w:color w:val="000000"/>
          <w:spacing w:val="52"/>
          <w:szCs w:val="22"/>
        </w:rPr>
        <w:t xml:space="preserve"> </w:t>
      </w:r>
      <w:r w:rsidRPr="00EA493D">
        <w:rPr>
          <w:color w:val="000000"/>
          <w:spacing w:val="-2"/>
          <w:szCs w:val="22"/>
        </w:rPr>
        <w:t>c</w:t>
      </w:r>
      <w:r w:rsidRPr="00EA493D">
        <w:rPr>
          <w:color w:val="000000"/>
          <w:szCs w:val="22"/>
        </w:rPr>
        <w:t>o</w:t>
      </w:r>
      <w:r w:rsidRPr="00EA493D">
        <w:rPr>
          <w:color w:val="000000"/>
          <w:spacing w:val="2"/>
          <w:szCs w:val="22"/>
        </w:rPr>
        <w:t>n</w:t>
      </w:r>
      <w:r w:rsidRPr="00EA493D">
        <w:rPr>
          <w:color w:val="000000"/>
          <w:szCs w:val="22"/>
        </w:rPr>
        <w:t xml:space="preserve">tent, </w:t>
      </w:r>
      <w:r w:rsidRPr="00EA493D">
        <w:rPr>
          <w:color w:val="000000"/>
          <w:spacing w:val="8"/>
          <w:szCs w:val="22"/>
        </w:rPr>
        <w:t xml:space="preserve"> </w:t>
      </w:r>
      <w:r w:rsidRPr="00EA493D">
        <w:rPr>
          <w:color w:val="000000"/>
          <w:szCs w:val="22"/>
        </w:rPr>
        <w:t xml:space="preserve">and </w:t>
      </w:r>
      <w:r w:rsidRPr="00EA493D">
        <w:rPr>
          <w:color w:val="000000"/>
          <w:spacing w:val="1"/>
          <w:szCs w:val="22"/>
        </w:rPr>
        <w:t xml:space="preserve"> </w:t>
      </w:r>
      <w:r w:rsidRPr="00EA493D">
        <w:rPr>
          <w:color w:val="000000"/>
          <w:w w:val="102"/>
          <w:szCs w:val="22"/>
        </w:rPr>
        <w:t>to</w:t>
      </w:r>
      <w:r w:rsidRPr="00EA493D">
        <w:rPr>
          <w:color w:val="000000"/>
          <w:spacing w:val="1"/>
          <w:w w:val="102"/>
          <w:szCs w:val="22"/>
        </w:rPr>
        <w:t>o</w:t>
      </w:r>
      <w:r w:rsidRPr="00EA493D">
        <w:rPr>
          <w:color w:val="000000"/>
          <w:spacing w:val="-2"/>
          <w:w w:val="103"/>
          <w:szCs w:val="22"/>
        </w:rPr>
        <w:t>l</w:t>
      </w:r>
      <w:r w:rsidRPr="00EA493D">
        <w:rPr>
          <w:color w:val="000000"/>
          <w:w w:val="102"/>
          <w:szCs w:val="22"/>
        </w:rPr>
        <w:t xml:space="preserve">s </w:t>
      </w:r>
      <w:r w:rsidRPr="00EA493D">
        <w:rPr>
          <w:color w:val="000000"/>
          <w:szCs w:val="22"/>
        </w:rPr>
        <w:t xml:space="preserve">appropriate </w:t>
      </w:r>
      <w:r w:rsidRPr="00EA493D">
        <w:rPr>
          <w:color w:val="000000"/>
          <w:spacing w:val="16"/>
          <w:szCs w:val="22"/>
        </w:rPr>
        <w:t xml:space="preserve"> </w:t>
      </w:r>
      <w:r w:rsidRPr="00EA493D">
        <w:rPr>
          <w:color w:val="000000"/>
          <w:spacing w:val="-2"/>
          <w:szCs w:val="22"/>
        </w:rPr>
        <w:t>t</w:t>
      </w:r>
      <w:r w:rsidRPr="00EA493D">
        <w:rPr>
          <w:color w:val="000000"/>
          <w:szCs w:val="22"/>
        </w:rPr>
        <w:t xml:space="preserve">o </w:t>
      </w:r>
      <w:r w:rsidRPr="00EA493D">
        <w:rPr>
          <w:color w:val="000000"/>
          <w:spacing w:val="2"/>
          <w:szCs w:val="22"/>
        </w:rPr>
        <w:t xml:space="preserve"> </w:t>
      </w:r>
      <w:r w:rsidRPr="00EA493D">
        <w:rPr>
          <w:color w:val="000000"/>
          <w:spacing w:val="-2"/>
          <w:szCs w:val="22"/>
        </w:rPr>
        <w:t>t</w:t>
      </w:r>
      <w:r w:rsidRPr="00EA493D">
        <w:rPr>
          <w:color w:val="000000"/>
          <w:spacing w:val="1"/>
          <w:szCs w:val="22"/>
        </w:rPr>
        <w:t>h</w:t>
      </w:r>
      <w:r w:rsidRPr="00EA493D">
        <w:rPr>
          <w:color w:val="000000"/>
          <w:szCs w:val="22"/>
        </w:rPr>
        <w:t xml:space="preserve">eir </w:t>
      </w:r>
      <w:r w:rsidRPr="00EA493D">
        <w:rPr>
          <w:color w:val="000000"/>
          <w:spacing w:val="5"/>
          <w:szCs w:val="22"/>
        </w:rPr>
        <w:t xml:space="preserve"> </w:t>
      </w:r>
      <w:r w:rsidRPr="00EA493D">
        <w:rPr>
          <w:color w:val="000000"/>
          <w:szCs w:val="22"/>
        </w:rPr>
        <w:t xml:space="preserve">needs. </w:t>
      </w:r>
      <w:r w:rsidRPr="00EA493D">
        <w:rPr>
          <w:color w:val="000000"/>
          <w:spacing w:val="7"/>
          <w:szCs w:val="22"/>
        </w:rPr>
        <w:t xml:space="preserve"> </w:t>
      </w:r>
      <w:r w:rsidRPr="00EA493D">
        <w:rPr>
          <w:color w:val="000000"/>
          <w:spacing w:val="2"/>
          <w:szCs w:val="22"/>
        </w:rPr>
        <w:t>P</w:t>
      </w:r>
      <w:r w:rsidRPr="00EA493D">
        <w:rPr>
          <w:color w:val="000000"/>
          <w:spacing w:val="-1"/>
          <w:szCs w:val="22"/>
        </w:rPr>
        <w:t>e</w:t>
      </w:r>
      <w:r w:rsidRPr="00EA493D">
        <w:rPr>
          <w:color w:val="000000"/>
          <w:szCs w:val="22"/>
        </w:rPr>
        <w:t>op</w:t>
      </w:r>
      <w:r w:rsidRPr="00EA493D">
        <w:rPr>
          <w:color w:val="000000"/>
          <w:spacing w:val="-2"/>
          <w:szCs w:val="22"/>
        </w:rPr>
        <w:t>l</w:t>
      </w:r>
      <w:r w:rsidRPr="00EA493D">
        <w:rPr>
          <w:color w:val="000000"/>
          <w:szCs w:val="22"/>
        </w:rPr>
        <w:t xml:space="preserve">e </w:t>
      </w:r>
      <w:r w:rsidRPr="00EA493D">
        <w:rPr>
          <w:color w:val="000000"/>
          <w:spacing w:val="10"/>
          <w:szCs w:val="22"/>
        </w:rPr>
        <w:t xml:space="preserve"> </w:t>
      </w:r>
      <w:r w:rsidRPr="00EA493D">
        <w:rPr>
          <w:color w:val="000000"/>
          <w:spacing w:val="1"/>
          <w:szCs w:val="22"/>
        </w:rPr>
        <w:t>w</w:t>
      </w:r>
      <w:r w:rsidRPr="00EA493D">
        <w:rPr>
          <w:color w:val="000000"/>
          <w:szCs w:val="22"/>
        </w:rPr>
        <w:t xml:space="preserve">ho </w:t>
      </w:r>
      <w:r w:rsidRPr="00EA493D">
        <w:rPr>
          <w:color w:val="000000"/>
          <w:spacing w:val="4"/>
          <w:szCs w:val="22"/>
        </w:rPr>
        <w:t xml:space="preserve"> </w:t>
      </w:r>
      <w:r w:rsidRPr="00EA493D">
        <w:rPr>
          <w:color w:val="000000"/>
          <w:szCs w:val="22"/>
        </w:rPr>
        <w:t xml:space="preserve">live </w:t>
      </w:r>
      <w:r w:rsidRPr="00EA493D">
        <w:rPr>
          <w:color w:val="000000"/>
          <w:spacing w:val="3"/>
          <w:szCs w:val="22"/>
        </w:rPr>
        <w:t xml:space="preserve"> </w:t>
      </w:r>
      <w:r w:rsidRPr="00EA493D">
        <w:rPr>
          <w:color w:val="000000"/>
          <w:spacing w:val="-2"/>
          <w:szCs w:val="22"/>
        </w:rPr>
        <w:t>i</w:t>
      </w:r>
      <w:r w:rsidRPr="00EA493D">
        <w:rPr>
          <w:color w:val="000000"/>
          <w:szCs w:val="22"/>
        </w:rPr>
        <w:t xml:space="preserve">n </w:t>
      </w:r>
      <w:r w:rsidRPr="00EA493D">
        <w:rPr>
          <w:color w:val="000000"/>
          <w:spacing w:val="3"/>
          <w:szCs w:val="22"/>
        </w:rPr>
        <w:t xml:space="preserve"> </w:t>
      </w:r>
      <w:r w:rsidRPr="00EA493D">
        <w:rPr>
          <w:color w:val="000000"/>
          <w:szCs w:val="22"/>
        </w:rPr>
        <w:t xml:space="preserve">a  </w:t>
      </w:r>
      <w:r w:rsidRPr="00EA493D">
        <w:rPr>
          <w:color w:val="000000"/>
          <w:spacing w:val="-4"/>
          <w:szCs w:val="22"/>
        </w:rPr>
        <w:t>m</w:t>
      </w:r>
      <w:r w:rsidRPr="00EA493D">
        <w:rPr>
          <w:color w:val="000000"/>
          <w:spacing w:val="1"/>
          <w:szCs w:val="22"/>
        </w:rPr>
        <w:t>u</w:t>
      </w:r>
      <w:r w:rsidRPr="00EA493D">
        <w:rPr>
          <w:color w:val="000000"/>
          <w:szCs w:val="22"/>
        </w:rPr>
        <w:t>lti</w:t>
      </w:r>
      <w:r w:rsidRPr="00EA493D">
        <w:rPr>
          <w:color w:val="000000"/>
          <w:spacing w:val="-2"/>
          <w:szCs w:val="22"/>
        </w:rPr>
        <w:t>c</w:t>
      </w:r>
      <w:r w:rsidRPr="00EA493D">
        <w:rPr>
          <w:color w:val="000000"/>
          <w:spacing w:val="2"/>
          <w:szCs w:val="22"/>
        </w:rPr>
        <w:t>u</w:t>
      </w:r>
      <w:r w:rsidRPr="00EA493D">
        <w:rPr>
          <w:color w:val="000000"/>
          <w:spacing w:val="-2"/>
          <w:szCs w:val="22"/>
        </w:rPr>
        <w:t>l</w:t>
      </w:r>
      <w:r w:rsidRPr="00EA493D">
        <w:rPr>
          <w:color w:val="000000"/>
          <w:spacing w:val="1"/>
          <w:szCs w:val="22"/>
        </w:rPr>
        <w:t>t</w:t>
      </w:r>
      <w:r w:rsidRPr="00EA493D">
        <w:rPr>
          <w:color w:val="000000"/>
          <w:szCs w:val="22"/>
        </w:rPr>
        <w:t xml:space="preserve">ural </w:t>
      </w:r>
      <w:r w:rsidRPr="00EA493D">
        <w:rPr>
          <w:color w:val="000000"/>
          <w:spacing w:val="20"/>
          <w:szCs w:val="22"/>
        </w:rPr>
        <w:t xml:space="preserve"> </w:t>
      </w:r>
      <w:r w:rsidRPr="00EA493D">
        <w:rPr>
          <w:color w:val="000000"/>
          <w:szCs w:val="22"/>
        </w:rPr>
        <w:t>en</w:t>
      </w:r>
      <w:r w:rsidRPr="00EA493D">
        <w:rPr>
          <w:color w:val="000000"/>
          <w:spacing w:val="1"/>
          <w:szCs w:val="22"/>
        </w:rPr>
        <w:t>v</w:t>
      </w:r>
      <w:r w:rsidRPr="00EA493D">
        <w:rPr>
          <w:color w:val="000000"/>
          <w:spacing w:val="-2"/>
          <w:szCs w:val="22"/>
        </w:rPr>
        <w:t>i</w:t>
      </w:r>
      <w:r w:rsidRPr="00EA493D">
        <w:rPr>
          <w:color w:val="000000"/>
          <w:szCs w:val="22"/>
        </w:rPr>
        <w:t>r</w:t>
      </w:r>
      <w:r w:rsidRPr="00EA493D">
        <w:rPr>
          <w:color w:val="000000"/>
          <w:spacing w:val="1"/>
          <w:szCs w:val="22"/>
        </w:rPr>
        <w:t>on</w:t>
      </w:r>
      <w:r w:rsidRPr="00EA493D">
        <w:rPr>
          <w:color w:val="000000"/>
          <w:spacing w:val="-3"/>
          <w:szCs w:val="22"/>
        </w:rPr>
        <w:t>m</w:t>
      </w:r>
      <w:r w:rsidRPr="00EA493D">
        <w:rPr>
          <w:color w:val="000000"/>
          <w:szCs w:val="22"/>
        </w:rPr>
        <w:t>e</w:t>
      </w:r>
      <w:r w:rsidRPr="00EA493D">
        <w:rPr>
          <w:color w:val="000000"/>
          <w:spacing w:val="1"/>
          <w:szCs w:val="22"/>
        </w:rPr>
        <w:t>n</w:t>
      </w:r>
      <w:r w:rsidRPr="00EA493D">
        <w:rPr>
          <w:color w:val="000000"/>
          <w:szCs w:val="22"/>
        </w:rPr>
        <w:t xml:space="preserve">t </w:t>
      </w:r>
      <w:r w:rsidRPr="00EA493D">
        <w:rPr>
          <w:color w:val="000000"/>
          <w:spacing w:val="19"/>
          <w:szCs w:val="22"/>
        </w:rPr>
        <w:t xml:space="preserve"> </w:t>
      </w:r>
      <w:r w:rsidRPr="00EA493D">
        <w:rPr>
          <w:color w:val="000000"/>
          <w:szCs w:val="22"/>
        </w:rPr>
        <w:t xml:space="preserve">tend </w:t>
      </w:r>
      <w:r w:rsidRPr="00EA493D">
        <w:rPr>
          <w:color w:val="000000"/>
          <w:spacing w:val="4"/>
          <w:szCs w:val="22"/>
        </w:rPr>
        <w:t xml:space="preserve"> </w:t>
      </w:r>
      <w:r w:rsidRPr="00EA493D">
        <w:rPr>
          <w:color w:val="000000"/>
          <w:w w:val="102"/>
          <w:szCs w:val="22"/>
        </w:rPr>
        <w:t xml:space="preserve">to </w:t>
      </w:r>
      <w:r w:rsidRPr="00EA493D">
        <w:rPr>
          <w:color w:val="000000"/>
          <w:szCs w:val="22"/>
        </w:rPr>
        <w:t>choose</w:t>
      </w:r>
      <w:r w:rsidRPr="00EA493D">
        <w:rPr>
          <w:color w:val="000000"/>
          <w:spacing w:val="10"/>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3"/>
          <w:szCs w:val="22"/>
        </w:rPr>
        <w:t xml:space="preserve"> </w:t>
      </w:r>
      <w:r w:rsidRPr="00EA493D">
        <w:rPr>
          <w:color w:val="000000"/>
          <w:spacing w:val="1"/>
          <w:szCs w:val="22"/>
        </w:rPr>
        <w:t>g</w:t>
      </w:r>
      <w:r w:rsidRPr="00EA493D">
        <w:rPr>
          <w:color w:val="000000"/>
          <w:szCs w:val="22"/>
        </w:rPr>
        <w:t>lobal</w:t>
      </w:r>
      <w:r w:rsidRPr="00EA493D">
        <w:rPr>
          <w:color w:val="000000"/>
          <w:spacing w:val="9"/>
          <w:szCs w:val="22"/>
        </w:rPr>
        <w:t xml:space="preserve"> </w:t>
      </w:r>
      <w:r w:rsidRPr="00EA493D">
        <w:rPr>
          <w:color w:val="000000"/>
          <w:spacing w:val="1"/>
          <w:szCs w:val="22"/>
        </w:rPr>
        <w:t>v</w:t>
      </w:r>
      <w:r w:rsidRPr="00EA493D">
        <w:rPr>
          <w:color w:val="000000"/>
          <w:spacing w:val="-1"/>
          <w:szCs w:val="22"/>
        </w:rPr>
        <w:t>a</w:t>
      </w:r>
      <w:r w:rsidRPr="00EA493D">
        <w:rPr>
          <w:color w:val="000000"/>
          <w:szCs w:val="22"/>
        </w:rPr>
        <w:t>l</w:t>
      </w:r>
      <w:r w:rsidRPr="00EA493D">
        <w:rPr>
          <w:color w:val="000000"/>
          <w:spacing w:val="1"/>
          <w:szCs w:val="22"/>
        </w:rPr>
        <w:t>u</w:t>
      </w:r>
      <w:r w:rsidRPr="00EA493D">
        <w:rPr>
          <w:color w:val="000000"/>
          <w:szCs w:val="22"/>
        </w:rPr>
        <w:t>es</w:t>
      </w:r>
      <w:r w:rsidRPr="00EA493D">
        <w:rPr>
          <w:color w:val="000000"/>
          <w:spacing w:val="11"/>
          <w:szCs w:val="22"/>
        </w:rPr>
        <w:t xml:space="preserve"> </w:t>
      </w:r>
      <w:r w:rsidRPr="00EA493D">
        <w:rPr>
          <w:color w:val="000000"/>
          <w:szCs w:val="22"/>
        </w:rPr>
        <w:t>as</w:t>
      </w:r>
      <w:r w:rsidRPr="00EA493D">
        <w:rPr>
          <w:color w:val="000000"/>
          <w:spacing w:val="4"/>
          <w:szCs w:val="22"/>
        </w:rPr>
        <w:t xml:space="preserve"> </w:t>
      </w:r>
      <w:r w:rsidRPr="00EA493D">
        <w:rPr>
          <w:color w:val="000000"/>
          <w:szCs w:val="22"/>
        </w:rPr>
        <w:t>a gui</w:t>
      </w:r>
      <w:r w:rsidRPr="00EA493D">
        <w:rPr>
          <w:color w:val="000000"/>
          <w:spacing w:val="1"/>
          <w:szCs w:val="22"/>
        </w:rPr>
        <w:t>d</w:t>
      </w:r>
      <w:r w:rsidRPr="00EA493D">
        <w:rPr>
          <w:color w:val="000000"/>
          <w:szCs w:val="22"/>
        </w:rPr>
        <w:t>e</w:t>
      </w:r>
      <w:r w:rsidRPr="00EA493D">
        <w:rPr>
          <w:color w:val="000000"/>
          <w:spacing w:val="8"/>
          <w:szCs w:val="22"/>
        </w:rPr>
        <w:t xml:space="preserve"> </w:t>
      </w:r>
      <w:r w:rsidRPr="00EA493D">
        <w:rPr>
          <w:color w:val="000000"/>
          <w:szCs w:val="22"/>
        </w:rPr>
        <w:t>to</w:t>
      </w:r>
      <w:r w:rsidRPr="00EA493D">
        <w:rPr>
          <w:color w:val="000000"/>
          <w:spacing w:val="3"/>
          <w:szCs w:val="22"/>
        </w:rPr>
        <w:t xml:space="preserve"> </w:t>
      </w:r>
      <w:r w:rsidRPr="00EA493D">
        <w:rPr>
          <w:color w:val="000000"/>
          <w:szCs w:val="22"/>
        </w:rPr>
        <w:t>so</w:t>
      </w:r>
      <w:r w:rsidRPr="00EA493D">
        <w:rPr>
          <w:color w:val="000000"/>
          <w:spacing w:val="-2"/>
          <w:szCs w:val="22"/>
        </w:rPr>
        <w:t>c</w:t>
      </w:r>
      <w:r w:rsidRPr="00EA493D">
        <w:rPr>
          <w:color w:val="000000"/>
          <w:spacing w:val="1"/>
          <w:szCs w:val="22"/>
        </w:rPr>
        <w:t>i</w:t>
      </w:r>
      <w:r w:rsidRPr="00EA493D">
        <w:rPr>
          <w:color w:val="000000"/>
          <w:szCs w:val="22"/>
        </w:rPr>
        <w:t>al</w:t>
      </w:r>
      <w:r w:rsidRPr="00EA493D">
        <w:rPr>
          <w:color w:val="000000"/>
          <w:spacing w:val="11"/>
          <w:szCs w:val="22"/>
        </w:rPr>
        <w:t xml:space="preserve"> </w:t>
      </w:r>
      <w:r w:rsidRPr="00EA493D">
        <w:rPr>
          <w:color w:val="000000"/>
          <w:szCs w:val="22"/>
        </w:rPr>
        <w:t>acti</w:t>
      </w:r>
      <w:r w:rsidRPr="00EA493D">
        <w:rPr>
          <w:color w:val="000000"/>
          <w:spacing w:val="1"/>
          <w:szCs w:val="22"/>
        </w:rPr>
        <w:t>o</w:t>
      </w:r>
      <w:r w:rsidRPr="00EA493D">
        <w:rPr>
          <w:color w:val="000000"/>
          <w:szCs w:val="22"/>
        </w:rPr>
        <w:t>n.</w:t>
      </w:r>
      <w:r w:rsidRPr="00EA493D">
        <w:rPr>
          <w:color w:val="000000"/>
          <w:spacing w:val="10"/>
          <w:szCs w:val="22"/>
        </w:rPr>
        <w:t xml:space="preserve"> </w:t>
      </w:r>
      <w:r w:rsidRPr="00EA493D">
        <w:rPr>
          <w:color w:val="000000"/>
          <w:szCs w:val="22"/>
        </w:rPr>
        <w:t>So,</w:t>
      </w:r>
      <w:r w:rsidRPr="00EA493D">
        <w:rPr>
          <w:color w:val="000000"/>
          <w:spacing w:val="4"/>
          <w:szCs w:val="22"/>
        </w:rPr>
        <w:t xml:space="preserve"> </w:t>
      </w:r>
      <w:r w:rsidRPr="00EA493D">
        <w:rPr>
          <w:color w:val="000000"/>
          <w:szCs w:val="22"/>
        </w:rPr>
        <w:t>folkta</w:t>
      </w:r>
      <w:r w:rsidRPr="00EA493D">
        <w:rPr>
          <w:color w:val="000000"/>
          <w:spacing w:val="-2"/>
          <w:szCs w:val="22"/>
        </w:rPr>
        <w:t>l</w:t>
      </w:r>
      <w:r w:rsidRPr="00EA493D">
        <w:rPr>
          <w:color w:val="000000"/>
          <w:szCs w:val="22"/>
        </w:rPr>
        <w:t>e</w:t>
      </w:r>
      <w:r w:rsidRPr="00EA493D">
        <w:rPr>
          <w:color w:val="000000"/>
          <w:spacing w:val="12"/>
          <w:szCs w:val="22"/>
        </w:rPr>
        <w:t xml:space="preserve"> </w:t>
      </w:r>
      <w:r w:rsidRPr="00EA493D">
        <w:rPr>
          <w:color w:val="000000"/>
          <w:szCs w:val="22"/>
        </w:rPr>
        <w:t>has</w:t>
      </w:r>
      <w:r w:rsidRPr="00EA493D">
        <w:rPr>
          <w:color w:val="000000"/>
          <w:spacing w:val="6"/>
          <w:szCs w:val="22"/>
        </w:rPr>
        <w:t xml:space="preserve"> </w:t>
      </w:r>
      <w:r w:rsidRPr="00EA493D">
        <w:rPr>
          <w:color w:val="000000"/>
          <w:szCs w:val="22"/>
        </w:rPr>
        <w:t>to</w:t>
      </w:r>
      <w:r w:rsidRPr="00EA493D">
        <w:rPr>
          <w:color w:val="000000"/>
          <w:spacing w:val="1"/>
          <w:szCs w:val="22"/>
        </w:rPr>
        <w:t xml:space="preserve"> b</w:t>
      </w:r>
      <w:r w:rsidRPr="00EA493D">
        <w:rPr>
          <w:color w:val="000000"/>
          <w:szCs w:val="22"/>
        </w:rPr>
        <w:t>e</w:t>
      </w:r>
      <w:r w:rsidRPr="00EA493D">
        <w:rPr>
          <w:color w:val="000000"/>
          <w:spacing w:val="3"/>
          <w:szCs w:val="22"/>
        </w:rPr>
        <w:t xml:space="preserve"> </w:t>
      </w:r>
      <w:r w:rsidRPr="00EA493D">
        <w:rPr>
          <w:color w:val="000000"/>
          <w:szCs w:val="22"/>
        </w:rPr>
        <w:t>used</w:t>
      </w:r>
      <w:r w:rsidRPr="00EA493D">
        <w:rPr>
          <w:color w:val="000000"/>
          <w:spacing w:val="8"/>
          <w:szCs w:val="22"/>
        </w:rPr>
        <w:t xml:space="preserve"> </w:t>
      </w:r>
      <w:r w:rsidRPr="00EA493D">
        <w:rPr>
          <w:color w:val="000000"/>
          <w:szCs w:val="22"/>
        </w:rPr>
        <w:t>as</w:t>
      </w:r>
      <w:r w:rsidRPr="00EA493D">
        <w:rPr>
          <w:color w:val="000000"/>
          <w:spacing w:val="2"/>
          <w:szCs w:val="22"/>
        </w:rPr>
        <w:t xml:space="preserve"> </w:t>
      </w:r>
      <w:r w:rsidRPr="00EA493D">
        <w:rPr>
          <w:color w:val="000000"/>
          <w:szCs w:val="22"/>
        </w:rPr>
        <w:t>pa</w:t>
      </w:r>
      <w:r w:rsidRPr="00EA493D">
        <w:rPr>
          <w:color w:val="000000"/>
          <w:spacing w:val="2"/>
          <w:szCs w:val="22"/>
        </w:rPr>
        <w:t>r</w:t>
      </w:r>
      <w:r w:rsidRPr="00EA493D">
        <w:rPr>
          <w:color w:val="000000"/>
          <w:szCs w:val="22"/>
        </w:rPr>
        <w:t>t</w:t>
      </w:r>
      <w:r w:rsidRPr="00EA493D">
        <w:rPr>
          <w:color w:val="000000"/>
          <w:spacing w:val="6"/>
          <w:szCs w:val="22"/>
        </w:rPr>
        <w:t xml:space="preserve"> </w:t>
      </w:r>
      <w:r w:rsidRPr="00EA493D">
        <w:rPr>
          <w:color w:val="000000"/>
          <w:w w:val="102"/>
          <w:szCs w:val="22"/>
        </w:rPr>
        <w:t xml:space="preserve">of </w:t>
      </w:r>
      <w:r w:rsidRPr="00EA493D">
        <w:rPr>
          <w:color w:val="000000"/>
          <w:szCs w:val="22"/>
        </w:rPr>
        <w:t>global</w:t>
      </w:r>
      <w:r w:rsidRPr="00EA493D">
        <w:rPr>
          <w:color w:val="000000"/>
          <w:spacing w:val="12"/>
          <w:szCs w:val="22"/>
        </w:rPr>
        <w:t xml:space="preserve"> </w:t>
      </w:r>
      <w:r w:rsidRPr="00EA493D">
        <w:rPr>
          <w:color w:val="000000"/>
          <w:w w:val="102"/>
          <w:szCs w:val="22"/>
        </w:rPr>
        <w:t>reso</w:t>
      </w:r>
      <w:r w:rsidRPr="00EA493D">
        <w:rPr>
          <w:color w:val="000000"/>
          <w:spacing w:val="1"/>
          <w:w w:val="102"/>
          <w:szCs w:val="22"/>
        </w:rPr>
        <w:t>u</w:t>
      </w:r>
      <w:r w:rsidRPr="00EA493D">
        <w:rPr>
          <w:color w:val="000000"/>
          <w:w w:val="102"/>
          <w:szCs w:val="22"/>
        </w:rPr>
        <w:t>rces.</w:t>
      </w:r>
    </w:p>
    <w:p w:rsidR="007B2F26" w:rsidRDefault="007B2F26" w:rsidP="002B33F0">
      <w:pPr>
        <w:autoSpaceDE w:val="0"/>
        <w:autoSpaceDN w:val="0"/>
        <w:adjustRightInd w:val="0"/>
        <w:spacing w:line="360" w:lineRule="auto"/>
        <w:ind w:firstLine="534"/>
        <w:contextualSpacing/>
        <w:jc w:val="both"/>
        <w:rPr>
          <w:color w:val="000000"/>
          <w:szCs w:val="22"/>
        </w:rPr>
      </w:pPr>
    </w:p>
    <w:p w:rsidR="007B2F26" w:rsidRPr="00EA493D" w:rsidRDefault="007B2F26" w:rsidP="002B33F0">
      <w:pPr>
        <w:autoSpaceDE w:val="0"/>
        <w:autoSpaceDN w:val="0"/>
        <w:adjustRightInd w:val="0"/>
        <w:spacing w:line="360" w:lineRule="auto"/>
        <w:contextualSpacing/>
        <w:jc w:val="both"/>
        <w:rPr>
          <w:color w:val="000000"/>
          <w:szCs w:val="22"/>
        </w:rPr>
      </w:pPr>
      <w:r w:rsidRPr="00EA493D">
        <w:rPr>
          <w:i/>
          <w:iCs/>
          <w:color w:val="000000"/>
          <w:szCs w:val="22"/>
        </w:rPr>
        <w:t>Folk</w:t>
      </w:r>
      <w:r w:rsidRPr="00EA493D">
        <w:rPr>
          <w:i/>
          <w:iCs/>
          <w:color w:val="000000"/>
          <w:spacing w:val="-2"/>
          <w:szCs w:val="22"/>
        </w:rPr>
        <w:t>t</w:t>
      </w:r>
      <w:r w:rsidRPr="00EA493D">
        <w:rPr>
          <w:i/>
          <w:iCs/>
          <w:color w:val="000000"/>
          <w:spacing w:val="1"/>
          <w:szCs w:val="22"/>
        </w:rPr>
        <w:t>a</w:t>
      </w:r>
      <w:r w:rsidRPr="00EA493D">
        <w:rPr>
          <w:i/>
          <w:iCs/>
          <w:color w:val="000000"/>
          <w:szCs w:val="22"/>
        </w:rPr>
        <w:t>le</w:t>
      </w:r>
      <w:r w:rsidRPr="00EA493D">
        <w:rPr>
          <w:i/>
          <w:iCs/>
          <w:color w:val="000000"/>
          <w:spacing w:val="17"/>
          <w:szCs w:val="22"/>
        </w:rPr>
        <w:t xml:space="preserve"> </w:t>
      </w:r>
      <w:r w:rsidRPr="00EA493D">
        <w:rPr>
          <w:i/>
          <w:iCs/>
          <w:color w:val="000000"/>
          <w:szCs w:val="22"/>
        </w:rPr>
        <w:t>in</w:t>
      </w:r>
      <w:r w:rsidRPr="00EA493D">
        <w:rPr>
          <w:i/>
          <w:iCs/>
          <w:color w:val="000000"/>
          <w:spacing w:val="4"/>
          <w:szCs w:val="22"/>
        </w:rPr>
        <w:t xml:space="preserve"> </w:t>
      </w:r>
      <w:r w:rsidRPr="00EA493D">
        <w:rPr>
          <w:i/>
          <w:iCs/>
          <w:color w:val="000000"/>
          <w:szCs w:val="22"/>
        </w:rPr>
        <w:t>a</w:t>
      </w:r>
      <w:r w:rsidRPr="00EA493D">
        <w:rPr>
          <w:i/>
          <w:iCs/>
          <w:color w:val="000000"/>
          <w:spacing w:val="5"/>
          <w:szCs w:val="22"/>
        </w:rPr>
        <w:t xml:space="preserve"> </w:t>
      </w:r>
      <w:r w:rsidRPr="00EA493D">
        <w:rPr>
          <w:i/>
          <w:iCs/>
          <w:color w:val="000000"/>
          <w:szCs w:val="22"/>
        </w:rPr>
        <w:t>Mul</w:t>
      </w:r>
      <w:r w:rsidRPr="00EA493D">
        <w:rPr>
          <w:i/>
          <w:iCs/>
          <w:color w:val="000000"/>
          <w:spacing w:val="-2"/>
          <w:szCs w:val="22"/>
        </w:rPr>
        <w:t>t</w:t>
      </w:r>
      <w:r w:rsidRPr="00EA493D">
        <w:rPr>
          <w:i/>
          <w:iCs/>
          <w:color w:val="000000"/>
          <w:spacing w:val="1"/>
          <w:szCs w:val="22"/>
        </w:rPr>
        <w:t>i</w:t>
      </w:r>
      <w:r w:rsidRPr="00EA493D">
        <w:rPr>
          <w:i/>
          <w:iCs/>
          <w:color w:val="000000"/>
          <w:spacing w:val="-1"/>
          <w:szCs w:val="22"/>
        </w:rPr>
        <w:t>c</w:t>
      </w:r>
      <w:r w:rsidRPr="00EA493D">
        <w:rPr>
          <w:i/>
          <w:iCs/>
          <w:color w:val="000000"/>
          <w:spacing w:val="1"/>
          <w:szCs w:val="22"/>
        </w:rPr>
        <w:t>u</w:t>
      </w:r>
      <w:r w:rsidRPr="00EA493D">
        <w:rPr>
          <w:i/>
          <w:iCs/>
          <w:color w:val="000000"/>
          <w:szCs w:val="22"/>
        </w:rPr>
        <w:t>l</w:t>
      </w:r>
      <w:r w:rsidRPr="00EA493D">
        <w:rPr>
          <w:i/>
          <w:iCs/>
          <w:color w:val="000000"/>
          <w:spacing w:val="-2"/>
          <w:szCs w:val="22"/>
        </w:rPr>
        <w:t>t</w:t>
      </w:r>
      <w:r w:rsidRPr="00EA493D">
        <w:rPr>
          <w:i/>
          <w:iCs/>
          <w:color w:val="000000"/>
          <w:szCs w:val="22"/>
        </w:rPr>
        <w:t>u</w:t>
      </w:r>
      <w:r w:rsidRPr="00EA493D">
        <w:rPr>
          <w:i/>
          <w:iCs/>
          <w:color w:val="000000"/>
          <w:spacing w:val="2"/>
          <w:szCs w:val="22"/>
        </w:rPr>
        <w:t>r</w:t>
      </w:r>
      <w:r w:rsidRPr="00EA493D">
        <w:rPr>
          <w:i/>
          <w:iCs/>
          <w:color w:val="000000"/>
          <w:szCs w:val="22"/>
        </w:rPr>
        <w:t>al</w:t>
      </w:r>
      <w:r w:rsidRPr="00EA493D">
        <w:rPr>
          <w:i/>
          <w:iCs/>
          <w:color w:val="000000"/>
          <w:spacing w:val="27"/>
          <w:szCs w:val="22"/>
        </w:rPr>
        <w:t xml:space="preserve"> </w:t>
      </w:r>
      <w:r w:rsidRPr="00EA493D">
        <w:rPr>
          <w:i/>
          <w:iCs/>
          <w:color w:val="000000"/>
          <w:w w:val="102"/>
          <w:szCs w:val="22"/>
        </w:rPr>
        <w:t>Socie</w:t>
      </w:r>
      <w:r w:rsidRPr="00EA493D">
        <w:rPr>
          <w:i/>
          <w:iCs/>
          <w:color w:val="000000"/>
          <w:spacing w:val="1"/>
          <w:w w:val="102"/>
          <w:szCs w:val="22"/>
        </w:rPr>
        <w:t>t</w:t>
      </w:r>
      <w:r w:rsidRPr="00EA493D">
        <w:rPr>
          <w:i/>
          <w:iCs/>
          <w:color w:val="000000"/>
          <w:w w:val="102"/>
          <w:szCs w:val="22"/>
        </w:rPr>
        <w:t>y</w:t>
      </w:r>
    </w:p>
    <w:p w:rsidR="007B2F26" w:rsidRPr="00EA493D" w:rsidRDefault="007B2F26" w:rsidP="002B33F0">
      <w:pPr>
        <w:autoSpaceDE w:val="0"/>
        <w:autoSpaceDN w:val="0"/>
        <w:adjustRightInd w:val="0"/>
        <w:spacing w:line="360" w:lineRule="auto"/>
        <w:ind w:firstLine="534"/>
        <w:contextualSpacing/>
        <w:jc w:val="both"/>
        <w:rPr>
          <w:color w:val="000000"/>
          <w:szCs w:val="22"/>
        </w:rPr>
      </w:pPr>
      <w:r w:rsidRPr="00EA493D">
        <w:rPr>
          <w:color w:val="000000"/>
          <w:szCs w:val="22"/>
        </w:rPr>
        <w:t xml:space="preserve">When </w:t>
      </w:r>
      <w:r w:rsidRPr="00EA493D">
        <w:rPr>
          <w:color w:val="000000"/>
          <w:spacing w:val="8"/>
          <w:szCs w:val="22"/>
        </w:rPr>
        <w:t xml:space="preserve"> </w:t>
      </w:r>
      <w:r w:rsidRPr="00EA493D">
        <w:rPr>
          <w:color w:val="000000"/>
          <w:szCs w:val="22"/>
        </w:rPr>
        <w:t>folk</w:t>
      </w:r>
      <w:r w:rsidRPr="00EA493D">
        <w:rPr>
          <w:color w:val="000000"/>
          <w:spacing w:val="1"/>
          <w:szCs w:val="22"/>
        </w:rPr>
        <w:t>t</w:t>
      </w:r>
      <w:r w:rsidRPr="00EA493D">
        <w:rPr>
          <w:color w:val="000000"/>
          <w:spacing w:val="-2"/>
          <w:szCs w:val="22"/>
        </w:rPr>
        <w:t>a</w:t>
      </w:r>
      <w:r w:rsidRPr="00EA493D">
        <w:rPr>
          <w:color w:val="000000"/>
          <w:spacing w:val="1"/>
          <w:szCs w:val="22"/>
        </w:rPr>
        <w:t>l</w:t>
      </w:r>
      <w:r w:rsidRPr="00EA493D">
        <w:rPr>
          <w:color w:val="000000"/>
          <w:szCs w:val="22"/>
        </w:rPr>
        <w:t xml:space="preserve">e </w:t>
      </w:r>
      <w:r w:rsidRPr="00EA493D">
        <w:rPr>
          <w:color w:val="000000"/>
          <w:spacing w:val="11"/>
          <w:szCs w:val="22"/>
        </w:rPr>
        <w:t xml:space="preserve"> </w:t>
      </w:r>
      <w:r w:rsidRPr="00EA493D">
        <w:rPr>
          <w:color w:val="000000"/>
          <w:szCs w:val="22"/>
        </w:rPr>
        <w:t xml:space="preserve">is  </w:t>
      </w:r>
      <w:r w:rsidRPr="00EA493D">
        <w:rPr>
          <w:color w:val="000000"/>
          <w:spacing w:val="1"/>
          <w:szCs w:val="22"/>
        </w:rPr>
        <w:t>s</w:t>
      </w:r>
      <w:r w:rsidRPr="00EA493D">
        <w:rPr>
          <w:color w:val="000000"/>
          <w:szCs w:val="22"/>
        </w:rPr>
        <w:t>ti</w:t>
      </w:r>
      <w:r w:rsidRPr="00EA493D">
        <w:rPr>
          <w:color w:val="000000"/>
          <w:spacing w:val="1"/>
          <w:szCs w:val="22"/>
        </w:rPr>
        <w:t>l</w:t>
      </w:r>
      <w:r w:rsidRPr="00EA493D">
        <w:rPr>
          <w:color w:val="000000"/>
          <w:szCs w:val="22"/>
        </w:rPr>
        <w:t xml:space="preserve">l </w:t>
      </w:r>
      <w:r w:rsidRPr="00EA493D">
        <w:rPr>
          <w:color w:val="000000"/>
          <w:spacing w:val="7"/>
          <w:szCs w:val="22"/>
        </w:rPr>
        <w:t xml:space="preserve"> </w:t>
      </w:r>
      <w:r w:rsidRPr="00EA493D">
        <w:rPr>
          <w:color w:val="000000"/>
          <w:spacing w:val="-2"/>
          <w:szCs w:val="22"/>
        </w:rPr>
        <w:t>t</w:t>
      </w:r>
      <w:r w:rsidRPr="00EA493D">
        <w:rPr>
          <w:color w:val="000000"/>
          <w:szCs w:val="22"/>
        </w:rPr>
        <w:t xml:space="preserve">old </w:t>
      </w:r>
      <w:r w:rsidRPr="00EA493D">
        <w:rPr>
          <w:color w:val="000000"/>
          <w:spacing w:val="5"/>
          <w:szCs w:val="22"/>
        </w:rPr>
        <w:t xml:space="preserve"> </w:t>
      </w:r>
      <w:r w:rsidRPr="00EA493D">
        <w:rPr>
          <w:color w:val="000000"/>
          <w:spacing w:val="1"/>
          <w:szCs w:val="22"/>
        </w:rPr>
        <w:t>o</w:t>
      </w:r>
      <w:r w:rsidRPr="00EA493D">
        <w:rPr>
          <w:color w:val="000000"/>
          <w:szCs w:val="22"/>
        </w:rPr>
        <w:t>ra</w:t>
      </w:r>
      <w:r w:rsidRPr="00EA493D">
        <w:rPr>
          <w:color w:val="000000"/>
          <w:spacing w:val="1"/>
          <w:szCs w:val="22"/>
        </w:rPr>
        <w:t>l</w:t>
      </w:r>
      <w:r w:rsidRPr="00EA493D">
        <w:rPr>
          <w:color w:val="000000"/>
          <w:szCs w:val="22"/>
        </w:rPr>
        <w:t xml:space="preserve">ly </w:t>
      </w:r>
      <w:r w:rsidRPr="00EA493D">
        <w:rPr>
          <w:color w:val="000000"/>
          <w:spacing w:val="8"/>
          <w:szCs w:val="22"/>
        </w:rPr>
        <w:t xml:space="preserve"> </w:t>
      </w:r>
      <w:r w:rsidRPr="00EA493D">
        <w:rPr>
          <w:color w:val="000000"/>
          <w:szCs w:val="22"/>
        </w:rPr>
        <w:t xml:space="preserve">and </w:t>
      </w:r>
      <w:r w:rsidRPr="00EA493D">
        <w:rPr>
          <w:color w:val="000000"/>
          <w:spacing w:val="3"/>
          <w:szCs w:val="22"/>
        </w:rPr>
        <w:t xml:space="preserve"> </w:t>
      </w:r>
      <w:r w:rsidRPr="00EA493D">
        <w:rPr>
          <w:color w:val="000000"/>
          <w:spacing w:val="1"/>
          <w:szCs w:val="22"/>
        </w:rPr>
        <w:t>h</w:t>
      </w:r>
      <w:r w:rsidRPr="00EA493D">
        <w:rPr>
          <w:color w:val="000000"/>
          <w:spacing w:val="-1"/>
          <w:szCs w:val="22"/>
        </w:rPr>
        <w:t>a</w:t>
      </w:r>
      <w:r w:rsidRPr="00EA493D">
        <w:rPr>
          <w:color w:val="000000"/>
          <w:szCs w:val="22"/>
        </w:rPr>
        <w:t xml:space="preserve">s </w:t>
      </w:r>
      <w:r w:rsidRPr="00EA493D">
        <w:rPr>
          <w:color w:val="000000"/>
          <w:spacing w:val="3"/>
          <w:szCs w:val="22"/>
        </w:rPr>
        <w:t xml:space="preserve"> </w:t>
      </w:r>
      <w:r w:rsidRPr="00EA493D">
        <w:rPr>
          <w:color w:val="000000"/>
          <w:szCs w:val="22"/>
        </w:rPr>
        <w:t>n</w:t>
      </w:r>
      <w:r w:rsidRPr="00EA493D">
        <w:rPr>
          <w:color w:val="000000"/>
          <w:spacing w:val="1"/>
          <w:szCs w:val="22"/>
        </w:rPr>
        <w:t>o</w:t>
      </w:r>
      <w:r w:rsidRPr="00EA493D">
        <w:rPr>
          <w:color w:val="000000"/>
          <w:szCs w:val="22"/>
        </w:rPr>
        <w:t xml:space="preserve">t </w:t>
      </w:r>
      <w:r w:rsidRPr="00EA493D">
        <w:rPr>
          <w:color w:val="000000"/>
          <w:spacing w:val="3"/>
          <w:szCs w:val="22"/>
        </w:rPr>
        <w:t xml:space="preserve"> </w:t>
      </w:r>
      <w:r w:rsidRPr="00EA493D">
        <w:rPr>
          <w:color w:val="000000"/>
          <w:spacing w:val="1"/>
          <w:szCs w:val="22"/>
        </w:rPr>
        <w:t>b</w:t>
      </w:r>
      <w:r w:rsidRPr="00EA493D">
        <w:rPr>
          <w:color w:val="000000"/>
          <w:szCs w:val="22"/>
        </w:rPr>
        <w:t xml:space="preserve">een </w:t>
      </w:r>
      <w:r w:rsidRPr="00EA493D">
        <w:rPr>
          <w:color w:val="000000"/>
          <w:spacing w:val="5"/>
          <w:szCs w:val="22"/>
        </w:rPr>
        <w:t xml:space="preserve"> </w:t>
      </w:r>
      <w:r w:rsidRPr="00EA493D">
        <w:rPr>
          <w:color w:val="000000"/>
          <w:spacing w:val="1"/>
          <w:szCs w:val="22"/>
        </w:rPr>
        <w:t>w</w:t>
      </w:r>
      <w:r w:rsidRPr="00EA493D">
        <w:rPr>
          <w:color w:val="000000"/>
          <w:szCs w:val="22"/>
        </w:rPr>
        <w:t>ri</w:t>
      </w:r>
      <w:r w:rsidRPr="00EA493D">
        <w:rPr>
          <w:color w:val="000000"/>
          <w:spacing w:val="1"/>
          <w:szCs w:val="22"/>
        </w:rPr>
        <w:t>t</w:t>
      </w:r>
      <w:r w:rsidRPr="00EA493D">
        <w:rPr>
          <w:color w:val="000000"/>
          <w:szCs w:val="22"/>
        </w:rPr>
        <w:t>t</w:t>
      </w:r>
      <w:r w:rsidRPr="00EA493D">
        <w:rPr>
          <w:color w:val="000000"/>
          <w:spacing w:val="-2"/>
          <w:szCs w:val="22"/>
        </w:rPr>
        <w:t>e</w:t>
      </w:r>
      <w:r w:rsidRPr="00EA493D">
        <w:rPr>
          <w:color w:val="000000"/>
          <w:spacing w:val="1"/>
          <w:szCs w:val="22"/>
        </w:rPr>
        <w:t>n</w:t>
      </w:r>
      <w:r w:rsidRPr="00EA493D">
        <w:rPr>
          <w:color w:val="000000"/>
          <w:szCs w:val="22"/>
        </w:rPr>
        <w:t xml:space="preserve">, </w:t>
      </w:r>
      <w:r w:rsidRPr="00EA493D">
        <w:rPr>
          <w:color w:val="000000"/>
          <w:spacing w:val="13"/>
          <w:szCs w:val="22"/>
        </w:rPr>
        <w:t xml:space="preserve"> </w:t>
      </w:r>
      <w:r w:rsidRPr="00EA493D">
        <w:rPr>
          <w:color w:val="000000"/>
          <w:spacing w:val="-2"/>
          <w:szCs w:val="22"/>
        </w:rPr>
        <w:t>t</w:t>
      </w:r>
      <w:r w:rsidRPr="00EA493D">
        <w:rPr>
          <w:color w:val="000000"/>
          <w:szCs w:val="22"/>
        </w:rPr>
        <w:t>ran</w:t>
      </w:r>
      <w:r w:rsidRPr="00EA493D">
        <w:rPr>
          <w:color w:val="000000"/>
          <w:spacing w:val="2"/>
          <w:szCs w:val="22"/>
        </w:rPr>
        <w:t>s</w:t>
      </w:r>
      <w:r w:rsidRPr="00EA493D">
        <w:rPr>
          <w:color w:val="000000"/>
          <w:szCs w:val="22"/>
        </w:rPr>
        <w:t>la</w:t>
      </w:r>
      <w:r w:rsidRPr="00EA493D">
        <w:rPr>
          <w:color w:val="000000"/>
          <w:spacing w:val="1"/>
          <w:szCs w:val="22"/>
        </w:rPr>
        <w:t>t</w:t>
      </w:r>
      <w:r w:rsidRPr="00EA493D">
        <w:rPr>
          <w:color w:val="000000"/>
          <w:szCs w:val="22"/>
        </w:rPr>
        <w:t xml:space="preserve">ed, </w:t>
      </w:r>
      <w:r w:rsidRPr="00EA493D">
        <w:rPr>
          <w:color w:val="000000"/>
          <w:spacing w:val="17"/>
          <w:szCs w:val="22"/>
        </w:rPr>
        <w:t xml:space="preserve"> </w:t>
      </w:r>
      <w:r w:rsidRPr="00EA493D">
        <w:rPr>
          <w:color w:val="000000"/>
          <w:w w:val="102"/>
          <w:szCs w:val="22"/>
        </w:rPr>
        <w:t xml:space="preserve">and </w:t>
      </w:r>
      <w:r w:rsidRPr="00EA493D">
        <w:rPr>
          <w:color w:val="000000"/>
          <w:szCs w:val="22"/>
        </w:rPr>
        <w:t>distrib</w:t>
      </w:r>
      <w:r w:rsidRPr="00EA493D">
        <w:rPr>
          <w:color w:val="000000"/>
          <w:spacing w:val="1"/>
          <w:szCs w:val="22"/>
        </w:rPr>
        <w:t>u</w:t>
      </w:r>
      <w:r w:rsidRPr="00EA493D">
        <w:rPr>
          <w:color w:val="000000"/>
          <w:szCs w:val="22"/>
        </w:rPr>
        <w:t>ted</w:t>
      </w:r>
      <w:r w:rsidRPr="00EA493D">
        <w:rPr>
          <w:color w:val="000000"/>
          <w:spacing w:val="17"/>
          <w:szCs w:val="22"/>
        </w:rPr>
        <w:t xml:space="preserve"> </w:t>
      </w:r>
      <w:r w:rsidRPr="00EA493D">
        <w:rPr>
          <w:color w:val="000000"/>
          <w:szCs w:val="22"/>
        </w:rPr>
        <w:t>to</w:t>
      </w:r>
      <w:r w:rsidRPr="00EA493D">
        <w:rPr>
          <w:color w:val="000000"/>
          <w:spacing w:val="1"/>
          <w:szCs w:val="22"/>
        </w:rPr>
        <w:t xml:space="preserve"> </w:t>
      </w:r>
      <w:r w:rsidRPr="00EA493D">
        <w:rPr>
          <w:color w:val="000000"/>
          <w:szCs w:val="22"/>
        </w:rPr>
        <w:t>various</w:t>
      </w:r>
      <w:r w:rsidRPr="00EA493D">
        <w:rPr>
          <w:color w:val="000000"/>
          <w:spacing w:val="11"/>
          <w:szCs w:val="22"/>
        </w:rPr>
        <w:t xml:space="preserve"> </w:t>
      </w:r>
      <w:r w:rsidRPr="00EA493D">
        <w:rPr>
          <w:color w:val="000000"/>
          <w:szCs w:val="22"/>
        </w:rPr>
        <w:t>regions,</w:t>
      </w:r>
      <w:r w:rsidRPr="00EA493D">
        <w:rPr>
          <w:color w:val="000000"/>
          <w:spacing w:val="14"/>
          <w:szCs w:val="22"/>
        </w:rPr>
        <w:t xml:space="preserve"> </w:t>
      </w:r>
      <w:r w:rsidRPr="00EA493D">
        <w:rPr>
          <w:color w:val="000000"/>
          <w:szCs w:val="22"/>
        </w:rPr>
        <w:t>it</w:t>
      </w:r>
      <w:r w:rsidRPr="00EA493D">
        <w:rPr>
          <w:color w:val="000000"/>
          <w:spacing w:val="1"/>
          <w:szCs w:val="22"/>
        </w:rPr>
        <w:t xml:space="preserve"> </w:t>
      </w:r>
      <w:r w:rsidRPr="00EA493D">
        <w:rPr>
          <w:color w:val="000000"/>
          <w:spacing w:val="2"/>
          <w:szCs w:val="22"/>
        </w:rPr>
        <w:t>f</w:t>
      </w:r>
      <w:r w:rsidRPr="00EA493D">
        <w:rPr>
          <w:color w:val="000000"/>
          <w:spacing w:val="1"/>
          <w:szCs w:val="22"/>
        </w:rPr>
        <w:t>u</w:t>
      </w:r>
      <w:r w:rsidRPr="00EA493D">
        <w:rPr>
          <w:color w:val="000000"/>
          <w:szCs w:val="22"/>
        </w:rPr>
        <w:t>n</w:t>
      </w:r>
      <w:r w:rsidRPr="00EA493D">
        <w:rPr>
          <w:color w:val="000000"/>
          <w:spacing w:val="-2"/>
          <w:szCs w:val="22"/>
        </w:rPr>
        <w:t>c</w:t>
      </w:r>
      <w:r w:rsidRPr="00EA493D">
        <w:rPr>
          <w:color w:val="000000"/>
          <w:szCs w:val="22"/>
        </w:rPr>
        <w:t>tions</w:t>
      </w:r>
      <w:r w:rsidRPr="00EA493D">
        <w:rPr>
          <w:color w:val="000000"/>
          <w:spacing w:val="14"/>
          <w:szCs w:val="22"/>
        </w:rPr>
        <w:t xml:space="preserve"> </w:t>
      </w:r>
      <w:r w:rsidRPr="00EA493D">
        <w:rPr>
          <w:color w:val="000000"/>
          <w:szCs w:val="22"/>
        </w:rPr>
        <w:t>as</w:t>
      </w:r>
      <w:r w:rsidRPr="00EA493D">
        <w:rPr>
          <w:color w:val="000000"/>
          <w:spacing w:val="2"/>
          <w:szCs w:val="22"/>
        </w:rPr>
        <w:t xml:space="preserve"> </w:t>
      </w:r>
      <w:r w:rsidRPr="00EA493D">
        <w:rPr>
          <w:color w:val="000000"/>
          <w:szCs w:val="22"/>
        </w:rPr>
        <w:t>a shared</w:t>
      </w:r>
      <w:r w:rsidRPr="00EA493D">
        <w:rPr>
          <w:color w:val="000000"/>
          <w:spacing w:val="12"/>
          <w:szCs w:val="22"/>
        </w:rPr>
        <w:t xml:space="preserve"> </w:t>
      </w:r>
      <w:r w:rsidRPr="00EA493D">
        <w:rPr>
          <w:color w:val="000000"/>
          <w:szCs w:val="22"/>
        </w:rPr>
        <w:t>i</w:t>
      </w:r>
      <w:r w:rsidRPr="00EA493D">
        <w:rPr>
          <w:color w:val="000000"/>
          <w:spacing w:val="1"/>
          <w:szCs w:val="22"/>
        </w:rPr>
        <w:t>d</w:t>
      </w:r>
      <w:r w:rsidRPr="00EA493D">
        <w:rPr>
          <w:color w:val="000000"/>
          <w:spacing w:val="-2"/>
          <w:szCs w:val="22"/>
        </w:rPr>
        <w:t>e</w:t>
      </w:r>
      <w:r w:rsidRPr="00EA493D">
        <w:rPr>
          <w:color w:val="000000"/>
          <w:szCs w:val="22"/>
        </w:rPr>
        <w:t>ntity</w:t>
      </w:r>
      <w:r w:rsidRPr="00EA493D">
        <w:rPr>
          <w:color w:val="000000"/>
          <w:spacing w:val="13"/>
          <w:szCs w:val="22"/>
        </w:rPr>
        <w:t xml:space="preserve"> </w:t>
      </w:r>
      <w:r w:rsidRPr="00EA493D">
        <w:rPr>
          <w:color w:val="000000"/>
          <w:szCs w:val="22"/>
        </w:rPr>
        <w:t>l</w:t>
      </w:r>
      <w:r w:rsidRPr="00EA493D">
        <w:rPr>
          <w:color w:val="000000"/>
          <w:spacing w:val="2"/>
          <w:szCs w:val="22"/>
        </w:rPr>
        <w:t>i</w:t>
      </w:r>
      <w:r w:rsidRPr="00EA493D">
        <w:rPr>
          <w:color w:val="000000"/>
          <w:spacing w:val="-3"/>
          <w:szCs w:val="22"/>
        </w:rPr>
        <w:t>m</w:t>
      </w:r>
      <w:r w:rsidRPr="00EA493D">
        <w:rPr>
          <w:color w:val="000000"/>
          <w:spacing w:val="1"/>
          <w:szCs w:val="22"/>
        </w:rPr>
        <w:t>i</w:t>
      </w:r>
      <w:r w:rsidRPr="00EA493D">
        <w:rPr>
          <w:color w:val="000000"/>
          <w:szCs w:val="22"/>
        </w:rPr>
        <w:t>ted</w:t>
      </w:r>
      <w:r w:rsidRPr="00EA493D">
        <w:rPr>
          <w:color w:val="000000"/>
          <w:spacing w:val="14"/>
          <w:szCs w:val="22"/>
        </w:rPr>
        <w:t xml:space="preserve"> </w:t>
      </w:r>
      <w:r w:rsidRPr="00EA493D">
        <w:rPr>
          <w:color w:val="000000"/>
          <w:szCs w:val="22"/>
        </w:rPr>
        <w:t xml:space="preserve">to a </w:t>
      </w:r>
      <w:r w:rsidRPr="00EA493D">
        <w:rPr>
          <w:color w:val="000000"/>
          <w:spacing w:val="1"/>
          <w:w w:val="102"/>
          <w:szCs w:val="22"/>
        </w:rPr>
        <w:t>g</w:t>
      </w:r>
      <w:r w:rsidRPr="00EA493D">
        <w:rPr>
          <w:color w:val="000000"/>
          <w:spacing w:val="1"/>
          <w:w w:val="103"/>
          <w:szCs w:val="22"/>
        </w:rPr>
        <w:t>i</w:t>
      </w:r>
      <w:r w:rsidRPr="00EA493D">
        <w:rPr>
          <w:color w:val="000000"/>
          <w:w w:val="102"/>
          <w:szCs w:val="22"/>
        </w:rPr>
        <w:t xml:space="preserve">ven </w:t>
      </w:r>
      <w:r w:rsidRPr="00EA493D">
        <w:rPr>
          <w:color w:val="000000"/>
          <w:szCs w:val="22"/>
        </w:rPr>
        <w:t>c</w:t>
      </w:r>
      <w:r w:rsidRPr="00EA493D">
        <w:rPr>
          <w:color w:val="000000"/>
          <w:spacing w:val="2"/>
          <w:szCs w:val="22"/>
        </w:rPr>
        <w:t>o</w:t>
      </w:r>
      <w:r w:rsidRPr="00EA493D">
        <w:rPr>
          <w:color w:val="000000"/>
          <w:szCs w:val="22"/>
        </w:rPr>
        <w:t>m</w:t>
      </w:r>
      <w:r w:rsidRPr="00EA493D">
        <w:rPr>
          <w:color w:val="000000"/>
          <w:spacing w:val="-3"/>
          <w:szCs w:val="22"/>
        </w:rPr>
        <w:t>m</w:t>
      </w:r>
      <w:r w:rsidRPr="00EA493D">
        <w:rPr>
          <w:color w:val="000000"/>
          <w:spacing w:val="1"/>
          <w:szCs w:val="22"/>
        </w:rPr>
        <w:t>u</w:t>
      </w:r>
      <w:r w:rsidRPr="00EA493D">
        <w:rPr>
          <w:color w:val="000000"/>
          <w:szCs w:val="22"/>
        </w:rPr>
        <w:t>nit</w:t>
      </w:r>
      <w:r w:rsidRPr="00EA493D">
        <w:rPr>
          <w:color w:val="000000"/>
          <w:spacing w:val="2"/>
          <w:szCs w:val="22"/>
        </w:rPr>
        <w:t>y</w:t>
      </w:r>
      <w:r w:rsidRPr="00EA493D">
        <w:rPr>
          <w:color w:val="000000"/>
          <w:szCs w:val="22"/>
        </w:rPr>
        <w:t xml:space="preserve">. </w:t>
      </w:r>
      <w:r w:rsidRPr="00EA493D">
        <w:rPr>
          <w:color w:val="000000"/>
          <w:spacing w:val="5"/>
          <w:szCs w:val="22"/>
        </w:rPr>
        <w:t xml:space="preserve"> </w:t>
      </w:r>
      <w:r w:rsidRPr="00EA493D">
        <w:rPr>
          <w:color w:val="000000"/>
          <w:szCs w:val="22"/>
        </w:rPr>
        <w:t>In</w:t>
      </w:r>
      <w:r w:rsidRPr="00EA493D">
        <w:rPr>
          <w:color w:val="000000"/>
          <w:spacing w:val="44"/>
          <w:szCs w:val="22"/>
        </w:rPr>
        <w:t xml:space="preserve"> </w:t>
      </w:r>
      <w:r w:rsidRPr="00EA493D">
        <w:rPr>
          <w:color w:val="000000"/>
          <w:szCs w:val="22"/>
        </w:rPr>
        <w:t>ad</w:t>
      </w:r>
      <w:r w:rsidRPr="00EA493D">
        <w:rPr>
          <w:color w:val="000000"/>
          <w:spacing w:val="1"/>
          <w:szCs w:val="22"/>
        </w:rPr>
        <w:t>d</w:t>
      </w:r>
      <w:r w:rsidRPr="00EA493D">
        <w:rPr>
          <w:color w:val="000000"/>
          <w:szCs w:val="22"/>
        </w:rPr>
        <w:t xml:space="preserve">ition </w:t>
      </w:r>
      <w:r w:rsidRPr="00EA493D">
        <w:rPr>
          <w:color w:val="000000"/>
          <w:spacing w:val="1"/>
          <w:szCs w:val="22"/>
        </w:rPr>
        <w:t xml:space="preserve"> </w:t>
      </w:r>
      <w:r w:rsidRPr="00EA493D">
        <w:rPr>
          <w:color w:val="000000"/>
          <w:szCs w:val="22"/>
        </w:rPr>
        <w:t>Stern</w:t>
      </w:r>
      <w:r w:rsidRPr="00EA493D">
        <w:rPr>
          <w:color w:val="000000"/>
          <w:spacing w:val="49"/>
          <w:szCs w:val="22"/>
        </w:rPr>
        <w:t xml:space="preserve"> </w:t>
      </w:r>
      <w:r w:rsidRPr="00EA493D">
        <w:rPr>
          <w:color w:val="000000"/>
          <w:szCs w:val="22"/>
        </w:rPr>
        <w:t>(1977:</w:t>
      </w:r>
      <w:r w:rsidRPr="00EA493D">
        <w:rPr>
          <w:color w:val="000000"/>
          <w:spacing w:val="51"/>
          <w:szCs w:val="22"/>
        </w:rPr>
        <w:t xml:space="preserve"> </w:t>
      </w:r>
      <w:r w:rsidRPr="00EA493D">
        <w:rPr>
          <w:color w:val="000000"/>
          <w:szCs w:val="22"/>
        </w:rPr>
        <w:t>9)</w:t>
      </w:r>
      <w:r w:rsidRPr="00EA493D">
        <w:rPr>
          <w:color w:val="000000"/>
          <w:spacing w:val="44"/>
          <w:szCs w:val="22"/>
        </w:rPr>
        <w:t xml:space="preserve"> </w:t>
      </w:r>
      <w:r w:rsidRPr="00EA493D">
        <w:rPr>
          <w:color w:val="000000"/>
          <w:szCs w:val="22"/>
        </w:rPr>
        <w:t>t</w:t>
      </w:r>
      <w:r w:rsidRPr="00EA493D">
        <w:rPr>
          <w:color w:val="000000"/>
          <w:spacing w:val="1"/>
          <w:szCs w:val="22"/>
        </w:rPr>
        <w:t>h</w:t>
      </w:r>
      <w:r w:rsidRPr="00EA493D">
        <w:rPr>
          <w:color w:val="000000"/>
          <w:szCs w:val="22"/>
        </w:rPr>
        <w:t>at</w:t>
      </w:r>
      <w:r w:rsidRPr="00EA493D">
        <w:rPr>
          <w:color w:val="000000"/>
          <w:spacing w:val="45"/>
          <w:szCs w:val="22"/>
        </w:rPr>
        <w:t xml:space="preserve"> </w:t>
      </w:r>
      <w:r w:rsidRPr="00EA493D">
        <w:rPr>
          <w:color w:val="000000"/>
          <w:spacing w:val="2"/>
          <w:szCs w:val="22"/>
        </w:rPr>
        <w:t>f</w:t>
      </w:r>
      <w:r w:rsidRPr="00EA493D">
        <w:rPr>
          <w:color w:val="000000"/>
          <w:szCs w:val="22"/>
        </w:rPr>
        <w:t>olktale</w:t>
      </w:r>
      <w:r w:rsidRPr="00EA493D">
        <w:rPr>
          <w:color w:val="000000"/>
          <w:spacing w:val="53"/>
          <w:szCs w:val="22"/>
        </w:rPr>
        <w:t xml:space="preserve"> </w:t>
      </w:r>
      <w:r w:rsidRPr="00EA493D">
        <w:rPr>
          <w:color w:val="000000"/>
          <w:szCs w:val="22"/>
        </w:rPr>
        <w:t>has</w:t>
      </w:r>
      <w:r w:rsidRPr="00EA493D">
        <w:rPr>
          <w:color w:val="000000"/>
          <w:spacing w:val="47"/>
          <w:szCs w:val="22"/>
        </w:rPr>
        <w:t xml:space="preserve"> </w:t>
      </w:r>
      <w:r w:rsidRPr="00EA493D">
        <w:rPr>
          <w:color w:val="000000"/>
          <w:szCs w:val="22"/>
        </w:rPr>
        <w:t>u</w:t>
      </w:r>
      <w:r w:rsidRPr="00EA493D">
        <w:rPr>
          <w:color w:val="000000"/>
          <w:spacing w:val="1"/>
          <w:szCs w:val="22"/>
        </w:rPr>
        <w:t>n</w:t>
      </w:r>
      <w:r w:rsidRPr="00EA493D">
        <w:rPr>
          <w:color w:val="000000"/>
          <w:spacing w:val="-2"/>
          <w:szCs w:val="22"/>
        </w:rPr>
        <w:t>i</w:t>
      </w:r>
      <w:r w:rsidRPr="00EA493D">
        <w:rPr>
          <w:color w:val="000000"/>
          <w:szCs w:val="22"/>
        </w:rPr>
        <w:t>fied  ele</w:t>
      </w:r>
      <w:r w:rsidRPr="00EA493D">
        <w:rPr>
          <w:color w:val="000000"/>
          <w:spacing w:val="-2"/>
          <w:szCs w:val="22"/>
        </w:rPr>
        <w:t>m</w:t>
      </w:r>
      <w:r w:rsidRPr="00EA493D">
        <w:rPr>
          <w:color w:val="000000"/>
          <w:szCs w:val="22"/>
        </w:rPr>
        <w:t>e</w:t>
      </w:r>
      <w:r w:rsidRPr="00EA493D">
        <w:rPr>
          <w:color w:val="000000"/>
          <w:spacing w:val="1"/>
          <w:szCs w:val="22"/>
        </w:rPr>
        <w:t>n</w:t>
      </w:r>
      <w:r w:rsidRPr="00EA493D">
        <w:rPr>
          <w:color w:val="000000"/>
          <w:spacing w:val="-2"/>
          <w:szCs w:val="22"/>
        </w:rPr>
        <w:t>t</w:t>
      </w:r>
      <w:r w:rsidRPr="00EA493D">
        <w:rPr>
          <w:color w:val="000000"/>
          <w:szCs w:val="22"/>
        </w:rPr>
        <w:t xml:space="preserve">s </w:t>
      </w:r>
      <w:r w:rsidRPr="00EA493D">
        <w:rPr>
          <w:color w:val="000000"/>
          <w:spacing w:val="2"/>
          <w:szCs w:val="22"/>
        </w:rPr>
        <w:t xml:space="preserve"> </w:t>
      </w:r>
      <w:r w:rsidRPr="00EA493D">
        <w:rPr>
          <w:color w:val="000000"/>
          <w:w w:val="102"/>
          <w:szCs w:val="22"/>
        </w:rPr>
        <w:t>pro</w:t>
      </w:r>
      <w:r w:rsidRPr="00EA493D">
        <w:rPr>
          <w:color w:val="000000"/>
          <w:spacing w:val="1"/>
          <w:w w:val="102"/>
          <w:szCs w:val="22"/>
        </w:rPr>
        <w:t>d</w:t>
      </w:r>
      <w:r w:rsidRPr="00EA493D">
        <w:rPr>
          <w:color w:val="000000"/>
          <w:w w:val="102"/>
          <w:szCs w:val="22"/>
        </w:rPr>
        <w:t>uci</w:t>
      </w:r>
      <w:r w:rsidRPr="00EA493D">
        <w:rPr>
          <w:color w:val="000000"/>
          <w:spacing w:val="1"/>
          <w:w w:val="102"/>
          <w:szCs w:val="22"/>
        </w:rPr>
        <w:t>n</w:t>
      </w:r>
      <w:r w:rsidRPr="00EA493D">
        <w:rPr>
          <w:color w:val="000000"/>
          <w:w w:val="102"/>
          <w:szCs w:val="22"/>
        </w:rPr>
        <w:t xml:space="preserve">g </w:t>
      </w:r>
      <w:r w:rsidRPr="00EA493D">
        <w:rPr>
          <w:color w:val="000000"/>
          <w:szCs w:val="22"/>
        </w:rPr>
        <w:t>ex</w:t>
      </w:r>
      <w:r w:rsidRPr="00EA493D">
        <w:rPr>
          <w:color w:val="000000"/>
          <w:spacing w:val="1"/>
          <w:szCs w:val="22"/>
        </w:rPr>
        <w:t>p</w:t>
      </w:r>
      <w:r w:rsidRPr="00EA493D">
        <w:rPr>
          <w:color w:val="000000"/>
          <w:spacing w:val="-1"/>
          <w:szCs w:val="22"/>
        </w:rPr>
        <w:t>e</w:t>
      </w:r>
      <w:r w:rsidRPr="00EA493D">
        <w:rPr>
          <w:color w:val="000000"/>
          <w:szCs w:val="22"/>
        </w:rPr>
        <w:t>ri</w:t>
      </w:r>
      <w:r w:rsidRPr="00EA493D">
        <w:rPr>
          <w:color w:val="000000"/>
          <w:spacing w:val="-2"/>
          <w:szCs w:val="22"/>
        </w:rPr>
        <w:t>e</w:t>
      </w:r>
      <w:r w:rsidRPr="00EA493D">
        <w:rPr>
          <w:color w:val="000000"/>
          <w:spacing w:val="1"/>
          <w:szCs w:val="22"/>
        </w:rPr>
        <w:t>nc</w:t>
      </w:r>
      <w:r w:rsidRPr="00EA493D">
        <w:rPr>
          <w:color w:val="000000"/>
          <w:spacing w:val="-1"/>
          <w:szCs w:val="22"/>
        </w:rPr>
        <w:t>e</w:t>
      </w:r>
      <w:r w:rsidRPr="00EA493D">
        <w:rPr>
          <w:color w:val="000000"/>
          <w:szCs w:val="22"/>
        </w:rPr>
        <w:t>,</w:t>
      </w:r>
      <w:r w:rsidRPr="00EA493D">
        <w:rPr>
          <w:color w:val="000000"/>
          <w:spacing w:val="17"/>
          <w:szCs w:val="22"/>
        </w:rPr>
        <w:t xml:space="preserve"> </w:t>
      </w:r>
      <w:r w:rsidRPr="00EA493D">
        <w:rPr>
          <w:color w:val="000000"/>
          <w:szCs w:val="22"/>
        </w:rPr>
        <w:t>b</w:t>
      </w:r>
      <w:r w:rsidRPr="00EA493D">
        <w:rPr>
          <w:color w:val="000000"/>
          <w:spacing w:val="-2"/>
          <w:szCs w:val="22"/>
        </w:rPr>
        <w:t>e</w:t>
      </w:r>
      <w:r w:rsidRPr="00EA493D">
        <w:rPr>
          <w:color w:val="000000"/>
          <w:spacing w:val="1"/>
          <w:szCs w:val="22"/>
        </w:rPr>
        <w:t>h</w:t>
      </w:r>
      <w:r w:rsidRPr="00EA493D">
        <w:rPr>
          <w:color w:val="000000"/>
          <w:spacing w:val="-1"/>
          <w:szCs w:val="22"/>
        </w:rPr>
        <w:t>a</w:t>
      </w:r>
      <w:r w:rsidRPr="00EA493D">
        <w:rPr>
          <w:color w:val="000000"/>
          <w:szCs w:val="22"/>
        </w:rPr>
        <w:t>vior</w:t>
      </w:r>
      <w:r w:rsidRPr="00EA493D">
        <w:rPr>
          <w:color w:val="000000"/>
          <w:spacing w:val="1"/>
          <w:szCs w:val="22"/>
        </w:rPr>
        <w:t>s</w:t>
      </w:r>
      <w:r w:rsidRPr="00EA493D">
        <w:rPr>
          <w:color w:val="000000"/>
          <w:szCs w:val="22"/>
        </w:rPr>
        <w:t>,</w:t>
      </w:r>
      <w:r w:rsidRPr="00EA493D">
        <w:rPr>
          <w:color w:val="000000"/>
          <w:spacing w:val="13"/>
          <w:szCs w:val="22"/>
        </w:rPr>
        <w:t xml:space="preserve"> </w:t>
      </w:r>
      <w:r w:rsidRPr="00EA493D">
        <w:rPr>
          <w:color w:val="000000"/>
          <w:spacing w:val="1"/>
          <w:szCs w:val="22"/>
        </w:rPr>
        <w:t>t</w:t>
      </w:r>
      <w:r w:rsidRPr="00EA493D">
        <w:rPr>
          <w:color w:val="000000"/>
          <w:spacing w:val="-1"/>
          <w:szCs w:val="22"/>
        </w:rPr>
        <w:t>e</w:t>
      </w:r>
      <w:r w:rsidRPr="00EA493D">
        <w:rPr>
          <w:color w:val="000000"/>
          <w:szCs w:val="22"/>
        </w:rPr>
        <w:t>n</w:t>
      </w:r>
      <w:r w:rsidRPr="00EA493D">
        <w:rPr>
          <w:color w:val="000000"/>
          <w:spacing w:val="1"/>
          <w:szCs w:val="22"/>
        </w:rPr>
        <w:t>d</w:t>
      </w:r>
      <w:r w:rsidRPr="00EA493D">
        <w:rPr>
          <w:color w:val="000000"/>
          <w:szCs w:val="22"/>
        </w:rPr>
        <w:t>enc</w:t>
      </w:r>
      <w:r w:rsidRPr="00EA493D">
        <w:rPr>
          <w:color w:val="000000"/>
          <w:spacing w:val="1"/>
          <w:szCs w:val="22"/>
        </w:rPr>
        <w:t>i</w:t>
      </w:r>
      <w:r w:rsidRPr="00EA493D">
        <w:rPr>
          <w:color w:val="000000"/>
          <w:szCs w:val="22"/>
        </w:rPr>
        <w:t>es,</w:t>
      </w:r>
      <w:r w:rsidRPr="00EA493D">
        <w:rPr>
          <w:color w:val="000000"/>
          <w:spacing w:val="16"/>
          <w:szCs w:val="22"/>
        </w:rPr>
        <w:t xml:space="preserve"> </w:t>
      </w:r>
      <w:r w:rsidRPr="00EA493D">
        <w:rPr>
          <w:color w:val="000000"/>
          <w:spacing w:val="1"/>
          <w:szCs w:val="22"/>
        </w:rPr>
        <w:t>i</w:t>
      </w:r>
      <w:r w:rsidRPr="00EA493D">
        <w:rPr>
          <w:color w:val="000000"/>
          <w:szCs w:val="22"/>
        </w:rPr>
        <w:t>deas</w:t>
      </w:r>
      <w:r w:rsidRPr="00EA493D">
        <w:rPr>
          <w:color w:val="000000"/>
          <w:spacing w:val="6"/>
          <w:szCs w:val="22"/>
        </w:rPr>
        <w:t xml:space="preserve"> </w:t>
      </w:r>
      <w:r w:rsidRPr="00EA493D">
        <w:rPr>
          <w:color w:val="000000"/>
          <w:szCs w:val="22"/>
        </w:rPr>
        <w:t>and</w:t>
      </w:r>
      <w:r w:rsidRPr="00EA493D">
        <w:rPr>
          <w:color w:val="000000"/>
          <w:spacing w:val="3"/>
          <w:szCs w:val="22"/>
        </w:rPr>
        <w:t xml:space="preserve"> </w:t>
      </w:r>
      <w:r w:rsidRPr="00EA493D">
        <w:rPr>
          <w:color w:val="000000"/>
          <w:spacing w:val="-2"/>
          <w:szCs w:val="22"/>
        </w:rPr>
        <w:t>c</w:t>
      </w:r>
      <w:r w:rsidRPr="00EA493D">
        <w:rPr>
          <w:color w:val="000000"/>
          <w:spacing w:val="1"/>
          <w:szCs w:val="22"/>
        </w:rPr>
        <w:t>o</w:t>
      </w:r>
      <w:r w:rsidRPr="00EA493D">
        <w:rPr>
          <w:color w:val="000000"/>
          <w:szCs w:val="22"/>
        </w:rPr>
        <w:t>mm</w:t>
      </w:r>
      <w:r w:rsidRPr="00EA493D">
        <w:rPr>
          <w:color w:val="000000"/>
          <w:spacing w:val="1"/>
          <w:szCs w:val="22"/>
        </w:rPr>
        <w:t>o</w:t>
      </w:r>
      <w:r w:rsidRPr="00EA493D">
        <w:rPr>
          <w:color w:val="000000"/>
          <w:szCs w:val="22"/>
        </w:rPr>
        <w:t>n</w:t>
      </w:r>
      <w:r w:rsidRPr="00EA493D">
        <w:rPr>
          <w:color w:val="000000"/>
          <w:spacing w:val="11"/>
          <w:szCs w:val="22"/>
        </w:rPr>
        <w:t xml:space="preserve"> </w:t>
      </w:r>
      <w:r w:rsidRPr="00EA493D">
        <w:rPr>
          <w:color w:val="000000"/>
          <w:szCs w:val="22"/>
        </w:rPr>
        <w:t>g</w:t>
      </w:r>
      <w:r w:rsidRPr="00EA493D">
        <w:rPr>
          <w:color w:val="000000"/>
          <w:spacing w:val="1"/>
          <w:szCs w:val="22"/>
        </w:rPr>
        <w:t>oa</w:t>
      </w:r>
      <w:r w:rsidRPr="00EA493D">
        <w:rPr>
          <w:color w:val="000000"/>
          <w:spacing w:val="-2"/>
          <w:szCs w:val="22"/>
        </w:rPr>
        <w:t>l</w:t>
      </w:r>
      <w:r w:rsidRPr="00EA493D">
        <w:rPr>
          <w:color w:val="000000"/>
          <w:spacing w:val="1"/>
          <w:szCs w:val="22"/>
        </w:rPr>
        <w:t>s</w:t>
      </w:r>
      <w:r w:rsidRPr="00EA493D">
        <w:rPr>
          <w:color w:val="000000"/>
          <w:szCs w:val="22"/>
        </w:rPr>
        <w:t>.</w:t>
      </w:r>
      <w:r w:rsidRPr="00EA493D">
        <w:rPr>
          <w:color w:val="000000"/>
          <w:spacing w:val="6"/>
          <w:szCs w:val="22"/>
        </w:rPr>
        <w:t xml:space="preserve"> </w:t>
      </w:r>
      <w:r w:rsidRPr="00EA493D">
        <w:rPr>
          <w:color w:val="000000"/>
          <w:szCs w:val="22"/>
        </w:rPr>
        <w:t>Therefore,</w:t>
      </w:r>
      <w:r w:rsidRPr="00EA493D">
        <w:rPr>
          <w:color w:val="000000"/>
          <w:spacing w:val="14"/>
          <w:szCs w:val="22"/>
        </w:rPr>
        <w:t xml:space="preserve"> </w:t>
      </w:r>
      <w:r w:rsidRPr="00EA493D">
        <w:rPr>
          <w:color w:val="000000"/>
          <w:szCs w:val="22"/>
        </w:rPr>
        <w:t>folk</w:t>
      </w:r>
      <w:r w:rsidRPr="00EA493D">
        <w:rPr>
          <w:color w:val="000000"/>
          <w:spacing w:val="1"/>
          <w:szCs w:val="22"/>
        </w:rPr>
        <w:t>t</w:t>
      </w:r>
      <w:r w:rsidRPr="00EA493D">
        <w:rPr>
          <w:color w:val="000000"/>
          <w:spacing w:val="-1"/>
          <w:szCs w:val="22"/>
        </w:rPr>
        <w:t>a</w:t>
      </w:r>
      <w:r w:rsidRPr="00EA493D">
        <w:rPr>
          <w:color w:val="000000"/>
          <w:szCs w:val="22"/>
        </w:rPr>
        <w:t>le</w:t>
      </w:r>
      <w:r w:rsidRPr="00EA493D">
        <w:rPr>
          <w:color w:val="000000"/>
          <w:spacing w:val="10"/>
          <w:szCs w:val="22"/>
        </w:rPr>
        <w:t xml:space="preserve"> </w:t>
      </w:r>
      <w:r w:rsidRPr="00EA493D">
        <w:rPr>
          <w:color w:val="000000"/>
          <w:szCs w:val="22"/>
        </w:rPr>
        <w:t xml:space="preserve">is </w:t>
      </w:r>
      <w:r w:rsidRPr="00EA493D">
        <w:rPr>
          <w:color w:val="000000"/>
          <w:spacing w:val="1"/>
          <w:w w:val="103"/>
          <w:szCs w:val="22"/>
        </w:rPr>
        <w:t>t</w:t>
      </w:r>
      <w:r w:rsidRPr="00EA493D">
        <w:rPr>
          <w:color w:val="000000"/>
          <w:spacing w:val="1"/>
          <w:w w:val="102"/>
          <w:szCs w:val="22"/>
        </w:rPr>
        <w:t>h</w:t>
      </w:r>
      <w:r w:rsidRPr="00EA493D">
        <w:rPr>
          <w:color w:val="000000"/>
          <w:w w:val="102"/>
          <w:szCs w:val="22"/>
        </w:rPr>
        <w:t xml:space="preserve">e </w:t>
      </w:r>
      <w:r w:rsidRPr="00EA493D">
        <w:rPr>
          <w:color w:val="000000"/>
          <w:szCs w:val="22"/>
        </w:rPr>
        <w:t>co</w:t>
      </w:r>
      <w:r w:rsidRPr="00EA493D">
        <w:rPr>
          <w:color w:val="000000"/>
          <w:spacing w:val="1"/>
          <w:szCs w:val="22"/>
        </w:rPr>
        <w:t>l</w:t>
      </w:r>
      <w:r w:rsidRPr="00EA493D">
        <w:rPr>
          <w:color w:val="000000"/>
          <w:szCs w:val="22"/>
        </w:rPr>
        <w:t>le</w:t>
      </w:r>
      <w:r w:rsidRPr="00EA493D">
        <w:rPr>
          <w:color w:val="000000"/>
          <w:spacing w:val="1"/>
          <w:szCs w:val="22"/>
        </w:rPr>
        <w:t>ct</w:t>
      </w:r>
      <w:r w:rsidRPr="00EA493D">
        <w:rPr>
          <w:color w:val="000000"/>
          <w:spacing w:val="-2"/>
          <w:szCs w:val="22"/>
        </w:rPr>
        <w:t>i</w:t>
      </w:r>
      <w:r w:rsidRPr="00EA493D">
        <w:rPr>
          <w:color w:val="000000"/>
          <w:szCs w:val="22"/>
        </w:rPr>
        <w:t>ve</w:t>
      </w:r>
      <w:r w:rsidRPr="00EA493D">
        <w:rPr>
          <w:color w:val="000000"/>
          <w:spacing w:val="14"/>
          <w:szCs w:val="22"/>
        </w:rPr>
        <w:t xml:space="preserve"> </w:t>
      </w:r>
      <w:r w:rsidRPr="00EA493D">
        <w:rPr>
          <w:color w:val="000000"/>
          <w:szCs w:val="22"/>
        </w:rPr>
        <w:t>crea</w:t>
      </w:r>
      <w:r w:rsidRPr="00EA493D">
        <w:rPr>
          <w:color w:val="000000"/>
          <w:spacing w:val="1"/>
          <w:szCs w:val="22"/>
        </w:rPr>
        <w:t>t</w:t>
      </w:r>
      <w:r w:rsidRPr="00EA493D">
        <w:rPr>
          <w:color w:val="000000"/>
          <w:szCs w:val="22"/>
        </w:rPr>
        <w:t>ion</w:t>
      </w:r>
      <w:r w:rsidRPr="00EA493D">
        <w:rPr>
          <w:color w:val="000000"/>
          <w:spacing w:val="8"/>
          <w:szCs w:val="22"/>
        </w:rPr>
        <w:t xml:space="preserve"> </w:t>
      </w:r>
      <w:r w:rsidRPr="00EA493D">
        <w:rPr>
          <w:color w:val="000000"/>
          <w:szCs w:val="22"/>
        </w:rPr>
        <w:t>with</w:t>
      </w:r>
      <w:r w:rsidRPr="00EA493D">
        <w:rPr>
          <w:color w:val="000000"/>
          <w:spacing w:val="1"/>
          <w:szCs w:val="22"/>
        </w:rPr>
        <w:t xml:space="preserve"> s</w:t>
      </w:r>
      <w:r w:rsidRPr="00EA493D">
        <w:rPr>
          <w:color w:val="000000"/>
          <w:szCs w:val="22"/>
        </w:rPr>
        <w:t>pecif</w:t>
      </w:r>
      <w:r w:rsidRPr="00EA493D">
        <w:rPr>
          <w:color w:val="000000"/>
          <w:spacing w:val="1"/>
          <w:szCs w:val="22"/>
        </w:rPr>
        <w:t>i</w:t>
      </w:r>
      <w:r w:rsidRPr="00EA493D">
        <w:rPr>
          <w:color w:val="000000"/>
          <w:szCs w:val="22"/>
        </w:rPr>
        <w:t>c</w:t>
      </w:r>
      <w:r w:rsidRPr="00EA493D">
        <w:rPr>
          <w:color w:val="000000"/>
          <w:spacing w:val="6"/>
          <w:szCs w:val="22"/>
        </w:rPr>
        <w:t xml:space="preserve"> </w:t>
      </w:r>
      <w:r w:rsidRPr="00EA493D">
        <w:rPr>
          <w:color w:val="000000"/>
          <w:szCs w:val="22"/>
        </w:rPr>
        <w:t>c</w:t>
      </w:r>
      <w:r w:rsidRPr="00EA493D">
        <w:rPr>
          <w:color w:val="000000"/>
          <w:spacing w:val="1"/>
          <w:szCs w:val="22"/>
        </w:rPr>
        <w:t>u</w:t>
      </w:r>
      <w:r w:rsidRPr="00EA493D">
        <w:rPr>
          <w:color w:val="000000"/>
          <w:szCs w:val="22"/>
        </w:rPr>
        <w:t>l</w:t>
      </w:r>
      <w:r w:rsidRPr="00EA493D">
        <w:rPr>
          <w:color w:val="000000"/>
          <w:spacing w:val="1"/>
          <w:szCs w:val="22"/>
        </w:rPr>
        <w:t>t</w:t>
      </w:r>
      <w:r w:rsidRPr="00EA493D">
        <w:rPr>
          <w:color w:val="000000"/>
          <w:szCs w:val="22"/>
        </w:rPr>
        <w:t>ural</w:t>
      </w:r>
      <w:r w:rsidRPr="00EA493D">
        <w:rPr>
          <w:color w:val="000000"/>
          <w:spacing w:val="8"/>
          <w:szCs w:val="22"/>
        </w:rPr>
        <w:t xml:space="preserve"> </w:t>
      </w:r>
      <w:r w:rsidRPr="00EA493D">
        <w:rPr>
          <w:color w:val="000000"/>
          <w:szCs w:val="22"/>
        </w:rPr>
        <w:t>p</w:t>
      </w:r>
      <w:r w:rsidRPr="00EA493D">
        <w:rPr>
          <w:color w:val="000000"/>
          <w:spacing w:val="1"/>
          <w:szCs w:val="22"/>
        </w:rPr>
        <w:t>a</w:t>
      </w:r>
      <w:r w:rsidRPr="00EA493D">
        <w:rPr>
          <w:color w:val="000000"/>
          <w:szCs w:val="22"/>
        </w:rPr>
        <w:t>ttern</w:t>
      </w:r>
      <w:r w:rsidRPr="00EA493D">
        <w:rPr>
          <w:color w:val="000000"/>
          <w:spacing w:val="1"/>
          <w:szCs w:val="22"/>
        </w:rPr>
        <w:t>s</w:t>
      </w:r>
      <w:r w:rsidRPr="00EA493D">
        <w:rPr>
          <w:color w:val="000000"/>
          <w:szCs w:val="22"/>
        </w:rPr>
        <w:t>.</w:t>
      </w:r>
      <w:r w:rsidRPr="00EA493D">
        <w:rPr>
          <w:color w:val="000000"/>
          <w:spacing w:val="9"/>
          <w:szCs w:val="22"/>
        </w:rPr>
        <w:t xml:space="preserve"> </w:t>
      </w:r>
      <w:r w:rsidRPr="00EA493D">
        <w:rPr>
          <w:color w:val="000000"/>
          <w:spacing w:val="2"/>
          <w:szCs w:val="22"/>
        </w:rPr>
        <w:t>F</w:t>
      </w:r>
      <w:r w:rsidRPr="00EA493D">
        <w:rPr>
          <w:color w:val="000000"/>
          <w:szCs w:val="22"/>
        </w:rPr>
        <w:t>ol</w:t>
      </w:r>
      <w:r w:rsidRPr="00EA493D">
        <w:rPr>
          <w:color w:val="000000"/>
          <w:spacing w:val="1"/>
          <w:szCs w:val="22"/>
        </w:rPr>
        <w:t>k</w:t>
      </w:r>
      <w:r w:rsidRPr="00EA493D">
        <w:rPr>
          <w:color w:val="000000"/>
          <w:szCs w:val="22"/>
        </w:rPr>
        <w:t>ta</w:t>
      </w:r>
      <w:r w:rsidRPr="00EA493D">
        <w:rPr>
          <w:color w:val="000000"/>
          <w:spacing w:val="1"/>
          <w:szCs w:val="22"/>
        </w:rPr>
        <w:t>l</w:t>
      </w:r>
      <w:r w:rsidRPr="00EA493D">
        <w:rPr>
          <w:color w:val="000000"/>
          <w:szCs w:val="22"/>
        </w:rPr>
        <w:t>e</w:t>
      </w:r>
      <w:r w:rsidRPr="00EA493D">
        <w:rPr>
          <w:color w:val="000000"/>
          <w:spacing w:val="7"/>
          <w:szCs w:val="22"/>
        </w:rPr>
        <w:t xml:space="preserve"> </w:t>
      </w:r>
      <w:r w:rsidRPr="00EA493D">
        <w:rPr>
          <w:color w:val="000000"/>
          <w:szCs w:val="22"/>
        </w:rPr>
        <w:t>d</w:t>
      </w:r>
      <w:r w:rsidRPr="00EA493D">
        <w:rPr>
          <w:color w:val="000000"/>
          <w:spacing w:val="1"/>
          <w:szCs w:val="22"/>
        </w:rPr>
        <w:t>o</w:t>
      </w:r>
      <w:r w:rsidRPr="00EA493D">
        <w:rPr>
          <w:color w:val="000000"/>
          <w:szCs w:val="22"/>
        </w:rPr>
        <w:t>es</w:t>
      </w:r>
      <w:r w:rsidRPr="00EA493D">
        <w:rPr>
          <w:color w:val="000000"/>
          <w:spacing w:val="2"/>
          <w:szCs w:val="22"/>
        </w:rPr>
        <w:t xml:space="preserve"> </w:t>
      </w:r>
      <w:r w:rsidRPr="00EA493D">
        <w:rPr>
          <w:color w:val="000000"/>
          <w:szCs w:val="22"/>
        </w:rPr>
        <w:t>n</w:t>
      </w:r>
      <w:r w:rsidRPr="00EA493D">
        <w:rPr>
          <w:color w:val="000000"/>
          <w:spacing w:val="1"/>
          <w:szCs w:val="22"/>
        </w:rPr>
        <w:t>o</w:t>
      </w:r>
      <w:r w:rsidRPr="00EA493D">
        <w:rPr>
          <w:color w:val="000000"/>
          <w:szCs w:val="22"/>
        </w:rPr>
        <w:t>t ha</w:t>
      </w:r>
      <w:r w:rsidRPr="00EA493D">
        <w:rPr>
          <w:color w:val="000000"/>
          <w:spacing w:val="1"/>
          <w:szCs w:val="22"/>
        </w:rPr>
        <w:t>v</w:t>
      </w:r>
      <w:r w:rsidRPr="00EA493D">
        <w:rPr>
          <w:color w:val="000000"/>
          <w:szCs w:val="22"/>
        </w:rPr>
        <w:t>e</w:t>
      </w:r>
      <w:r w:rsidRPr="00EA493D">
        <w:rPr>
          <w:color w:val="000000"/>
          <w:spacing w:val="2"/>
          <w:szCs w:val="22"/>
        </w:rPr>
        <w:t xml:space="preserve"> </w:t>
      </w:r>
      <w:r w:rsidRPr="00EA493D">
        <w:rPr>
          <w:color w:val="000000"/>
          <w:szCs w:val="22"/>
        </w:rPr>
        <w:t>author’s</w:t>
      </w:r>
      <w:r w:rsidRPr="00EA493D">
        <w:rPr>
          <w:color w:val="000000"/>
          <w:spacing w:val="8"/>
          <w:szCs w:val="22"/>
        </w:rPr>
        <w:t xml:space="preserve"> </w:t>
      </w:r>
      <w:r w:rsidRPr="00EA493D">
        <w:rPr>
          <w:color w:val="000000"/>
          <w:w w:val="102"/>
          <w:szCs w:val="22"/>
        </w:rPr>
        <w:t>n</w:t>
      </w:r>
      <w:r w:rsidRPr="00EA493D">
        <w:rPr>
          <w:color w:val="000000"/>
          <w:spacing w:val="1"/>
          <w:w w:val="102"/>
          <w:szCs w:val="22"/>
        </w:rPr>
        <w:t>a</w:t>
      </w:r>
      <w:r w:rsidRPr="00EA493D">
        <w:rPr>
          <w:color w:val="000000"/>
          <w:w w:val="102"/>
          <w:szCs w:val="22"/>
        </w:rPr>
        <w:t>m</w:t>
      </w:r>
      <w:r w:rsidRPr="00EA493D">
        <w:rPr>
          <w:color w:val="000000"/>
          <w:spacing w:val="2"/>
          <w:w w:val="102"/>
          <w:szCs w:val="22"/>
        </w:rPr>
        <w:t>e</w:t>
      </w:r>
      <w:r w:rsidRPr="00EA493D">
        <w:rPr>
          <w:color w:val="000000"/>
          <w:w w:val="102"/>
          <w:szCs w:val="22"/>
        </w:rPr>
        <w:t xml:space="preserve">. </w:t>
      </w:r>
      <w:r w:rsidRPr="00EA493D">
        <w:rPr>
          <w:color w:val="000000"/>
          <w:spacing w:val="2"/>
          <w:szCs w:val="22"/>
        </w:rPr>
        <w:t>F</w:t>
      </w:r>
      <w:r w:rsidRPr="00EA493D">
        <w:rPr>
          <w:color w:val="000000"/>
          <w:szCs w:val="22"/>
        </w:rPr>
        <w:t>ur</w:t>
      </w:r>
      <w:r w:rsidRPr="00EA493D">
        <w:rPr>
          <w:color w:val="000000"/>
          <w:spacing w:val="-2"/>
          <w:szCs w:val="22"/>
        </w:rPr>
        <w:t>t</w:t>
      </w:r>
      <w:r w:rsidRPr="00EA493D">
        <w:rPr>
          <w:color w:val="000000"/>
          <w:szCs w:val="22"/>
        </w:rPr>
        <w:t>he</w:t>
      </w:r>
      <w:r w:rsidRPr="00EA493D">
        <w:rPr>
          <w:color w:val="000000"/>
          <w:spacing w:val="2"/>
          <w:szCs w:val="22"/>
        </w:rPr>
        <w:t>r</w:t>
      </w:r>
      <w:r w:rsidRPr="00EA493D">
        <w:rPr>
          <w:color w:val="000000"/>
          <w:spacing w:val="-3"/>
          <w:szCs w:val="22"/>
        </w:rPr>
        <w:t>m</w:t>
      </w:r>
      <w:r w:rsidRPr="00EA493D">
        <w:rPr>
          <w:color w:val="000000"/>
          <w:szCs w:val="22"/>
        </w:rPr>
        <w:t>o</w:t>
      </w:r>
      <w:r w:rsidRPr="00EA493D">
        <w:rPr>
          <w:color w:val="000000"/>
          <w:spacing w:val="2"/>
          <w:szCs w:val="22"/>
        </w:rPr>
        <w:t>r</w:t>
      </w:r>
      <w:r w:rsidRPr="00EA493D">
        <w:rPr>
          <w:color w:val="000000"/>
          <w:szCs w:val="22"/>
        </w:rPr>
        <w:t>e</w:t>
      </w:r>
      <w:r w:rsidRPr="00EA493D">
        <w:rPr>
          <w:color w:val="000000"/>
          <w:spacing w:val="21"/>
          <w:szCs w:val="22"/>
        </w:rPr>
        <w:t xml:space="preserve"> </w:t>
      </w:r>
      <w:r w:rsidRPr="00EA493D">
        <w:rPr>
          <w:color w:val="000000"/>
          <w:szCs w:val="22"/>
        </w:rPr>
        <w:t>A</w:t>
      </w:r>
      <w:r w:rsidRPr="00EA493D">
        <w:rPr>
          <w:color w:val="000000"/>
          <w:spacing w:val="1"/>
          <w:szCs w:val="22"/>
        </w:rPr>
        <w:t>h</w:t>
      </w:r>
      <w:r w:rsidRPr="00EA493D">
        <w:rPr>
          <w:color w:val="000000"/>
          <w:szCs w:val="22"/>
        </w:rPr>
        <w:t>i</w:t>
      </w:r>
      <w:r w:rsidRPr="00EA493D">
        <w:rPr>
          <w:color w:val="000000"/>
          <w:spacing w:val="-3"/>
          <w:szCs w:val="22"/>
        </w:rPr>
        <w:t>m</w:t>
      </w:r>
      <w:r w:rsidRPr="00EA493D">
        <w:rPr>
          <w:color w:val="000000"/>
          <w:szCs w:val="22"/>
        </w:rPr>
        <w:t>sa-</w:t>
      </w:r>
      <w:r w:rsidRPr="00EA493D">
        <w:rPr>
          <w:color w:val="000000"/>
          <w:spacing w:val="2"/>
          <w:szCs w:val="22"/>
        </w:rPr>
        <w:t>P</w:t>
      </w:r>
      <w:r w:rsidRPr="00EA493D">
        <w:rPr>
          <w:color w:val="000000"/>
          <w:szCs w:val="22"/>
        </w:rPr>
        <w:t>u</w:t>
      </w:r>
      <w:r w:rsidRPr="00EA493D">
        <w:rPr>
          <w:color w:val="000000"/>
          <w:spacing w:val="-2"/>
          <w:szCs w:val="22"/>
        </w:rPr>
        <w:t>t</w:t>
      </w:r>
      <w:r w:rsidRPr="00EA493D">
        <w:rPr>
          <w:color w:val="000000"/>
          <w:szCs w:val="22"/>
        </w:rPr>
        <w:t>ra</w:t>
      </w:r>
      <w:r w:rsidRPr="00EA493D">
        <w:rPr>
          <w:color w:val="000000"/>
          <w:spacing w:val="23"/>
          <w:szCs w:val="22"/>
        </w:rPr>
        <w:t xml:space="preserve"> </w:t>
      </w:r>
      <w:r w:rsidRPr="00EA493D">
        <w:rPr>
          <w:color w:val="000000"/>
          <w:szCs w:val="22"/>
        </w:rPr>
        <w:t>(20</w:t>
      </w:r>
      <w:r w:rsidRPr="00EA493D">
        <w:rPr>
          <w:color w:val="000000"/>
          <w:spacing w:val="1"/>
          <w:szCs w:val="22"/>
        </w:rPr>
        <w:t>0</w:t>
      </w:r>
      <w:r w:rsidRPr="00EA493D">
        <w:rPr>
          <w:color w:val="000000"/>
          <w:szCs w:val="22"/>
        </w:rPr>
        <w:t>8:</w:t>
      </w:r>
      <w:r w:rsidRPr="00EA493D">
        <w:rPr>
          <w:color w:val="000000"/>
          <w:spacing w:val="9"/>
          <w:szCs w:val="22"/>
        </w:rPr>
        <w:t xml:space="preserve"> </w:t>
      </w:r>
      <w:r w:rsidRPr="00EA493D">
        <w:rPr>
          <w:color w:val="000000"/>
          <w:spacing w:val="1"/>
          <w:szCs w:val="22"/>
        </w:rPr>
        <w:t>x</w:t>
      </w:r>
      <w:r w:rsidRPr="00EA493D">
        <w:rPr>
          <w:color w:val="000000"/>
          <w:szCs w:val="22"/>
        </w:rPr>
        <w:t>)</w:t>
      </w:r>
      <w:r w:rsidRPr="00EA493D">
        <w:rPr>
          <w:color w:val="000000"/>
          <w:spacing w:val="4"/>
          <w:szCs w:val="22"/>
        </w:rPr>
        <w:t xml:space="preserve"> </w:t>
      </w:r>
      <w:r w:rsidRPr="00EA493D">
        <w:rPr>
          <w:color w:val="000000"/>
          <w:spacing w:val="-2"/>
          <w:szCs w:val="22"/>
        </w:rPr>
        <w:t>a</w:t>
      </w:r>
      <w:r w:rsidRPr="00EA493D">
        <w:rPr>
          <w:color w:val="000000"/>
          <w:spacing w:val="1"/>
          <w:szCs w:val="22"/>
        </w:rPr>
        <w:t>s</w:t>
      </w:r>
      <w:r w:rsidRPr="00EA493D">
        <w:rPr>
          <w:color w:val="000000"/>
          <w:szCs w:val="22"/>
        </w:rPr>
        <w:t>serts</w:t>
      </w:r>
      <w:r w:rsidRPr="00EA493D">
        <w:rPr>
          <w:color w:val="000000"/>
          <w:spacing w:val="11"/>
          <w:szCs w:val="22"/>
        </w:rPr>
        <w:t xml:space="preserve"> </w:t>
      </w:r>
      <w:r w:rsidRPr="00EA493D">
        <w:rPr>
          <w:color w:val="000000"/>
          <w:szCs w:val="22"/>
        </w:rPr>
        <w:t>that</w:t>
      </w:r>
      <w:r w:rsidRPr="00EA493D">
        <w:rPr>
          <w:color w:val="000000"/>
          <w:spacing w:val="5"/>
          <w:szCs w:val="22"/>
        </w:rPr>
        <w:t xml:space="preserve"> </w:t>
      </w:r>
      <w:r w:rsidRPr="00EA493D">
        <w:rPr>
          <w:color w:val="000000"/>
          <w:szCs w:val="22"/>
        </w:rPr>
        <w:t>it</w:t>
      </w:r>
      <w:r w:rsidRPr="00EA493D">
        <w:rPr>
          <w:color w:val="000000"/>
          <w:spacing w:val="4"/>
          <w:szCs w:val="22"/>
        </w:rPr>
        <w:t xml:space="preserve"> </w:t>
      </w:r>
      <w:r w:rsidRPr="00EA493D">
        <w:rPr>
          <w:color w:val="000000"/>
          <w:szCs w:val="22"/>
        </w:rPr>
        <w:t>is</w:t>
      </w:r>
      <w:r w:rsidRPr="00EA493D">
        <w:rPr>
          <w:color w:val="000000"/>
          <w:spacing w:val="3"/>
          <w:szCs w:val="22"/>
        </w:rPr>
        <w:t xml:space="preserve"> </w:t>
      </w:r>
      <w:r w:rsidRPr="00EA493D">
        <w:rPr>
          <w:color w:val="000000"/>
          <w:szCs w:val="22"/>
        </w:rPr>
        <w:t>a product</w:t>
      </w:r>
      <w:r w:rsidRPr="00EA493D">
        <w:rPr>
          <w:color w:val="000000"/>
          <w:spacing w:val="11"/>
          <w:szCs w:val="22"/>
        </w:rPr>
        <w:t xml:space="preserve"> </w:t>
      </w:r>
      <w:r w:rsidRPr="00EA493D">
        <w:rPr>
          <w:color w:val="000000"/>
          <w:szCs w:val="22"/>
        </w:rPr>
        <w:t>of</w:t>
      </w:r>
      <w:r w:rsidRPr="00EA493D">
        <w:rPr>
          <w:color w:val="000000"/>
          <w:spacing w:val="2"/>
          <w:szCs w:val="22"/>
        </w:rPr>
        <w:t xml:space="preserve"> </w:t>
      </w:r>
      <w:r w:rsidRPr="00EA493D">
        <w:rPr>
          <w:color w:val="000000"/>
          <w:szCs w:val="22"/>
        </w:rPr>
        <w:t>pu</w:t>
      </w:r>
      <w:r w:rsidRPr="00EA493D">
        <w:rPr>
          <w:color w:val="000000"/>
          <w:spacing w:val="1"/>
          <w:szCs w:val="22"/>
        </w:rPr>
        <w:t>b</w:t>
      </w:r>
      <w:r w:rsidRPr="00EA493D">
        <w:rPr>
          <w:color w:val="000000"/>
          <w:szCs w:val="22"/>
        </w:rPr>
        <w:t>lic</w:t>
      </w:r>
      <w:r w:rsidRPr="00EA493D">
        <w:rPr>
          <w:color w:val="000000"/>
          <w:spacing w:val="11"/>
          <w:szCs w:val="22"/>
        </w:rPr>
        <w:t xml:space="preserve"> </w:t>
      </w:r>
      <w:r w:rsidRPr="00EA493D">
        <w:rPr>
          <w:color w:val="000000"/>
          <w:szCs w:val="22"/>
        </w:rPr>
        <w:t>cultur</w:t>
      </w:r>
      <w:r w:rsidRPr="00EA493D">
        <w:rPr>
          <w:color w:val="000000"/>
          <w:spacing w:val="-2"/>
          <w:szCs w:val="22"/>
        </w:rPr>
        <w:t>e</w:t>
      </w:r>
      <w:r w:rsidRPr="00EA493D">
        <w:rPr>
          <w:color w:val="000000"/>
          <w:szCs w:val="22"/>
        </w:rPr>
        <w:t>.</w:t>
      </w:r>
      <w:r w:rsidRPr="00EA493D">
        <w:rPr>
          <w:color w:val="000000"/>
          <w:spacing w:val="13"/>
          <w:szCs w:val="22"/>
        </w:rPr>
        <w:t xml:space="preserve"> </w:t>
      </w:r>
      <w:r w:rsidRPr="00EA493D">
        <w:rPr>
          <w:color w:val="000000"/>
          <w:spacing w:val="1"/>
          <w:szCs w:val="22"/>
        </w:rPr>
        <w:t>N</w:t>
      </w:r>
      <w:r w:rsidRPr="00EA493D">
        <w:rPr>
          <w:color w:val="000000"/>
          <w:szCs w:val="22"/>
        </w:rPr>
        <w:t>o</w:t>
      </w:r>
      <w:r w:rsidRPr="00EA493D">
        <w:rPr>
          <w:color w:val="000000"/>
          <w:spacing w:val="3"/>
          <w:szCs w:val="22"/>
        </w:rPr>
        <w:t xml:space="preserve"> </w:t>
      </w:r>
      <w:r w:rsidRPr="00EA493D">
        <w:rPr>
          <w:color w:val="000000"/>
          <w:spacing w:val="1"/>
          <w:w w:val="102"/>
          <w:szCs w:val="22"/>
        </w:rPr>
        <w:t>on</w:t>
      </w:r>
      <w:r w:rsidRPr="00EA493D">
        <w:rPr>
          <w:color w:val="000000"/>
          <w:w w:val="102"/>
          <w:szCs w:val="22"/>
        </w:rPr>
        <w:t xml:space="preserve">e </w:t>
      </w:r>
      <w:r w:rsidRPr="00EA493D">
        <w:rPr>
          <w:color w:val="000000"/>
          <w:szCs w:val="22"/>
        </w:rPr>
        <w:t>has</w:t>
      </w:r>
      <w:r w:rsidRPr="00EA493D">
        <w:rPr>
          <w:color w:val="000000"/>
          <w:spacing w:val="43"/>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42"/>
          <w:szCs w:val="22"/>
        </w:rPr>
        <w:t xml:space="preserve"> </w:t>
      </w:r>
      <w:r w:rsidRPr="00EA493D">
        <w:rPr>
          <w:color w:val="000000"/>
          <w:szCs w:val="22"/>
        </w:rPr>
        <w:t>rig</w:t>
      </w:r>
      <w:r w:rsidRPr="00EA493D">
        <w:rPr>
          <w:color w:val="000000"/>
          <w:spacing w:val="1"/>
          <w:szCs w:val="22"/>
        </w:rPr>
        <w:t>h</w:t>
      </w:r>
      <w:r w:rsidRPr="00EA493D">
        <w:rPr>
          <w:color w:val="000000"/>
          <w:szCs w:val="22"/>
        </w:rPr>
        <w:t>ts</w:t>
      </w:r>
      <w:r w:rsidRPr="00EA493D">
        <w:rPr>
          <w:color w:val="000000"/>
          <w:spacing w:val="47"/>
          <w:szCs w:val="22"/>
        </w:rPr>
        <w:t xml:space="preserve"> </w:t>
      </w:r>
      <w:r w:rsidRPr="00EA493D">
        <w:rPr>
          <w:color w:val="000000"/>
          <w:spacing w:val="-2"/>
          <w:szCs w:val="22"/>
        </w:rPr>
        <w:t>t</w:t>
      </w:r>
      <w:r w:rsidRPr="00EA493D">
        <w:rPr>
          <w:color w:val="000000"/>
          <w:szCs w:val="22"/>
        </w:rPr>
        <w:t>o</w:t>
      </w:r>
      <w:r w:rsidRPr="00EA493D">
        <w:rPr>
          <w:color w:val="000000"/>
          <w:spacing w:val="41"/>
          <w:szCs w:val="22"/>
        </w:rPr>
        <w:t xml:space="preserve"> </w:t>
      </w:r>
      <w:r w:rsidRPr="00EA493D">
        <w:rPr>
          <w:color w:val="000000"/>
          <w:szCs w:val="22"/>
        </w:rPr>
        <w:t>say</w:t>
      </w:r>
      <w:r w:rsidRPr="00EA493D">
        <w:rPr>
          <w:color w:val="000000"/>
          <w:spacing w:val="45"/>
          <w:szCs w:val="22"/>
        </w:rPr>
        <w:t xml:space="preserve"> </w:t>
      </w:r>
      <w:r w:rsidRPr="00EA493D">
        <w:rPr>
          <w:color w:val="000000"/>
          <w:szCs w:val="22"/>
        </w:rPr>
        <w:t>that</w:t>
      </w:r>
      <w:r w:rsidRPr="00EA493D">
        <w:rPr>
          <w:color w:val="000000"/>
          <w:spacing w:val="43"/>
          <w:szCs w:val="22"/>
        </w:rPr>
        <w:t xml:space="preserve"> </w:t>
      </w:r>
      <w:r w:rsidRPr="00EA493D">
        <w:rPr>
          <w:color w:val="000000"/>
          <w:spacing w:val="1"/>
          <w:szCs w:val="22"/>
        </w:rPr>
        <w:t>h</w:t>
      </w:r>
      <w:r w:rsidRPr="00EA493D">
        <w:rPr>
          <w:color w:val="000000"/>
          <w:szCs w:val="22"/>
        </w:rPr>
        <w:t>e</w:t>
      </w:r>
      <w:r w:rsidRPr="00EA493D">
        <w:rPr>
          <w:color w:val="000000"/>
          <w:spacing w:val="40"/>
          <w:szCs w:val="22"/>
        </w:rPr>
        <w:t xml:space="preserve"> </w:t>
      </w:r>
      <w:r w:rsidRPr="00EA493D">
        <w:rPr>
          <w:color w:val="000000"/>
          <w:szCs w:val="22"/>
        </w:rPr>
        <w:t>is</w:t>
      </w:r>
      <w:r w:rsidRPr="00EA493D">
        <w:rPr>
          <w:color w:val="000000"/>
          <w:spacing w:val="40"/>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43"/>
          <w:szCs w:val="22"/>
        </w:rPr>
        <w:t xml:space="preserve"> </w:t>
      </w:r>
      <w:r w:rsidRPr="00EA493D">
        <w:rPr>
          <w:color w:val="000000"/>
          <w:spacing w:val="-2"/>
          <w:szCs w:val="22"/>
        </w:rPr>
        <w:t>a</w:t>
      </w:r>
      <w:r w:rsidRPr="00EA493D">
        <w:rPr>
          <w:color w:val="000000"/>
          <w:spacing w:val="1"/>
          <w:szCs w:val="22"/>
        </w:rPr>
        <w:t>u</w:t>
      </w:r>
      <w:r w:rsidRPr="00EA493D">
        <w:rPr>
          <w:color w:val="000000"/>
          <w:szCs w:val="22"/>
        </w:rPr>
        <w:t>thor</w:t>
      </w:r>
      <w:r w:rsidRPr="00EA493D">
        <w:rPr>
          <w:color w:val="000000"/>
          <w:spacing w:val="47"/>
          <w:szCs w:val="22"/>
        </w:rPr>
        <w:t xml:space="preserve"> </w:t>
      </w:r>
      <w:r w:rsidRPr="00EA493D">
        <w:rPr>
          <w:color w:val="000000"/>
          <w:spacing w:val="1"/>
          <w:szCs w:val="22"/>
        </w:rPr>
        <w:t>o</w:t>
      </w:r>
      <w:r w:rsidRPr="00EA493D">
        <w:rPr>
          <w:color w:val="000000"/>
          <w:szCs w:val="22"/>
        </w:rPr>
        <w:t>r</w:t>
      </w:r>
      <w:r w:rsidRPr="00EA493D">
        <w:rPr>
          <w:color w:val="000000"/>
          <w:spacing w:val="41"/>
          <w:szCs w:val="22"/>
        </w:rPr>
        <w:t xml:space="preserve"> </w:t>
      </w:r>
      <w:r w:rsidRPr="00EA493D">
        <w:rPr>
          <w:color w:val="000000"/>
          <w:szCs w:val="22"/>
        </w:rPr>
        <w:t>owner</w:t>
      </w:r>
      <w:r w:rsidRPr="00EA493D">
        <w:rPr>
          <w:color w:val="000000"/>
          <w:spacing w:val="47"/>
          <w:szCs w:val="22"/>
        </w:rPr>
        <w:t xml:space="preserve"> </w:t>
      </w:r>
      <w:r w:rsidRPr="00EA493D">
        <w:rPr>
          <w:color w:val="000000"/>
          <w:spacing w:val="1"/>
          <w:szCs w:val="22"/>
        </w:rPr>
        <w:t>o</w:t>
      </w:r>
      <w:r w:rsidRPr="00EA493D">
        <w:rPr>
          <w:color w:val="000000"/>
          <w:szCs w:val="22"/>
        </w:rPr>
        <w:t>f</w:t>
      </w:r>
      <w:r w:rsidRPr="00EA493D">
        <w:rPr>
          <w:color w:val="000000"/>
          <w:spacing w:val="41"/>
          <w:szCs w:val="22"/>
        </w:rPr>
        <w:t xml:space="preserve"> </w:t>
      </w:r>
      <w:r w:rsidRPr="00EA493D">
        <w:rPr>
          <w:color w:val="000000"/>
          <w:szCs w:val="22"/>
        </w:rPr>
        <w:t>folk</w:t>
      </w:r>
      <w:r w:rsidRPr="00EA493D">
        <w:rPr>
          <w:color w:val="000000"/>
          <w:spacing w:val="-2"/>
          <w:szCs w:val="22"/>
        </w:rPr>
        <w:t>t</w:t>
      </w:r>
      <w:r w:rsidRPr="00EA493D">
        <w:rPr>
          <w:color w:val="000000"/>
          <w:spacing w:val="1"/>
          <w:szCs w:val="22"/>
        </w:rPr>
        <w:t>a</w:t>
      </w:r>
      <w:r w:rsidRPr="00EA493D">
        <w:rPr>
          <w:color w:val="000000"/>
          <w:szCs w:val="22"/>
        </w:rPr>
        <w:t>le,</w:t>
      </w:r>
      <w:r w:rsidRPr="00EA493D">
        <w:rPr>
          <w:color w:val="000000"/>
          <w:spacing w:val="51"/>
          <w:szCs w:val="22"/>
        </w:rPr>
        <w:t xml:space="preserve"> </w:t>
      </w:r>
      <w:r w:rsidRPr="00EA493D">
        <w:rPr>
          <w:color w:val="000000"/>
          <w:szCs w:val="22"/>
        </w:rPr>
        <w:t>but</w:t>
      </w:r>
      <w:r w:rsidRPr="00EA493D">
        <w:rPr>
          <w:color w:val="000000"/>
          <w:spacing w:val="42"/>
          <w:szCs w:val="22"/>
        </w:rPr>
        <w:t xml:space="preserve"> </w:t>
      </w:r>
      <w:r w:rsidRPr="00EA493D">
        <w:rPr>
          <w:color w:val="000000"/>
          <w:szCs w:val="22"/>
        </w:rPr>
        <w:t>it</w:t>
      </w:r>
      <w:r w:rsidRPr="00EA493D">
        <w:rPr>
          <w:color w:val="000000"/>
          <w:spacing w:val="41"/>
          <w:szCs w:val="22"/>
        </w:rPr>
        <w:t xml:space="preserve"> </w:t>
      </w:r>
      <w:r w:rsidRPr="00EA493D">
        <w:rPr>
          <w:color w:val="000000"/>
          <w:spacing w:val="-2"/>
          <w:szCs w:val="22"/>
        </w:rPr>
        <w:t>i</w:t>
      </w:r>
      <w:r w:rsidRPr="00EA493D">
        <w:rPr>
          <w:color w:val="000000"/>
          <w:szCs w:val="22"/>
        </w:rPr>
        <w:t>s</w:t>
      </w:r>
      <w:r w:rsidRPr="00EA493D">
        <w:rPr>
          <w:color w:val="000000"/>
          <w:spacing w:val="42"/>
          <w:szCs w:val="22"/>
        </w:rPr>
        <w:t xml:space="preserve"> </w:t>
      </w:r>
      <w:r w:rsidRPr="00EA493D">
        <w:rPr>
          <w:color w:val="000000"/>
          <w:szCs w:val="22"/>
        </w:rPr>
        <w:t>a</w:t>
      </w:r>
      <w:r w:rsidRPr="00EA493D">
        <w:rPr>
          <w:color w:val="000000"/>
          <w:spacing w:val="38"/>
          <w:szCs w:val="22"/>
        </w:rPr>
        <w:t xml:space="preserve"> </w:t>
      </w:r>
      <w:r w:rsidRPr="00EA493D">
        <w:rPr>
          <w:color w:val="000000"/>
          <w:w w:val="102"/>
          <w:szCs w:val="22"/>
        </w:rPr>
        <w:t>c</w:t>
      </w:r>
      <w:r w:rsidRPr="00EA493D">
        <w:rPr>
          <w:color w:val="000000"/>
          <w:spacing w:val="1"/>
          <w:w w:val="102"/>
          <w:szCs w:val="22"/>
        </w:rPr>
        <w:t>o</w:t>
      </w:r>
      <w:r w:rsidRPr="00EA493D">
        <w:rPr>
          <w:color w:val="000000"/>
          <w:w w:val="102"/>
          <w:szCs w:val="22"/>
        </w:rPr>
        <w:t>llecti</w:t>
      </w:r>
      <w:r w:rsidRPr="00EA493D">
        <w:rPr>
          <w:color w:val="000000"/>
          <w:spacing w:val="1"/>
          <w:w w:val="102"/>
          <w:szCs w:val="22"/>
        </w:rPr>
        <w:t>v</w:t>
      </w:r>
      <w:r w:rsidRPr="00EA493D">
        <w:rPr>
          <w:color w:val="000000"/>
          <w:w w:val="102"/>
          <w:szCs w:val="22"/>
        </w:rPr>
        <w:t xml:space="preserve">e </w:t>
      </w:r>
      <w:r w:rsidRPr="00EA493D">
        <w:rPr>
          <w:color w:val="000000"/>
          <w:szCs w:val="22"/>
        </w:rPr>
        <w:t>cr</w:t>
      </w:r>
      <w:r w:rsidRPr="00EA493D">
        <w:rPr>
          <w:color w:val="000000"/>
          <w:spacing w:val="1"/>
          <w:szCs w:val="22"/>
        </w:rPr>
        <w:t>e</w:t>
      </w:r>
      <w:r w:rsidRPr="00EA493D">
        <w:rPr>
          <w:color w:val="000000"/>
          <w:spacing w:val="-1"/>
          <w:szCs w:val="22"/>
        </w:rPr>
        <w:t>a</w:t>
      </w:r>
      <w:r w:rsidRPr="00EA493D">
        <w:rPr>
          <w:color w:val="000000"/>
          <w:szCs w:val="22"/>
        </w:rPr>
        <w:t>tion.</w:t>
      </w:r>
      <w:r w:rsidRPr="00EA493D">
        <w:rPr>
          <w:color w:val="000000"/>
          <w:spacing w:val="16"/>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9"/>
          <w:szCs w:val="22"/>
        </w:rPr>
        <w:t xml:space="preserve"> </w:t>
      </w:r>
      <w:r w:rsidRPr="00EA493D">
        <w:rPr>
          <w:color w:val="000000"/>
          <w:szCs w:val="22"/>
        </w:rPr>
        <w:t>contents</w:t>
      </w:r>
      <w:r w:rsidRPr="00EA493D">
        <w:rPr>
          <w:color w:val="000000"/>
          <w:spacing w:val="16"/>
          <w:szCs w:val="22"/>
        </w:rPr>
        <w:t xml:space="preserve"> </w:t>
      </w:r>
      <w:r w:rsidRPr="00EA493D">
        <w:rPr>
          <w:color w:val="000000"/>
          <w:spacing w:val="1"/>
          <w:szCs w:val="22"/>
        </w:rPr>
        <w:t>o</w:t>
      </w:r>
      <w:r w:rsidRPr="00EA493D">
        <w:rPr>
          <w:color w:val="000000"/>
          <w:szCs w:val="22"/>
        </w:rPr>
        <w:t>f</w:t>
      </w:r>
      <w:r w:rsidRPr="00EA493D">
        <w:rPr>
          <w:color w:val="000000"/>
          <w:spacing w:val="7"/>
          <w:szCs w:val="22"/>
        </w:rPr>
        <w:t xml:space="preserve"> </w:t>
      </w:r>
      <w:r w:rsidRPr="00EA493D">
        <w:rPr>
          <w:color w:val="000000"/>
          <w:szCs w:val="22"/>
        </w:rPr>
        <w:t>the</w:t>
      </w:r>
      <w:r w:rsidRPr="00EA493D">
        <w:rPr>
          <w:color w:val="000000"/>
          <w:spacing w:val="6"/>
          <w:szCs w:val="22"/>
        </w:rPr>
        <w:t xml:space="preserve"> </w:t>
      </w:r>
      <w:r w:rsidRPr="00EA493D">
        <w:rPr>
          <w:color w:val="000000"/>
          <w:spacing w:val="2"/>
          <w:szCs w:val="22"/>
        </w:rPr>
        <w:t>s</w:t>
      </w:r>
      <w:r w:rsidRPr="00EA493D">
        <w:rPr>
          <w:color w:val="000000"/>
          <w:spacing w:val="-2"/>
          <w:szCs w:val="22"/>
        </w:rPr>
        <w:t>t</w:t>
      </w:r>
      <w:r w:rsidRPr="00EA493D">
        <w:rPr>
          <w:color w:val="000000"/>
          <w:szCs w:val="22"/>
        </w:rPr>
        <w:t>ory</w:t>
      </w:r>
      <w:r w:rsidRPr="00EA493D">
        <w:rPr>
          <w:color w:val="000000"/>
          <w:spacing w:val="13"/>
          <w:szCs w:val="22"/>
        </w:rPr>
        <w:t xml:space="preserve"> </w:t>
      </w:r>
      <w:r w:rsidRPr="00EA493D">
        <w:rPr>
          <w:color w:val="000000"/>
          <w:szCs w:val="22"/>
        </w:rPr>
        <w:t>also</w:t>
      </w:r>
      <w:r w:rsidRPr="00EA493D">
        <w:rPr>
          <w:color w:val="000000"/>
          <w:spacing w:val="9"/>
          <w:szCs w:val="22"/>
        </w:rPr>
        <w:t xml:space="preserve"> </w:t>
      </w:r>
      <w:r w:rsidRPr="00EA493D">
        <w:rPr>
          <w:color w:val="000000"/>
          <w:szCs w:val="22"/>
        </w:rPr>
        <w:t>r</w:t>
      </w:r>
      <w:r w:rsidRPr="00EA493D">
        <w:rPr>
          <w:color w:val="000000"/>
          <w:spacing w:val="-2"/>
          <w:szCs w:val="22"/>
        </w:rPr>
        <w:t>e</w:t>
      </w:r>
      <w:r w:rsidRPr="00EA493D">
        <w:rPr>
          <w:color w:val="000000"/>
          <w:szCs w:val="22"/>
        </w:rPr>
        <w:t>fl</w:t>
      </w:r>
      <w:r w:rsidRPr="00EA493D">
        <w:rPr>
          <w:color w:val="000000"/>
          <w:spacing w:val="1"/>
          <w:szCs w:val="22"/>
        </w:rPr>
        <w:t>ec</w:t>
      </w:r>
      <w:r w:rsidRPr="00EA493D">
        <w:rPr>
          <w:color w:val="000000"/>
          <w:szCs w:val="22"/>
        </w:rPr>
        <w:t>t</w:t>
      </w:r>
      <w:r w:rsidRPr="00EA493D">
        <w:rPr>
          <w:color w:val="000000"/>
          <w:spacing w:val="12"/>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7"/>
          <w:szCs w:val="22"/>
        </w:rPr>
        <w:t xml:space="preserve"> </w:t>
      </w:r>
      <w:r w:rsidRPr="00EA493D">
        <w:rPr>
          <w:color w:val="000000"/>
          <w:szCs w:val="22"/>
        </w:rPr>
        <w:t>log</w:t>
      </w:r>
      <w:r w:rsidRPr="00EA493D">
        <w:rPr>
          <w:color w:val="000000"/>
          <w:spacing w:val="1"/>
          <w:szCs w:val="22"/>
        </w:rPr>
        <w:t>i</w:t>
      </w:r>
      <w:r w:rsidRPr="00EA493D">
        <w:rPr>
          <w:color w:val="000000"/>
          <w:szCs w:val="22"/>
        </w:rPr>
        <w:t>c</w:t>
      </w:r>
      <w:r w:rsidRPr="00EA493D">
        <w:rPr>
          <w:color w:val="000000"/>
          <w:spacing w:val="9"/>
          <w:szCs w:val="22"/>
        </w:rPr>
        <w:t xml:space="preserve"> </w:t>
      </w:r>
      <w:r w:rsidRPr="00EA493D">
        <w:rPr>
          <w:color w:val="000000"/>
          <w:szCs w:val="22"/>
        </w:rPr>
        <w:t>of</w:t>
      </w:r>
      <w:r w:rsidRPr="00EA493D">
        <w:rPr>
          <w:color w:val="000000"/>
          <w:spacing w:val="7"/>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7"/>
          <w:szCs w:val="22"/>
        </w:rPr>
        <w:t xml:space="preserve"> </w:t>
      </w:r>
      <w:r w:rsidRPr="00EA493D">
        <w:rPr>
          <w:color w:val="000000"/>
          <w:w w:val="102"/>
          <w:szCs w:val="22"/>
        </w:rPr>
        <w:t>co</w:t>
      </w:r>
      <w:r w:rsidRPr="00EA493D">
        <w:rPr>
          <w:color w:val="000000"/>
          <w:spacing w:val="1"/>
          <w:w w:val="102"/>
          <w:szCs w:val="22"/>
        </w:rPr>
        <w:t>l</w:t>
      </w:r>
      <w:r w:rsidRPr="00EA493D">
        <w:rPr>
          <w:color w:val="000000"/>
          <w:w w:val="103"/>
          <w:szCs w:val="22"/>
        </w:rPr>
        <w:t>l</w:t>
      </w:r>
      <w:r w:rsidRPr="00EA493D">
        <w:rPr>
          <w:color w:val="000000"/>
          <w:w w:val="102"/>
          <w:szCs w:val="22"/>
        </w:rPr>
        <w:t>e</w:t>
      </w:r>
      <w:r w:rsidRPr="00EA493D">
        <w:rPr>
          <w:color w:val="000000"/>
          <w:spacing w:val="1"/>
          <w:w w:val="102"/>
          <w:szCs w:val="22"/>
        </w:rPr>
        <w:t>c</w:t>
      </w:r>
      <w:r w:rsidRPr="00EA493D">
        <w:rPr>
          <w:color w:val="000000"/>
          <w:spacing w:val="1"/>
          <w:w w:val="103"/>
          <w:szCs w:val="22"/>
        </w:rPr>
        <w:t>t</w:t>
      </w:r>
      <w:r w:rsidRPr="00EA493D">
        <w:rPr>
          <w:color w:val="000000"/>
          <w:spacing w:val="-2"/>
          <w:w w:val="103"/>
          <w:szCs w:val="22"/>
        </w:rPr>
        <w:t>i</w:t>
      </w:r>
      <w:r w:rsidRPr="00EA493D">
        <w:rPr>
          <w:color w:val="000000"/>
          <w:w w:val="102"/>
          <w:szCs w:val="22"/>
        </w:rPr>
        <w:t>v</w:t>
      </w:r>
      <w:r w:rsidRPr="00EA493D">
        <w:rPr>
          <w:color w:val="000000"/>
          <w:spacing w:val="1"/>
          <w:w w:val="102"/>
          <w:szCs w:val="22"/>
        </w:rPr>
        <w:t>i</w:t>
      </w:r>
      <w:r w:rsidRPr="00EA493D">
        <w:rPr>
          <w:color w:val="000000"/>
          <w:w w:val="102"/>
          <w:szCs w:val="22"/>
        </w:rPr>
        <w:t>t</w:t>
      </w:r>
      <w:r w:rsidRPr="00EA493D">
        <w:rPr>
          <w:color w:val="000000"/>
          <w:spacing w:val="2"/>
          <w:w w:val="102"/>
          <w:szCs w:val="22"/>
        </w:rPr>
        <w:t>y</w:t>
      </w:r>
      <w:r w:rsidRPr="00EA493D">
        <w:rPr>
          <w:color w:val="000000"/>
          <w:w w:val="102"/>
          <w:szCs w:val="22"/>
        </w:rPr>
        <w:t>.</w:t>
      </w:r>
    </w:p>
    <w:p w:rsidR="007B2F26" w:rsidRPr="00EA493D" w:rsidRDefault="007B2F26" w:rsidP="002B33F0">
      <w:pPr>
        <w:autoSpaceDE w:val="0"/>
        <w:autoSpaceDN w:val="0"/>
        <w:adjustRightInd w:val="0"/>
        <w:spacing w:line="360" w:lineRule="auto"/>
        <w:ind w:firstLine="534"/>
        <w:contextualSpacing/>
        <w:jc w:val="both"/>
        <w:rPr>
          <w:color w:val="000000"/>
          <w:szCs w:val="22"/>
        </w:rPr>
      </w:pPr>
      <w:r w:rsidRPr="00EA493D">
        <w:rPr>
          <w:color w:val="000000"/>
          <w:spacing w:val="1"/>
          <w:szCs w:val="22"/>
        </w:rPr>
        <w:t>H</w:t>
      </w:r>
      <w:r w:rsidRPr="00EA493D">
        <w:rPr>
          <w:color w:val="000000"/>
          <w:szCs w:val="22"/>
        </w:rPr>
        <w:t xml:space="preserve">owever, </w:t>
      </w:r>
      <w:r w:rsidRPr="00EA493D">
        <w:rPr>
          <w:color w:val="000000"/>
          <w:spacing w:val="8"/>
          <w:szCs w:val="22"/>
        </w:rPr>
        <w:t xml:space="preserve"> </w:t>
      </w:r>
      <w:r w:rsidRPr="00EA493D">
        <w:rPr>
          <w:color w:val="000000"/>
          <w:szCs w:val="22"/>
        </w:rPr>
        <w:t>o</w:t>
      </w:r>
      <w:r w:rsidRPr="00EA493D">
        <w:rPr>
          <w:color w:val="000000"/>
          <w:spacing w:val="1"/>
          <w:szCs w:val="22"/>
        </w:rPr>
        <w:t>n</w:t>
      </w:r>
      <w:r w:rsidRPr="00EA493D">
        <w:rPr>
          <w:color w:val="000000"/>
          <w:szCs w:val="22"/>
        </w:rPr>
        <w:t>ce  fol</w:t>
      </w:r>
      <w:r w:rsidRPr="00EA493D">
        <w:rPr>
          <w:color w:val="000000"/>
          <w:spacing w:val="1"/>
          <w:szCs w:val="22"/>
        </w:rPr>
        <w:t>k</w:t>
      </w:r>
      <w:r w:rsidRPr="00EA493D">
        <w:rPr>
          <w:color w:val="000000"/>
          <w:spacing w:val="-2"/>
          <w:szCs w:val="22"/>
        </w:rPr>
        <w:t>t</w:t>
      </w:r>
      <w:r w:rsidRPr="00EA493D">
        <w:rPr>
          <w:color w:val="000000"/>
          <w:spacing w:val="1"/>
          <w:szCs w:val="22"/>
        </w:rPr>
        <w:t>a</w:t>
      </w:r>
      <w:r w:rsidRPr="00EA493D">
        <w:rPr>
          <w:color w:val="000000"/>
          <w:szCs w:val="22"/>
        </w:rPr>
        <w:t xml:space="preserve">le </w:t>
      </w:r>
      <w:r w:rsidRPr="00EA493D">
        <w:rPr>
          <w:color w:val="000000"/>
          <w:spacing w:val="6"/>
          <w:szCs w:val="22"/>
        </w:rPr>
        <w:t xml:space="preserve"> </w:t>
      </w:r>
      <w:r w:rsidRPr="00EA493D">
        <w:rPr>
          <w:color w:val="000000"/>
          <w:szCs w:val="22"/>
        </w:rPr>
        <w:t>is</w:t>
      </w:r>
      <w:r w:rsidRPr="00EA493D">
        <w:rPr>
          <w:color w:val="000000"/>
          <w:spacing w:val="50"/>
          <w:szCs w:val="22"/>
        </w:rPr>
        <w:t xml:space="preserve"> </w:t>
      </w:r>
      <w:r w:rsidRPr="00EA493D">
        <w:rPr>
          <w:color w:val="000000"/>
          <w:szCs w:val="22"/>
        </w:rPr>
        <w:t>pu</w:t>
      </w:r>
      <w:r w:rsidRPr="00EA493D">
        <w:rPr>
          <w:color w:val="000000"/>
          <w:spacing w:val="1"/>
          <w:szCs w:val="22"/>
        </w:rPr>
        <w:t>b</w:t>
      </w:r>
      <w:r w:rsidRPr="00EA493D">
        <w:rPr>
          <w:color w:val="000000"/>
          <w:szCs w:val="22"/>
        </w:rPr>
        <w:t>l</w:t>
      </w:r>
      <w:r w:rsidRPr="00EA493D">
        <w:rPr>
          <w:color w:val="000000"/>
          <w:spacing w:val="-2"/>
          <w:szCs w:val="22"/>
        </w:rPr>
        <w:t>i</w:t>
      </w:r>
      <w:r w:rsidRPr="00EA493D">
        <w:rPr>
          <w:color w:val="000000"/>
          <w:szCs w:val="22"/>
        </w:rPr>
        <w:t>s</w:t>
      </w:r>
      <w:r w:rsidRPr="00EA493D">
        <w:rPr>
          <w:color w:val="000000"/>
          <w:spacing w:val="1"/>
          <w:szCs w:val="22"/>
        </w:rPr>
        <w:t>h</w:t>
      </w:r>
      <w:r w:rsidRPr="00EA493D">
        <w:rPr>
          <w:color w:val="000000"/>
          <w:szCs w:val="22"/>
        </w:rPr>
        <w:t xml:space="preserve">ed </w:t>
      </w:r>
      <w:r w:rsidRPr="00EA493D">
        <w:rPr>
          <w:color w:val="000000"/>
          <w:spacing w:val="10"/>
          <w:szCs w:val="22"/>
        </w:rPr>
        <w:t xml:space="preserve"> </w:t>
      </w:r>
      <w:r w:rsidRPr="00EA493D">
        <w:rPr>
          <w:color w:val="000000"/>
          <w:szCs w:val="22"/>
        </w:rPr>
        <w:t>nat</w:t>
      </w:r>
      <w:r w:rsidRPr="00EA493D">
        <w:rPr>
          <w:color w:val="000000"/>
          <w:spacing w:val="-2"/>
          <w:szCs w:val="22"/>
        </w:rPr>
        <w:t>i</w:t>
      </w:r>
      <w:r w:rsidRPr="00EA493D">
        <w:rPr>
          <w:color w:val="000000"/>
          <w:spacing w:val="1"/>
          <w:szCs w:val="22"/>
        </w:rPr>
        <w:t>on</w:t>
      </w:r>
      <w:r w:rsidRPr="00EA493D">
        <w:rPr>
          <w:color w:val="000000"/>
          <w:spacing w:val="-1"/>
          <w:szCs w:val="22"/>
        </w:rPr>
        <w:t>a</w:t>
      </w:r>
      <w:r w:rsidRPr="00EA493D">
        <w:rPr>
          <w:color w:val="000000"/>
          <w:szCs w:val="22"/>
        </w:rPr>
        <w:t xml:space="preserve">lly </w:t>
      </w:r>
      <w:r w:rsidRPr="00EA493D">
        <w:rPr>
          <w:color w:val="000000"/>
          <w:spacing w:val="9"/>
          <w:szCs w:val="22"/>
        </w:rPr>
        <w:t xml:space="preserve"> </w:t>
      </w:r>
      <w:r w:rsidRPr="00EA493D">
        <w:rPr>
          <w:color w:val="000000"/>
          <w:szCs w:val="22"/>
        </w:rPr>
        <w:t>throug</w:t>
      </w:r>
      <w:r w:rsidRPr="00EA493D">
        <w:rPr>
          <w:color w:val="000000"/>
          <w:spacing w:val="1"/>
          <w:szCs w:val="22"/>
        </w:rPr>
        <w:t>h</w:t>
      </w:r>
      <w:r w:rsidRPr="00EA493D">
        <w:rPr>
          <w:color w:val="000000"/>
          <w:szCs w:val="22"/>
        </w:rPr>
        <w:t xml:space="preserve">out </w:t>
      </w:r>
      <w:r w:rsidRPr="00EA493D">
        <w:rPr>
          <w:color w:val="000000"/>
          <w:spacing w:val="11"/>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51"/>
          <w:szCs w:val="22"/>
        </w:rPr>
        <w:t xml:space="preserve"> </w:t>
      </w:r>
      <w:r w:rsidRPr="00EA493D">
        <w:rPr>
          <w:color w:val="000000"/>
          <w:spacing w:val="1"/>
          <w:szCs w:val="22"/>
        </w:rPr>
        <w:t>n</w:t>
      </w:r>
      <w:r w:rsidRPr="00EA493D">
        <w:rPr>
          <w:color w:val="000000"/>
          <w:spacing w:val="-1"/>
          <w:szCs w:val="22"/>
        </w:rPr>
        <w:t>a</w:t>
      </w:r>
      <w:r w:rsidRPr="00EA493D">
        <w:rPr>
          <w:color w:val="000000"/>
          <w:szCs w:val="22"/>
        </w:rPr>
        <w:t>t</w:t>
      </w:r>
      <w:r w:rsidRPr="00EA493D">
        <w:rPr>
          <w:color w:val="000000"/>
          <w:spacing w:val="-2"/>
          <w:szCs w:val="22"/>
        </w:rPr>
        <w:t>i</w:t>
      </w:r>
      <w:r w:rsidRPr="00EA493D">
        <w:rPr>
          <w:color w:val="000000"/>
          <w:szCs w:val="22"/>
        </w:rPr>
        <w:t xml:space="preserve">on, </w:t>
      </w:r>
      <w:r w:rsidRPr="00EA493D">
        <w:rPr>
          <w:color w:val="000000"/>
          <w:spacing w:val="7"/>
          <w:szCs w:val="22"/>
        </w:rPr>
        <w:t xml:space="preserve"> </w:t>
      </w:r>
      <w:r w:rsidRPr="00EA493D">
        <w:rPr>
          <w:color w:val="000000"/>
          <w:szCs w:val="22"/>
        </w:rPr>
        <w:t>it</w:t>
      </w:r>
      <w:r w:rsidRPr="00EA493D">
        <w:rPr>
          <w:color w:val="000000"/>
          <w:spacing w:val="49"/>
          <w:szCs w:val="22"/>
        </w:rPr>
        <w:t xml:space="preserve"> </w:t>
      </w:r>
      <w:r w:rsidRPr="00EA493D">
        <w:rPr>
          <w:color w:val="000000"/>
          <w:szCs w:val="22"/>
        </w:rPr>
        <w:t>is</w:t>
      </w:r>
      <w:r w:rsidRPr="00EA493D">
        <w:rPr>
          <w:color w:val="000000"/>
          <w:spacing w:val="50"/>
          <w:szCs w:val="22"/>
        </w:rPr>
        <w:t xml:space="preserve"> </w:t>
      </w:r>
      <w:r w:rsidRPr="00EA493D">
        <w:rPr>
          <w:color w:val="000000"/>
          <w:w w:val="102"/>
          <w:szCs w:val="22"/>
        </w:rPr>
        <w:t xml:space="preserve">no </w:t>
      </w:r>
      <w:r w:rsidRPr="00EA493D">
        <w:rPr>
          <w:color w:val="000000"/>
          <w:szCs w:val="22"/>
        </w:rPr>
        <w:t>longer</w:t>
      </w:r>
      <w:r w:rsidRPr="00EA493D">
        <w:rPr>
          <w:color w:val="000000"/>
          <w:spacing w:val="16"/>
          <w:szCs w:val="22"/>
        </w:rPr>
        <w:t xml:space="preserve"> </w:t>
      </w:r>
      <w:r w:rsidRPr="00EA493D">
        <w:rPr>
          <w:color w:val="000000"/>
          <w:szCs w:val="22"/>
        </w:rPr>
        <w:t>owned</w:t>
      </w:r>
      <w:r w:rsidRPr="00EA493D">
        <w:rPr>
          <w:color w:val="000000"/>
          <w:spacing w:val="17"/>
          <w:szCs w:val="22"/>
        </w:rPr>
        <w:t xml:space="preserve"> </w:t>
      </w:r>
      <w:r w:rsidRPr="00EA493D">
        <w:rPr>
          <w:color w:val="000000"/>
          <w:spacing w:val="-1"/>
          <w:szCs w:val="22"/>
        </w:rPr>
        <w:t>b</w:t>
      </w:r>
      <w:r w:rsidRPr="00EA493D">
        <w:rPr>
          <w:color w:val="000000"/>
          <w:szCs w:val="22"/>
        </w:rPr>
        <w:t>y</w:t>
      </w:r>
      <w:r w:rsidRPr="00EA493D">
        <w:rPr>
          <w:color w:val="000000"/>
          <w:spacing w:val="11"/>
          <w:szCs w:val="22"/>
        </w:rPr>
        <w:t xml:space="preserve"> </w:t>
      </w:r>
      <w:r w:rsidRPr="00EA493D">
        <w:rPr>
          <w:color w:val="000000"/>
          <w:szCs w:val="22"/>
        </w:rPr>
        <w:t>a</w:t>
      </w:r>
      <w:r w:rsidRPr="00EA493D">
        <w:rPr>
          <w:color w:val="000000"/>
          <w:spacing w:val="7"/>
          <w:szCs w:val="22"/>
        </w:rPr>
        <w:t xml:space="preserve"> </w:t>
      </w:r>
      <w:r w:rsidRPr="00EA493D">
        <w:rPr>
          <w:color w:val="000000"/>
          <w:szCs w:val="22"/>
        </w:rPr>
        <w:t>par</w:t>
      </w:r>
      <w:r w:rsidRPr="00EA493D">
        <w:rPr>
          <w:color w:val="000000"/>
          <w:spacing w:val="-2"/>
          <w:szCs w:val="22"/>
        </w:rPr>
        <w:t>t</w:t>
      </w:r>
      <w:r w:rsidRPr="00EA493D">
        <w:rPr>
          <w:color w:val="000000"/>
          <w:szCs w:val="22"/>
        </w:rPr>
        <w:t>icul</w:t>
      </w:r>
      <w:r w:rsidRPr="00EA493D">
        <w:rPr>
          <w:color w:val="000000"/>
          <w:spacing w:val="-2"/>
          <w:szCs w:val="22"/>
        </w:rPr>
        <w:t>a</w:t>
      </w:r>
      <w:r w:rsidRPr="00EA493D">
        <w:rPr>
          <w:color w:val="000000"/>
          <w:szCs w:val="22"/>
        </w:rPr>
        <w:t>r</w:t>
      </w:r>
      <w:r w:rsidRPr="00EA493D">
        <w:rPr>
          <w:color w:val="000000"/>
          <w:spacing w:val="24"/>
          <w:szCs w:val="22"/>
        </w:rPr>
        <w:t xml:space="preserve"> </w:t>
      </w:r>
      <w:r w:rsidRPr="00EA493D">
        <w:rPr>
          <w:color w:val="000000"/>
          <w:szCs w:val="22"/>
        </w:rPr>
        <w:t>c</w:t>
      </w:r>
      <w:r w:rsidRPr="00EA493D">
        <w:rPr>
          <w:color w:val="000000"/>
          <w:spacing w:val="2"/>
          <w:szCs w:val="22"/>
        </w:rPr>
        <w:t>o</w:t>
      </w:r>
      <w:r w:rsidRPr="00EA493D">
        <w:rPr>
          <w:color w:val="000000"/>
          <w:szCs w:val="22"/>
        </w:rPr>
        <w:t>m</w:t>
      </w:r>
      <w:r w:rsidRPr="00EA493D">
        <w:rPr>
          <w:color w:val="000000"/>
          <w:spacing w:val="-3"/>
          <w:szCs w:val="22"/>
        </w:rPr>
        <w:t>m</w:t>
      </w:r>
      <w:r w:rsidRPr="00EA493D">
        <w:rPr>
          <w:color w:val="000000"/>
          <w:spacing w:val="2"/>
          <w:szCs w:val="22"/>
        </w:rPr>
        <w:t>u</w:t>
      </w:r>
      <w:r w:rsidRPr="00EA493D">
        <w:rPr>
          <w:color w:val="000000"/>
          <w:szCs w:val="22"/>
        </w:rPr>
        <w:t>ni</w:t>
      </w:r>
      <w:r w:rsidRPr="00EA493D">
        <w:rPr>
          <w:color w:val="000000"/>
          <w:spacing w:val="-2"/>
          <w:szCs w:val="22"/>
        </w:rPr>
        <w:t>t</w:t>
      </w:r>
      <w:r w:rsidRPr="00EA493D">
        <w:rPr>
          <w:color w:val="000000"/>
          <w:szCs w:val="22"/>
        </w:rPr>
        <w:t>y</w:t>
      </w:r>
      <w:r w:rsidRPr="00EA493D">
        <w:rPr>
          <w:color w:val="000000"/>
          <w:spacing w:val="28"/>
          <w:szCs w:val="22"/>
        </w:rPr>
        <w:t xml:space="preserve"> </w:t>
      </w:r>
      <w:r w:rsidRPr="00EA493D">
        <w:rPr>
          <w:color w:val="000000"/>
          <w:szCs w:val="22"/>
        </w:rPr>
        <w:t>but</w:t>
      </w:r>
      <w:r w:rsidRPr="00EA493D">
        <w:rPr>
          <w:color w:val="000000"/>
          <w:spacing w:val="11"/>
          <w:szCs w:val="22"/>
        </w:rPr>
        <w:t xml:space="preserve"> </w:t>
      </w:r>
      <w:r w:rsidRPr="00EA493D">
        <w:rPr>
          <w:color w:val="000000"/>
          <w:szCs w:val="22"/>
        </w:rPr>
        <w:t>h</w:t>
      </w:r>
      <w:r w:rsidRPr="00EA493D">
        <w:rPr>
          <w:color w:val="000000"/>
          <w:spacing w:val="-1"/>
          <w:szCs w:val="22"/>
        </w:rPr>
        <w:t>a</w:t>
      </w:r>
      <w:r w:rsidRPr="00EA493D">
        <w:rPr>
          <w:color w:val="000000"/>
          <w:szCs w:val="22"/>
        </w:rPr>
        <w:t>s</w:t>
      </w:r>
      <w:r w:rsidRPr="00EA493D">
        <w:rPr>
          <w:color w:val="000000"/>
          <w:spacing w:val="11"/>
          <w:szCs w:val="22"/>
        </w:rPr>
        <w:t xml:space="preserve"> </w:t>
      </w:r>
      <w:r w:rsidRPr="00EA493D">
        <w:rPr>
          <w:color w:val="000000"/>
          <w:szCs w:val="22"/>
        </w:rPr>
        <w:t>bec</w:t>
      </w:r>
      <w:r w:rsidRPr="00EA493D">
        <w:rPr>
          <w:color w:val="000000"/>
          <w:spacing w:val="2"/>
          <w:szCs w:val="22"/>
        </w:rPr>
        <w:t>o</w:t>
      </w:r>
      <w:r w:rsidRPr="00EA493D">
        <w:rPr>
          <w:color w:val="000000"/>
          <w:spacing w:val="-3"/>
          <w:szCs w:val="22"/>
        </w:rPr>
        <w:t>m</w:t>
      </w:r>
      <w:r w:rsidRPr="00EA493D">
        <w:rPr>
          <w:color w:val="000000"/>
          <w:szCs w:val="22"/>
        </w:rPr>
        <w:t>e</w:t>
      </w:r>
      <w:r w:rsidRPr="00EA493D">
        <w:rPr>
          <w:color w:val="000000"/>
          <w:spacing w:val="18"/>
          <w:szCs w:val="22"/>
        </w:rPr>
        <w:t xml:space="preserve"> </w:t>
      </w:r>
      <w:r w:rsidRPr="00EA493D">
        <w:rPr>
          <w:color w:val="000000"/>
          <w:szCs w:val="22"/>
        </w:rPr>
        <w:t>a</w:t>
      </w:r>
      <w:r w:rsidRPr="00EA493D">
        <w:rPr>
          <w:color w:val="000000"/>
          <w:spacing w:val="8"/>
          <w:szCs w:val="22"/>
        </w:rPr>
        <w:t xml:space="preserve"> </w:t>
      </w:r>
      <w:r w:rsidRPr="00EA493D">
        <w:rPr>
          <w:color w:val="000000"/>
          <w:szCs w:val="22"/>
        </w:rPr>
        <w:t>c</w:t>
      </w:r>
      <w:r w:rsidRPr="00EA493D">
        <w:rPr>
          <w:color w:val="000000"/>
          <w:spacing w:val="1"/>
          <w:szCs w:val="22"/>
        </w:rPr>
        <w:t>u</w:t>
      </w:r>
      <w:r w:rsidRPr="00EA493D">
        <w:rPr>
          <w:color w:val="000000"/>
          <w:spacing w:val="-2"/>
          <w:szCs w:val="22"/>
        </w:rPr>
        <w:t>l</w:t>
      </w:r>
      <w:r w:rsidRPr="00EA493D">
        <w:rPr>
          <w:color w:val="000000"/>
          <w:szCs w:val="22"/>
        </w:rPr>
        <w:t>tural</w:t>
      </w:r>
      <w:r w:rsidRPr="00EA493D">
        <w:rPr>
          <w:color w:val="000000"/>
          <w:spacing w:val="20"/>
          <w:szCs w:val="22"/>
        </w:rPr>
        <w:t xml:space="preserve"> </w:t>
      </w:r>
      <w:r w:rsidRPr="00EA493D">
        <w:rPr>
          <w:color w:val="000000"/>
          <w:szCs w:val="22"/>
        </w:rPr>
        <w:t>wealth</w:t>
      </w:r>
      <w:r w:rsidRPr="00EA493D">
        <w:rPr>
          <w:color w:val="000000"/>
          <w:spacing w:val="18"/>
          <w:szCs w:val="22"/>
        </w:rPr>
        <w:t xml:space="preserve"> </w:t>
      </w:r>
      <w:r w:rsidRPr="00EA493D">
        <w:rPr>
          <w:color w:val="000000"/>
          <w:szCs w:val="22"/>
        </w:rPr>
        <w:t>of</w:t>
      </w:r>
      <w:r w:rsidRPr="00EA493D">
        <w:rPr>
          <w:color w:val="000000"/>
          <w:spacing w:val="9"/>
          <w:szCs w:val="22"/>
        </w:rPr>
        <w:t xml:space="preserve"> </w:t>
      </w:r>
      <w:r w:rsidRPr="00EA493D">
        <w:rPr>
          <w:color w:val="000000"/>
          <w:szCs w:val="22"/>
        </w:rPr>
        <w:t>the</w:t>
      </w:r>
      <w:r w:rsidRPr="00EA493D">
        <w:rPr>
          <w:color w:val="000000"/>
          <w:spacing w:val="8"/>
          <w:szCs w:val="22"/>
        </w:rPr>
        <w:t xml:space="preserve"> </w:t>
      </w:r>
      <w:r w:rsidRPr="00EA493D">
        <w:rPr>
          <w:color w:val="000000"/>
          <w:w w:val="102"/>
          <w:szCs w:val="22"/>
        </w:rPr>
        <w:t>nati</w:t>
      </w:r>
      <w:r w:rsidRPr="00EA493D">
        <w:rPr>
          <w:color w:val="000000"/>
          <w:spacing w:val="1"/>
          <w:w w:val="102"/>
          <w:szCs w:val="22"/>
        </w:rPr>
        <w:t>o</w:t>
      </w:r>
      <w:r w:rsidRPr="00EA493D">
        <w:rPr>
          <w:color w:val="000000"/>
          <w:w w:val="102"/>
          <w:szCs w:val="22"/>
        </w:rPr>
        <w:t xml:space="preserve">n. </w:t>
      </w:r>
      <w:r w:rsidRPr="00EA493D">
        <w:rPr>
          <w:color w:val="000000"/>
          <w:szCs w:val="22"/>
        </w:rPr>
        <w:t>It</w:t>
      </w:r>
      <w:r w:rsidRPr="00EA493D">
        <w:rPr>
          <w:color w:val="000000"/>
          <w:spacing w:val="18"/>
          <w:szCs w:val="22"/>
        </w:rPr>
        <w:t xml:space="preserve"> </w:t>
      </w:r>
      <w:r w:rsidRPr="00EA493D">
        <w:rPr>
          <w:color w:val="000000"/>
          <w:szCs w:val="22"/>
        </w:rPr>
        <w:t>bec</w:t>
      </w:r>
      <w:r w:rsidRPr="00EA493D">
        <w:rPr>
          <w:color w:val="000000"/>
          <w:spacing w:val="2"/>
          <w:szCs w:val="22"/>
        </w:rPr>
        <w:t>o</w:t>
      </w:r>
      <w:r w:rsidRPr="00EA493D">
        <w:rPr>
          <w:color w:val="000000"/>
          <w:spacing w:val="-2"/>
          <w:szCs w:val="22"/>
        </w:rPr>
        <w:t>m</w:t>
      </w:r>
      <w:r w:rsidRPr="00EA493D">
        <w:rPr>
          <w:color w:val="000000"/>
          <w:spacing w:val="-1"/>
          <w:szCs w:val="22"/>
        </w:rPr>
        <w:t>e</w:t>
      </w:r>
      <w:r w:rsidRPr="00EA493D">
        <w:rPr>
          <w:color w:val="000000"/>
          <w:szCs w:val="22"/>
        </w:rPr>
        <w:t>s</w:t>
      </w:r>
      <w:r w:rsidRPr="00EA493D">
        <w:rPr>
          <w:color w:val="000000"/>
          <w:spacing w:val="31"/>
          <w:szCs w:val="22"/>
        </w:rPr>
        <w:t xml:space="preserve"> </w:t>
      </w:r>
      <w:r w:rsidRPr="00EA493D">
        <w:rPr>
          <w:color w:val="000000"/>
          <w:szCs w:val="22"/>
        </w:rPr>
        <w:t>a</w:t>
      </w:r>
      <w:r w:rsidRPr="00EA493D">
        <w:rPr>
          <w:color w:val="000000"/>
          <w:spacing w:val="17"/>
          <w:szCs w:val="22"/>
        </w:rPr>
        <w:t xml:space="preserve"> </w:t>
      </w:r>
      <w:r w:rsidRPr="00EA493D">
        <w:rPr>
          <w:color w:val="000000"/>
          <w:szCs w:val="22"/>
        </w:rPr>
        <w:t>source</w:t>
      </w:r>
      <w:r w:rsidRPr="00EA493D">
        <w:rPr>
          <w:color w:val="000000"/>
          <w:spacing w:val="26"/>
          <w:szCs w:val="22"/>
        </w:rPr>
        <w:t xml:space="preserve"> </w:t>
      </w:r>
      <w:r w:rsidRPr="00EA493D">
        <w:rPr>
          <w:color w:val="000000"/>
          <w:szCs w:val="22"/>
        </w:rPr>
        <w:t>of</w:t>
      </w:r>
      <w:r w:rsidRPr="00EA493D">
        <w:rPr>
          <w:color w:val="000000"/>
          <w:spacing w:val="19"/>
          <w:szCs w:val="22"/>
        </w:rPr>
        <w:t xml:space="preserve"> </w:t>
      </w:r>
      <w:r w:rsidRPr="00EA493D">
        <w:rPr>
          <w:color w:val="000000"/>
          <w:szCs w:val="22"/>
        </w:rPr>
        <w:t>info</w:t>
      </w:r>
      <w:r w:rsidRPr="00EA493D">
        <w:rPr>
          <w:color w:val="000000"/>
          <w:spacing w:val="2"/>
          <w:szCs w:val="22"/>
        </w:rPr>
        <w:t>r</w:t>
      </w:r>
      <w:r w:rsidRPr="00EA493D">
        <w:rPr>
          <w:color w:val="000000"/>
          <w:spacing w:val="-3"/>
          <w:szCs w:val="22"/>
        </w:rPr>
        <w:t>m</w:t>
      </w:r>
      <w:r w:rsidRPr="00EA493D">
        <w:rPr>
          <w:color w:val="000000"/>
          <w:szCs w:val="22"/>
        </w:rPr>
        <w:t>at</w:t>
      </w:r>
      <w:r w:rsidRPr="00EA493D">
        <w:rPr>
          <w:color w:val="000000"/>
          <w:spacing w:val="-2"/>
          <w:szCs w:val="22"/>
        </w:rPr>
        <w:t>i</w:t>
      </w:r>
      <w:r w:rsidRPr="00EA493D">
        <w:rPr>
          <w:color w:val="000000"/>
          <w:szCs w:val="22"/>
        </w:rPr>
        <w:t>on</w:t>
      </w:r>
      <w:r w:rsidRPr="00EA493D">
        <w:rPr>
          <w:color w:val="000000"/>
          <w:spacing w:val="37"/>
          <w:szCs w:val="22"/>
        </w:rPr>
        <w:t xml:space="preserve"> </w:t>
      </w:r>
      <w:r w:rsidRPr="00EA493D">
        <w:rPr>
          <w:color w:val="000000"/>
          <w:szCs w:val="22"/>
        </w:rPr>
        <w:t>for</w:t>
      </w:r>
      <w:r w:rsidRPr="00EA493D">
        <w:rPr>
          <w:color w:val="000000"/>
          <w:spacing w:val="20"/>
          <w:szCs w:val="22"/>
        </w:rPr>
        <w:t xml:space="preserve"> </w:t>
      </w:r>
      <w:r w:rsidRPr="00EA493D">
        <w:rPr>
          <w:color w:val="000000"/>
          <w:szCs w:val="22"/>
        </w:rPr>
        <w:t>a</w:t>
      </w:r>
      <w:r w:rsidRPr="00EA493D">
        <w:rPr>
          <w:color w:val="000000"/>
          <w:spacing w:val="-1"/>
          <w:szCs w:val="22"/>
        </w:rPr>
        <w:t>n</w:t>
      </w:r>
      <w:r w:rsidRPr="00EA493D">
        <w:rPr>
          <w:color w:val="000000"/>
          <w:spacing w:val="4"/>
          <w:szCs w:val="22"/>
        </w:rPr>
        <w:t>y</w:t>
      </w:r>
      <w:r w:rsidRPr="00EA493D">
        <w:rPr>
          <w:color w:val="000000"/>
          <w:szCs w:val="22"/>
        </w:rPr>
        <w:t>one</w:t>
      </w:r>
      <w:r w:rsidRPr="00EA493D">
        <w:rPr>
          <w:color w:val="000000"/>
          <w:spacing w:val="28"/>
          <w:szCs w:val="22"/>
        </w:rPr>
        <w:t xml:space="preserve"> </w:t>
      </w:r>
      <w:r w:rsidRPr="00EA493D">
        <w:rPr>
          <w:color w:val="000000"/>
          <w:szCs w:val="22"/>
        </w:rPr>
        <w:t>to</w:t>
      </w:r>
      <w:r w:rsidRPr="00EA493D">
        <w:rPr>
          <w:color w:val="000000"/>
          <w:spacing w:val="19"/>
          <w:szCs w:val="22"/>
        </w:rPr>
        <w:t xml:space="preserve"> </w:t>
      </w:r>
      <w:r w:rsidRPr="00EA493D">
        <w:rPr>
          <w:color w:val="000000"/>
          <w:szCs w:val="22"/>
        </w:rPr>
        <w:t>r</w:t>
      </w:r>
      <w:r w:rsidRPr="00EA493D">
        <w:rPr>
          <w:color w:val="000000"/>
          <w:spacing w:val="-2"/>
          <w:szCs w:val="22"/>
        </w:rPr>
        <w:t>e</w:t>
      </w:r>
      <w:r w:rsidRPr="00EA493D">
        <w:rPr>
          <w:color w:val="000000"/>
          <w:szCs w:val="22"/>
        </w:rPr>
        <w:t>cognize</w:t>
      </w:r>
      <w:r w:rsidRPr="00EA493D">
        <w:rPr>
          <w:color w:val="000000"/>
          <w:spacing w:val="32"/>
          <w:szCs w:val="22"/>
        </w:rPr>
        <w:t xml:space="preserve"> </w:t>
      </w:r>
      <w:r w:rsidRPr="00EA493D">
        <w:rPr>
          <w:color w:val="000000"/>
          <w:szCs w:val="22"/>
        </w:rPr>
        <w:t>the</w:t>
      </w:r>
      <w:r w:rsidRPr="00EA493D">
        <w:rPr>
          <w:color w:val="000000"/>
          <w:spacing w:val="20"/>
          <w:szCs w:val="22"/>
        </w:rPr>
        <w:t xml:space="preserve"> </w:t>
      </w:r>
      <w:r w:rsidRPr="00EA493D">
        <w:rPr>
          <w:color w:val="000000"/>
          <w:szCs w:val="22"/>
        </w:rPr>
        <w:t>treasures</w:t>
      </w:r>
      <w:r w:rsidRPr="00EA493D">
        <w:rPr>
          <w:color w:val="000000"/>
          <w:spacing w:val="32"/>
          <w:szCs w:val="22"/>
        </w:rPr>
        <w:t xml:space="preserve"> </w:t>
      </w:r>
      <w:r w:rsidRPr="00EA493D">
        <w:rPr>
          <w:color w:val="000000"/>
          <w:szCs w:val="22"/>
        </w:rPr>
        <w:t>of</w:t>
      </w:r>
      <w:r w:rsidRPr="00EA493D">
        <w:rPr>
          <w:color w:val="000000"/>
          <w:spacing w:val="20"/>
          <w:szCs w:val="22"/>
        </w:rPr>
        <w:t xml:space="preserve"> </w:t>
      </w:r>
      <w:r w:rsidRPr="00EA493D">
        <w:rPr>
          <w:color w:val="000000"/>
          <w:w w:val="102"/>
          <w:szCs w:val="22"/>
        </w:rPr>
        <w:t xml:space="preserve">knowledge </w:t>
      </w:r>
      <w:r w:rsidRPr="00EA493D">
        <w:rPr>
          <w:color w:val="000000"/>
          <w:szCs w:val="22"/>
        </w:rPr>
        <w:t>to</w:t>
      </w:r>
      <w:r w:rsidRPr="00EA493D">
        <w:rPr>
          <w:color w:val="000000"/>
          <w:spacing w:val="1"/>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3"/>
          <w:szCs w:val="22"/>
        </w:rPr>
        <w:t xml:space="preserve"> </w:t>
      </w:r>
      <w:r w:rsidRPr="00EA493D">
        <w:rPr>
          <w:color w:val="000000"/>
          <w:szCs w:val="22"/>
        </w:rPr>
        <w:t>a</w:t>
      </w:r>
      <w:r w:rsidRPr="00EA493D">
        <w:rPr>
          <w:color w:val="000000"/>
          <w:spacing w:val="1"/>
          <w:szCs w:val="22"/>
        </w:rPr>
        <w:t>n</w:t>
      </w:r>
      <w:r w:rsidRPr="00EA493D">
        <w:rPr>
          <w:color w:val="000000"/>
          <w:spacing w:val="-2"/>
          <w:szCs w:val="22"/>
        </w:rPr>
        <w:t>c</w:t>
      </w:r>
      <w:r w:rsidRPr="00EA493D">
        <w:rPr>
          <w:color w:val="000000"/>
          <w:spacing w:val="1"/>
          <w:szCs w:val="22"/>
        </w:rPr>
        <w:t>es</w:t>
      </w:r>
      <w:r w:rsidRPr="00EA493D">
        <w:rPr>
          <w:color w:val="000000"/>
          <w:spacing w:val="-2"/>
          <w:szCs w:val="22"/>
        </w:rPr>
        <w:t>t</w:t>
      </w:r>
      <w:r w:rsidRPr="00EA493D">
        <w:rPr>
          <w:color w:val="000000"/>
          <w:szCs w:val="22"/>
        </w:rPr>
        <w:t>or</w:t>
      </w:r>
      <w:r w:rsidRPr="00EA493D">
        <w:rPr>
          <w:color w:val="000000"/>
          <w:spacing w:val="1"/>
          <w:szCs w:val="22"/>
        </w:rPr>
        <w:t>s</w:t>
      </w:r>
      <w:r w:rsidRPr="00EA493D">
        <w:rPr>
          <w:color w:val="000000"/>
          <w:szCs w:val="22"/>
        </w:rPr>
        <w:t>,</w:t>
      </w:r>
      <w:r w:rsidRPr="00EA493D">
        <w:rPr>
          <w:color w:val="000000"/>
          <w:spacing w:val="15"/>
          <w:szCs w:val="22"/>
        </w:rPr>
        <w:t xml:space="preserve"> </w:t>
      </w:r>
      <w:r w:rsidRPr="00EA493D">
        <w:rPr>
          <w:color w:val="000000"/>
          <w:spacing w:val="-2"/>
          <w:szCs w:val="22"/>
        </w:rPr>
        <w:t>a</w:t>
      </w:r>
      <w:r w:rsidRPr="00EA493D">
        <w:rPr>
          <w:color w:val="000000"/>
          <w:szCs w:val="22"/>
        </w:rPr>
        <w:t>n</w:t>
      </w:r>
      <w:r w:rsidRPr="00EA493D">
        <w:rPr>
          <w:color w:val="000000"/>
          <w:spacing w:val="1"/>
          <w:szCs w:val="22"/>
        </w:rPr>
        <w:t>c</w:t>
      </w:r>
      <w:r w:rsidRPr="00EA493D">
        <w:rPr>
          <w:color w:val="000000"/>
          <w:spacing w:val="-1"/>
          <w:szCs w:val="22"/>
        </w:rPr>
        <w:t>e</w:t>
      </w:r>
      <w:r w:rsidRPr="00EA493D">
        <w:rPr>
          <w:color w:val="000000"/>
          <w:spacing w:val="1"/>
          <w:szCs w:val="22"/>
        </w:rPr>
        <w:t>s</w:t>
      </w:r>
      <w:r w:rsidRPr="00EA493D">
        <w:rPr>
          <w:color w:val="000000"/>
          <w:szCs w:val="22"/>
        </w:rPr>
        <w:t>tral</w:t>
      </w:r>
      <w:r w:rsidRPr="00EA493D">
        <w:rPr>
          <w:color w:val="000000"/>
          <w:spacing w:val="13"/>
          <w:szCs w:val="22"/>
        </w:rPr>
        <w:t xml:space="preserve"> </w:t>
      </w:r>
      <w:r w:rsidRPr="00EA493D">
        <w:rPr>
          <w:color w:val="000000"/>
          <w:spacing w:val="1"/>
          <w:szCs w:val="22"/>
        </w:rPr>
        <w:t>w</w:t>
      </w:r>
      <w:r w:rsidRPr="00EA493D">
        <w:rPr>
          <w:color w:val="000000"/>
          <w:spacing w:val="-2"/>
          <w:szCs w:val="22"/>
        </w:rPr>
        <w:t>i</w:t>
      </w:r>
      <w:r w:rsidRPr="00EA493D">
        <w:rPr>
          <w:color w:val="000000"/>
          <w:spacing w:val="1"/>
          <w:szCs w:val="22"/>
        </w:rPr>
        <w:t>s</w:t>
      </w:r>
      <w:r w:rsidRPr="00EA493D">
        <w:rPr>
          <w:color w:val="000000"/>
          <w:szCs w:val="22"/>
        </w:rPr>
        <w:t>d</w:t>
      </w:r>
      <w:r w:rsidRPr="00EA493D">
        <w:rPr>
          <w:color w:val="000000"/>
          <w:spacing w:val="2"/>
          <w:szCs w:val="22"/>
        </w:rPr>
        <w:t>o</w:t>
      </w:r>
      <w:r w:rsidRPr="00EA493D">
        <w:rPr>
          <w:color w:val="000000"/>
          <w:spacing w:val="-2"/>
          <w:szCs w:val="22"/>
        </w:rPr>
        <w:t>m</w:t>
      </w:r>
      <w:r w:rsidRPr="00EA493D">
        <w:rPr>
          <w:color w:val="000000"/>
          <w:szCs w:val="22"/>
        </w:rPr>
        <w:t>,</w:t>
      </w:r>
      <w:r w:rsidRPr="00EA493D">
        <w:rPr>
          <w:color w:val="000000"/>
          <w:spacing w:val="12"/>
          <w:szCs w:val="22"/>
        </w:rPr>
        <w:t xml:space="preserve"> </w:t>
      </w:r>
      <w:r w:rsidRPr="00EA493D">
        <w:rPr>
          <w:color w:val="000000"/>
          <w:szCs w:val="22"/>
        </w:rPr>
        <w:t>the</w:t>
      </w:r>
      <w:r w:rsidRPr="00EA493D">
        <w:rPr>
          <w:color w:val="000000"/>
          <w:spacing w:val="3"/>
          <w:szCs w:val="22"/>
        </w:rPr>
        <w:t xml:space="preserve"> </w:t>
      </w:r>
      <w:r w:rsidRPr="00EA493D">
        <w:rPr>
          <w:color w:val="000000"/>
          <w:szCs w:val="22"/>
        </w:rPr>
        <w:t>t</w:t>
      </w:r>
      <w:r w:rsidRPr="00EA493D">
        <w:rPr>
          <w:color w:val="000000"/>
          <w:spacing w:val="1"/>
          <w:szCs w:val="22"/>
        </w:rPr>
        <w:t>e</w:t>
      </w:r>
      <w:r w:rsidRPr="00EA493D">
        <w:rPr>
          <w:color w:val="000000"/>
          <w:szCs w:val="22"/>
        </w:rPr>
        <w:t>ac</w:t>
      </w:r>
      <w:r w:rsidRPr="00EA493D">
        <w:rPr>
          <w:color w:val="000000"/>
          <w:spacing w:val="1"/>
          <w:szCs w:val="22"/>
        </w:rPr>
        <w:t>h</w:t>
      </w:r>
      <w:r w:rsidRPr="00EA493D">
        <w:rPr>
          <w:color w:val="000000"/>
          <w:szCs w:val="22"/>
        </w:rPr>
        <w:t>i</w:t>
      </w:r>
      <w:r w:rsidRPr="00EA493D">
        <w:rPr>
          <w:color w:val="000000"/>
          <w:spacing w:val="1"/>
          <w:szCs w:val="22"/>
        </w:rPr>
        <w:t>n</w:t>
      </w:r>
      <w:r w:rsidRPr="00EA493D">
        <w:rPr>
          <w:color w:val="000000"/>
          <w:szCs w:val="22"/>
        </w:rPr>
        <w:t>gs</w:t>
      </w:r>
      <w:r w:rsidRPr="00EA493D">
        <w:rPr>
          <w:color w:val="000000"/>
          <w:spacing w:val="14"/>
          <w:szCs w:val="22"/>
        </w:rPr>
        <w:t xml:space="preserve"> </w:t>
      </w:r>
      <w:r w:rsidRPr="00EA493D">
        <w:rPr>
          <w:color w:val="000000"/>
          <w:szCs w:val="22"/>
        </w:rPr>
        <w:t xml:space="preserve">of </w:t>
      </w:r>
      <w:r w:rsidRPr="00EA493D">
        <w:rPr>
          <w:color w:val="000000"/>
          <w:spacing w:val="1"/>
          <w:szCs w:val="22"/>
        </w:rPr>
        <w:t>o</w:t>
      </w:r>
      <w:r w:rsidRPr="00EA493D">
        <w:rPr>
          <w:color w:val="000000"/>
          <w:spacing w:val="-1"/>
          <w:szCs w:val="22"/>
        </w:rPr>
        <w:t>u</w:t>
      </w:r>
      <w:r w:rsidRPr="00EA493D">
        <w:rPr>
          <w:color w:val="000000"/>
          <w:szCs w:val="22"/>
        </w:rPr>
        <w:t>r</w:t>
      </w:r>
      <w:r w:rsidRPr="00EA493D">
        <w:rPr>
          <w:color w:val="000000"/>
          <w:spacing w:val="2"/>
          <w:szCs w:val="22"/>
        </w:rPr>
        <w:t xml:space="preserve"> </w:t>
      </w:r>
      <w:r w:rsidRPr="00EA493D">
        <w:rPr>
          <w:color w:val="000000"/>
          <w:szCs w:val="22"/>
        </w:rPr>
        <w:t>an</w:t>
      </w:r>
      <w:r w:rsidRPr="00EA493D">
        <w:rPr>
          <w:color w:val="000000"/>
          <w:spacing w:val="1"/>
          <w:szCs w:val="22"/>
        </w:rPr>
        <w:t>c</w:t>
      </w:r>
      <w:r w:rsidRPr="00EA493D">
        <w:rPr>
          <w:color w:val="000000"/>
          <w:spacing w:val="-1"/>
          <w:szCs w:val="22"/>
        </w:rPr>
        <w:t>e</w:t>
      </w:r>
      <w:r w:rsidRPr="00EA493D">
        <w:rPr>
          <w:color w:val="000000"/>
          <w:szCs w:val="22"/>
        </w:rPr>
        <w:t>stor</w:t>
      </w:r>
      <w:r w:rsidRPr="00EA493D">
        <w:rPr>
          <w:color w:val="000000"/>
          <w:spacing w:val="1"/>
          <w:szCs w:val="22"/>
        </w:rPr>
        <w:t>s</w:t>
      </w:r>
      <w:r w:rsidRPr="00EA493D">
        <w:rPr>
          <w:color w:val="000000"/>
          <w:szCs w:val="22"/>
        </w:rPr>
        <w:t>,</w:t>
      </w:r>
      <w:r w:rsidRPr="00EA493D">
        <w:rPr>
          <w:color w:val="000000"/>
          <w:spacing w:val="14"/>
          <w:szCs w:val="22"/>
        </w:rPr>
        <w:t xml:space="preserve"> </w:t>
      </w:r>
      <w:r w:rsidRPr="00EA493D">
        <w:rPr>
          <w:color w:val="000000"/>
          <w:szCs w:val="22"/>
        </w:rPr>
        <w:t>and</w:t>
      </w:r>
      <w:r w:rsidRPr="00EA493D">
        <w:rPr>
          <w:color w:val="000000"/>
          <w:spacing w:val="4"/>
          <w:szCs w:val="22"/>
        </w:rPr>
        <w:t xml:space="preserve"> </w:t>
      </w:r>
      <w:r w:rsidRPr="00EA493D">
        <w:rPr>
          <w:color w:val="000000"/>
          <w:w w:val="102"/>
          <w:szCs w:val="22"/>
        </w:rPr>
        <w:t>a</w:t>
      </w:r>
      <w:r w:rsidRPr="00EA493D">
        <w:rPr>
          <w:color w:val="000000"/>
          <w:spacing w:val="1"/>
          <w:w w:val="102"/>
          <w:szCs w:val="22"/>
        </w:rPr>
        <w:t>n</w:t>
      </w:r>
      <w:r w:rsidRPr="00EA493D">
        <w:rPr>
          <w:color w:val="000000"/>
          <w:w w:val="102"/>
          <w:szCs w:val="22"/>
        </w:rPr>
        <w:t>ce</w:t>
      </w:r>
      <w:r w:rsidRPr="00EA493D">
        <w:rPr>
          <w:color w:val="000000"/>
          <w:spacing w:val="1"/>
          <w:w w:val="102"/>
          <w:szCs w:val="22"/>
        </w:rPr>
        <w:t>s</w:t>
      </w:r>
      <w:r w:rsidRPr="00EA493D">
        <w:rPr>
          <w:color w:val="000000"/>
          <w:w w:val="102"/>
          <w:szCs w:val="22"/>
        </w:rPr>
        <w:t>t</w:t>
      </w:r>
      <w:r w:rsidRPr="00EA493D">
        <w:rPr>
          <w:color w:val="000000"/>
          <w:spacing w:val="1"/>
          <w:w w:val="102"/>
          <w:szCs w:val="22"/>
        </w:rPr>
        <w:t>o</w:t>
      </w:r>
      <w:r w:rsidRPr="00EA493D">
        <w:rPr>
          <w:color w:val="000000"/>
          <w:w w:val="102"/>
          <w:szCs w:val="22"/>
        </w:rPr>
        <w:t>r</w:t>
      </w:r>
      <w:r w:rsidRPr="00EA493D">
        <w:rPr>
          <w:color w:val="000000"/>
          <w:spacing w:val="1"/>
          <w:w w:val="102"/>
          <w:szCs w:val="22"/>
        </w:rPr>
        <w:t>s</w:t>
      </w:r>
      <w:r w:rsidRPr="00EA493D">
        <w:rPr>
          <w:color w:val="000000"/>
          <w:w w:val="102"/>
          <w:szCs w:val="22"/>
        </w:rPr>
        <w:t xml:space="preserve">’ </w:t>
      </w:r>
      <w:r w:rsidRPr="00EA493D">
        <w:rPr>
          <w:color w:val="000000"/>
          <w:spacing w:val="2"/>
          <w:szCs w:val="22"/>
        </w:rPr>
        <w:t>i</w:t>
      </w:r>
      <w:r w:rsidRPr="00EA493D">
        <w:rPr>
          <w:color w:val="000000"/>
          <w:spacing w:val="-3"/>
          <w:szCs w:val="22"/>
        </w:rPr>
        <w:t>m</w:t>
      </w:r>
      <w:r w:rsidRPr="00EA493D">
        <w:rPr>
          <w:color w:val="000000"/>
          <w:szCs w:val="22"/>
        </w:rPr>
        <w:t>a</w:t>
      </w:r>
      <w:r w:rsidRPr="00EA493D">
        <w:rPr>
          <w:color w:val="000000"/>
          <w:spacing w:val="1"/>
          <w:szCs w:val="22"/>
        </w:rPr>
        <w:t>g</w:t>
      </w:r>
      <w:r w:rsidRPr="00EA493D">
        <w:rPr>
          <w:color w:val="000000"/>
          <w:spacing w:val="-2"/>
          <w:szCs w:val="22"/>
        </w:rPr>
        <w:t>i</w:t>
      </w:r>
      <w:r w:rsidRPr="00EA493D">
        <w:rPr>
          <w:color w:val="000000"/>
          <w:spacing w:val="1"/>
          <w:szCs w:val="22"/>
        </w:rPr>
        <w:t>n</w:t>
      </w:r>
      <w:r w:rsidRPr="00EA493D">
        <w:rPr>
          <w:color w:val="000000"/>
          <w:szCs w:val="22"/>
        </w:rPr>
        <w:t>ation</w:t>
      </w:r>
      <w:r w:rsidRPr="00EA493D">
        <w:rPr>
          <w:color w:val="000000"/>
          <w:spacing w:val="24"/>
          <w:szCs w:val="22"/>
        </w:rPr>
        <w:t xml:space="preserve"> </w:t>
      </w:r>
      <w:r w:rsidRPr="00EA493D">
        <w:rPr>
          <w:color w:val="000000"/>
          <w:spacing w:val="-2"/>
          <w:szCs w:val="22"/>
        </w:rPr>
        <w:t>a</w:t>
      </w:r>
      <w:r w:rsidRPr="00EA493D">
        <w:rPr>
          <w:color w:val="000000"/>
          <w:spacing w:val="1"/>
          <w:szCs w:val="22"/>
        </w:rPr>
        <w:t>b</w:t>
      </w:r>
      <w:r w:rsidRPr="00EA493D">
        <w:rPr>
          <w:color w:val="000000"/>
          <w:szCs w:val="22"/>
        </w:rPr>
        <w:t>out</w:t>
      </w:r>
      <w:r w:rsidRPr="00EA493D">
        <w:rPr>
          <w:color w:val="000000"/>
          <w:spacing w:val="11"/>
          <w:szCs w:val="22"/>
        </w:rPr>
        <w:t xml:space="preserve"> </w:t>
      </w:r>
      <w:r w:rsidRPr="00EA493D">
        <w:rPr>
          <w:color w:val="000000"/>
          <w:szCs w:val="22"/>
        </w:rPr>
        <w:t>our</w:t>
      </w:r>
      <w:r w:rsidRPr="00EA493D">
        <w:rPr>
          <w:color w:val="000000"/>
          <w:spacing w:val="7"/>
          <w:szCs w:val="22"/>
        </w:rPr>
        <w:t xml:space="preserve"> </w:t>
      </w:r>
      <w:r w:rsidRPr="00EA493D">
        <w:rPr>
          <w:color w:val="000000"/>
          <w:spacing w:val="1"/>
          <w:szCs w:val="22"/>
        </w:rPr>
        <w:t>pa</w:t>
      </w:r>
      <w:r w:rsidRPr="00EA493D">
        <w:rPr>
          <w:color w:val="000000"/>
          <w:szCs w:val="22"/>
        </w:rPr>
        <w:t>st</w:t>
      </w:r>
      <w:r w:rsidRPr="00EA493D">
        <w:rPr>
          <w:color w:val="000000"/>
          <w:spacing w:val="8"/>
          <w:szCs w:val="22"/>
        </w:rPr>
        <w:t xml:space="preserve"> </w:t>
      </w:r>
      <w:r w:rsidRPr="00EA493D">
        <w:rPr>
          <w:color w:val="000000"/>
          <w:szCs w:val="22"/>
        </w:rPr>
        <w:t>life,</w:t>
      </w:r>
      <w:r w:rsidRPr="00EA493D">
        <w:rPr>
          <w:color w:val="000000"/>
          <w:spacing w:val="8"/>
          <w:szCs w:val="22"/>
        </w:rPr>
        <w:t xml:space="preserve"> </w:t>
      </w:r>
      <w:r w:rsidRPr="00EA493D">
        <w:rPr>
          <w:color w:val="000000"/>
          <w:szCs w:val="22"/>
        </w:rPr>
        <w:t>w</w:t>
      </w:r>
      <w:r w:rsidRPr="00EA493D">
        <w:rPr>
          <w:color w:val="000000"/>
          <w:spacing w:val="1"/>
          <w:szCs w:val="22"/>
        </w:rPr>
        <w:t>h</w:t>
      </w:r>
      <w:r w:rsidRPr="00EA493D">
        <w:rPr>
          <w:color w:val="000000"/>
          <w:szCs w:val="22"/>
        </w:rPr>
        <w:t>ich</w:t>
      </w:r>
      <w:r w:rsidRPr="00EA493D">
        <w:rPr>
          <w:color w:val="000000"/>
          <w:spacing w:val="15"/>
          <w:szCs w:val="22"/>
        </w:rPr>
        <w:t xml:space="preserve"> </w:t>
      </w:r>
      <w:r w:rsidRPr="00EA493D">
        <w:rPr>
          <w:color w:val="000000"/>
          <w:spacing w:val="-3"/>
          <w:szCs w:val="22"/>
        </w:rPr>
        <w:t>m</w:t>
      </w:r>
      <w:r w:rsidRPr="00EA493D">
        <w:rPr>
          <w:color w:val="000000"/>
          <w:spacing w:val="-1"/>
          <w:szCs w:val="22"/>
        </w:rPr>
        <w:t>a</w:t>
      </w:r>
      <w:r w:rsidRPr="00EA493D">
        <w:rPr>
          <w:color w:val="000000"/>
          <w:szCs w:val="22"/>
        </w:rPr>
        <w:t>y</w:t>
      </w:r>
      <w:r w:rsidRPr="00EA493D">
        <w:rPr>
          <w:color w:val="000000"/>
          <w:spacing w:val="12"/>
          <w:szCs w:val="22"/>
        </w:rPr>
        <w:t xml:space="preserve"> </w:t>
      </w:r>
      <w:r w:rsidRPr="00EA493D">
        <w:rPr>
          <w:color w:val="000000"/>
          <w:szCs w:val="22"/>
        </w:rPr>
        <w:t>be</w:t>
      </w:r>
      <w:r w:rsidRPr="00EA493D">
        <w:rPr>
          <w:color w:val="000000"/>
          <w:spacing w:val="5"/>
          <w:szCs w:val="22"/>
        </w:rPr>
        <w:t xml:space="preserve"> </w:t>
      </w:r>
      <w:r w:rsidRPr="00EA493D">
        <w:rPr>
          <w:color w:val="000000"/>
          <w:szCs w:val="22"/>
        </w:rPr>
        <w:t>still</w:t>
      </w:r>
      <w:r w:rsidRPr="00EA493D">
        <w:rPr>
          <w:color w:val="000000"/>
          <w:spacing w:val="8"/>
          <w:szCs w:val="22"/>
        </w:rPr>
        <w:t xml:space="preserve"> </w:t>
      </w:r>
      <w:r w:rsidRPr="00EA493D">
        <w:rPr>
          <w:color w:val="000000"/>
          <w:szCs w:val="22"/>
        </w:rPr>
        <w:t>rele</w:t>
      </w:r>
      <w:r w:rsidRPr="00EA493D">
        <w:rPr>
          <w:color w:val="000000"/>
          <w:spacing w:val="1"/>
          <w:szCs w:val="22"/>
        </w:rPr>
        <w:t>v</w:t>
      </w:r>
      <w:r w:rsidRPr="00EA493D">
        <w:rPr>
          <w:color w:val="000000"/>
          <w:spacing w:val="-1"/>
          <w:szCs w:val="22"/>
        </w:rPr>
        <w:t>a</w:t>
      </w:r>
      <w:r w:rsidRPr="00EA493D">
        <w:rPr>
          <w:color w:val="000000"/>
          <w:szCs w:val="22"/>
        </w:rPr>
        <w:t>nt</w:t>
      </w:r>
      <w:r w:rsidRPr="00EA493D">
        <w:rPr>
          <w:color w:val="000000"/>
          <w:spacing w:val="16"/>
          <w:szCs w:val="22"/>
        </w:rPr>
        <w:t xml:space="preserve"> </w:t>
      </w:r>
      <w:r w:rsidRPr="00EA493D">
        <w:rPr>
          <w:color w:val="000000"/>
          <w:szCs w:val="22"/>
        </w:rPr>
        <w:t>to</w:t>
      </w:r>
      <w:r w:rsidRPr="00EA493D">
        <w:rPr>
          <w:color w:val="000000"/>
          <w:spacing w:val="6"/>
          <w:szCs w:val="22"/>
        </w:rPr>
        <w:t xml:space="preserve"> </w:t>
      </w:r>
      <w:r w:rsidRPr="00EA493D">
        <w:rPr>
          <w:color w:val="000000"/>
          <w:spacing w:val="-2"/>
          <w:szCs w:val="22"/>
        </w:rPr>
        <w:t>l</w:t>
      </w:r>
      <w:r w:rsidRPr="00EA493D">
        <w:rPr>
          <w:color w:val="000000"/>
          <w:szCs w:val="22"/>
        </w:rPr>
        <w:t>ife</w:t>
      </w:r>
      <w:r w:rsidRPr="00EA493D">
        <w:rPr>
          <w:color w:val="000000"/>
          <w:spacing w:val="9"/>
          <w:szCs w:val="22"/>
        </w:rPr>
        <w:t xml:space="preserve"> </w:t>
      </w:r>
      <w:r w:rsidRPr="00EA493D">
        <w:rPr>
          <w:color w:val="000000"/>
          <w:szCs w:val="22"/>
        </w:rPr>
        <w:t>in</w:t>
      </w:r>
      <w:r w:rsidRPr="00EA493D">
        <w:rPr>
          <w:color w:val="000000"/>
          <w:spacing w:val="5"/>
          <w:szCs w:val="22"/>
        </w:rPr>
        <w:t xml:space="preserve"> </w:t>
      </w:r>
      <w:r w:rsidRPr="00EA493D">
        <w:rPr>
          <w:color w:val="000000"/>
          <w:szCs w:val="22"/>
        </w:rPr>
        <w:t>the</w:t>
      </w:r>
      <w:r w:rsidRPr="00EA493D">
        <w:rPr>
          <w:color w:val="000000"/>
          <w:spacing w:val="5"/>
          <w:szCs w:val="22"/>
        </w:rPr>
        <w:t xml:space="preserve"> </w:t>
      </w:r>
      <w:r w:rsidRPr="00EA493D">
        <w:rPr>
          <w:color w:val="000000"/>
          <w:spacing w:val="1"/>
          <w:w w:val="102"/>
          <w:szCs w:val="22"/>
        </w:rPr>
        <w:t>p</w:t>
      </w:r>
      <w:r w:rsidRPr="00EA493D">
        <w:rPr>
          <w:color w:val="000000"/>
          <w:w w:val="102"/>
          <w:szCs w:val="22"/>
        </w:rPr>
        <w:t>re</w:t>
      </w:r>
      <w:r w:rsidRPr="00EA493D">
        <w:rPr>
          <w:color w:val="000000"/>
          <w:spacing w:val="1"/>
          <w:w w:val="102"/>
          <w:szCs w:val="22"/>
        </w:rPr>
        <w:t>s</w:t>
      </w:r>
      <w:r w:rsidRPr="00EA493D">
        <w:rPr>
          <w:color w:val="000000"/>
          <w:spacing w:val="-2"/>
          <w:w w:val="102"/>
          <w:szCs w:val="22"/>
        </w:rPr>
        <w:t>e</w:t>
      </w:r>
      <w:r w:rsidRPr="00EA493D">
        <w:rPr>
          <w:color w:val="000000"/>
          <w:spacing w:val="1"/>
          <w:w w:val="102"/>
          <w:szCs w:val="22"/>
        </w:rPr>
        <w:t>n</w:t>
      </w:r>
      <w:r w:rsidRPr="00EA493D">
        <w:rPr>
          <w:color w:val="000000"/>
          <w:w w:val="102"/>
          <w:szCs w:val="22"/>
        </w:rPr>
        <w:t>t.</w:t>
      </w:r>
    </w:p>
    <w:p w:rsidR="007B2F26" w:rsidRPr="00EA493D" w:rsidRDefault="007B2F26" w:rsidP="002B33F0">
      <w:pPr>
        <w:autoSpaceDE w:val="0"/>
        <w:autoSpaceDN w:val="0"/>
        <w:adjustRightInd w:val="0"/>
        <w:spacing w:line="360" w:lineRule="auto"/>
        <w:ind w:firstLine="534"/>
        <w:contextualSpacing/>
        <w:jc w:val="both"/>
        <w:rPr>
          <w:color w:val="000000"/>
          <w:w w:val="102"/>
          <w:szCs w:val="22"/>
          <w:lang w:val="id-ID"/>
        </w:rPr>
      </w:pPr>
      <w:r w:rsidRPr="00EA493D">
        <w:rPr>
          <w:color w:val="000000"/>
          <w:spacing w:val="1"/>
          <w:szCs w:val="22"/>
        </w:rPr>
        <w:t>A</w:t>
      </w:r>
      <w:r w:rsidRPr="00EA493D">
        <w:rPr>
          <w:color w:val="000000"/>
          <w:spacing w:val="-2"/>
          <w:szCs w:val="22"/>
        </w:rPr>
        <w:t>c</w:t>
      </w:r>
      <w:r w:rsidRPr="00EA493D">
        <w:rPr>
          <w:color w:val="000000"/>
          <w:szCs w:val="22"/>
        </w:rPr>
        <w:t xml:space="preserve">cording </w:t>
      </w:r>
      <w:r w:rsidRPr="00EA493D">
        <w:rPr>
          <w:color w:val="000000"/>
          <w:spacing w:val="16"/>
          <w:szCs w:val="22"/>
        </w:rPr>
        <w:t xml:space="preserve"> </w:t>
      </w:r>
      <w:r w:rsidRPr="00EA493D">
        <w:rPr>
          <w:color w:val="000000"/>
          <w:spacing w:val="-2"/>
          <w:szCs w:val="22"/>
        </w:rPr>
        <w:t>t</w:t>
      </w:r>
      <w:r w:rsidRPr="00EA493D">
        <w:rPr>
          <w:color w:val="000000"/>
          <w:szCs w:val="22"/>
        </w:rPr>
        <w:t>o  Danan</w:t>
      </w:r>
      <w:r w:rsidRPr="00EA493D">
        <w:rPr>
          <w:color w:val="000000"/>
          <w:spacing w:val="1"/>
          <w:szCs w:val="22"/>
        </w:rPr>
        <w:t>d</w:t>
      </w:r>
      <w:r w:rsidRPr="00EA493D">
        <w:rPr>
          <w:color w:val="000000"/>
          <w:szCs w:val="22"/>
        </w:rPr>
        <w:t>ja</w:t>
      </w:r>
      <w:r w:rsidRPr="00EA493D">
        <w:rPr>
          <w:color w:val="000000"/>
          <w:spacing w:val="2"/>
          <w:szCs w:val="22"/>
        </w:rPr>
        <w:t>y</w:t>
      </w:r>
      <w:r w:rsidRPr="00EA493D">
        <w:rPr>
          <w:color w:val="000000"/>
          <w:szCs w:val="22"/>
        </w:rPr>
        <w:t xml:space="preserve">a </w:t>
      </w:r>
      <w:r w:rsidRPr="00EA493D">
        <w:rPr>
          <w:color w:val="000000"/>
          <w:spacing w:val="15"/>
          <w:szCs w:val="22"/>
        </w:rPr>
        <w:t xml:space="preserve"> </w:t>
      </w:r>
      <w:r w:rsidRPr="00EA493D">
        <w:rPr>
          <w:color w:val="000000"/>
          <w:szCs w:val="22"/>
        </w:rPr>
        <w:t xml:space="preserve">(1986: </w:t>
      </w:r>
      <w:r w:rsidRPr="00EA493D">
        <w:rPr>
          <w:color w:val="000000"/>
          <w:spacing w:val="5"/>
          <w:szCs w:val="22"/>
        </w:rPr>
        <w:t xml:space="preserve"> </w:t>
      </w:r>
      <w:r w:rsidRPr="00EA493D">
        <w:rPr>
          <w:color w:val="000000"/>
          <w:szCs w:val="22"/>
        </w:rPr>
        <w:t xml:space="preserve">327) </w:t>
      </w:r>
      <w:r w:rsidRPr="00EA493D">
        <w:rPr>
          <w:color w:val="000000"/>
          <w:spacing w:val="1"/>
          <w:szCs w:val="22"/>
        </w:rPr>
        <w:t xml:space="preserve"> </w:t>
      </w:r>
      <w:r w:rsidRPr="00EA493D">
        <w:rPr>
          <w:color w:val="000000"/>
          <w:szCs w:val="22"/>
        </w:rPr>
        <w:t>f</w:t>
      </w:r>
      <w:r w:rsidRPr="00EA493D">
        <w:rPr>
          <w:color w:val="000000"/>
          <w:spacing w:val="1"/>
          <w:szCs w:val="22"/>
        </w:rPr>
        <w:t>o</w:t>
      </w:r>
      <w:r w:rsidRPr="00EA493D">
        <w:rPr>
          <w:color w:val="000000"/>
          <w:spacing w:val="-2"/>
          <w:szCs w:val="22"/>
        </w:rPr>
        <w:t>l</w:t>
      </w:r>
      <w:r w:rsidRPr="00EA493D">
        <w:rPr>
          <w:color w:val="000000"/>
          <w:szCs w:val="22"/>
        </w:rPr>
        <w:t>ktal</w:t>
      </w:r>
      <w:r w:rsidRPr="00EA493D">
        <w:rPr>
          <w:color w:val="000000"/>
          <w:spacing w:val="-2"/>
          <w:szCs w:val="22"/>
        </w:rPr>
        <w:t>e</w:t>
      </w:r>
      <w:r w:rsidRPr="00EA493D">
        <w:rPr>
          <w:color w:val="000000"/>
          <w:szCs w:val="22"/>
        </w:rPr>
        <w:t xml:space="preserve">s </w:t>
      </w:r>
      <w:r w:rsidRPr="00EA493D">
        <w:rPr>
          <w:color w:val="000000"/>
          <w:spacing w:val="11"/>
          <w:szCs w:val="22"/>
        </w:rPr>
        <w:t xml:space="preserve"> </w:t>
      </w:r>
      <w:r w:rsidRPr="00EA493D">
        <w:rPr>
          <w:color w:val="000000"/>
          <w:szCs w:val="22"/>
        </w:rPr>
        <w:t>fr</w:t>
      </w:r>
      <w:r w:rsidRPr="00EA493D">
        <w:rPr>
          <w:color w:val="000000"/>
          <w:spacing w:val="1"/>
          <w:szCs w:val="22"/>
        </w:rPr>
        <w:t>o</w:t>
      </w:r>
      <w:r w:rsidRPr="00EA493D">
        <w:rPr>
          <w:color w:val="000000"/>
          <w:szCs w:val="22"/>
        </w:rPr>
        <w:t xml:space="preserve">m </w:t>
      </w:r>
      <w:r w:rsidRPr="00EA493D">
        <w:rPr>
          <w:color w:val="000000"/>
          <w:spacing w:val="3"/>
          <w:szCs w:val="22"/>
        </w:rPr>
        <w:t xml:space="preserve"> </w:t>
      </w:r>
      <w:r w:rsidRPr="00EA493D">
        <w:rPr>
          <w:color w:val="000000"/>
          <w:szCs w:val="22"/>
        </w:rPr>
        <w:t>var</w:t>
      </w:r>
      <w:r w:rsidRPr="00EA493D">
        <w:rPr>
          <w:color w:val="000000"/>
          <w:spacing w:val="-2"/>
          <w:szCs w:val="22"/>
        </w:rPr>
        <w:t>i</w:t>
      </w:r>
      <w:r w:rsidRPr="00EA493D">
        <w:rPr>
          <w:color w:val="000000"/>
          <w:szCs w:val="22"/>
        </w:rPr>
        <w:t>o</w:t>
      </w:r>
      <w:r w:rsidRPr="00EA493D">
        <w:rPr>
          <w:color w:val="000000"/>
          <w:spacing w:val="1"/>
          <w:szCs w:val="22"/>
        </w:rPr>
        <w:t>u</w:t>
      </w:r>
      <w:r w:rsidRPr="00EA493D">
        <w:rPr>
          <w:color w:val="000000"/>
          <w:szCs w:val="22"/>
        </w:rPr>
        <w:t xml:space="preserve">s </w:t>
      </w:r>
      <w:r w:rsidRPr="00EA493D">
        <w:rPr>
          <w:color w:val="000000"/>
          <w:spacing w:val="8"/>
          <w:szCs w:val="22"/>
        </w:rPr>
        <w:t xml:space="preserve"> </w:t>
      </w:r>
      <w:r w:rsidRPr="00EA493D">
        <w:rPr>
          <w:color w:val="000000"/>
          <w:szCs w:val="22"/>
        </w:rPr>
        <w:t>re</w:t>
      </w:r>
      <w:r w:rsidRPr="00EA493D">
        <w:rPr>
          <w:color w:val="000000"/>
          <w:spacing w:val="1"/>
          <w:szCs w:val="22"/>
        </w:rPr>
        <w:t>g</w:t>
      </w:r>
      <w:r w:rsidRPr="00EA493D">
        <w:rPr>
          <w:color w:val="000000"/>
          <w:szCs w:val="22"/>
        </w:rPr>
        <w:t xml:space="preserve">ions </w:t>
      </w:r>
      <w:r w:rsidRPr="00EA493D">
        <w:rPr>
          <w:color w:val="000000"/>
          <w:spacing w:val="9"/>
          <w:szCs w:val="22"/>
        </w:rPr>
        <w:t xml:space="preserve"> </w:t>
      </w:r>
      <w:r w:rsidRPr="00EA493D">
        <w:rPr>
          <w:color w:val="000000"/>
          <w:w w:val="102"/>
          <w:szCs w:val="22"/>
        </w:rPr>
        <w:t xml:space="preserve">have </w:t>
      </w:r>
      <w:r w:rsidRPr="00EA493D">
        <w:rPr>
          <w:color w:val="000000"/>
          <w:spacing w:val="1"/>
          <w:szCs w:val="22"/>
        </w:rPr>
        <w:t>si</w:t>
      </w:r>
      <w:r w:rsidRPr="00EA493D">
        <w:rPr>
          <w:color w:val="000000"/>
          <w:spacing w:val="-3"/>
          <w:szCs w:val="22"/>
        </w:rPr>
        <w:t>m</w:t>
      </w:r>
      <w:r w:rsidRPr="00EA493D">
        <w:rPr>
          <w:color w:val="000000"/>
          <w:spacing w:val="1"/>
          <w:szCs w:val="22"/>
        </w:rPr>
        <w:t>i</w:t>
      </w:r>
      <w:r w:rsidRPr="00EA493D">
        <w:rPr>
          <w:color w:val="000000"/>
          <w:szCs w:val="22"/>
        </w:rPr>
        <w:t>lar</w:t>
      </w:r>
      <w:r w:rsidRPr="00EA493D">
        <w:rPr>
          <w:color w:val="000000"/>
          <w:spacing w:val="1"/>
          <w:szCs w:val="22"/>
        </w:rPr>
        <w:t>i</w:t>
      </w:r>
      <w:r w:rsidRPr="00EA493D">
        <w:rPr>
          <w:color w:val="000000"/>
          <w:szCs w:val="22"/>
        </w:rPr>
        <w:t>ties</w:t>
      </w:r>
      <w:r w:rsidRPr="00EA493D">
        <w:rPr>
          <w:color w:val="000000"/>
          <w:spacing w:val="18"/>
          <w:szCs w:val="22"/>
        </w:rPr>
        <w:t xml:space="preserve"> </w:t>
      </w:r>
      <w:r w:rsidRPr="00EA493D">
        <w:rPr>
          <w:color w:val="000000"/>
          <w:spacing w:val="1"/>
          <w:szCs w:val="22"/>
        </w:rPr>
        <w:t>i</w:t>
      </w:r>
      <w:r w:rsidRPr="00EA493D">
        <w:rPr>
          <w:color w:val="000000"/>
          <w:szCs w:val="22"/>
        </w:rPr>
        <w:t>n t</w:t>
      </w:r>
      <w:r w:rsidRPr="00EA493D">
        <w:rPr>
          <w:color w:val="000000"/>
          <w:spacing w:val="1"/>
          <w:szCs w:val="22"/>
        </w:rPr>
        <w:t>h</w:t>
      </w:r>
      <w:r w:rsidRPr="00EA493D">
        <w:rPr>
          <w:color w:val="000000"/>
          <w:szCs w:val="22"/>
        </w:rPr>
        <w:t>e</w:t>
      </w:r>
      <w:r w:rsidRPr="00EA493D">
        <w:rPr>
          <w:color w:val="000000"/>
          <w:spacing w:val="2"/>
          <w:szCs w:val="22"/>
        </w:rPr>
        <w:t xml:space="preserve"> </w:t>
      </w:r>
      <w:r w:rsidRPr="00EA493D">
        <w:rPr>
          <w:color w:val="000000"/>
          <w:szCs w:val="22"/>
        </w:rPr>
        <w:t>un</w:t>
      </w:r>
      <w:r w:rsidRPr="00EA493D">
        <w:rPr>
          <w:color w:val="000000"/>
          <w:spacing w:val="1"/>
          <w:szCs w:val="22"/>
        </w:rPr>
        <w:t>i</w:t>
      </w:r>
      <w:r w:rsidRPr="00EA493D">
        <w:rPr>
          <w:color w:val="000000"/>
          <w:spacing w:val="-2"/>
          <w:szCs w:val="22"/>
        </w:rPr>
        <w:t>t</w:t>
      </w:r>
      <w:r w:rsidRPr="00EA493D">
        <w:rPr>
          <w:color w:val="000000"/>
          <w:szCs w:val="22"/>
        </w:rPr>
        <w:t>s</w:t>
      </w:r>
      <w:r w:rsidRPr="00EA493D">
        <w:rPr>
          <w:color w:val="000000"/>
          <w:spacing w:val="7"/>
          <w:szCs w:val="22"/>
        </w:rPr>
        <w:t xml:space="preserve"> </w:t>
      </w:r>
      <w:r w:rsidRPr="00EA493D">
        <w:rPr>
          <w:color w:val="000000"/>
          <w:spacing w:val="1"/>
          <w:szCs w:val="22"/>
        </w:rPr>
        <w:t>o</w:t>
      </w:r>
      <w:r w:rsidRPr="00EA493D">
        <w:rPr>
          <w:color w:val="000000"/>
          <w:szCs w:val="22"/>
        </w:rPr>
        <w:t xml:space="preserve">f </w:t>
      </w:r>
      <w:r w:rsidRPr="00EA493D">
        <w:rPr>
          <w:color w:val="000000"/>
          <w:spacing w:val="-2"/>
          <w:szCs w:val="22"/>
        </w:rPr>
        <w:t>t</w:t>
      </w:r>
      <w:r w:rsidRPr="00EA493D">
        <w:rPr>
          <w:color w:val="000000"/>
          <w:szCs w:val="22"/>
        </w:rPr>
        <w:t>he</w:t>
      </w:r>
      <w:r w:rsidRPr="00EA493D">
        <w:rPr>
          <w:color w:val="000000"/>
          <w:spacing w:val="2"/>
          <w:szCs w:val="22"/>
        </w:rPr>
        <w:t xml:space="preserve"> </w:t>
      </w:r>
      <w:r w:rsidRPr="00EA493D">
        <w:rPr>
          <w:color w:val="000000"/>
          <w:szCs w:val="22"/>
        </w:rPr>
        <w:t>story</w:t>
      </w:r>
      <w:r w:rsidRPr="00EA493D">
        <w:rPr>
          <w:color w:val="000000"/>
          <w:spacing w:val="6"/>
          <w:szCs w:val="22"/>
        </w:rPr>
        <w:t xml:space="preserve"> </w:t>
      </w:r>
      <w:r w:rsidRPr="00EA493D">
        <w:rPr>
          <w:color w:val="000000"/>
          <w:szCs w:val="22"/>
        </w:rPr>
        <w:t>(tale</w:t>
      </w:r>
      <w:r w:rsidRPr="00EA493D">
        <w:rPr>
          <w:color w:val="000000"/>
          <w:spacing w:val="5"/>
          <w:szCs w:val="22"/>
        </w:rPr>
        <w:t xml:space="preserve"> </w:t>
      </w:r>
      <w:r w:rsidRPr="00EA493D">
        <w:rPr>
          <w:color w:val="000000"/>
          <w:szCs w:val="22"/>
        </w:rPr>
        <w:t>t</w:t>
      </w:r>
      <w:r w:rsidRPr="00EA493D">
        <w:rPr>
          <w:color w:val="000000"/>
          <w:spacing w:val="2"/>
          <w:szCs w:val="22"/>
        </w:rPr>
        <w:t>y</w:t>
      </w:r>
      <w:r w:rsidRPr="00EA493D">
        <w:rPr>
          <w:color w:val="000000"/>
          <w:szCs w:val="22"/>
        </w:rPr>
        <w:t>pes)</w:t>
      </w:r>
      <w:r w:rsidRPr="00EA493D">
        <w:rPr>
          <w:color w:val="000000"/>
          <w:spacing w:val="7"/>
          <w:szCs w:val="22"/>
        </w:rPr>
        <w:t xml:space="preserve"> </w:t>
      </w:r>
      <w:r w:rsidRPr="00EA493D">
        <w:rPr>
          <w:color w:val="000000"/>
          <w:szCs w:val="22"/>
        </w:rPr>
        <w:t>or ele</w:t>
      </w:r>
      <w:r w:rsidRPr="00EA493D">
        <w:rPr>
          <w:color w:val="000000"/>
          <w:spacing w:val="-2"/>
          <w:szCs w:val="22"/>
        </w:rPr>
        <w:t>m</w:t>
      </w:r>
      <w:r w:rsidRPr="00EA493D">
        <w:rPr>
          <w:color w:val="000000"/>
          <w:szCs w:val="22"/>
        </w:rPr>
        <w:t>ents</w:t>
      </w:r>
      <w:r w:rsidRPr="00EA493D">
        <w:rPr>
          <w:color w:val="000000"/>
          <w:spacing w:val="12"/>
          <w:szCs w:val="22"/>
        </w:rPr>
        <w:t xml:space="preserve"> </w:t>
      </w:r>
      <w:r w:rsidRPr="00EA493D">
        <w:rPr>
          <w:color w:val="000000"/>
          <w:szCs w:val="22"/>
        </w:rPr>
        <w:t>of</w:t>
      </w:r>
      <w:r w:rsidRPr="00EA493D">
        <w:rPr>
          <w:color w:val="000000"/>
          <w:spacing w:val="1"/>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2"/>
          <w:szCs w:val="22"/>
        </w:rPr>
        <w:t xml:space="preserve"> </w:t>
      </w:r>
      <w:r w:rsidRPr="00EA493D">
        <w:rPr>
          <w:color w:val="000000"/>
          <w:szCs w:val="22"/>
        </w:rPr>
        <w:t>unity</w:t>
      </w:r>
      <w:r w:rsidRPr="00EA493D">
        <w:rPr>
          <w:color w:val="000000"/>
          <w:spacing w:val="7"/>
          <w:szCs w:val="22"/>
        </w:rPr>
        <w:t xml:space="preserve"> </w:t>
      </w:r>
      <w:r w:rsidRPr="00EA493D">
        <w:rPr>
          <w:color w:val="000000"/>
          <w:szCs w:val="22"/>
        </w:rPr>
        <w:t>of t</w:t>
      </w:r>
      <w:r w:rsidRPr="00EA493D">
        <w:rPr>
          <w:color w:val="000000"/>
          <w:spacing w:val="1"/>
          <w:szCs w:val="22"/>
        </w:rPr>
        <w:t>h</w:t>
      </w:r>
      <w:r w:rsidRPr="00EA493D">
        <w:rPr>
          <w:color w:val="000000"/>
          <w:szCs w:val="22"/>
        </w:rPr>
        <w:t>e</w:t>
      </w:r>
      <w:r w:rsidRPr="00EA493D">
        <w:rPr>
          <w:color w:val="000000"/>
          <w:spacing w:val="2"/>
          <w:szCs w:val="22"/>
        </w:rPr>
        <w:t xml:space="preserve"> </w:t>
      </w:r>
      <w:r w:rsidRPr="00EA493D">
        <w:rPr>
          <w:color w:val="000000"/>
          <w:szCs w:val="22"/>
        </w:rPr>
        <w:t>story</w:t>
      </w:r>
      <w:r w:rsidRPr="00EA493D">
        <w:rPr>
          <w:color w:val="000000"/>
          <w:spacing w:val="7"/>
          <w:szCs w:val="22"/>
        </w:rPr>
        <w:t xml:space="preserve"> </w:t>
      </w:r>
      <w:r w:rsidRPr="00EA493D">
        <w:rPr>
          <w:color w:val="000000"/>
          <w:w w:val="102"/>
          <w:szCs w:val="22"/>
        </w:rPr>
        <w:t>(t</w:t>
      </w:r>
      <w:r w:rsidRPr="00EA493D">
        <w:rPr>
          <w:color w:val="000000"/>
          <w:spacing w:val="-2"/>
          <w:w w:val="102"/>
          <w:szCs w:val="22"/>
        </w:rPr>
        <w:t>a</w:t>
      </w:r>
      <w:r w:rsidRPr="00EA493D">
        <w:rPr>
          <w:color w:val="000000"/>
          <w:spacing w:val="1"/>
          <w:w w:val="103"/>
          <w:szCs w:val="22"/>
        </w:rPr>
        <w:t>l</w:t>
      </w:r>
      <w:r w:rsidRPr="00EA493D">
        <w:rPr>
          <w:color w:val="000000"/>
          <w:w w:val="102"/>
          <w:szCs w:val="22"/>
        </w:rPr>
        <w:t xml:space="preserve">e </w:t>
      </w:r>
      <w:r w:rsidRPr="00EA493D">
        <w:rPr>
          <w:color w:val="000000"/>
          <w:spacing w:val="-2"/>
          <w:szCs w:val="22"/>
        </w:rPr>
        <w:t>m</w:t>
      </w:r>
      <w:r w:rsidRPr="00EA493D">
        <w:rPr>
          <w:color w:val="000000"/>
          <w:spacing w:val="1"/>
          <w:szCs w:val="22"/>
        </w:rPr>
        <w:t>o</w:t>
      </w:r>
      <w:r w:rsidRPr="00EA493D">
        <w:rPr>
          <w:color w:val="000000"/>
          <w:szCs w:val="22"/>
        </w:rPr>
        <w:t>tifs).</w:t>
      </w:r>
      <w:r w:rsidRPr="00EA493D">
        <w:rPr>
          <w:color w:val="000000"/>
          <w:spacing w:val="12"/>
          <w:szCs w:val="22"/>
        </w:rPr>
        <w:t xml:space="preserve"> </w:t>
      </w:r>
      <w:r w:rsidRPr="00EA493D">
        <w:rPr>
          <w:color w:val="000000"/>
          <w:szCs w:val="22"/>
        </w:rPr>
        <w:t>F</w:t>
      </w:r>
      <w:r w:rsidRPr="00EA493D">
        <w:rPr>
          <w:color w:val="000000"/>
          <w:spacing w:val="-1"/>
          <w:szCs w:val="22"/>
        </w:rPr>
        <w:t>o</w:t>
      </w:r>
      <w:r w:rsidRPr="00EA493D">
        <w:rPr>
          <w:color w:val="000000"/>
          <w:szCs w:val="22"/>
        </w:rPr>
        <w:t>r</w:t>
      </w:r>
      <w:r w:rsidRPr="00EA493D">
        <w:rPr>
          <w:color w:val="000000"/>
          <w:spacing w:val="3"/>
          <w:szCs w:val="22"/>
        </w:rPr>
        <w:t xml:space="preserve"> </w:t>
      </w:r>
      <w:r w:rsidRPr="00EA493D">
        <w:rPr>
          <w:color w:val="000000"/>
          <w:szCs w:val="22"/>
        </w:rPr>
        <w:t>e</w:t>
      </w:r>
      <w:r w:rsidRPr="00EA493D">
        <w:rPr>
          <w:color w:val="000000"/>
          <w:spacing w:val="1"/>
          <w:szCs w:val="22"/>
        </w:rPr>
        <w:t>x</w:t>
      </w:r>
      <w:r w:rsidRPr="00EA493D">
        <w:rPr>
          <w:color w:val="000000"/>
          <w:spacing w:val="2"/>
          <w:szCs w:val="22"/>
        </w:rPr>
        <w:t>a</w:t>
      </w:r>
      <w:r w:rsidRPr="00EA493D">
        <w:rPr>
          <w:color w:val="000000"/>
          <w:spacing w:val="-3"/>
          <w:szCs w:val="22"/>
        </w:rPr>
        <w:t>m</w:t>
      </w:r>
      <w:r w:rsidRPr="00EA493D">
        <w:rPr>
          <w:color w:val="000000"/>
          <w:spacing w:val="1"/>
          <w:szCs w:val="22"/>
        </w:rPr>
        <w:t>p</w:t>
      </w:r>
      <w:r w:rsidRPr="00EA493D">
        <w:rPr>
          <w:color w:val="000000"/>
          <w:szCs w:val="22"/>
        </w:rPr>
        <w:t>l</w:t>
      </w:r>
      <w:r w:rsidRPr="00EA493D">
        <w:rPr>
          <w:color w:val="000000"/>
          <w:spacing w:val="-2"/>
          <w:szCs w:val="22"/>
        </w:rPr>
        <w:t>e</w:t>
      </w:r>
      <w:r w:rsidRPr="00EA493D">
        <w:rPr>
          <w:color w:val="000000"/>
          <w:szCs w:val="22"/>
        </w:rPr>
        <w:t>,</w:t>
      </w:r>
      <w:r w:rsidRPr="00EA493D">
        <w:rPr>
          <w:color w:val="000000"/>
          <w:spacing w:val="16"/>
          <w:szCs w:val="22"/>
        </w:rPr>
        <w:t xml:space="preserve"> </w:t>
      </w:r>
      <w:r w:rsidRPr="00EA493D">
        <w:rPr>
          <w:color w:val="000000"/>
          <w:szCs w:val="22"/>
        </w:rPr>
        <w:t xml:space="preserve">a </w:t>
      </w:r>
      <w:r w:rsidRPr="00EA493D">
        <w:rPr>
          <w:color w:val="000000"/>
          <w:spacing w:val="1"/>
          <w:szCs w:val="22"/>
        </w:rPr>
        <w:t>k</w:t>
      </w:r>
      <w:r w:rsidRPr="00EA493D">
        <w:rPr>
          <w:color w:val="000000"/>
          <w:szCs w:val="22"/>
        </w:rPr>
        <w:t>ing</w:t>
      </w:r>
      <w:r w:rsidRPr="00EA493D">
        <w:rPr>
          <w:color w:val="000000"/>
          <w:spacing w:val="6"/>
          <w:szCs w:val="22"/>
        </w:rPr>
        <w:t xml:space="preserve"> </w:t>
      </w:r>
      <w:r w:rsidRPr="00EA493D">
        <w:rPr>
          <w:color w:val="000000"/>
          <w:szCs w:val="22"/>
        </w:rPr>
        <w:t>has</w:t>
      </w:r>
      <w:r w:rsidRPr="00EA493D">
        <w:rPr>
          <w:color w:val="000000"/>
          <w:spacing w:val="5"/>
          <w:szCs w:val="22"/>
        </w:rPr>
        <w:t xml:space="preserve"> </w:t>
      </w:r>
      <w:r w:rsidRPr="00EA493D">
        <w:rPr>
          <w:color w:val="000000"/>
          <w:spacing w:val="-2"/>
          <w:szCs w:val="22"/>
        </w:rPr>
        <w:t>t</w:t>
      </w:r>
      <w:r w:rsidRPr="00EA493D">
        <w:rPr>
          <w:color w:val="000000"/>
          <w:szCs w:val="22"/>
        </w:rPr>
        <w:t>o</w:t>
      </w:r>
      <w:r w:rsidRPr="00EA493D">
        <w:rPr>
          <w:color w:val="000000"/>
          <w:spacing w:val="2"/>
          <w:szCs w:val="22"/>
        </w:rPr>
        <w:t xml:space="preserve"> </w:t>
      </w:r>
      <w:r w:rsidRPr="00EA493D">
        <w:rPr>
          <w:color w:val="000000"/>
          <w:szCs w:val="22"/>
        </w:rPr>
        <w:t>st</w:t>
      </w:r>
      <w:r w:rsidRPr="00EA493D">
        <w:rPr>
          <w:color w:val="000000"/>
          <w:spacing w:val="2"/>
          <w:szCs w:val="22"/>
        </w:rPr>
        <w:t>r</w:t>
      </w:r>
      <w:r w:rsidRPr="00EA493D">
        <w:rPr>
          <w:color w:val="000000"/>
          <w:szCs w:val="22"/>
        </w:rPr>
        <w:t>uggle</w:t>
      </w:r>
      <w:r w:rsidRPr="00EA493D">
        <w:rPr>
          <w:color w:val="000000"/>
          <w:spacing w:val="10"/>
          <w:szCs w:val="22"/>
        </w:rPr>
        <w:t xml:space="preserve"> </w:t>
      </w:r>
      <w:r w:rsidRPr="00EA493D">
        <w:rPr>
          <w:color w:val="000000"/>
          <w:szCs w:val="22"/>
        </w:rPr>
        <w:t>to</w:t>
      </w:r>
      <w:r w:rsidRPr="00EA493D">
        <w:rPr>
          <w:color w:val="000000"/>
          <w:spacing w:val="1"/>
          <w:szCs w:val="22"/>
        </w:rPr>
        <w:t xml:space="preserve"> </w:t>
      </w:r>
      <w:r w:rsidRPr="00EA493D">
        <w:rPr>
          <w:color w:val="000000"/>
          <w:spacing w:val="2"/>
          <w:szCs w:val="22"/>
        </w:rPr>
        <w:t>f</w:t>
      </w:r>
      <w:r w:rsidRPr="00EA493D">
        <w:rPr>
          <w:color w:val="000000"/>
          <w:szCs w:val="22"/>
        </w:rPr>
        <w:t>i</w:t>
      </w:r>
      <w:r w:rsidRPr="00EA493D">
        <w:rPr>
          <w:color w:val="000000"/>
          <w:spacing w:val="1"/>
          <w:szCs w:val="22"/>
        </w:rPr>
        <w:t>n</w:t>
      </w:r>
      <w:r w:rsidRPr="00EA493D">
        <w:rPr>
          <w:color w:val="000000"/>
          <w:szCs w:val="22"/>
        </w:rPr>
        <w:t>d</w:t>
      </w:r>
      <w:r w:rsidRPr="00EA493D">
        <w:rPr>
          <w:color w:val="000000"/>
          <w:spacing w:val="6"/>
          <w:szCs w:val="22"/>
        </w:rPr>
        <w:t xml:space="preserve"> </w:t>
      </w:r>
      <w:r w:rsidRPr="00EA493D">
        <w:rPr>
          <w:color w:val="000000"/>
          <w:spacing w:val="-2"/>
          <w:szCs w:val="22"/>
        </w:rPr>
        <w:t>a</w:t>
      </w:r>
      <w:r w:rsidRPr="00EA493D">
        <w:rPr>
          <w:color w:val="000000"/>
          <w:szCs w:val="22"/>
        </w:rPr>
        <w:t>nd</w:t>
      </w:r>
      <w:r w:rsidRPr="00EA493D">
        <w:rPr>
          <w:color w:val="000000"/>
          <w:spacing w:val="6"/>
          <w:szCs w:val="22"/>
        </w:rPr>
        <w:t xml:space="preserve"> </w:t>
      </w:r>
      <w:r w:rsidRPr="00EA493D">
        <w:rPr>
          <w:color w:val="000000"/>
          <w:spacing w:val="-3"/>
          <w:szCs w:val="22"/>
        </w:rPr>
        <w:t>m</w:t>
      </w:r>
      <w:r w:rsidRPr="00EA493D">
        <w:rPr>
          <w:color w:val="000000"/>
          <w:spacing w:val="1"/>
          <w:szCs w:val="22"/>
        </w:rPr>
        <w:t>a</w:t>
      </w:r>
      <w:r w:rsidRPr="00EA493D">
        <w:rPr>
          <w:color w:val="000000"/>
          <w:szCs w:val="22"/>
        </w:rPr>
        <w:t>rry</w:t>
      </w:r>
      <w:r w:rsidRPr="00EA493D">
        <w:rPr>
          <w:color w:val="000000"/>
          <w:spacing w:val="10"/>
          <w:szCs w:val="22"/>
        </w:rPr>
        <w:t xml:space="preserve"> </w:t>
      </w:r>
      <w:r w:rsidRPr="00EA493D">
        <w:rPr>
          <w:color w:val="000000"/>
          <w:szCs w:val="22"/>
        </w:rPr>
        <w:t>his</w:t>
      </w:r>
      <w:r w:rsidRPr="00EA493D">
        <w:rPr>
          <w:color w:val="000000"/>
          <w:spacing w:val="3"/>
          <w:szCs w:val="22"/>
        </w:rPr>
        <w:t xml:space="preserve"> </w:t>
      </w:r>
      <w:r w:rsidRPr="00EA493D">
        <w:rPr>
          <w:color w:val="000000"/>
          <w:szCs w:val="22"/>
        </w:rPr>
        <w:t>queen</w:t>
      </w:r>
      <w:r w:rsidRPr="00EA493D">
        <w:rPr>
          <w:color w:val="000000"/>
          <w:spacing w:val="10"/>
          <w:szCs w:val="22"/>
        </w:rPr>
        <w:t xml:space="preserve"> </w:t>
      </w:r>
      <w:r w:rsidRPr="00EA493D">
        <w:rPr>
          <w:color w:val="000000"/>
          <w:szCs w:val="22"/>
        </w:rPr>
        <w:t>can</w:t>
      </w:r>
      <w:r w:rsidRPr="00EA493D">
        <w:rPr>
          <w:color w:val="000000"/>
          <w:spacing w:val="4"/>
          <w:szCs w:val="22"/>
        </w:rPr>
        <w:t xml:space="preserve"> </w:t>
      </w:r>
      <w:r w:rsidRPr="00EA493D">
        <w:rPr>
          <w:color w:val="000000"/>
          <w:szCs w:val="22"/>
        </w:rPr>
        <w:t>be</w:t>
      </w:r>
      <w:r w:rsidRPr="00EA493D">
        <w:rPr>
          <w:color w:val="000000"/>
          <w:spacing w:val="2"/>
          <w:szCs w:val="22"/>
        </w:rPr>
        <w:t xml:space="preserve"> </w:t>
      </w:r>
      <w:r w:rsidRPr="00EA493D">
        <w:rPr>
          <w:color w:val="000000"/>
          <w:szCs w:val="22"/>
        </w:rPr>
        <w:t>found</w:t>
      </w:r>
      <w:r w:rsidRPr="00EA493D">
        <w:rPr>
          <w:color w:val="000000"/>
          <w:spacing w:val="9"/>
          <w:szCs w:val="22"/>
        </w:rPr>
        <w:t xml:space="preserve"> </w:t>
      </w:r>
      <w:r w:rsidRPr="00EA493D">
        <w:rPr>
          <w:color w:val="000000"/>
          <w:w w:val="102"/>
          <w:szCs w:val="22"/>
        </w:rPr>
        <w:t xml:space="preserve">in </w:t>
      </w:r>
      <w:r w:rsidRPr="00EA493D">
        <w:rPr>
          <w:color w:val="000000"/>
          <w:szCs w:val="22"/>
        </w:rPr>
        <w:t>m</w:t>
      </w:r>
      <w:r w:rsidRPr="00EA493D">
        <w:rPr>
          <w:color w:val="000000"/>
          <w:spacing w:val="1"/>
          <w:szCs w:val="22"/>
        </w:rPr>
        <w:t>a</w:t>
      </w:r>
      <w:r w:rsidRPr="00EA493D">
        <w:rPr>
          <w:color w:val="000000"/>
          <w:szCs w:val="22"/>
        </w:rPr>
        <w:t xml:space="preserve">ny </w:t>
      </w:r>
      <w:r w:rsidRPr="00EA493D">
        <w:rPr>
          <w:color w:val="000000"/>
          <w:spacing w:val="3"/>
          <w:szCs w:val="22"/>
        </w:rPr>
        <w:t xml:space="preserve"> </w:t>
      </w:r>
      <w:r w:rsidRPr="00EA493D">
        <w:rPr>
          <w:color w:val="000000"/>
          <w:szCs w:val="22"/>
        </w:rPr>
        <w:t>f</w:t>
      </w:r>
      <w:r w:rsidRPr="00EA493D">
        <w:rPr>
          <w:color w:val="000000"/>
          <w:spacing w:val="1"/>
          <w:szCs w:val="22"/>
        </w:rPr>
        <w:t>o</w:t>
      </w:r>
      <w:r w:rsidRPr="00EA493D">
        <w:rPr>
          <w:color w:val="000000"/>
          <w:szCs w:val="22"/>
        </w:rPr>
        <w:t>lkt</w:t>
      </w:r>
      <w:r w:rsidRPr="00EA493D">
        <w:rPr>
          <w:color w:val="000000"/>
          <w:spacing w:val="1"/>
          <w:szCs w:val="22"/>
        </w:rPr>
        <w:t>a</w:t>
      </w:r>
      <w:r w:rsidRPr="00EA493D">
        <w:rPr>
          <w:color w:val="000000"/>
          <w:szCs w:val="22"/>
        </w:rPr>
        <w:t>l</w:t>
      </w:r>
      <w:r w:rsidRPr="00EA493D">
        <w:rPr>
          <w:color w:val="000000"/>
          <w:spacing w:val="-2"/>
          <w:szCs w:val="22"/>
        </w:rPr>
        <w:t>e</w:t>
      </w:r>
      <w:r w:rsidRPr="00EA493D">
        <w:rPr>
          <w:color w:val="000000"/>
          <w:szCs w:val="22"/>
        </w:rPr>
        <w:t xml:space="preserve">s </w:t>
      </w:r>
      <w:r w:rsidRPr="00EA493D">
        <w:rPr>
          <w:color w:val="000000"/>
          <w:spacing w:val="7"/>
          <w:szCs w:val="22"/>
        </w:rPr>
        <w:t xml:space="preserve"> </w:t>
      </w:r>
      <w:r w:rsidRPr="00EA493D">
        <w:rPr>
          <w:color w:val="000000"/>
          <w:szCs w:val="22"/>
        </w:rPr>
        <w:t>fr</w:t>
      </w:r>
      <w:r w:rsidRPr="00EA493D">
        <w:rPr>
          <w:color w:val="000000"/>
          <w:spacing w:val="2"/>
          <w:szCs w:val="22"/>
        </w:rPr>
        <w:t>o</w:t>
      </w:r>
      <w:r w:rsidRPr="00EA493D">
        <w:rPr>
          <w:color w:val="000000"/>
          <w:szCs w:val="22"/>
        </w:rPr>
        <w:t>m</w:t>
      </w:r>
      <w:r w:rsidRPr="00EA493D">
        <w:rPr>
          <w:color w:val="000000"/>
          <w:spacing w:val="52"/>
          <w:szCs w:val="22"/>
        </w:rPr>
        <w:t xml:space="preserve"> </w:t>
      </w:r>
      <w:r w:rsidRPr="00EA493D">
        <w:rPr>
          <w:color w:val="000000"/>
          <w:szCs w:val="22"/>
        </w:rPr>
        <w:t>di</w:t>
      </w:r>
      <w:r w:rsidRPr="00EA493D">
        <w:rPr>
          <w:color w:val="000000"/>
          <w:spacing w:val="2"/>
          <w:szCs w:val="22"/>
        </w:rPr>
        <w:t>f</w:t>
      </w:r>
      <w:r w:rsidRPr="00EA493D">
        <w:rPr>
          <w:color w:val="000000"/>
          <w:szCs w:val="22"/>
        </w:rPr>
        <w:t>fer</w:t>
      </w:r>
      <w:r w:rsidRPr="00EA493D">
        <w:rPr>
          <w:color w:val="000000"/>
          <w:spacing w:val="-2"/>
          <w:szCs w:val="22"/>
        </w:rPr>
        <w:t>e</w:t>
      </w:r>
      <w:r w:rsidRPr="00EA493D">
        <w:rPr>
          <w:color w:val="000000"/>
          <w:spacing w:val="1"/>
          <w:szCs w:val="22"/>
        </w:rPr>
        <w:t>n</w:t>
      </w:r>
      <w:r w:rsidRPr="00EA493D">
        <w:rPr>
          <w:color w:val="000000"/>
          <w:szCs w:val="22"/>
        </w:rPr>
        <w:t xml:space="preserve">t </w:t>
      </w:r>
      <w:r w:rsidRPr="00EA493D">
        <w:rPr>
          <w:color w:val="000000"/>
          <w:spacing w:val="8"/>
          <w:szCs w:val="22"/>
        </w:rPr>
        <w:t xml:space="preserve"> </w:t>
      </w:r>
      <w:r w:rsidRPr="00EA493D">
        <w:rPr>
          <w:color w:val="000000"/>
          <w:spacing w:val="2"/>
          <w:szCs w:val="22"/>
        </w:rPr>
        <w:t>r</w:t>
      </w:r>
      <w:r w:rsidRPr="00EA493D">
        <w:rPr>
          <w:color w:val="000000"/>
          <w:spacing w:val="-1"/>
          <w:szCs w:val="22"/>
        </w:rPr>
        <w:t>e</w:t>
      </w:r>
      <w:r w:rsidRPr="00EA493D">
        <w:rPr>
          <w:color w:val="000000"/>
          <w:szCs w:val="22"/>
        </w:rPr>
        <w:t>gi</w:t>
      </w:r>
      <w:r w:rsidRPr="00EA493D">
        <w:rPr>
          <w:color w:val="000000"/>
          <w:spacing w:val="1"/>
          <w:szCs w:val="22"/>
        </w:rPr>
        <w:t>o</w:t>
      </w:r>
      <w:r w:rsidRPr="00EA493D">
        <w:rPr>
          <w:color w:val="000000"/>
          <w:szCs w:val="22"/>
        </w:rPr>
        <w:t xml:space="preserve">ns </w:t>
      </w:r>
      <w:r w:rsidRPr="00EA493D">
        <w:rPr>
          <w:color w:val="000000"/>
          <w:spacing w:val="5"/>
          <w:szCs w:val="22"/>
        </w:rPr>
        <w:t xml:space="preserve"> </w:t>
      </w:r>
      <w:r w:rsidRPr="00EA493D">
        <w:rPr>
          <w:color w:val="000000"/>
          <w:szCs w:val="22"/>
        </w:rPr>
        <w:t xml:space="preserve">such  </w:t>
      </w:r>
      <w:r w:rsidRPr="00EA493D">
        <w:rPr>
          <w:color w:val="000000"/>
          <w:spacing w:val="-2"/>
          <w:szCs w:val="22"/>
        </w:rPr>
        <w:t>a</w:t>
      </w:r>
      <w:r w:rsidRPr="00EA493D">
        <w:rPr>
          <w:color w:val="000000"/>
          <w:szCs w:val="22"/>
        </w:rPr>
        <w:t>s</w:t>
      </w:r>
      <w:r w:rsidRPr="00EA493D">
        <w:rPr>
          <w:color w:val="000000"/>
          <w:spacing w:val="52"/>
          <w:szCs w:val="22"/>
        </w:rPr>
        <w:t xml:space="preserve"> </w:t>
      </w:r>
      <w:r w:rsidRPr="00EA493D">
        <w:rPr>
          <w:color w:val="000000"/>
          <w:spacing w:val="1"/>
          <w:szCs w:val="22"/>
        </w:rPr>
        <w:t>J</w:t>
      </w:r>
      <w:r w:rsidRPr="00EA493D">
        <w:rPr>
          <w:color w:val="000000"/>
          <w:spacing w:val="-2"/>
          <w:szCs w:val="22"/>
        </w:rPr>
        <w:t>a</w:t>
      </w:r>
      <w:r w:rsidRPr="00EA493D">
        <w:rPr>
          <w:color w:val="000000"/>
          <w:spacing w:val="1"/>
          <w:szCs w:val="22"/>
        </w:rPr>
        <w:t>v</w:t>
      </w:r>
      <w:r w:rsidRPr="00EA493D">
        <w:rPr>
          <w:color w:val="000000"/>
          <w:spacing w:val="-2"/>
          <w:szCs w:val="22"/>
        </w:rPr>
        <w:t>a</w:t>
      </w:r>
      <w:r w:rsidRPr="00EA493D">
        <w:rPr>
          <w:color w:val="000000"/>
          <w:szCs w:val="22"/>
        </w:rPr>
        <w:t xml:space="preserve">, </w:t>
      </w:r>
      <w:r w:rsidRPr="00EA493D">
        <w:rPr>
          <w:color w:val="000000"/>
          <w:spacing w:val="1"/>
          <w:szCs w:val="22"/>
        </w:rPr>
        <w:t xml:space="preserve"> </w:t>
      </w:r>
      <w:r w:rsidRPr="00EA493D">
        <w:rPr>
          <w:color w:val="000000"/>
          <w:szCs w:val="22"/>
        </w:rPr>
        <w:t>A</w:t>
      </w:r>
      <w:r w:rsidRPr="00EA493D">
        <w:rPr>
          <w:color w:val="000000"/>
          <w:spacing w:val="1"/>
          <w:szCs w:val="22"/>
        </w:rPr>
        <w:t>c</w:t>
      </w:r>
      <w:r w:rsidRPr="00EA493D">
        <w:rPr>
          <w:color w:val="000000"/>
          <w:szCs w:val="22"/>
        </w:rPr>
        <w:t xml:space="preserve">eh, </w:t>
      </w:r>
      <w:r w:rsidRPr="00EA493D">
        <w:rPr>
          <w:color w:val="000000"/>
          <w:spacing w:val="3"/>
          <w:szCs w:val="22"/>
        </w:rPr>
        <w:t xml:space="preserve"> </w:t>
      </w:r>
      <w:r w:rsidRPr="00EA493D">
        <w:rPr>
          <w:color w:val="000000"/>
          <w:szCs w:val="22"/>
        </w:rPr>
        <w:t xml:space="preserve">Riau, </w:t>
      </w:r>
      <w:r w:rsidRPr="00EA493D">
        <w:rPr>
          <w:color w:val="000000"/>
          <w:spacing w:val="1"/>
          <w:szCs w:val="22"/>
        </w:rPr>
        <w:t xml:space="preserve"> </w:t>
      </w:r>
      <w:r w:rsidRPr="00EA493D">
        <w:rPr>
          <w:color w:val="000000"/>
          <w:szCs w:val="22"/>
        </w:rPr>
        <w:t>So</w:t>
      </w:r>
      <w:r w:rsidRPr="00EA493D">
        <w:rPr>
          <w:color w:val="000000"/>
          <w:spacing w:val="1"/>
          <w:szCs w:val="22"/>
        </w:rPr>
        <w:t>u</w:t>
      </w:r>
      <w:r w:rsidRPr="00EA493D">
        <w:rPr>
          <w:color w:val="000000"/>
          <w:spacing w:val="-2"/>
          <w:szCs w:val="22"/>
        </w:rPr>
        <w:t>t</w:t>
      </w:r>
      <w:r w:rsidRPr="00EA493D">
        <w:rPr>
          <w:color w:val="000000"/>
          <w:szCs w:val="22"/>
        </w:rPr>
        <w:t xml:space="preserve">h </w:t>
      </w:r>
      <w:r w:rsidRPr="00EA493D">
        <w:rPr>
          <w:color w:val="000000"/>
          <w:spacing w:val="3"/>
          <w:szCs w:val="22"/>
        </w:rPr>
        <w:t xml:space="preserve"> </w:t>
      </w:r>
      <w:r w:rsidRPr="00EA493D">
        <w:rPr>
          <w:color w:val="000000"/>
          <w:w w:val="102"/>
          <w:szCs w:val="22"/>
        </w:rPr>
        <w:t>Kal</w:t>
      </w:r>
      <w:r w:rsidRPr="00EA493D">
        <w:rPr>
          <w:color w:val="000000"/>
          <w:spacing w:val="2"/>
          <w:w w:val="102"/>
          <w:szCs w:val="22"/>
        </w:rPr>
        <w:t>i</w:t>
      </w:r>
      <w:r w:rsidRPr="00EA493D">
        <w:rPr>
          <w:color w:val="000000"/>
          <w:spacing w:val="-3"/>
          <w:w w:val="102"/>
          <w:szCs w:val="22"/>
        </w:rPr>
        <w:t>m</w:t>
      </w:r>
      <w:r w:rsidRPr="00EA493D">
        <w:rPr>
          <w:color w:val="000000"/>
          <w:spacing w:val="1"/>
          <w:w w:val="102"/>
          <w:szCs w:val="22"/>
        </w:rPr>
        <w:t>a</w:t>
      </w:r>
      <w:r w:rsidRPr="00EA493D">
        <w:rPr>
          <w:color w:val="000000"/>
          <w:w w:val="102"/>
          <w:szCs w:val="22"/>
        </w:rPr>
        <w:t>n</w:t>
      </w:r>
      <w:r w:rsidRPr="00EA493D">
        <w:rPr>
          <w:color w:val="000000"/>
          <w:spacing w:val="1"/>
          <w:w w:val="102"/>
          <w:szCs w:val="22"/>
        </w:rPr>
        <w:t>t</w:t>
      </w:r>
      <w:r w:rsidRPr="00EA493D">
        <w:rPr>
          <w:color w:val="000000"/>
          <w:w w:val="102"/>
          <w:szCs w:val="22"/>
        </w:rPr>
        <w:t>a</w:t>
      </w:r>
      <w:r w:rsidRPr="00EA493D">
        <w:rPr>
          <w:color w:val="000000"/>
          <w:spacing w:val="1"/>
          <w:w w:val="102"/>
          <w:szCs w:val="22"/>
        </w:rPr>
        <w:t>n</w:t>
      </w:r>
      <w:r w:rsidRPr="00EA493D">
        <w:rPr>
          <w:color w:val="000000"/>
          <w:w w:val="102"/>
          <w:szCs w:val="22"/>
        </w:rPr>
        <w:t xml:space="preserve">, </w:t>
      </w:r>
      <w:r w:rsidRPr="00EA493D">
        <w:rPr>
          <w:color w:val="000000"/>
          <w:szCs w:val="22"/>
        </w:rPr>
        <w:t>M</w:t>
      </w:r>
      <w:r w:rsidRPr="00EA493D">
        <w:rPr>
          <w:color w:val="000000"/>
          <w:spacing w:val="-2"/>
          <w:szCs w:val="22"/>
        </w:rPr>
        <w:t>a</w:t>
      </w:r>
      <w:r w:rsidRPr="00EA493D">
        <w:rPr>
          <w:color w:val="000000"/>
          <w:szCs w:val="22"/>
        </w:rPr>
        <w:t xml:space="preserve">luku, </w:t>
      </w:r>
      <w:r w:rsidRPr="00EA493D">
        <w:rPr>
          <w:color w:val="000000"/>
          <w:spacing w:val="4"/>
          <w:szCs w:val="22"/>
        </w:rPr>
        <w:t xml:space="preserve"> </w:t>
      </w:r>
      <w:r w:rsidRPr="00EA493D">
        <w:rPr>
          <w:color w:val="000000"/>
          <w:szCs w:val="22"/>
        </w:rPr>
        <w:t>a</w:t>
      </w:r>
      <w:r w:rsidRPr="00EA493D">
        <w:rPr>
          <w:color w:val="000000"/>
          <w:spacing w:val="1"/>
          <w:szCs w:val="22"/>
        </w:rPr>
        <w:t>n</w:t>
      </w:r>
      <w:r w:rsidRPr="00EA493D">
        <w:rPr>
          <w:color w:val="000000"/>
          <w:szCs w:val="22"/>
        </w:rPr>
        <w:t>d</w:t>
      </w:r>
      <w:r w:rsidRPr="00EA493D">
        <w:rPr>
          <w:color w:val="000000"/>
          <w:spacing w:val="50"/>
          <w:szCs w:val="22"/>
        </w:rPr>
        <w:t xml:space="preserve"> </w:t>
      </w:r>
      <w:r w:rsidRPr="00EA493D">
        <w:rPr>
          <w:color w:val="000000"/>
          <w:szCs w:val="22"/>
        </w:rPr>
        <w:t>even</w:t>
      </w:r>
      <w:r w:rsidRPr="00EA493D">
        <w:rPr>
          <w:color w:val="000000"/>
          <w:spacing w:val="50"/>
          <w:szCs w:val="22"/>
        </w:rPr>
        <w:t xml:space="preserve"> </w:t>
      </w:r>
      <w:r w:rsidRPr="00EA493D">
        <w:rPr>
          <w:color w:val="000000"/>
          <w:spacing w:val="2"/>
          <w:szCs w:val="22"/>
        </w:rPr>
        <w:t>P</w:t>
      </w:r>
      <w:r w:rsidRPr="00EA493D">
        <w:rPr>
          <w:color w:val="000000"/>
          <w:spacing w:val="-1"/>
          <w:szCs w:val="22"/>
        </w:rPr>
        <w:t>a</w:t>
      </w:r>
      <w:r w:rsidRPr="00EA493D">
        <w:rPr>
          <w:color w:val="000000"/>
          <w:spacing w:val="1"/>
          <w:szCs w:val="22"/>
        </w:rPr>
        <w:t>p</w:t>
      </w:r>
      <w:r w:rsidRPr="00EA493D">
        <w:rPr>
          <w:color w:val="000000"/>
          <w:szCs w:val="22"/>
        </w:rPr>
        <w:t>ua.</w:t>
      </w:r>
      <w:r w:rsidRPr="00EA493D">
        <w:rPr>
          <w:color w:val="000000"/>
          <w:spacing w:val="54"/>
          <w:szCs w:val="22"/>
        </w:rPr>
        <w:t xml:space="preserve"> </w:t>
      </w:r>
      <w:r w:rsidRPr="00EA493D">
        <w:rPr>
          <w:color w:val="000000"/>
          <w:spacing w:val="2"/>
          <w:szCs w:val="22"/>
        </w:rPr>
        <w:t>S</w:t>
      </w:r>
      <w:r w:rsidRPr="00EA493D">
        <w:rPr>
          <w:color w:val="000000"/>
          <w:spacing w:val="1"/>
          <w:szCs w:val="22"/>
        </w:rPr>
        <w:t>i</w:t>
      </w:r>
      <w:r w:rsidRPr="00EA493D">
        <w:rPr>
          <w:color w:val="000000"/>
          <w:spacing w:val="-3"/>
          <w:szCs w:val="22"/>
        </w:rPr>
        <w:t>m</w:t>
      </w:r>
      <w:r w:rsidRPr="00EA493D">
        <w:rPr>
          <w:color w:val="000000"/>
          <w:szCs w:val="22"/>
        </w:rPr>
        <w:t>il</w:t>
      </w:r>
      <w:r w:rsidRPr="00EA493D">
        <w:rPr>
          <w:color w:val="000000"/>
          <w:spacing w:val="-2"/>
          <w:szCs w:val="22"/>
        </w:rPr>
        <w:t>a</w:t>
      </w:r>
      <w:r w:rsidRPr="00EA493D">
        <w:rPr>
          <w:color w:val="000000"/>
          <w:szCs w:val="22"/>
        </w:rPr>
        <w:t>rl</w:t>
      </w:r>
      <w:r w:rsidRPr="00EA493D">
        <w:rPr>
          <w:color w:val="000000"/>
          <w:spacing w:val="1"/>
          <w:szCs w:val="22"/>
        </w:rPr>
        <w:t>y</w:t>
      </w:r>
      <w:r w:rsidRPr="00EA493D">
        <w:rPr>
          <w:color w:val="000000"/>
          <w:szCs w:val="22"/>
        </w:rPr>
        <w:t xml:space="preserve">, </w:t>
      </w:r>
      <w:r w:rsidRPr="00EA493D">
        <w:rPr>
          <w:color w:val="000000"/>
          <w:spacing w:val="5"/>
          <w:szCs w:val="22"/>
        </w:rPr>
        <w:t xml:space="preserve"> </w:t>
      </w:r>
      <w:r w:rsidRPr="00EA493D">
        <w:rPr>
          <w:color w:val="000000"/>
          <w:szCs w:val="22"/>
        </w:rPr>
        <w:t>folkta</w:t>
      </w:r>
      <w:r w:rsidRPr="00EA493D">
        <w:rPr>
          <w:color w:val="000000"/>
          <w:spacing w:val="-2"/>
          <w:szCs w:val="22"/>
        </w:rPr>
        <w:t>l</w:t>
      </w:r>
      <w:r w:rsidRPr="00EA493D">
        <w:rPr>
          <w:color w:val="000000"/>
          <w:spacing w:val="-1"/>
          <w:szCs w:val="22"/>
        </w:rPr>
        <w:t>e</w:t>
      </w:r>
      <w:r w:rsidRPr="00EA493D">
        <w:rPr>
          <w:color w:val="000000"/>
          <w:szCs w:val="22"/>
        </w:rPr>
        <w:t xml:space="preserve">s </w:t>
      </w:r>
      <w:r w:rsidRPr="00EA493D">
        <w:rPr>
          <w:color w:val="000000"/>
          <w:spacing w:val="5"/>
          <w:szCs w:val="22"/>
        </w:rPr>
        <w:t xml:space="preserve"> </w:t>
      </w:r>
      <w:r w:rsidRPr="00EA493D">
        <w:rPr>
          <w:color w:val="000000"/>
          <w:spacing w:val="1"/>
          <w:szCs w:val="22"/>
        </w:rPr>
        <w:t>w</w:t>
      </w:r>
      <w:r w:rsidRPr="00EA493D">
        <w:rPr>
          <w:color w:val="000000"/>
          <w:szCs w:val="22"/>
        </w:rPr>
        <w:t>hose  the</w:t>
      </w:r>
      <w:r w:rsidRPr="00EA493D">
        <w:rPr>
          <w:color w:val="000000"/>
          <w:spacing w:val="-2"/>
          <w:szCs w:val="22"/>
        </w:rPr>
        <w:t>m</w:t>
      </w:r>
      <w:r w:rsidRPr="00EA493D">
        <w:rPr>
          <w:color w:val="000000"/>
          <w:szCs w:val="22"/>
        </w:rPr>
        <w:t xml:space="preserve">es </w:t>
      </w:r>
      <w:r w:rsidRPr="00EA493D">
        <w:rPr>
          <w:color w:val="000000"/>
          <w:spacing w:val="1"/>
          <w:szCs w:val="22"/>
        </w:rPr>
        <w:t xml:space="preserve"> </w:t>
      </w:r>
      <w:r w:rsidRPr="00EA493D">
        <w:rPr>
          <w:color w:val="000000"/>
          <w:szCs w:val="22"/>
        </w:rPr>
        <w:t>are</w:t>
      </w:r>
      <w:r w:rsidRPr="00EA493D">
        <w:rPr>
          <w:color w:val="000000"/>
          <w:spacing w:val="49"/>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50"/>
          <w:szCs w:val="22"/>
        </w:rPr>
        <w:t xml:space="preserve"> </w:t>
      </w:r>
      <w:r w:rsidRPr="00EA493D">
        <w:rPr>
          <w:color w:val="000000"/>
          <w:szCs w:val="22"/>
        </w:rPr>
        <w:t xml:space="preserve">struggle </w:t>
      </w:r>
      <w:r w:rsidRPr="00EA493D">
        <w:rPr>
          <w:color w:val="000000"/>
          <w:spacing w:val="3"/>
          <w:szCs w:val="22"/>
        </w:rPr>
        <w:t xml:space="preserve"> </w:t>
      </w:r>
      <w:r w:rsidRPr="00EA493D">
        <w:rPr>
          <w:color w:val="000000"/>
          <w:szCs w:val="22"/>
        </w:rPr>
        <w:t>of</w:t>
      </w:r>
      <w:r w:rsidRPr="00EA493D">
        <w:rPr>
          <w:color w:val="000000"/>
          <w:spacing w:val="47"/>
          <w:szCs w:val="22"/>
        </w:rPr>
        <w:t xml:space="preserve"> </w:t>
      </w:r>
      <w:r w:rsidRPr="00EA493D">
        <w:rPr>
          <w:color w:val="000000"/>
          <w:w w:val="102"/>
          <w:szCs w:val="22"/>
        </w:rPr>
        <w:t xml:space="preserve">real </w:t>
      </w:r>
      <w:r w:rsidRPr="00EA493D">
        <w:rPr>
          <w:color w:val="000000"/>
          <w:szCs w:val="22"/>
        </w:rPr>
        <w:t>prince</w:t>
      </w:r>
      <w:r w:rsidRPr="00EA493D">
        <w:rPr>
          <w:color w:val="000000"/>
          <w:spacing w:val="12"/>
          <w:szCs w:val="22"/>
        </w:rPr>
        <w:t xml:space="preserve"> </w:t>
      </w:r>
      <w:r w:rsidRPr="00EA493D">
        <w:rPr>
          <w:color w:val="000000"/>
          <w:spacing w:val="-2"/>
          <w:szCs w:val="22"/>
        </w:rPr>
        <w:t>t</w:t>
      </w:r>
      <w:r w:rsidRPr="00EA493D">
        <w:rPr>
          <w:color w:val="000000"/>
          <w:szCs w:val="22"/>
        </w:rPr>
        <w:t>o</w:t>
      </w:r>
      <w:r w:rsidRPr="00EA493D">
        <w:rPr>
          <w:color w:val="000000"/>
          <w:spacing w:val="7"/>
          <w:szCs w:val="22"/>
        </w:rPr>
        <w:t xml:space="preserve"> </w:t>
      </w:r>
      <w:r w:rsidRPr="00EA493D">
        <w:rPr>
          <w:color w:val="000000"/>
          <w:szCs w:val="22"/>
        </w:rPr>
        <w:t>o</w:t>
      </w:r>
      <w:r w:rsidRPr="00EA493D">
        <w:rPr>
          <w:color w:val="000000"/>
          <w:spacing w:val="1"/>
          <w:szCs w:val="22"/>
        </w:rPr>
        <w:t>b</w:t>
      </w:r>
      <w:r w:rsidRPr="00EA493D">
        <w:rPr>
          <w:color w:val="000000"/>
          <w:szCs w:val="22"/>
        </w:rPr>
        <w:t>tain</w:t>
      </w:r>
      <w:r w:rsidRPr="00EA493D">
        <w:rPr>
          <w:color w:val="000000"/>
          <w:spacing w:val="12"/>
          <w:szCs w:val="22"/>
        </w:rPr>
        <w:t xml:space="preserve"> </w:t>
      </w:r>
      <w:r w:rsidRPr="00EA493D">
        <w:rPr>
          <w:color w:val="000000"/>
          <w:spacing w:val="1"/>
          <w:szCs w:val="22"/>
        </w:rPr>
        <w:t>h</w:t>
      </w:r>
      <w:r w:rsidRPr="00EA493D">
        <w:rPr>
          <w:color w:val="000000"/>
          <w:szCs w:val="22"/>
        </w:rPr>
        <w:t>is</w:t>
      </w:r>
      <w:r w:rsidRPr="00EA493D">
        <w:rPr>
          <w:color w:val="000000"/>
          <w:spacing w:val="7"/>
          <w:szCs w:val="22"/>
        </w:rPr>
        <w:t xml:space="preserve"> </w:t>
      </w:r>
      <w:r w:rsidRPr="00EA493D">
        <w:rPr>
          <w:color w:val="000000"/>
          <w:szCs w:val="22"/>
        </w:rPr>
        <w:t>kin</w:t>
      </w:r>
      <w:r w:rsidRPr="00EA493D">
        <w:rPr>
          <w:color w:val="000000"/>
          <w:spacing w:val="1"/>
          <w:szCs w:val="22"/>
        </w:rPr>
        <w:t>g</w:t>
      </w:r>
      <w:r w:rsidRPr="00EA493D">
        <w:rPr>
          <w:color w:val="000000"/>
          <w:szCs w:val="22"/>
        </w:rPr>
        <w:t>d</w:t>
      </w:r>
      <w:r w:rsidRPr="00EA493D">
        <w:rPr>
          <w:color w:val="000000"/>
          <w:spacing w:val="2"/>
          <w:szCs w:val="22"/>
        </w:rPr>
        <w:t>o</w:t>
      </w:r>
      <w:r w:rsidRPr="00EA493D">
        <w:rPr>
          <w:color w:val="000000"/>
          <w:szCs w:val="22"/>
        </w:rPr>
        <w:t>m</w:t>
      </w:r>
      <w:r w:rsidRPr="00EA493D">
        <w:rPr>
          <w:color w:val="000000"/>
          <w:spacing w:val="15"/>
          <w:szCs w:val="22"/>
        </w:rPr>
        <w:t xml:space="preserve"> </w:t>
      </w:r>
      <w:r w:rsidRPr="00EA493D">
        <w:rPr>
          <w:color w:val="000000"/>
          <w:szCs w:val="22"/>
        </w:rPr>
        <w:t>fr</w:t>
      </w:r>
      <w:r w:rsidRPr="00EA493D">
        <w:rPr>
          <w:color w:val="000000"/>
          <w:spacing w:val="1"/>
          <w:szCs w:val="22"/>
        </w:rPr>
        <w:t>o</w:t>
      </w:r>
      <w:r w:rsidRPr="00EA493D">
        <w:rPr>
          <w:color w:val="000000"/>
          <w:szCs w:val="22"/>
        </w:rPr>
        <w:t>m</w:t>
      </w:r>
      <w:r w:rsidRPr="00EA493D">
        <w:rPr>
          <w:color w:val="000000"/>
          <w:spacing w:val="9"/>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6"/>
          <w:szCs w:val="22"/>
        </w:rPr>
        <w:t xml:space="preserve"> </w:t>
      </w:r>
      <w:r w:rsidRPr="00EA493D">
        <w:rPr>
          <w:color w:val="000000"/>
          <w:szCs w:val="22"/>
        </w:rPr>
        <w:t>fa</w:t>
      </w:r>
      <w:r w:rsidRPr="00EA493D">
        <w:rPr>
          <w:color w:val="000000"/>
          <w:spacing w:val="1"/>
          <w:szCs w:val="22"/>
        </w:rPr>
        <w:t>k</w:t>
      </w:r>
      <w:r w:rsidRPr="00EA493D">
        <w:rPr>
          <w:color w:val="000000"/>
          <w:szCs w:val="22"/>
        </w:rPr>
        <w:t>e</w:t>
      </w:r>
      <w:r w:rsidRPr="00EA493D">
        <w:rPr>
          <w:color w:val="000000"/>
          <w:spacing w:val="8"/>
          <w:szCs w:val="22"/>
        </w:rPr>
        <w:t xml:space="preserve"> </w:t>
      </w:r>
      <w:r w:rsidRPr="00EA493D">
        <w:rPr>
          <w:color w:val="000000"/>
          <w:spacing w:val="1"/>
          <w:szCs w:val="22"/>
        </w:rPr>
        <w:t>k</w:t>
      </w:r>
      <w:r w:rsidRPr="00EA493D">
        <w:rPr>
          <w:color w:val="000000"/>
          <w:spacing w:val="-2"/>
          <w:szCs w:val="22"/>
        </w:rPr>
        <w:t>i</w:t>
      </w:r>
      <w:r w:rsidRPr="00EA493D">
        <w:rPr>
          <w:color w:val="000000"/>
          <w:szCs w:val="22"/>
        </w:rPr>
        <w:t>ng</w:t>
      </w:r>
      <w:r w:rsidRPr="00EA493D">
        <w:rPr>
          <w:color w:val="000000"/>
          <w:spacing w:val="10"/>
          <w:szCs w:val="22"/>
        </w:rPr>
        <w:t xml:space="preserve"> </w:t>
      </w:r>
      <w:r w:rsidRPr="00EA493D">
        <w:rPr>
          <w:color w:val="000000"/>
          <w:szCs w:val="22"/>
        </w:rPr>
        <w:t>are</w:t>
      </w:r>
      <w:r w:rsidRPr="00EA493D">
        <w:rPr>
          <w:color w:val="000000"/>
          <w:spacing w:val="6"/>
          <w:szCs w:val="22"/>
        </w:rPr>
        <w:t xml:space="preserve"> </w:t>
      </w:r>
      <w:r w:rsidRPr="00EA493D">
        <w:rPr>
          <w:color w:val="000000"/>
          <w:szCs w:val="22"/>
        </w:rPr>
        <w:t>found</w:t>
      </w:r>
      <w:r w:rsidRPr="00EA493D">
        <w:rPr>
          <w:color w:val="000000"/>
          <w:spacing w:val="13"/>
          <w:szCs w:val="22"/>
        </w:rPr>
        <w:t xml:space="preserve"> </w:t>
      </w:r>
      <w:r w:rsidRPr="00EA493D">
        <w:rPr>
          <w:color w:val="000000"/>
          <w:spacing w:val="-2"/>
          <w:szCs w:val="22"/>
        </w:rPr>
        <w:t>i</w:t>
      </w:r>
      <w:r w:rsidRPr="00EA493D">
        <w:rPr>
          <w:color w:val="000000"/>
          <w:szCs w:val="22"/>
        </w:rPr>
        <w:t>n</w:t>
      </w:r>
      <w:r w:rsidRPr="00EA493D">
        <w:rPr>
          <w:color w:val="000000"/>
          <w:spacing w:val="7"/>
          <w:szCs w:val="22"/>
        </w:rPr>
        <w:t xml:space="preserve"> </w:t>
      </w:r>
      <w:r w:rsidRPr="00EA493D">
        <w:rPr>
          <w:color w:val="000000"/>
          <w:spacing w:val="-2"/>
          <w:szCs w:val="22"/>
        </w:rPr>
        <w:t>m</w:t>
      </w:r>
      <w:r w:rsidRPr="00EA493D">
        <w:rPr>
          <w:color w:val="000000"/>
          <w:spacing w:val="1"/>
          <w:szCs w:val="22"/>
        </w:rPr>
        <w:t>a</w:t>
      </w:r>
      <w:r w:rsidRPr="00EA493D">
        <w:rPr>
          <w:color w:val="000000"/>
          <w:szCs w:val="22"/>
        </w:rPr>
        <w:t>ny</w:t>
      </w:r>
      <w:r w:rsidRPr="00EA493D">
        <w:rPr>
          <w:color w:val="000000"/>
          <w:spacing w:val="14"/>
          <w:szCs w:val="22"/>
        </w:rPr>
        <w:t xml:space="preserve"> </w:t>
      </w:r>
      <w:r w:rsidRPr="00EA493D">
        <w:rPr>
          <w:color w:val="000000"/>
          <w:szCs w:val="22"/>
        </w:rPr>
        <w:t>different</w:t>
      </w:r>
      <w:r w:rsidRPr="00EA493D">
        <w:rPr>
          <w:color w:val="000000"/>
          <w:spacing w:val="16"/>
          <w:szCs w:val="22"/>
        </w:rPr>
        <w:t xml:space="preserve"> </w:t>
      </w:r>
      <w:r w:rsidRPr="00EA493D">
        <w:rPr>
          <w:color w:val="000000"/>
          <w:spacing w:val="2"/>
          <w:w w:val="102"/>
          <w:szCs w:val="22"/>
        </w:rPr>
        <w:t>r</w:t>
      </w:r>
      <w:r w:rsidRPr="00EA493D">
        <w:rPr>
          <w:color w:val="000000"/>
          <w:spacing w:val="-2"/>
          <w:w w:val="102"/>
          <w:szCs w:val="22"/>
        </w:rPr>
        <w:t>e</w:t>
      </w:r>
      <w:r w:rsidRPr="00EA493D">
        <w:rPr>
          <w:color w:val="000000"/>
          <w:w w:val="102"/>
          <w:szCs w:val="22"/>
        </w:rPr>
        <w:t>gions.</w:t>
      </w:r>
    </w:p>
    <w:p w:rsidR="007B2F26" w:rsidRPr="00EA493D" w:rsidRDefault="007B2F26" w:rsidP="002B33F0">
      <w:pPr>
        <w:autoSpaceDE w:val="0"/>
        <w:autoSpaceDN w:val="0"/>
        <w:adjustRightInd w:val="0"/>
        <w:spacing w:line="360" w:lineRule="auto"/>
        <w:ind w:firstLine="534"/>
        <w:contextualSpacing/>
        <w:jc w:val="both"/>
        <w:rPr>
          <w:color w:val="000000"/>
          <w:szCs w:val="22"/>
          <w:lang w:val="id-ID"/>
        </w:rPr>
      </w:pPr>
      <w:r w:rsidRPr="00EA493D">
        <w:rPr>
          <w:color w:val="000000"/>
          <w:szCs w:val="22"/>
        </w:rPr>
        <w:t>The</w:t>
      </w:r>
      <w:r w:rsidRPr="00EA493D">
        <w:rPr>
          <w:color w:val="000000"/>
          <w:spacing w:val="1"/>
          <w:szCs w:val="22"/>
        </w:rPr>
        <w:t>s</w:t>
      </w:r>
      <w:r w:rsidRPr="00EA493D">
        <w:rPr>
          <w:color w:val="000000"/>
          <w:szCs w:val="22"/>
        </w:rPr>
        <w:t>e</w:t>
      </w:r>
      <w:r w:rsidRPr="00EA493D">
        <w:rPr>
          <w:color w:val="000000"/>
          <w:spacing w:val="51"/>
          <w:szCs w:val="22"/>
        </w:rPr>
        <w:t xml:space="preserve"> </w:t>
      </w:r>
      <w:r w:rsidRPr="00EA493D">
        <w:rPr>
          <w:color w:val="000000"/>
          <w:szCs w:val="22"/>
        </w:rPr>
        <w:t>s</w:t>
      </w:r>
      <w:r w:rsidRPr="00EA493D">
        <w:rPr>
          <w:color w:val="000000"/>
          <w:spacing w:val="2"/>
          <w:szCs w:val="22"/>
        </w:rPr>
        <w:t>i</w:t>
      </w:r>
      <w:r w:rsidRPr="00EA493D">
        <w:rPr>
          <w:color w:val="000000"/>
          <w:spacing w:val="-3"/>
          <w:szCs w:val="22"/>
        </w:rPr>
        <w:t>m</w:t>
      </w:r>
      <w:r w:rsidRPr="00EA493D">
        <w:rPr>
          <w:color w:val="000000"/>
          <w:szCs w:val="22"/>
        </w:rPr>
        <w:t>i</w:t>
      </w:r>
      <w:r w:rsidRPr="00EA493D">
        <w:rPr>
          <w:color w:val="000000"/>
          <w:spacing w:val="2"/>
          <w:szCs w:val="22"/>
        </w:rPr>
        <w:t>l</w:t>
      </w:r>
      <w:r w:rsidRPr="00EA493D">
        <w:rPr>
          <w:color w:val="000000"/>
          <w:spacing w:val="-1"/>
          <w:szCs w:val="22"/>
        </w:rPr>
        <w:t>a</w:t>
      </w:r>
      <w:r w:rsidRPr="00EA493D">
        <w:rPr>
          <w:color w:val="000000"/>
          <w:szCs w:val="22"/>
        </w:rPr>
        <w:t>rit</w:t>
      </w:r>
      <w:r w:rsidRPr="00EA493D">
        <w:rPr>
          <w:color w:val="000000"/>
          <w:spacing w:val="1"/>
          <w:szCs w:val="22"/>
        </w:rPr>
        <w:t>i</w:t>
      </w:r>
      <w:r w:rsidRPr="00EA493D">
        <w:rPr>
          <w:color w:val="000000"/>
          <w:szCs w:val="22"/>
        </w:rPr>
        <w:t>es</w:t>
      </w:r>
      <w:r w:rsidRPr="00EA493D">
        <w:rPr>
          <w:color w:val="000000"/>
          <w:spacing w:val="6"/>
          <w:szCs w:val="22"/>
        </w:rPr>
        <w:t xml:space="preserve"> </w:t>
      </w:r>
      <w:r w:rsidRPr="00EA493D">
        <w:rPr>
          <w:color w:val="000000"/>
          <w:szCs w:val="22"/>
        </w:rPr>
        <w:t>in</w:t>
      </w:r>
      <w:r w:rsidRPr="00EA493D">
        <w:rPr>
          <w:color w:val="000000"/>
          <w:spacing w:val="1"/>
          <w:szCs w:val="22"/>
        </w:rPr>
        <w:t>di</w:t>
      </w:r>
      <w:r w:rsidRPr="00EA493D">
        <w:rPr>
          <w:color w:val="000000"/>
          <w:szCs w:val="22"/>
        </w:rPr>
        <w:t>ca</w:t>
      </w:r>
      <w:r w:rsidRPr="00EA493D">
        <w:rPr>
          <w:color w:val="000000"/>
          <w:spacing w:val="1"/>
          <w:szCs w:val="22"/>
        </w:rPr>
        <w:t>t</w:t>
      </w:r>
      <w:r w:rsidRPr="00EA493D">
        <w:rPr>
          <w:color w:val="000000"/>
          <w:szCs w:val="22"/>
        </w:rPr>
        <w:t>e  t</w:t>
      </w:r>
      <w:r w:rsidRPr="00EA493D">
        <w:rPr>
          <w:color w:val="000000"/>
          <w:spacing w:val="1"/>
          <w:szCs w:val="22"/>
        </w:rPr>
        <w:t>h</w:t>
      </w:r>
      <w:r w:rsidRPr="00EA493D">
        <w:rPr>
          <w:color w:val="000000"/>
          <w:szCs w:val="22"/>
        </w:rPr>
        <w:t>at</w:t>
      </w:r>
      <w:r w:rsidRPr="00EA493D">
        <w:rPr>
          <w:color w:val="000000"/>
          <w:spacing w:val="47"/>
          <w:szCs w:val="22"/>
        </w:rPr>
        <w:t xml:space="preserve"> </w:t>
      </w:r>
      <w:r w:rsidRPr="00EA493D">
        <w:rPr>
          <w:color w:val="000000"/>
          <w:szCs w:val="22"/>
        </w:rPr>
        <w:t>the</w:t>
      </w:r>
      <w:r w:rsidRPr="00EA493D">
        <w:rPr>
          <w:color w:val="000000"/>
          <w:spacing w:val="47"/>
          <w:szCs w:val="22"/>
        </w:rPr>
        <w:t xml:space="preserve"> </w:t>
      </w:r>
      <w:r w:rsidRPr="00EA493D">
        <w:rPr>
          <w:color w:val="000000"/>
          <w:szCs w:val="22"/>
        </w:rPr>
        <w:t>differ</w:t>
      </w:r>
      <w:r w:rsidRPr="00EA493D">
        <w:rPr>
          <w:color w:val="000000"/>
          <w:spacing w:val="-2"/>
          <w:szCs w:val="22"/>
        </w:rPr>
        <w:t>e</w:t>
      </w:r>
      <w:r w:rsidRPr="00EA493D">
        <w:rPr>
          <w:color w:val="000000"/>
          <w:spacing w:val="1"/>
          <w:szCs w:val="22"/>
        </w:rPr>
        <w:t>n</w:t>
      </w:r>
      <w:r w:rsidRPr="00EA493D">
        <w:rPr>
          <w:color w:val="000000"/>
          <w:szCs w:val="22"/>
        </w:rPr>
        <w:t xml:space="preserve">t </w:t>
      </w:r>
      <w:r w:rsidRPr="00EA493D">
        <w:rPr>
          <w:color w:val="000000"/>
          <w:spacing w:val="1"/>
          <w:szCs w:val="22"/>
        </w:rPr>
        <w:t xml:space="preserve"> c</w:t>
      </w:r>
      <w:r w:rsidRPr="00EA493D">
        <w:rPr>
          <w:color w:val="000000"/>
          <w:spacing w:val="2"/>
          <w:szCs w:val="22"/>
        </w:rPr>
        <w:t>o</w:t>
      </w:r>
      <w:r w:rsidRPr="00EA493D">
        <w:rPr>
          <w:color w:val="000000"/>
          <w:szCs w:val="22"/>
        </w:rPr>
        <w:t>m</w:t>
      </w:r>
      <w:r w:rsidRPr="00EA493D">
        <w:rPr>
          <w:color w:val="000000"/>
          <w:spacing w:val="-3"/>
          <w:szCs w:val="22"/>
        </w:rPr>
        <w:t>m</w:t>
      </w:r>
      <w:r w:rsidRPr="00EA493D">
        <w:rPr>
          <w:color w:val="000000"/>
          <w:spacing w:val="1"/>
          <w:szCs w:val="22"/>
        </w:rPr>
        <w:t>un</w:t>
      </w:r>
      <w:r w:rsidRPr="00EA493D">
        <w:rPr>
          <w:color w:val="000000"/>
          <w:spacing w:val="-2"/>
          <w:szCs w:val="22"/>
        </w:rPr>
        <w:t>i</w:t>
      </w:r>
      <w:r w:rsidRPr="00EA493D">
        <w:rPr>
          <w:color w:val="000000"/>
          <w:spacing w:val="1"/>
          <w:szCs w:val="22"/>
        </w:rPr>
        <w:t>ti</w:t>
      </w:r>
      <w:r w:rsidRPr="00EA493D">
        <w:rPr>
          <w:color w:val="000000"/>
          <w:spacing w:val="-1"/>
          <w:szCs w:val="22"/>
        </w:rPr>
        <w:t>e</w:t>
      </w:r>
      <w:r w:rsidRPr="00EA493D">
        <w:rPr>
          <w:color w:val="000000"/>
          <w:szCs w:val="22"/>
        </w:rPr>
        <w:t xml:space="preserve">s </w:t>
      </w:r>
      <w:r w:rsidRPr="00EA493D">
        <w:rPr>
          <w:color w:val="000000"/>
          <w:spacing w:val="10"/>
          <w:szCs w:val="22"/>
        </w:rPr>
        <w:t xml:space="preserve"> </w:t>
      </w:r>
      <w:r w:rsidRPr="00EA493D">
        <w:rPr>
          <w:color w:val="000000"/>
          <w:spacing w:val="1"/>
          <w:szCs w:val="22"/>
        </w:rPr>
        <w:t>a</w:t>
      </w:r>
      <w:r w:rsidRPr="00EA493D">
        <w:rPr>
          <w:color w:val="000000"/>
          <w:spacing w:val="-2"/>
          <w:szCs w:val="22"/>
        </w:rPr>
        <w:t>c</w:t>
      </w:r>
      <w:r w:rsidRPr="00EA493D">
        <w:rPr>
          <w:color w:val="000000"/>
          <w:szCs w:val="22"/>
        </w:rPr>
        <w:t>t</w:t>
      </w:r>
      <w:r w:rsidRPr="00EA493D">
        <w:rPr>
          <w:color w:val="000000"/>
          <w:spacing w:val="1"/>
          <w:szCs w:val="22"/>
        </w:rPr>
        <w:t>ua</w:t>
      </w:r>
      <w:r w:rsidRPr="00EA493D">
        <w:rPr>
          <w:color w:val="000000"/>
          <w:szCs w:val="22"/>
        </w:rPr>
        <w:t xml:space="preserve">lly </w:t>
      </w:r>
      <w:r w:rsidRPr="00EA493D">
        <w:rPr>
          <w:color w:val="000000"/>
          <w:spacing w:val="3"/>
          <w:szCs w:val="22"/>
        </w:rPr>
        <w:t xml:space="preserve"> </w:t>
      </w:r>
      <w:r w:rsidRPr="00EA493D">
        <w:rPr>
          <w:color w:val="000000"/>
          <w:szCs w:val="22"/>
        </w:rPr>
        <w:t>have</w:t>
      </w:r>
      <w:r w:rsidRPr="00EA493D">
        <w:rPr>
          <w:color w:val="000000"/>
          <w:spacing w:val="49"/>
          <w:szCs w:val="22"/>
        </w:rPr>
        <w:t xml:space="preserve"> </w:t>
      </w:r>
      <w:r w:rsidRPr="00EA493D">
        <w:rPr>
          <w:color w:val="000000"/>
          <w:w w:val="102"/>
          <w:szCs w:val="22"/>
        </w:rPr>
        <w:t>s</w:t>
      </w:r>
      <w:r w:rsidRPr="00EA493D">
        <w:rPr>
          <w:color w:val="000000"/>
          <w:spacing w:val="2"/>
          <w:w w:val="102"/>
          <w:szCs w:val="22"/>
        </w:rPr>
        <w:t>i</w:t>
      </w:r>
      <w:r w:rsidRPr="00EA493D">
        <w:rPr>
          <w:color w:val="000000"/>
          <w:spacing w:val="-3"/>
          <w:w w:val="102"/>
          <w:szCs w:val="22"/>
        </w:rPr>
        <w:t>m</w:t>
      </w:r>
      <w:r w:rsidRPr="00EA493D">
        <w:rPr>
          <w:color w:val="000000"/>
          <w:w w:val="103"/>
          <w:szCs w:val="22"/>
        </w:rPr>
        <w:t>i</w:t>
      </w:r>
      <w:r w:rsidRPr="00EA493D">
        <w:rPr>
          <w:color w:val="000000"/>
          <w:spacing w:val="1"/>
          <w:w w:val="103"/>
          <w:szCs w:val="22"/>
        </w:rPr>
        <w:t>l</w:t>
      </w:r>
      <w:r w:rsidRPr="00EA493D">
        <w:rPr>
          <w:color w:val="000000"/>
          <w:spacing w:val="1"/>
          <w:w w:val="102"/>
          <w:szCs w:val="22"/>
        </w:rPr>
        <w:t>a</w:t>
      </w:r>
      <w:r w:rsidRPr="00EA493D">
        <w:rPr>
          <w:color w:val="000000"/>
          <w:w w:val="102"/>
          <w:szCs w:val="22"/>
        </w:rPr>
        <w:t xml:space="preserve">r </w:t>
      </w:r>
      <w:r w:rsidRPr="00EA493D">
        <w:rPr>
          <w:color w:val="000000"/>
          <w:szCs w:val="22"/>
        </w:rPr>
        <w:t>unconsciou</w:t>
      </w:r>
      <w:r w:rsidRPr="00EA493D">
        <w:rPr>
          <w:color w:val="000000"/>
          <w:spacing w:val="2"/>
          <w:szCs w:val="22"/>
        </w:rPr>
        <w:t>s</w:t>
      </w:r>
      <w:r w:rsidRPr="00EA493D">
        <w:rPr>
          <w:color w:val="000000"/>
          <w:szCs w:val="22"/>
        </w:rPr>
        <w:t>ness.</w:t>
      </w:r>
      <w:r w:rsidRPr="00EA493D">
        <w:rPr>
          <w:color w:val="000000"/>
          <w:spacing w:val="50"/>
          <w:szCs w:val="22"/>
        </w:rPr>
        <w:t xml:space="preserve"> </w:t>
      </w:r>
      <w:r w:rsidRPr="00EA493D">
        <w:rPr>
          <w:color w:val="000000"/>
          <w:spacing w:val="2"/>
          <w:szCs w:val="22"/>
        </w:rPr>
        <w:t>F</w:t>
      </w:r>
      <w:r w:rsidRPr="00EA493D">
        <w:rPr>
          <w:color w:val="000000"/>
          <w:spacing w:val="-2"/>
          <w:szCs w:val="22"/>
        </w:rPr>
        <w:t>i</w:t>
      </w:r>
      <w:r w:rsidRPr="00EA493D">
        <w:rPr>
          <w:color w:val="000000"/>
          <w:spacing w:val="1"/>
          <w:szCs w:val="22"/>
        </w:rPr>
        <w:t>n</w:t>
      </w:r>
      <w:r w:rsidRPr="00EA493D">
        <w:rPr>
          <w:color w:val="000000"/>
          <w:szCs w:val="22"/>
        </w:rPr>
        <w:t>d</w:t>
      </w:r>
      <w:r w:rsidRPr="00EA493D">
        <w:rPr>
          <w:color w:val="000000"/>
          <w:spacing w:val="-2"/>
          <w:szCs w:val="22"/>
        </w:rPr>
        <w:t>i</w:t>
      </w:r>
      <w:r w:rsidRPr="00EA493D">
        <w:rPr>
          <w:color w:val="000000"/>
          <w:spacing w:val="1"/>
          <w:szCs w:val="22"/>
        </w:rPr>
        <w:t>n</w:t>
      </w:r>
      <w:r w:rsidRPr="00EA493D">
        <w:rPr>
          <w:color w:val="000000"/>
          <w:szCs w:val="22"/>
        </w:rPr>
        <w:t>g</w:t>
      </w:r>
      <w:r w:rsidRPr="00EA493D">
        <w:rPr>
          <w:color w:val="000000"/>
          <w:spacing w:val="37"/>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29"/>
          <w:szCs w:val="22"/>
        </w:rPr>
        <w:t xml:space="preserve"> </w:t>
      </w:r>
      <w:r w:rsidRPr="00EA493D">
        <w:rPr>
          <w:color w:val="000000"/>
          <w:spacing w:val="-3"/>
          <w:szCs w:val="22"/>
        </w:rPr>
        <w:t>m</w:t>
      </w:r>
      <w:r w:rsidRPr="00EA493D">
        <w:rPr>
          <w:color w:val="000000"/>
          <w:spacing w:val="1"/>
          <w:szCs w:val="22"/>
        </w:rPr>
        <w:t>e</w:t>
      </w:r>
      <w:r w:rsidRPr="00EA493D">
        <w:rPr>
          <w:color w:val="000000"/>
          <w:szCs w:val="22"/>
        </w:rPr>
        <w:t>ssages</w:t>
      </w:r>
      <w:r w:rsidRPr="00EA493D">
        <w:rPr>
          <w:color w:val="000000"/>
          <w:spacing w:val="37"/>
          <w:szCs w:val="22"/>
        </w:rPr>
        <w:t xml:space="preserve"> </w:t>
      </w:r>
      <w:r w:rsidRPr="00EA493D">
        <w:rPr>
          <w:color w:val="000000"/>
          <w:spacing w:val="1"/>
          <w:szCs w:val="22"/>
        </w:rPr>
        <w:t>b</w:t>
      </w:r>
      <w:r w:rsidRPr="00EA493D">
        <w:rPr>
          <w:color w:val="000000"/>
          <w:spacing w:val="-1"/>
          <w:szCs w:val="22"/>
        </w:rPr>
        <w:t>e</w:t>
      </w:r>
      <w:r w:rsidRPr="00EA493D">
        <w:rPr>
          <w:color w:val="000000"/>
          <w:szCs w:val="22"/>
        </w:rPr>
        <w:t>hind</w:t>
      </w:r>
      <w:r w:rsidRPr="00EA493D">
        <w:rPr>
          <w:color w:val="000000"/>
          <w:spacing w:val="34"/>
          <w:szCs w:val="22"/>
        </w:rPr>
        <w:t xml:space="preserve"> </w:t>
      </w:r>
      <w:r w:rsidRPr="00EA493D">
        <w:rPr>
          <w:color w:val="000000"/>
          <w:spacing w:val="-2"/>
          <w:szCs w:val="22"/>
        </w:rPr>
        <w:t>m</w:t>
      </w:r>
      <w:r w:rsidRPr="00EA493D">
        <w:rPr>
          <w:color w:val="000000"/>
          <w:spacing w:val="1"/>
          <w:szCs w:val="22"/>
        </w:rPr>
        <w:t>a</w:t>
      </w:r>
      <w:r w:rsidRPr="00EA493D">
        <w:rPr>
          <w:color w:val="000000"/>
          <w:szCs w:val="22"/>
        </w:rPr>
        <w:t>ny</w:t>
      </w:r>
      <w:r w:rsidRPr="00EA493D">
        <w:rPr>
          <w:color w:val="000000"/>
          <w:spacing w:val="33"/>
          <w:szCs w:val="22"/>
        </w:rPr>
        <w:t xml:space="preserve"> </w:t>
      </w:r>
      <w:r w:rsidRPr="00EA493D">
        <w:rPr>
          <w:color w:val="000000"/>
          <w:szCs w:val="22"/>
        </w:rPr>
        <w:t>folktales</w:t>
      </w:r>
      <w:r w:rsidRPr="00EA493D">
        <w:rPr>
          <w:color w:val="000000"/>
          <w:spacing w:val="35"/>
          <w:szCs w:val="22"/>
        </w:rPr>
        <w:t xml:space="preserve"> </w:t>
      </w:r>
      <w:r w:rsidRPr="00EA493D">
        <w:rPr>
          <w:color w:val="000000"/>
          <w:spacing w:val="1"/>
          <w:szCs w:val="22"/>
        </w:rPr>
        <w:t>be</w:t>
      </w:r>
      <w:r w:rsidRPr="00EA493D">
        <w:rPr>
          <w:color w:val="000000"/>
          <w:szCs w:val="22"/>
        </w:rPr>
        <w:t>c</w:t>
      </w:r>
      <w:r w:rsidRPr="00EA493D">
        <w:rPr>
          <w:color w:val="000000"/>
          <w:spacing w:val="2"/>
          <w:szCs w:val="22"/>
        </w:rPr>
        <w:t>o</w:t>
      </w:r>
      <w:r w:rsidRPr="00EA493D">
        <w:rPr>
          <w:color w:val="000000"/>
          <w:spacing w:val="-3"/>
          <w:szCs w:val="22"/>
        </w:rPr>
        <w:t>m</w:t>
      </w:r>
      <w:r w:rsidRPr="00EA493D">
        <w:rPr>
          <w:color w:val="000000"/>
          <w:szCs w:val="22"/>
        </w:rPr>
        <w:t>e</w:t>
      </w:r>
      <w:r w:rsidRPr="00EA493D">
        <w:rPr>
          <w:color w:val="000000"/>
          <w:spacing w:val="35"/>
          <w:szCs w:val="22"/>
        </w:rPr>
        <w:t xml:space="preserve"> </w:t>
      </w:r>
      <w:r w:rsidRPr="00EA493D">
        <w:rPr>
          <w:color w:val="000000"/>
          <w:spacing w:val="1"/>
          <w:szCs w:val="22"/>
        </w:rPr>
        <w:t>u</w:t>
      </w:r>
      <w:r w:rsidRPr="00EA493D">
        <w:rPr>
          <w:color w:val="000000"/>
          <w:szCs w:val="22"/>
        </w:rPr>
        <w:t>rg</w:t>
      </w:r>
      <w:r w:rsidRPr="00EA493D">
        <w:rPr>
          <w:color w:val="000000"/>
          <w:spacing w:val="-2"/>
          <w:szCs w:val="22"/>
        </w:rPr>
        <w:t>e</w:t>
      </w:r>
      <w:r w:rsidRPr="00EA493D">
        <w:rPr>
          <w:color w:val="000000"/>
          <w:spacing w:val="1"/>
          <w:szCs w:val="22"/>
        </w:rPr>
        <w:t>n</w:t>
      </w:r>
      <w:r w:rsidRPr="00EA493D">
        <w:rPr>
          <w:color w:val="000000"/>
          <w:szCs w:val="22"/>
        </w:rPr>
        <w:t>t</w:t>
      </w:r>
      <w:r w:rsidRPr="00EA493D">
        <w:rPr>
          <w:color w:val="000000"/>
          <w:spacing w:val="32"/>
          <w:szCs w:val="22"/>
        </w:rPr>
        <w:t xml:space="preserve"> </w:t>
      </w:r>
      <w:r w:rsidRPr="00EA493D">
        <w:rPr>
          <w:color w:val="000000"/>
          <w:szCs w:val="22"/>
        </w:rPr>
        <w:t>effort</w:t>
      </w:r>
      <w:r w:rsidRPr="00EA493D">
        <w:rPr>
          <w:color w:val="000000"/>
          <w:spacing w:val="30"/>
          <w:szCs w:val="22"/>
        </w:rPr>
        <w:t xml:space="preserve"> </w:t>
      </w:r>
      <w:r w:rsidRPr="00EA493D">
        <w:rPr>
          <w:color w:val="000000"/>
          <w:w w:val="102"/>
          <w:szCs w:val="22"/>
        </w:rPr>
        <w:t xml:space="preserve">to </w:t>
      </w:r>
      <w:r w:rsidRPr="00EA493D">
        <w:rPr>
          <w:color w:val="000000"/>
          <w:szCs w:val="22"/>
        </w:rPr>
        <w:t xml:space="preserve">be  done </w:t>
      </w:r>
      <w:r w:rsidRPr="00EA493D">
        <w:rPr>
          <w:color w:val="000000"/>
          <w:spacing w:val="5"/>
          <w:szCs w:val="22"/>
        </w:rPr>
        <w:t xml:space="preserve"> </w:t>
      </w:r>
      <w:r w:rsidRPr="00EA493D">
        <w:rPr>
          <w:color w:val="000000"/>
          <w:szCs w:val="22"/>
        </w:rPr>
        <w:t>c</w:t>
      </w:r>
      <w:r w:rsidRPr="00EA493D">
        <w:rPr>
          <w:color w:val="000000"/>
          <w:spacing w:val="1"/>
          <w:szCs w:val="22"/>
        </w:rPr>
        <w:t>o</w:t>
      </w:r>
      <w:r w:rsidRPr="00EA493D">
        <w:rPr>
          <w:color w:val="000000"/>
          <w:szCs w:val="22"/>
        </w:rPr>
        <w:t xml:space="preserve">nsidering </w:t>
      </w:r>
      <w:r w:rsidRPr="00EA493D">
        <w:rPr>
          <w:color w:val="000000"/>
          <w:spacing w:val="17"/>
          <w:szCs w:val="22"/>
        </w:rPr>
        <w:t xml:space="preserve"> </w:t>
      </w:r>
      <w:r w:rsidRPr="00EA493D">
        <w:rPr>
          <w:color w:val="000000"/>
          <w:spacing w:val="-2"/>
          <w:szCs w:val="22"/>
        </w:rPr>
        <w:t>t</w:t>
      </w:r>
      <w:r w:rsidRPr="00EA493D">
        <w:rPr>
          <w:color w:val="000000"/>
          <w:spacing w:val="1"/>
          <w:szCs w:val="22"/>
        </w:rPr>
        <w:t>h</w:t>
      </w:r>
      <w:r w:rsidRPr="00EA493D">
        <w:rPr>
          <w:color w:val="000000"/>
          <w:szCs w:val="22"/>
        </w:rPr>
        <w:t xml:space="preserve">at </w:t>
      </w:r>
      <w:r w:rsidRPr="00EA493D">
        <w:rPr>
          <w:color w:val="000000"/>
          <w:spacing w:val="4"/>
          <w:szCs w:val="22"/>
        </w:rPr>
        <w:t xml:space="preserve"> </w:t>
      </w:r>
      <w:r w:rsidRPr="00EA493D">
        <w:rPr>
          <w:color w:val="000000"/>
          <w:szCs w:val="22"/>
        </w:rPr>
        <w:t>t</w:t>
      </w:r>
      <w:r w:rsidRPr="00EA493D">
        <w:rPr>
          <w:color w:val="000000"/>
          <w:spacing w:val="1"/>
          <w:szCs w:val="22"/>
        </w:rPr>
        <w:t>h</w:t>
      </w:r>
      <w:r w:rsidRPr="00EA493D">
        <w:rPr>
          <w:color w:val="000000"/>
          <w:szCs w:val="22"/>
        </w:rPr>
        <w:t xml:space="preserve">e </w:t>
      </w:r>
      <w:r w:rsidRPr="00EA493D">
        <w:rPr>
          <w:color w:val="000000"/>
          <w:spacing w:val="2"/>
          <w:szCs w:val="22"/>
        </w:rPr>
        <w:t xml:space="preserve"> </w:t>
      </w:r>
      <w:r w:rsidRPr="00EA493D">
        <w:rPr>
          <w:color w:val="000000"/>
          <w:spacing w:val="-3"/>
          <w:szCs w:val="22"/>
        </w:rPr>
        <w:t>m</w:t>
      </w:r>
      <w:r w:rsidRPr="00EA493D">
        <w:rPr>
          <w:color w:val="000000"/>
          <w:spacing w:val="1"/>
          <w:szCs w:val="22"/>
        </w:rPr>
        <w:t>e</w:t>
      </w:r>
      <w:r w:rsidRPr="00EA493D">
        <w:rPr>
          <w:color w:val="000000"/>
          <w:szCs w:val="22"/>
        </w:rPr>
        <w:t>ssa</w:t>
      </w:r>
      <w:r w:rsidRPr="00EA493D">
        <w:rPr>
          <w:color w:val="000000"/>
          <w:spacing w:val="1"/>
          <w:szCs w:val="22"/>
        </w:rPr>
        <w:t>g</w:t>
      </w:r>
      <w:r w:rsidRPr="00EA493D">
        <w:rPr>
          <w:color w:val="000000"/>
          <w:spacing w:val="-2"/>
          <w:szCs w:val="22"/>
        </w:rPr>
        <w:t>e</w:t>
      </w:r>
      <w:r w:rsidRPr="00EA493D">
        <w:rPr>
          <w:color w:val="000000"/>
          <w:szCs w:val="22"/>
        </w:rPr>
        <w:t xml:space="preserve">s </w:t>
      </w:r>
      <w:r w:rsidRPr="00EA493D">
        <w:rPr>
          <w:color w:val="000000"/>
          <w:spacing w:val="13"/>
          <w:szCs w:val="22"/>
        </w:rPr>
        <w:t xml:space="preserve"> </w:t>
      </w:r>
      <w:r w:rsidRPr="00EA493D">
        <w:rPr>
          <w:color w:val="000000"/>
          <w:szCs w:val="22"/>
        </w:rPr>
        <w:t xml:space="preserve">play </w:t>
      </w:r>
      <w:r w:rsidRPr="00EA493D">
        <w:rPr>
          <w:color w:val="000000"/>
          <w:spacing w:val="4"/>
          <w:szCs w:val="22"/>
        </w:rPr>
        <w:t xml:space="preserve"> </w:t>
      </w:r>
      <w:r w:rsidRPr="00EA493D">
        <w:rPr>
          <w:color w:val="000000"/>
          <w:szCs w:val="22"/>
        </w:rPr>
        <w:t xml:space="preserve">an  </w:t>
      </w:r>
      <w:r w:rsidRPr="00EA493D">
        <w:rPr>
          <w:color w:val="000000"/>
          <w:spacing w:val="2"/>
          <w:szCs w:val="22"/>
        </w:rPr>
        <w:t>i</w:t>
      </w:r>
      <w:r w:rsidRPr="00EA493D">
        <w:rPr>
          <w:color w:val="000000"/>
          <w:spacing w:val="-3"/>
          <w:szCs w:val="22"/>
        </w:rPr>
        <w:t>m</w:t>
      </w:r>
      <w:r w:rsidRPr="00EA493D">
        <w:rPr>
          <w:color w:val="000000"/>
          <w:szCs w:val="22"/>
        </w:rPr>
        <w:t>port</w:t>
      </w:r>
      <w:r w:rsidRPr="00EA493D">
        <w:rPr>
          <w:color w:val="000000"/>
          <w:spacing w:val="-2"/>
          <w:szCs w:val="22"/>
        </w:rPr>
        <w:t>a</w:t>
      </w:r>
      <w:r w:rsidRPr="00EA493D">
        <w:rPr>
          <w:color w:val="000000"/>
          <w:szCs w:val="22"/>
        </w:rPr>
        <w:t xml:space="preserve">nt </w:t>
      </w:r>
      <w:r w:rsidRPr="00EA493D">
        <w:rPr>
          <w:color w:val="000000"/>
          <w:spacing w:val="14"/>
          <w:szCs w:val="22"/>
        </w:rPr>
        <w:t xml:space="preserve"> </w:t>
      </w:r>
      <w:r w:rsidRPr="00EA493D">
        <w:rPr>
          <w:color w:val="000000"/>
          <w:szCs w:val="22"/>
        </w:rPr>
        <w:t xml:space="preserve">role </w:t>
      </w:r>
      <w:r w:rsidRPr="00EA493D">
        <w:rPr>
          <w:color w:val="000000"/>
          <w:spacing w:val="3"/>
          <w:szCs w:val="22"/>
        </w:rPr>
        <w:t xml:space="preserve"> </w:t>
      </w:r>
      <w:r w:rsidRPr="00EA493D">
        <w:rPr>
          <w:color w:val="000000"/>
          <w:spacing w:val="-2"/>
          <w:szCs w:val="22"/>
        </w:rPr>
        <w:t>i</w:t>
      </w:r>
      <w:r w:rsidRPr="00EA493D">
        <w:rPr>
          <w:color w:val="000000"/>
          <w:szCs w:val="22"/>
        </w:rPr>
        <w:t xml:space="preserve">n </w:t>
      </w:r>
      <w:r w:rsidRPr="00EA493D">
        <w:rPr>
          <w:color w:val="000000"/>
          <w:spacing w:val="1"/>
          <w:szCs w:val="22"/>
        </w:rPr>
        <w:t xml:space="preserve"> </w:t>
      </w:r>
      <w:r w:rsidRPr="00EA493D">
        <w:rPr>
          <w:color w:val="000000"/>
          <w:szCs w:val="22"/>
        </w:rPr>
        <w:t xml:space="preserve">the </w:t>
      </w:r>
      <w:r w:rsidRPr="00EA493D">
        <w:rPr>
          <w:color w:val="000000"/>
          <w:spacing w:val="1"/>
          <w:szCs w:val="22"/>
        </w:rPr>
        <w:t xml:space="preserve"> </w:t>
      </w:r>
      <w:r w:rsidRPr="00EA493D">
        <w:rPr>
          <w:color w:val="000000"/>
          <w:w w:val="102"/>
          <w:szCs w:val="22"/>
        </w:rPr>
        <w:t>deve</w:t>
      </w:r>
      <w:r w:rsidRPr="00EA493D">
        <w:rPr>
          <w:color w:val="000000"/>
          <w:spacing w:val="-2"/>
          <w:w w:val="102"/>
          <w:szCs w:val="22"/>
        </w:rPr>
        <w:t>l</w:t>
      </w:r>
      <w:r w:rsidRPr="00EA493D">
        <w:rPr>
          <w:color w:val="000000"/>
          <w:spacing w:val="1"/>
          <w:w w:val="102"/>
          <w:szCs w:val="22"/>
        </w:rPr>
        <w:t>op</w:t>
      </w:r>
      <w:r w:rsidRPr="00EA493D">
        <w:rPr>
          <w:color w:val="000000"/>
          <w:spacing w:val="-3"/>
          <w:w w:val="102"/>
          <w:szCs w:val="22"/>
        </w:rPr>
        <w:t>m</w:t>
      </w:r>
      <w:r w:rsidRPr="00EA493D">
        <w:rPr>
          <w:color w:val="000000"/>
          <w:spacing w:val="3"/>
          <w:w w:val="102"/>
          <w:szCs w:val="22"/>
        </w:rPr>
        <w:t>e</w:t>
      </w:r>
      <w:r w:rsidRPr="00EA493D">
        <w:rPr>
          <w:color w:val="000000"/>
          <w:spacing w:val="1"/>
          <w:w w:val="102"/>
          <w:szCs w:val="22"/>
        </w:rPr>
        <w:t>n</w:t>
      </w:r>
      <w:r w:rsidRPr="00EA493D">
        <w:rPr>
          <w:color w:val="000000"/>
          <w:w w:val="103"/>
          <w:szCs w:val="22"/>
        </w:rPr>
        <w:t xml:space="preserve">t </w:t>
      </w:r>
      <w:r w:rsidRPr="00EA493D">
        <w:rPr>
          <w:color w:val="000000"/>
          <w:szCs w:val="22"/>
        </w:rPr>
        <w:t>process</w:t>
      </w:r>
      <w:r w:rsidRPr="00EA493D">
        <w:rPr>
          <w:color w:val="000000"/>
          <w:spacing w:val="12"/>
          <w:szCs w:val="22"/>
        </w:rPr>
        <w:t xml:space="preserve"> </w:t>
      </w:r>
      <w:r w:rsidRPr="00EA493D">
        <w:rPr>
          <w:color w:val="000000"/>
          <w:szCs w:val="22"/>
        </w:rPr>
        <w:t>of</w:t>
      </w:r>
      <w:r w:rsidRPr="00EA493D">
        <w:rPr>
          <w:color w:val="000000"/>
          <w:spacing w:val="3"/>
          <w:szCs w:val="22"/>
        </w:rPr>
        <w:t xml:space="preserve"> </w:t>
      </w:r>
      <w:r w:rsidRPr="00EA493D">
        <w:rPr>
          <w:color w:val="000000"/>
          <w:szCs w:val="22"/>
        </w:rPr>
        <w:t>e</w:t>
      </w:r>
      <w:r w:rsidRPr="00EA493D">
        <w:rPr>
          <w:color w:val="000000"/>
          <w:spacing w:val="1"/>
          <w:szCs w:val="22"/>
        </w:rPr>
        <w:t>a</w:t>
      </w:r>
      <w:r w:rsidRPr="00EA493D">
        <w:rPr>
          <w:color w:val="000000"/>
          <w:szCs w:val="22"/>
        </w:rPr>
        <w:t>ch</w:t>
      </w:r>
      <w:r w:rsidRPr="00EA493D">
        <w:rPr>
          <w:color w:val="000000"/>
          <w:spacing w:val="5"/>
          <w:szCs w:val="22"/>
        </w:rPr>
        <w:t xml:space="preserve"> </w:t>
      </w:r>
      <w:r w:rsidRPr="00EA493D">
        <w:rPr>
          <w:color w:val="000000"/>
          <w:szCs w:val="22"/>
        </w:rPr>
        <w:t>in</w:t>
      </w:r>
      <w:r w:rsidRPr="00EA493D">
        <w:rPr>
          <w:color w:val="000000"/>
          <w:spacing w:val="1"/>
          <w:szCs w:val="22"/>
        </w:rPr>
        <w:t>d</w:t>
      </w:r>
      <w:r w:rsidRPr="00EA493D">
        <w:rPr>
          <w:color w:val="000000"/>
          <w:spacing w:val="-2"/>
          <w:szCs w:val="22"/>
        </w:rPr>
        <w:t>i</w:t>
      </w:r>
      <w:r w:rsidRPr="00EA493D">
        <w:rPr>
          <w:color w:val="000000"/>
          <w:spacing w:val="1"/>
          <w:szCs w:val="22"/>
        </w:rPr>
        <w:t>v</w:t>
      </w:r>
      <w:r w:rsidRPr="00EA493D">
        <w:rPr>
          <w:color w:val="000000"/>
          <w:spacing w:val="-2"/>
          <w:szCs w:val="22"/>
        </w:rPr>
        <w:t>i</w:t>
      </w:r>
      <w:r w:rsidRPr="00EA493D">
        <w:rPr>
          <w:color w:val="000000"/>
          <w:szCs w:val="22"/>
        </w:rPr>
        <w:t>d</w:t>
      </w:r>
      <w:r w:rsidRPr="00EA493D">
        <w:rPr>
          <w:color w:val="000000"/>
          <w:spacing w:val="1"/>
          <w:szCs w:val="22"/>
        </w:rPr>
        <w:t>u</w:t>
      </w:r>
      <w:r w:rsidRPr="00EA493D">
        <w:rPr>
          <w:color w:val="000000"/>
          <w:szCs w:val="22"/>
        </w:rPr>
        <w:t>a</w:t>
      </w:r>
      <w:r w:rsidRPr="00EA493D">
        <w:rPr>
          <w:color w:val="000000"/>
          <w:spacing w:val="1"/>
          <w:szCs w:val="22"/>
        </w:rPr>
        <w:t>l</w:t>
      </w:r>
      <w:r w:rsidRPr="00EA493D">
        <w:rPr>
          <w:color w:val="000000"/>
          <w:szCs w:val="22"/>
        </w:rPr>
        <w:t>'s</w:t>
      </w:r>
      <w:r w:rsidRPr="00EA493D">
        <w:rPr>
          <w:color w:val="000000"/>
          <w:spacing w:val="21"/>
          <w:szCs w:val="22"/>
        </w:rPr>
        <w:t xml:space="preserve"> </w:t>
      </w:r>
      <w:r w:rsidRPr="00EA493D">
        <w:rPr>
          <w:color w:val="000000"/>
          <w:szCs w:val="22"/>
        </w:rPr>
        <w:t>awa</w:t>
      </w:r>
      <w:r w:rsidRPr="00EA493D">
        <w:rPr>
          <w:color w:val="000000"/>
          <w:spacing w:val="2"/>
          <w:szCs w:val="22"/>
        </w:rPr>
        <w:t>r</w:t>
      </w:r>
      <w:r w:rsidRPr="00EA493D">
        <w:rPr>
          <w:color w:val="000000"/>
          <w:szCs w:val="22"/>
        </w:rPr>
        <w:t>e</w:t>
      </w:r>
      <w:r w:rsidRPr="00EA493D">
        <w:rPr>
          <w:color w:val="000000"/>
          <w:spacing w:val="1"/>
          <w:szCs w:val="22"/>
        </w:rPr>
        <w:t>ne</w:t>
      </w:r>
      <w:r w:rsidRPr="00EA493D">
        <w:rPr>
          <w:color w:val="000000"/>
          <w:szCs w:val="22"/>
        </w:rPr>
        <w:t>ss</w:t>
      </w:r>
      <w:r w:rsidRPr="00EA493D">
        <w:rPr>
          <w:color w:val="000000"/>
          <w:spacing w:val="15"/>
          <w:szCs w:val="22"/>
        </w:rPr>
        <w:t xml:space="preserve"> </w:t>
      </w:r>
      <w:r w:rsidRPr="00EA493D">
        <w:rPr>
          <w:color w:val="000000"/>
          <w:szCs w:val="22"/>
        </w:rPr>
        <w:t>th</w:t>
      </w:r>
      <w:r w:rsidRPr="00EA493D">
        <w:rPr>
          <w:color w:val="000000"/>
          <w:spacing w:val="1"/>
          <w:szCs w:val="22"/>
        </w:rPr>
        <w:t>a</w:t>
      </w:r>
      <w:r w:rsidRPr="00EA493D">
        <w:rPr>
          <w:color w:val="000000"/>
          <w:szCs w:val="22"/>
        </w:rPr>
        <w:t>t</w:t>
      </w:r>
      <w:r w:rsidRPr="00EA493D">
        <w:rPr>
          <w:color w:val="000000"/>
          <w:spacing w:val="4"/>
          <w:szCs w:val="22"/>
        </w:rPr>
        <w:t xml:space="preserve"> </w:t>
      </w:r>
      <w:r w:rsidRPr="00EA493D">
        <w:rPr>
          <w:color w:val="000000"/>
          <w:szCs w:val="22"/>
        </w:rPr>
        <w:t>its</w:t>
      </w:r>
      <w:r w:rsidRPr="00EA493D">
        <w:rPr>
          <w:color w:val="000000"/>
          <w:spacing w:val="3"/>
          <w:szCs w:val="22"/>
        </w:rPr>
        <w:t xml:space="preserve"> </w:t>
      </w:r>
      <w:r w:rsidRPr="00EA493D">
        <w:rPr>
          <w:color w:val="000000"/>
          <w:szCs w:val="22"/>
        </w:rPr>
        <w:t>e</w:t>
      </w:r>
      <w:r w:rsidRPr="00EA493D">
        <w:rPr>
          <w:color w:val="000000"/>
          <w:spacing w:val="1"/>
          <w:szCs w:val="22"/>
        </w:rPr>
        <w:t>x</w:t>
      </w:r>
      <w:r w:rsidRPr="00EA493D">
        <w:rPr>
          <w:color w:val="000000"/>
          <w:szCs w:val="22"/>
        </w:rPr>
        <w:t>is</w:t>
      </w:r>
      <w:r w:rsidRPr="00EA493D">
        <w:rPr>
          <w:color w:val="000000"/>
          <w:spacing w:val="1"/>
          <w:szCs w:val="22"/>
        </w:rPr>
        <w:t>t</w:t>
      </w:r>
      <w:r w:rsidRPr="00EA493D">
        <w:rPr>
          <w:color w:val="000000"/>
          <w:spacing w:val="-1"/>
          <w:szCs w:val="22"/>
        </w:rPr>
        <w:t>e</w:t>
      </w:r>
      <w:r w:rsidRPr="00EA493D">
        <w:rPr>
          <w:color w:val="000000"/>
          <w:szCs w:val="22"/>
        </w:rPr>
        <w:t>nce</w:t>
      </w:r>
      <w:r w:rsidRPr="00EA493D">
        <w:rPr>
          <w:color w:val="000000"/>
          <w:spacing w:val="14"/>
          <w:szCs w:val="22"/>
        </w:rPr>
        <w:t xml:space="preserve"> </w:t>
      </w:r>
      <w:r w:rsidRPr="00EA493D">
        <w:rPr>
          <w:color w:val="000000"/>
          <w:szCs w:val="22"/>
        </w:rPr>
        <w:t xml:space="preserve">is </w:t>
      </w:r>
      <w:r w:rsidRPr="00EA493D">
        <w:rPr>
          <w:color w:val="000000"/>
          <w:spacing w:val="1"/>
          <w:szCs w:val="22"/>
        </w:rPr>
        <w:t>pa</w:t>
      </w:r>
      <w:r w:rsidRPr="00EA493D">
        <w:rPr>
          <w:color w:val="000000"/>
          <w:szCs w:val="22"/>
        </w:rPr>
        <w:t>rt</w:t>
      </w:r>
      <w:r w:rsidRPr="00EA493D">
        <w:rPr>
          <w:color w:val="000000"/>
          <w:spacing w:val="4"/>
          <w:szCs w:val="22"/>
        </w:rPr>
        <w:t xml:space="preserve"> </w:t>
      </w:r>
      <w:r w:rsidRPr="00EA493D">
        <w:rPr>
          <w:color w:val="000000"/>
          <w:szCs w:val="22"/>
        </w:rPr>
        <w:t>of</w:t>
      </w:r>
      <w:r w:rsidRPr="00EA493D">
        <w:rPr>
          <w:color w:val="000000"/>
          <w:spacing w:val="1"/>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3"/>
          <w:szCs w:val="22"/>
        </w:rPr>
        <w:t xml:space="preserve"> </w:t>
      </w:r>
      <w:r w:rsidRPr="00EA493D">
        <w:rPr>
          <w:color w:val="000000"/>
          <w:szCs w:val="22"/>
        </w:rPr>
        <w:t>c</w:t>
      </w:r>
      <w:r w:rsidRPr="00EA493D">
        <w:rPr>
          <w:color w:val="000000"/>
          <w:spacing w:val="1"/>
          <w:szCs w:val="22"/>
        </w:rPr>
        <w:t>o</w:t>
      </w:r>
      <w:r w:rsidRPr="00EA493D">
        <w:rPr>
          <w:color w:val="000000"/>
          <w:szCs w:val="22"/>
        </w:rPr>
        <w:t>mm</w:t>
      </w:r>
      <w:r w:rsidRPr="00EA493D">
        <w:rPr>
          <w:color w:val="000000"/>
          <w:spacing w:val="1"/>
          <w:szCs w:val="22"/>
        </w:rPr>
        <w:t>un</w:t>
      </w:r>
      <w:r w:rsidRPr="00EA493D">
        <w:rPr>
          <w:color w:val="000000"/>
          <w:spacing w:val="-2"/>
          <w:szCs w:val="22"/>
        </w:rPr>
        <w:t>i</w:t>
      </w:r>
      <w:r w:rsidRPr="00EA493D">
        <w:rPr>
          <w:color w:val="000000"/>
          <w:szCs w:val="22"/>
        </w:rPr>
        <w:t>ty</w:t>
      </w:r>
      <w:r w:rsidRPr="00EA493D">
        <w:rPr>
          <w:color w:val="000000"/>
          <w:spacing w:val="21"/>
          <w:szCs w:val="22"/>
        </w:rPr>
        <w:t xml:space="preserve"> </w:t>
      </w:r>
      <w:r w:rsidRPr="00EA493D">
        <w:rPr>
          <w:color w:val="000000"/>
          <w:szCs w:val="22"/>
        </w:rPr>
        <w:t>and</w:t>
      </w:r>
      <w:r w:rsidRPr="00EA493D">
        <w:rPr>
          <w:color w:val="000000"/>
          <w:spacing w:val="3"/>
          <w:szCs w:val="22"/>
        </w:rPr>
        <w:t xml:space="preserve"> </w:t>
      </w:r>
      <w:r w:rsidRPr="00EA493D">
        <w:rPr>
          <w:color w:val="000000"/>
          <w:w w:val="102"/>
          <w:szCs w:val="22"/>
        </w:rPr>
        <w:t xml:space="preserve">its </w:t>
      </w:r>
      <w:r w:rsidRPr="00EA493D">
        <w:rPr>
          <w:color w:val="000000"/>
          <w:szCs w:val="22"/>
        </w:rPr>
        <w:t>people,</w:t>
      </w:r>
      <w:r w:rsidRPr="00EA493D">
        <w:rPr>
          <w:color w:val="000000"/>
          <w:spacing w:val="10"/>
          <w:szCs w:val="22"/>
        </w:rPr>
        <w:t xml:space="preserve"> </w:t>
      </w:r>
      <w:r w:rsidRPr="00EA493D">
        <w:rPr>
          <w:color w:val="000000"/>
          <w:szCs w:val="22"/>
        </w:rPr>
        <w:t>both</w:t>
      </w:r>
      <w:r w:rsidRPr="00EA493D">
        <w:rPr>
          <w:color w:val="000000"/>
          <w:spacing w:val="7"/>
          <w:szCs w:val="22"/>
        </w:rPr>
        <w:t xml:space="preserve"> </w:t>
      </w:r>
      <w:r w:rsidRPr="00EA493D">
        <w:rPr>
          <w:color w:val="000000"/>
          <w:szCs w:val="22"/>
        </w:rPr>
        <w:t>at l</w:t>
      </w:r>
      <w:r w:rsidRPr="00EA493D">
        <w:rPr>
          <w:color w:val="000000"/>
          <w:spacing w:val="1"/>
          <w:szCs w:val="22"/>
        </w:rPr>
        <w:t>o</w:t>
      </w:r>
      <w:r w:rsidRPr="00EA493D">
        <w:rPr>
          <w:color w:val="000000"/>
          <w:szCs w:val="22"/>
        </w:rPr>
        <w:t>cal</w:t>
      </w:r>
      <w:r w:rsidRPr="00EA493D">
        <w:rPr>
          <w:color w:val="000000"/>
          <w:spacing w:val="6"/>
          <w:szCs w:val="22"/>
        </w:rPr>
        <w:t xml:space="preserve"> </w:t>
      </w:r>
      <w:r w:rsidRPr="00EA493D">
        <w:rPr>
          <w:color w:val="000000"/>
          <w:szCs w:val="22"/>
        </w:rPr>
        <w:t>a</w:t>
      </w:r>
      <w:r w:rsidRPr="00EA493D">
        <w:rPr>
          <w:color w:val="000000"/>
          <w:spacing w:val="1"/>
          <w:szCs w:val="22"/>
        </w:rPr>
        <w:t>n</w:t>
      </w:r>
      <w:r w:rsidRPr="00EA493D">
        <w:rPr>
          <w:color w:val="000000"/>
          <w:szCs w:val="22"/>
        </w:rPr>
        <w:t>d</w:t>
      </w:r>
      <w:r w:rsidRPr="00EA493D">
        <w:rPr>
          <w:color w:val="000000"/>
          <w:spacing w:val="4"/>
          <w:szCs w:val="22"/>
        </w:rPr>
        <w:t xml:space="preserve"> </w:t>
      </w:r>
      <w:r w:rsidRPr="00EA493D">
        <w:rPr>
          <w:color w:val="000000"/>
          <w:szCs w:val="22"/>
        </w:rPr>
        <w:t>national</w:t>
      </w:r>
      <w:r w:rsidRPr="00EA493D">
        <w:rPr>
          <w:color w:val="000000"/>
          <w:spacing w:val="11"/>
          <w:szCs w:val="22"/>
        </w:rPr>
        <w:t xml:space="preserve"> </w:t>
      </w:r>
      <w:r w:rsidRPr="00EA493D">
        <w:rPr>
          <w:color w:val="000000"/>
          <w:szCs w:val="22"/>
        </w:rPr>
        <w:t>le</w:t>
      </w:r>
      <w:r w:rsidRPr="00EA493D">
        <w:rPr>
          <w:color w:val="000000"/>
          <w:spacing w:val="1"/>
          <w:szCs w:val="22"/>
        </w:rPr>
        <w:t>v</w:t>
      </w:r>
      <w:r w:rsidRPr="00EA493D">
        <w:rPr>
          <w:color w:val="000000"/>
          <w:spacing w:val="-1"/>
          <w:szCs w:val="22"/>
        </w:rPr>
        <w:t>e</w:t>
      </w:r>
      <w:r w:rsidRPr="00EA493D">
        <w:rPr>
          <w:color w:val="000000"/>
          <w:spacing w:val="-2"/>
          <w:szCs w:val="22"/>
        </w:rPr>
        <w:t>l</w:t>
      </w:r>
      <w:r w:rsidRPr="00EA493D">
        <w:rPr>
          <w:color w:val="000000"/>
          <w:spacing w:val="1"/>
          <w:szCs w:val="22"/>
        </w:rPr>
        <w:t>s</w:t>
      </w:r>
      <w:r w:rsidRPr="00EA493D">
        <w:rPr>
          <w:color w:val="000000"/>
          <w:szCs w:val="22"/>
        </w:rPr>
        <w:t>.</w:t>
      </w:r>
      <w:r w:rsidRPr="00EA493D">
        <w:rPr>
          <w:color w:val="000000"/>
          <w:szCs w:val="22"/>
          <w:lang w:val="id-ID"/>
        </w:rPr>
        <w:t xml:space="preserve"> </w:t>
      </w:r>
      <w:r w:rsidRPr="00EA493D">
        <w:rPr>
          <w:color w:val="000000"/>
          <w:spacing w:val="3"/>
          <w:szCs w:val="22"/>
        </w:rPr>
        <w:t>B</w:t>
      </w:r>
      <w:r w:rsidRPr="00EA493D">
        <w:rPr>
          <w:color w:val="000000"/>
          <w:szCs w:val="22"/>
        </w:rPr>
        <w:t>y</w:t>
      </w:r>
      <w:r w:rsidRPr="00EA493D">
        <w:rPr>
          <w:color w:val="000000"/>
          <w:spacing w:val="-5"/>
          <w:szCs w:val="22"/>
        </w:rPr>
        <w:t xml:space="preserve"> </w:t>
      </w:r>
      <w:r w:rsidRPr="00EA493D">
        <w:rPr>
          <w:color w:val="000000"/>
          <w:spacing w:val="-1"/>
          <w:szCs w:val="22"/>
        </w:rPr>
        <w:t>re</w:t>
      </w:r>
      <w:r w:rsidRPr="00EA493D">
        <w:rPr>
          <w:color w:val="000000"/>
          <w:spacing w:val="3"/>
          <w:szCs w:val="22"/>
        </w:rPr>
        <w:t>t</w:t>
      </w:r>
      <w:r w:rsidRPr="00EA493D">
        <w:rPr>
          <w:color w:val="000000"/>
          <w:spacing w:val="-1"/>
          <w:szCs w:val="22"/>
        </w:rPr>
        <w:t>e</w:t>
      </w:r>
      <w:r w:rsidRPr="00EA493D">
        <w:rPr>
          <w:color w:val="000000"/>
          <w:szCs w:val="22"/>
        </w:rPr>
        <w:t>lling</w:t>
      </w:r>
      <w:r w:rsidRPr="00EA493D">
        <w:rPr>
          <w:color w:val="000000"/>
          <w:spacing w:val="-2"/>
          <w:szCs w:val="22"/>
        </w:rPr>
        <w:t xml:space="preserve"> </w:t>
      </w:r>
      <w:r w:rsidRPr="00EA493D">
        <w:rPr>
          <w:color w:val="000000"/>
          <w:spacing w:val="-1"/>
          <w:szCs w:val="22"/>
        </w:rPr>
        <w:t>f</w:t>
      </w:r>
      <w:r w:rsidRPr="00EA493D">
        <w:rPr>
          <w:color w:val="000000"/>
          <w:szCs w:val="22"/>
        </w:rPr>
        <w:t>olk</w:t>
      </w:r>
      <w:r w:rsidRPr="00EA493D">
        <w:rPr>
          <w:color w:val="000000"/>
          <w:spacing w:val="3"/>
          <w:szCs w:val="22"/>
        </w:rPr>
        <w:t>t</w:t>
      </w:r>
      <w:r w:rsidRPr="00EA493D">
        <w:rPr>
          <w:color w:val="000000"/>
          <w:spacing w:val="-1"/>
          <w:szCs w:val="22"/>
        </w:rPr>
        <w:t>a</w:t>
      </w:r>
      <w:r w:rsidRPr="00EA493D">
        <w:rPr>
          <w:color w:val="000000"/>
          <w:szCs w:val="22"/>
        </w:rPr>
        <w:t>l</w:t>
      </w:r>
      <w:r w:rsidRPr="00EA493D">
        <w:rPr>
          <w:color w:val="000000"/>
          <w:spacing w:val="-1"/>
          <w:szCs w:val="22"/>
        </w:rPr>
        <w:t>e</w:t>
      </w:r>
      <w:r w:rsidRPr="00EA493D">
        <w:rPr>
          <w:color w:val="000000"/>
          <w:szCs w:val="22"/>
        </w:rPr>
        <w:t>s one</w:t>
      </w:r>
      <w:r w:rsidRPr="00EA493D">
        <w:rPr>
          <w:color w:val="000000"/>
          <w:spacing w:val="-1"/>
          <w:szCs w:val="22"/>
        </w:rPr>
        <w:t xml:space="preserve"> </w:t>
      </w:r>
      <w:r w:rsidRPr="00EA493D">
        <w:rPr>
          <w:color w:val="000000"/>
          <w:spacing w:val="1"/>
          <w:szCs w:val="22"/>
        </w:rPr>
        <w:t>c</w:t>
      </w:r>
      <w:r w:rsidRPr="00EA493D">
        <w:rPr>
          <w:color w:val="000000"/>
          <w:spacing w:val="-1"/>
          <w:szCs w:val="22"/>
        </w:rPr>
        <w:t>a</w:t>
      </w:r>
      <w:r w:rsidRPr="00EA493D">
        <w:rPr>
          <w:color w:val="000000"/>
          <w:szCs w:val="22"/>
        </w:rPr>
        <w:t>n</w:t>
      </w:r>
      <w:r w:rsidRPr="00EA493D">
        <w:rPr>
          <w:color w:val="000000"/>
          <w:spacing w:val="2"/>
          <w:szCs w:val="22"/>
        </w:rPr>
        <w:t xml:space="preserve"> </w:t>
      </w:r>
      <w:r w:rsidRPr="00EA493D">
        <w:rPr>
          <w:color w:val="000000"/>
          <w:spacing w:val="-2"/>
          <w:szCs w:val="22"/>
        </w:rPr>
        <w:t>g</w:t>
      </w:r>
      <w:r w:rsidRPr="00EA493D">
        <w:rPr>
          <w:color w:val="000000"/>
          <w:spacing w:val="-1"/>
          <w:szCs w:val="22"/>
        </w:rPr>
        <w:t>a</w:t>
      </w:r>
      <w:r w:rsidRPr="00EA493D">
        <w:rPr>
          <w:color w:val="000000"/>
          <w:szCs w:val="22"/>
        </w:rPr>
        <w:t>in insi</w:t>
      </w:r>
      <w:r w:rsidRPr="00EA493D">
        <w:rPr>
          <w:color w:val="000000"/>
          <w:spacing w:val="-2"/>
          <w:szCs w:val="22"/>
        </w:rPr>
        <w:t>g</w:t>
      </w:r>
      <w:r w:rsidRPr="00EA493D">
        <w:rPr>
          <w:color w:val="000000"/>
          <w:szCs w:val="22"/>
        </w:rPr>
        <w:t>hts</w:t>
      </w:r>
      <w:r w:rsidRPr="00EA493D">
        <w:rPr>
          <w:color w:val="000000"/>
          <w:spacing w:val="3"/>
          <w:szCs w:val="22"/>
        </w:rPr>
        <w:t xml:space="preserve"> </w:t>
      </w:r>
      <w:r w:rsidRPr="00EA493D">
        <w:rPr>
          <w:color w:val="000000"/>
          <w:szCs w:val="22"/>
        </w:rPr>
        <w:t>into the</w:t>
      </w:r>
      <w:r w:rsidRPr="00EA493D">
        <w:rPr>
          <w:color w:val="000000"/>
          <w:spacing w:val="-1"/>
          <w:szCs w:val="22"/>
        </w:rPr>
        <w:t xml:space="preserve"> </w:t>
      </w:r>
      <w:r w:rsidRPr="00EA493D">
        <w:rPr>
          <w:color w:val="000000"/>
          <w:szCs w:val="22"/>
        </w:rPr>
        <w:t>simil</w:t>
      </w:r>
      <w:r w:rsidRPr="00EA493D">
        <w:rPr>
          <w:color w:val="000000"/>
          <w:spacing w:val="-1"/>
          <w:szCs w:val="22"/>
        </w:rPr>
        <w:t>ar</w:t>
      </w:r>
      <w:r w:rsidRPr="00EA493D">
        <w:rPr>
          <w:color w:val="000000"/>
          <w:szCs w:val="22"/>
        </w:rPr>
        <w:t>iti</w:t>
      </w:r>
      <w:r w:rsidRPr="00EA493D">
        <w:rPr>
          <w:color w:val="000000"/>
          <w:spacing w:val="-1"/>
          <w:szCs w:val="22"/>
        </w:rPr>
        <w:t>e</w:t>
      </w:r>
      <w:r w:rsidRPr="00EA493D">
        <w:rPr>
          <w:color w:val="000000"/>
          <w:szCs w:val="22"/>
        </w:rPr>
        <w:t xml:space="preserve">s </w:t>
      </w:r>
      <w:r w:rsidRPr="00EA493D">
        <w:rPr>
          <w:color w:val="000000"/>
          <w:spacing w:val="-1"/>
          <w:szCs w:val="22"/>
        </w:rPr>
        <w:t>a</w:t>
      </w:r>
      <w:r w:rsidRPr="00EA493D">
        <w:rPr>
          <w:color w:val="000000"/>
          <w:szCs w:val="22"/>
        </w:rPr>
        <w:t>nd di</w:t>
      </w:r>
      <w:r w:rsidRPr="00EA493D">
        <w:rPr>
          <w:color w:val="000000"/>
          <w:spacing w:val="-1"/>
          <w:szCs w:val="22"/>
        </w:rPr>
        <w:t>ffere</w:t>
      </w:r>
      <w:r w:rsidRPr="00EA493D">
        <w:rPr>
          <w:color w:val="000000"/>
          <w:spacing w:val="2"/>
          <w:szCs w:val="22"/>
        </w:rPr>
        <w:t>n</w:t>
      </w:r>
      <w:r w:rsidRPr="00EA493D">
        <w:rPr>
          <w:color w:val="000000"/>
          <w:spacing w:val="-1"/>
          <w:szCs w:val="22"/>
        </w:rPr>
        <w:t>ce</w:t>
      </w:r>
      <w:r w:rsidRPr="00EA493D">
        <w:rPr>
          <w:color w:val="000000"/>
          <w:szCs w:val="22"/>
        </w:rPr>
        <w:t>s of</w:t>
      </w:r>
      <w:r w:rsidRPr="00EA493D">
        <w:rPr>
          <w:color w:val="000000"/>
          <w:spacing w:val="-1"/>
          <w:szCs w:val="22"/>
        </w:rPr>
        <w:t xml:space="preserve"> </w:t>
      </w:r>
      <w:r w:rsidRPr="00EA493D">
        <w:rPr>
          <w:color w:val="000000"/>
          <w:spacing w:val="2"/>
          <w:szCs w:val="22"/>
        </w:rPr>
        <w:t>p</w:t>
      </w:r>
      <w:r w:rsidRPr="00EA493D">
        <w:rPr>
          <w:color w:val="000000"/>
          <w:spacing w:val="-1"/>
          <w:szCs w:val="22"/>
        </w:rPr>
        <w:t>e</w:t>
      </w:r>
      <w:r w:rsidRPr="00EA493D">
        <w:rPr>
          <w:color w:val="000000"/>
          <w:szCs w:val="22"/>
        </w:rPr>
        <w:t>opl</w:t>
      </w:r>
      <w:r w:rsidRPr="00EA493D">
        <w:rPr>
          <w:color w:val="000000"/>
          <w:spacing w:val="-1"/>
          <w:szCs w:val="22"/>
        </w:rPr>
        <w:t>e</w:t>
      </w:r>
      <w:r w:rsidRPr="00EA493D">
        <w:rPr>
          <w:color w:val="000000"/>
          <w:szCs w:val="22"/>
        </w:rPr>
        <w:t xml:space="preserve">s </w:t>
      </w:r>
      <w:r w:rsidRPr="00EA493D">
        <w:rPr>
          <w:color w:val="000000"/>
          <w:spacing w:val="1"/>
          <w:szCs w:val="22"/>
        </w:rPr>
        <w:t>a</w:t>
      </w:r>
      <w:r w:rsidRPr="00EA493D">
        <w:rPr>
          <w:color w:val="000000"/>
          <w:spacing w:val="2"/>
          <w:szCs w:val="22"/>
        </w:rPr>
        <w:t>r</w:t>
      </w:r>
      <w:r w:rsidRPr="00EA493D">
        <w:rPr>
          <w:color w:val="000000"/>
          <w:szCs w:val="22"/>
        </w:rPr>
        <w:t>ound the</w:t>
      </w:r>
      <w:r w:rsidRPr="00EA493D">
        <w:rPr>
          <w:color w:val="000000"/>
          <w:spacing w:val="-1"/>
          <w:szCs w:val="22"/>
        </w:rPr>
        <w:t xml:space="preserve"> </w:t>
      </w:r>
      <w:r w:rsidRPr="00EA493D">
        <w:rPr>
          <w:color w:val="000000"/>
          <w:szCs w:val="22"/>
        </w:rPr>
        <w:t>wo</w:t>
      </w:r>
      <w:r w:rsidRPr="00EA493D">
        <w:rPr>
          <w:color w:val="000000"/>
          <w:spacing w:val="-1"/>
          <w:szCs w:val="22"/>
        </w:rPr>
        <w:t>r</w:t>
      </w:r>
      <w:r w:rsidRPr="00EA493D">
        <w:rPr>
          <w:color w:val="000000"/>
          <w:szCs w:val="22"/>
        </w:rPr>
        <w:t>ld</w:t>
      </w:r>
      <w:r w:rsidRPr="00EA493D">
        <w:rPr>
          <w:color w:val="000000"/>
          <w:szCs w:val="22"/>
          <w:lang w:val="id-ID"/>
        </w:rPr>
        <w:t>.</w:t>
      </w:r>
    </w:p>
    <w:p w:rsidR="007B2F26" w:rsidRPr="00EA493D" w:rsidRDefault="007B2F26" w:rsidP="002B33F0">
      <w:pPr>
        <w:autoSpaceDE w:val="0"/>
        <w:autoSpaceDN w:val="0"/>
        <w:adjustRightInd w:val="0"/>
        <w:spacing w:line="360" w:lineRule="auto"/>
        <w:contextualSpacing/>
        <w:jc w:val="both"/>
        <w:rPr>
          <w:color w:val="000000"/>
          <w:szCs w:val="22"/>
          <w:lang w:val="id-ID"/>
        </w:rPr>
      </w:pPr>
    </w:p>
    <w:p w:rsidR="007B2F26" w:rsidRPr="00EA493D" w:rsidRDefault="007B2F26" w:rsidP="002B33F0">
      <w:pPr>
        <w:autoSpaceDE w:val="0"/>
        <w:autoSpaceDN w:val="0"/>
        <w:adjustRightInd w:val="0"/>
        <w:spacing w:line="360" w:lineRule="auto"/>
        <w:contextualSpacing/>
        <w:jc w:val="both"/>
        <w:rPr>
          <w:i/>
          <w:color w:val="000000"/>
          <w:szCs w:val="22"/>
          <w:lang w:val="id-ID"/>
        </w:rPr>
      </w:pPr>
      <w:r w:rsidRPr="00EA493D">
        <w:rPr>
          <w:i/>
          <w:color w:val="000000"/>
          <w:szCs w:val="22"/>
          <w:lang w:val="id-ID"/>
        </w:rPr>
        <w:t>Example of the activity in the classroom</w:t>
      </w:r>
    </w:p>
    <w:p w:rsidR="007B2F26" w:rsidRPr="00EA493D" w:rsidRDefault="007B2F26" w:rsidP="002B33F0">
      <w:pPr>
        <w:autoSpaceDE w:val="0"/>
        <w:autoSpaceDN w:val="0"/>
        <w:adjustRightInd w:val="0"/>
        <w:spacing w:line="360" w:lineRule="auto"/>
        <w:ind w:right="435"/>
        <w:contextualSpacing/>
        <w:jc w:val="both"/>
        <w:rPr>
          <w:color w:val="000000"/>
          <w:szCs w:val="22"/>
        </w:rPr>
      </w:pPr>
      <w:r w:rsidRPr="00EA493D">
        <w:rPr>
          <w:iCs/>
          <w:color w:val="000000"/>
          <w:szCs w:val="22"/>
        </w:rPr>
        <w:t>H</w:t>
      </w:r>
      <w:r w:rsidRPr="00EA493D">
        <w:rPr>
          <w:iCs/>
          <w:color w:val="000000"/>
          <w:spacing w:val="-1"/>
          <w:szCs w:val="22"/>
        </w:rPr>
        <w:t>e</w:t>
      </w:r>
      <w:r w:rsidRPr="00EA493D">
        <w:rPr>
          <w:iCs/>
          <w:color w:val="000000"/>
          <w:szCs w:val="22"/>
        </w:rPr>
        <w:t>re</w:t>
      </w:r>
      <w:r w:rsidRPr="00EA493D">
        <w:rPr>
          <w:iCs/>
          <w:color w:val="000000"/>
          <w:spacing w:val="-1"/>
          <w:szCs w:val="22"/>
        </w:rPr>
        <w:t xml:space="preserve"> </w:t>
      </w:r>
      <w:r w:rsidRPr="00EA493D">
        <w:rPr>
          <w:iCs/>
          <w:color w:val="000000"/>
          <w:szCs w:val="22"/>
        </w:rPr>
        <w:t>are</w:t>
      </w:r>
      <w:r w:rsidRPr="00EA493D">
        <w:rPr>
          <w:iCs/>
          <w:color w:val="000000"/>
          <w:spacing w:val="-1"/>
          <w:szCs w:val="22"/>
        </w:rPr>
        <w:t xml:space="preserve"> </w:t>
      </w:r>
      <w:r w:rsidRPr="00EA493D">
        <w:rPr>
          <w:iCs/>
          <w:color w:val="000000"/>
          <w:szCs w:val="22"/>
        </w:rPr>
        <w:t>so</w:t>
      </w:r>
      <w:r w:rsidRPr="00EA493D">
        <w:rPr>
          <w:iCs/>
          <w:color w:val="000000"/>
          <w:spacing w:val="2"/>
          <w:szCs w:val="22"/>
        </w:rPr>
        <w:t>m</w:t>
      </w:r>
      <w:r w:rsidRPr="00EA493D">
        <w:rPr>
          <w:iCs/>
          <w:color w:val="000000"/>
          <w:szCs w:val="22"/>
        </w:rPr>
        <w:t>e</w:t>
      </w:r>
      <w:r w:rsidRPr="00EA493D">
        <w:rPr>
          <w:iCs/>
          <w:color w:val="000000"/>
          <w:spacing w:val="-1"/>
          <w:szCs w:val="22"/>
        </w:rPr>
        <w:t xml:space="preserve"> </w:t>
      </w:r>
      <w:r w:rsidRPr="00EA493D">
        <w:rPr>
          <w:iCs/>
          <w:color w:val="000000"/>
          <w:szCs w:val="22"/>
        </w:rPr>
        <w:t>follo</w:t>
      </w:r>
      <w:r w:rsidRPr="00EA493D">
        <w:rPr>
          <w:iCs/>
          <w:color w:val="000000"/>
          <w:spacing w:val="1"/>
          <w:szCs w:val="22"/>
        </w:rPr>
        <w:t>w</w:t>
      </w:r>
      <w:r w:rsidRPr="00EA493D">
        <w:rPr>
          <w:iCs/>
          <w:color w:val="000000"/>
          <w:spacing w:val="-1"/>
          <w:szCs w:val="22"/>
        </w:rPr>
        <w:t>-</w:t>
      </w:r>
      <w:r w:rsidRPr="00EA493D">
        <w:rPr>
          <w:iCs/>
          <w:color w:val="000000"/>
          <w:szCs w:val="22"/>
        </w:rPr>
        <w:t>up a</w:t>
      </w:r>
      <w:r w:rsidRPr="00EA493D">
        <w:rPr>
          <w:iCs/>
          <w:color w:val="000000"/>
          <w:spacing w:val="-1"/>
          <w:szCs w:val="22"/>
        </w:rPr>
        <w:t>c</w:t>
      </w:r>
      <w:r w:rsidRPr="00EA493D">
        <w:rPr>
          <w:iCs/>
          <w:color w:val="000000"/>
          <w:szCs w:val="22"/>
        </w:rPr>
        <w:t>ti</w:t>
      </w:r>
      <w:r w:rsidRPr="00EA493D">
        <w:rPr>
          <w:iCs/>
          <w:color w:val="000000"/>
          <w:spacing w:val="-1"/>
          <w:szCs w:val="22"/>
        </w:rPr>
        <w:t>v</w:t>
      </w:r>
      <w:r w:rsidRPr="00EA493D">
        <w:rPr>
          <w:iCs/>
          <w:color w:val="000000"/>
          <w:szCs w:val="22"/>
        </w:rPr>
        <w:t>iti</w:t>
      </w:r>
      <w:r w:rsidRPr="00EA493D">
        <w:rPr>
          <w:iCs/>
          <w:color w:val="000000"/>
          <w:spacing w:val="-1"/>
          <w:szCs w:val="22"/>
        </w:rPr>
        <w:t>e</w:t>
      </w:r>
      <w:r w:rsidRPr="00EA493D">
        <w:rPr>
          <w:iCs/>
          <w:color w:val="000000"/>
          <w:szCs w:val="22"/>
        </w:rPr>
        <w:t xml:space="preserve">s to </w:t>
      </w:r>
      <w:r w:rsidRPr="00EA493D">
        <w:rPr>
          <w:iCs/>
          <w:color w:val="000000"/>
          <w:spacing w:val="-1"/>
          <w:szCs w:val="22"/>
        </w:rPr>
        <w:t>ex</w:t>
      </w:r>
      <w:r w:rsidRPr="00EA493D">
        <w:rPr>
          <w:iCs/>
          <w:color w:val="000000"/>
          <w:szCs w:val="22"/>
        </w:rPr>
        <w:t>plore</w:t>
      </w:r>
      <w:r w:rsidRPr="00EA493D">
        <w:rPr>
          <w:iCs/>
          <w:color w:val="000000"/>
          <w:spacing w:val="-1"/>
          <w:szCs w:val="22"/>
        </w:rPr>
        <w:t xml:space="preserve"> </w:t>
      </w:r>
      <w:r w:rsidRPr="00EA493D">
        <w:rPr>
          <w:iCs/>
          <w:color w:val="000000"/>
          <w:szCs w:val="22"/>
        </w:rPr>
        <w:t>aft</w:t>
      </w:r>
      <w:r w:rsidRPr="00EA493D">
        <w:rPr>
          <w:iCs/>
          <w:color w:val="000000"/>
          <w:spacing w:val="-1"/>
          <w:szCs w:val="22"/>
        </w:rPr>
        <w:t>e</w:t>
      </w:r>
      <w:r w:rsidRPr="00EA493D">
        <w:rPr>
          <w:iCs/>
          <w:color w:val="000000"/>
          <w:szCs w:val="22"/>
        </w:rPr>
        <w:t>r</w:t>
      </w:r>
      <w:r w:rsidRPr="00EA493D">
        <w:rPr>
          <w:iCs/>
          <w:color w:val="000000"/>
          <w:spacing w:val="3"/>
          <w:szCs w:val="22"/>
        </w:rPr>
        <w:t xml:space="preserve"> </w:t>
      </w:r>
      <w:r w:rsidRPr="00EA493D">
        <w:rPr>
          <w:iCs/>
          <w:color w:val="000000"/>
          <w:szCs w:val="22"/>
        </w:rPr>
        <w:t>list</w:t>
      </w:r>
      <w:r w:rsidRPr="00EA493D">
        <w:rPr>
          <w:iCs/>
          <w:color w:val="000000"/>
          <w:spacing w:val="-1"/>
          <w:szCs w:val="22"/>
        </w:rPr>
        <w:t>e</w:t>
      </w:r>
      <w:r w:rsidRPr="00EA493D">
        <w:rPr>
          <w:iCs/>
          <w:color w:val="000000"/>
          <w:szCs w:val="22"/>
        </w:rPr>
        <w:t>ning to a stor</w:t>
      </w:r>
      <w:r w:rsidRPr="00EA493D">
        <w:rPr>
          <w:iCs/>
          <w:color w:val="000000"/>
          <w:spacing w:val="-1"/>
          <w:szCs w:val="22"/>
        </w:rPr>
        <w:t>y</w:t>
      </w:r>
      <w:r w:rsidRPr="00EA493D">
        <w:rPr>
          <w:iCs/>
          <w:color w:val="000000"/>
          <w:szCs w:val="22"/>
        </w:rPr>
        <w:t>t</w:t>
      </w:r>
      <w:r w:rsidRPr="00EA493D">
        <w:rPr>
          <w:iCs/>
          <w:color w:val="000000"/>
          <w:spacing w:val="-1"/>
          <w:szCs w:val="22"/>
        </w:rPr>
        <w:t>e</w:t>
      </w:r>
      <w:r w:rsidRPr="00EA493D">
        <w:rPr>
          <w:iCs/>
          <w:color w:val="000000"/>
          <w:szCs w:val="22"/>
        </w:rPr>
        <w:t>ll</w:t>
      </w:r>
      <w:r w:rsidRPr="00EA493D">
        <w:rPr>
          <w:iCs/>
          <w:color w:val="000000"/>
          <w:spacing w:val="-1"/>
          <w:szCs w:val="22"/>
        </w:rPr>
        <w:t>e</w:t>
      </w:r>
      <w:r w:rsidRPr="00EA493D">
        <w:rPr>
          <w:iCs/>
          <w:color w:val="000000"/>
          <w:szCs w:val="22"/>
        </w:rPr>
        <w:t>r</w:t>
      </w:r>
      <w:r w:rsidRPr="00EA493D">
        <w:rPr>
          <w:iCs/>
          <w:color w:val="000000"/>
          <w:spacing w:val="-2"/>
          <w:szCs w:val="22"/>
        </w:rPr>
        <w:t xml:space="preserve"> </w:t>
      </w:r>
      <w:r w:rsidRPr="00EA493D">
        <w:rPr>
          <w:iCs/>
          <w:color w:val="000000"/>
          <w:szCs w:val="22"/>
        </w:rPr>
        <w:t>t</w:t>
      </w:r>
      <w:r w:rsidRPr="00EA493D">
        <w:rPr>
          <w:iCs/>
          <w:color w:val="000000"/>
          <w:spacing w:val="-1"/>
          <w:szCs w:val="22"/>
        </w:rPr>
        <w:t>e</w:t>
      </w:r>
      <w:r w:rsidRPr="00EA493D">
        <w:rPr>
          <w:iCs/>
          <w:color w:val="000000"/>
          <w:szCs w:val="22"/>
        </w:rPr>
        <w:t>ll a stor</w:t>
      </w:r>
      <w:r w:rsidRPr="00EA493D">
        <w:rPr>
          <w:iCs/>
          <w:color w:val="000000"/>
          <w:spacing w:val="-1"/>
          <w:szCs w:val="22"/>
        </w:rPr>
        <w:t>y</w:t>
      </w:r>
      <w:r w:rsidRPr="00EA493D">
        <w:rPr>
          <w:iCs/>
          <w:color w:val="000000"/>
          <w:szCs w:val="22"/>
        </w:rPr>
        <w:t>.</w:t>
      </w:r>
    </w:p>
    <w:p w:rsidR="007B2F26" w:rsidRDefault="007B2F26" w:rsidP="002B33F0">
      <w:pPr>
        <w:autoSpaceDE w:val="0"/>
        <w:autoSpaceDN w:val="0"/>
        <w:adjustRightInd w:val="0"/>
        <w:spacing w:line="360" w:lineRule="auto"/>
        <w:contextualSpacing/>
        <w:jc w:val="both"/>
        <w:rPr>
          <w:color w:val="000000"/>
          <w:szCs w:val="22"/>
        </w:rPr>
      </w:pPr>
    </w:p>
    <w:p w:rsidR="002B33F0" w:rsidRDefault="002B33F0" w:rsidP="002B33F0">
      <w:pPr>
        <w:autoSpaceDE w:val="0"/>
        <w:autoSpaceDN w:val="0"/>
        <w:adjustRightInd w:val="0"/>
        <w:spacing w:line="360" w:lineRule="auto"/>
        <w:contextualSpacing/>
        <w:jc w:val="both"/>
        <w:rPr>
          <w:color w:val="000000"/>
          <w:szCs w:val="22"/>
        </w:rPr>
      </w:pPr>
    </w:p>
    <w:p w:rsidR="002B33F0" w:rsidRDefault="002B33F0" w:rsidP="002B33F0">
      <w:pPr>
        <w:autoSpaceDE w:val="0"/>
        <w:autoSpaceDN w:val="0"/>
        <w:adjustRightInd w:val="0"/>
        <w:spacing w:line="360" w:lineRule="auto"/>
        <w:contextualSpacing/>
        <w:jc w:val="both"/>
        <w:rPr>
          <w:color w:val="000000"/>
          <w:szCs w:val="22"/>
        </w:rPr>
      </w:pPr>
    </w:p>
    <w:p w:rsidR="007B2F26" w:rsidRPr="00EA493D" w:rsidRDefault="007B2F26" w:rsidP="002B33F0">
      <w:pPr>
        <w:autoSpaceDE w:val="0"/>
        <w:autoSpaceDN w:val="0"/>
        <w:adjustRightInd w:val="0"/>
        <w:spacing w:before="66" w:line="360" w:lineRule="auto"/>
        <w:ind w:left="2872" w:right="2226"/>
        <w:contextualSpacing/>
        <w:jc w:val="center"/>
        <w:rPr>
          <w:color w:val="000000"/>
          <w:szCs w:val="22"/>
        </w:rPr>
      </w:pPr>
      <w:r w:rsidRPr="00EA493D">
        <w:rPr>
          <w:b/>
          <w:bCs/>
          <w:i/>
          <w:iCs/>
          <w:color w:val="000000"/>
          <w:spacing w:val="1"/>
          <w:szCs w:val="22"/>
        </w:rPr>
        <w:lastRenderedPageBreak/>
        <w:t>AF</w:t>
      </w:r>
      <w:r w:rsidRPr="00EA493D">
        <w:rPr>
          <w:b/>
          <w:bCs/>
          <w:i/>
          <w:iCs/>
          <w:color w:val="000000"/>
          <w:spacing w:val="-1"/>
          <w:szCs w:val="22"/>
        </w:rPr>
        <w:t>T</w:t>
      </w:r>
      <w:r w:rsidRPr="00EA493D">
        <w:rPr>
          <w:b/>
          <w:bCs/>
          <w:i/>
          <w:iCs/>
          <w:color w:val="000000"/>
          <w:spacing w:val="1"/>
          <w:szCs w:val="22"/>
        </w:rPr>
        <w:t>E</w:t>
      </w:r>
      <w:r w:rsidRPr="00EA493D">
        <w:rPr>
          <w:b/>
          <w:bCs/>
          <w:i/>
          <w:iCs/>
          <w:color w:val="000000"/>
          <w:szCs w:val="22"/>
        </w:rPr>
        <w:t>R</w:t>
      </w:r>
      <w:r w:rsidRPr="00EA493D">
        <w:rPr>
          <w:b/>
          <w:bCs/>
          <w:i/>
          <w:iCs/>
          <w:color w:val="000000"/>
          <w:spacing w:val="-10"/>
          <w:szCs w:val="22"/>
        </w:rPr>
        <w:t xml:space="preserve"> </w:t>
      </w:r>
      <w:r w:rsidRPr="00EA493D">
        <w:rPr>
          <w:b/>
          <w:bCs/>
          <w:i/>
          <w:iCs/>
          <w:color w:val="000000"/>
          <w:spacing w:val="-1"/>
          <w:szCs w:val="22"/>
        </w:rPr>
        <w:t>L</w:t>
      </w:r>
      <w:r w:rsidRPr="00EA493D">
        <w:rPr>
          <w:b/>
          <w:bCs/>
          <w:i/>
          <w:iCs/>
          <w:color w:val="000000"/>
          <w:spacing w:val="1"/>
          <w:szCs w:val="22"/>
        </w:rPr>
        <w:t>I</w:t>
      </w:r>
      <w:r w:rsidRPr="00EA493D">
        <w:rPr>
          <w:b/>
          <w:bCs/>
          <w:i/>
          <w:iCs/>
          <w:color w:val="000000"/>
          <w:szCs w:val="22"/>
        </w:rPr>
        <w:t>S</w:t>
      </w:r>
      <w:r w:rsidRPr="00EA493D">
        <w:rPr>
          <w:b/>
          <w:bCs/>
          <w:i/>
          <w:iCs/>
          <w:color w:val="000000"/>
          <w:spacing w:val="-1"/>
          <w:szCs w:val="22"/>
        </w:rPr>
        <w:t>T</w:t>
      </w:r>
      <w:r w:rsidRPr="00EA493D">
        <w:rPr>
          <w:b/>
          <w:bCs/>
          <w:i/>
          <w:iCs/>
          <w:color w:val="000000"/>
          <w:spacing w:val="3"/>
          <w:szCs w:val="22"/>
        </w:rPr>
        <w:t>E</w:t>
      </w:r>
      <w:r w:rsidRPr="00EA493D">
        <w:rPr>
          <w:b/>
          <w:bCs/>
          <w:i/>
          <w:iCs/>
          <w:color w:val="000000"/>
          <w:szCs w:val="22"/>
        </w:rPr>
        <w:t>N</w:t>
      </w:r>
      <w:r w:rsidRPr="00EA493D">
        <w:rPr>
          <w:b/>
          <w:bCs/>
          <w:i/>
          <w:iCs/>
          <w:color w:val="000000"/>
          <w:spacing w:val="3"/>
          <w:szCs w:val="22"/>
        </w:rPr>
        <w:t>I</w:t>
      </w:r>
      <w:r w:rsidRPr="00EA493D">
        <w:rPr>
          <w:b/>
          <w:bCs/>
          <w:i/>
          <w:iCs/>
          <w:color w:val="000000"/>
          <w:szCs w:val="22"/>
        </w:rPr>
        <w:t>NG</w:t>
      </w:r>
      <w:r w:rsidRPr="00EA493D">
        <w:rPr>
          <w:b/>
          <w:bCs/>
          <w:i/>
          <w:iCs/>
          <w:color w:val="000000"/>
          <w:spacing w:val="-18"/>
          <w:szCs w:val="22"/>
        </w:rPr>
        <w:t xml:space="preserve"> </w:t>
      </w:r>
      <w:r w:rsidRPr="00EA493D">
        <w:rPr>
          <w:b/>
          <w:bCs/>
          <w:i/>
          <w:iCs/>
          <w:color w:val="000000"/>
          <w:spacing w:val="2"/>
          <w:szCs w:val="22"/>
        </w:rPr>
        <w:t>T</w:t>
      </w:r>
      <w:r w:rsidRPr="00EA493D">
        <w:rPr>
          <w:b/>
          <w:bCs/>
          <w:i/>
          <w:iCs/>
          <w:color w:val="000000"/>
          <w:szCs w:val="22"/>
        </w:rPr>
        <w:t>O</w:t>
      </w:r>
      <w:r w:rsidRPr="00EA493D">
        <w:rPr>
          <w:b/>
          <w:bCs/>
          <w:i/>
          <w:iCs/>
          <w:color w:val="000000"/>
          <w:spacing w:val="-5"/>
          <w:szCs w:val="22"/>
        </w:rPr>
        <w:t xml:space="preserve"> </w:t>
      </w:r>
      <w:r w:rsidRPr="00EA493D">
        <w:rPr>
          <w:b/>
          <w:bCs/>
          <w:i/>
          <w:iCs/>
          <w:color w:val="000000"/>
          <w:spacing w:val="3"/>
          <w:w w:val="99"/>
          <w:szCs w:val="22"/>
        </w:rPr>
        <w:t>S</w:t>
      </w:r>
      <w:r w:rsidRPr="00EA493D">
        <w:rPr>
          <w:b/>
          <w:bCs/>
          <w:i/>
          <w:iCs/>
          <w:color w:val="000000"/>
          <w:spacing w:val="-1"/>
          <w:w w:val="99"/>
          <w:szCs w:val="22"/>
        </w:rPr>
        <w:t>T</w:t>
      </w:r>
      <w:r w:rsidRPr="00EA493D">
        <w:rPr>
          <w:b/>
          <w:bCs/>
          <w:i/>
          <w:iCs/>
          <w:color w:val="000000"/>
          <w:w w:val="99"/>
          <w:szCs w:val="22"/>
        </w:rPr>
        <w:t>O</w:t>
      </w:r>
      <w:r w:rsidRPr="00EA493D">
        <w:rPr>
          <w:b/>
          <w:bCs/>
          <w:i/>
          <w:iCs/>
          <w:color w:val="000000"/>
          <w:spacing w:val="1"/>
          <w:w w:val="99"/>
          <w:szCs w:val="22"/>
        </w:rPr>
        <w:t>RIES</w:t>
      </w:r>
    </w:p>
    <w:p w:rsidR="007B2F26" w:rsidRPr="00EA493D" w:rsidRDefault="007B2F26" w:rsidP="002B33F0">
      <w:pPr>
        <w:autoSpaceDE w:val="0"/>
        <w:autoSpaceDN w:val="0"/>
        <w:adjustRightInd w:val="0"/>
        <w:spacing w:before="6" w:line="360" w:lineRule="auto"/>
        <w:contextualSpacing/>
        <w:rPr>
          <w:color w:val="000000"/>
          <w:szCs w:val="22"/>
        </w:rPr>
      </w:pPr>
    </w:p>
    <w:p w:rsidR="007B2F26" w:rsidRPr="00EA493D" w:rsidRDefault="007B2F26" w:rsidP="002B33F0">
      <w:pPr>
        <w:autoSpaceDE w:val="0"/>
        <w:autoSpaceDN w:val="0"/>
        <w:adjustRightInd w:val="0"/>
        <w:spacing w:line="360" w:lineRule="auto"/>
        <w:contextualSpacing/>
        <w:jc w:val="both"/>
        <w:rPr>
          <w:color w:val="000000"/>
          <w:szCs w:val="22"/>
        </w:rPr>
      </w:pPr>
      <w:r w:rsidRPr="00EA493D">
        <w:rPr>
          <w:bCs/>
          <w:color w:val="000000"/>
          <w:spacing w:val="1"/>
          <w:szCs w:val="22"/>
        </w:rPr>
        <w:t>T</w:t>
      </w:r>
      <w:r w:rsidRPr="00EA493D">
        <w:rPr>
          <w:bCs/>
          <w:color w:val="000000"/>
          <w:szCs w:val="22"/>
        </w:rPr>
        <w:t>alk</w:t>
      </w:r>
      <w:r w:rsidRPr="00EA493D">
        <w:rPr>
          <w:bCs/>
          <w:color w:val="000000"/>
          <w:spacing w:val="1"/>
          <w:szCs w:val="22"/>
        </w:rPr>
        <w:t xml:space="preserve"> </w:t>
      </w:r>
      <w:r w:rsidRPr="00EA493D">
        <w:rPr>
          <w:bCs/>
          <w:color w:val="000000"/>
          <w:szCs w:val="22"/>
        </w:rPr>
        <w:t>a</w:t>
      </w:r>
      <w:r w:rsidRPr="00EA493D">
        <w:rPr>
          <w:bCs/>
          <w:color w:val="000000"/>
          <w:spacing w:val="1"/>
          <w:szCs w:val="22"/>
        </w:rPr>
        <w:t>b</w:t>
      </w:r>
      <w:r w:rsidRPr="00EA493D">
        <w:rPr>
          <w:bCs/>
          <w:color w:val="000000"/>
          <w:spacing w:val="-2"/>
          <w:szCs w:val="22"/>
        </w:rPr>
        <w:t>o</w:t>
      </w:r>
      <w:r w:rsidRPr="00EA493D">
        <w:rPr>
          <w:bCs/>
          <w:color w:val="000000"/>
          <w:spacing w:val="1"/>
          <w:szCs w:val="22"/>
        </w:rPr>
        <w:t>u</w:t>
      </w:r>
      <w:r w:rsidRPr="00EA493D">
        <w:rPr>
          <w:bCs/>
          <w:color w:val="000000"/>
          <w:szCs w:val="22"/>
        </w:rPr>
        <w:t>t</w:t>
      </w:r>
      <w:r w:rsidRPr="00EA493D">
        <w:rPr>
          <w:bCs/>
          <w:color w:val="000000"/>
          <w:spacing w:val="-1"/>
          <w:szCs w:val="22"/>
        </w:rPr>
        <w:t xml:space="preserve"> t</w:t>
      </w:r>
      <w:r w:rsidRPr="00EA493D">
        <w:rPr>
          <w:bCs/>
          <w:color w:val="000000"/>
          <w:spacing w:val="1"/>
          <w:szCs w:val="22"/>
        </w:rPr>
        <w:t>h</w:t>
      </w:r>
      <w:r w:rsidRPr="00EA493D">
        <w:rPr>
          <w:bCs/>
          <w:color w:val="000000"/>
          <w:szCs w:val="22"/>
        </w:rPr>
        <w:t>e</w:t>
      </w:r>
      <w:r w:rsidRPr="00EA493D">
        <w:rPr>
          <w:bCs/>
          <w:color w:val="000000"/>
          <w:spacing w:val="-1"/>
          <w:szCs w:val="22"/>
        </w:rPr>
        <w:t xml:space="preserve"> </w:t>
      </w:r>
      <w:r w:rsidRPr="00EA493D">
        <w:rPr>
          <w:bCs/>
          <w:color w:val="000000"/>
          <w:szCs w:val="22"/>
        </w:rPr>
        <w:t>s</w:t>
      </w:r>
      <w:r w:rsidRPr="00EA493D">
        <w:rPr>
          <w:bCs/>
          <w:color w:val="000000"/>
          <w:spacing w:val="-1"/>
          <w:szCs w:val="22"/>
        </w:rPr>
        <w:t>t</w:t>
      </w:r>
      <w:r w:rsidRPr="00EA493D">
        <w:rPr>
          <w:bCs/>
          <w:color w:val="000000"/>
          <w:szCs w:val="22"/>
        </w:rPr>
        <w:t>o</w:t>
      </w:r>
      <w:r w:rsidRPr="00EA493D">
        <w:rPr>
          <w:bCs/>
          <w:color w:val="000000"/>
          <w:spacing w:val="-1"/>
          <w:szCs w:val="22"/>
        </w:rPr>
        <w:t>ry</w:t>
      </w:r>
    </w:p>
    <w:p w:rsidR="007B2F26" w:rsidRPr="00EA493D" w:rsidRDefault="007B2F26" w:rsidP="002B33F0">
      <w:pPr>
        <w:autoSpaceDE w:val="0"/>
        <w:autoSpaceDN w:val="0"/>
        <w:adjustRightInd w:val="0"/>
        <w:spacing w:line="360" w:lineRule="auto"/>
        <w:contextualSpacing/>
        <w:jc w:val="both"/>
        <w:rPr>
          <w:color w:val="000000"/>
          <w:szCs w:val="22"/>
        </w:rPr>
      </w:pPr>
      <w:r w:rsidRPr="00EA493D">
        <w:rPr>
          <w:color w:val="000000"/>
          <w:spacing w:val="-1"/>
          <w:szCs w:val="22"/>
        </w:rPr>
        <w:t>-</w:t>
      </w:r>
      <w:r w:rsidRPr="00EA493D">
        <w:rPr>
          <w:color w:val="000000"/>
          <w:spacing w:val="1"/>
          <w:szCs w:val="22"/>
        </w:rPr>
        <w:t>C</w:t>
      </w:r>
      <w:r w:rsidRPr="00EA493D">
        <w:rPr>
          <w:color w:val="000000"/>
          <w:szCs w:val="22"/>
        </w:rPr>
        <w:t>omp</w:t>
      </w:r>
      <w:r w:rsidRPr="00EA493D">
        <w:rPr>
          <w:color w:val="000000"/>
          <w:spacing w:val="-1"/>
          <w:szCs w:val="22"/>
        </w:rPr>
        <w:t>ar</w:t>
      </w:r>
      <w:r w:rsidRPr="00EA493D">
        <w:rPr>
          <w:color w:val="000000"/>
          <w:szCs w:val="22"/>
        </w:rPr>
        <w:t>e</w:t>
      </w:r>
      <w:r w:rsidRPr="00EA493D">
        <w:rPr>
          <w:color w:val="000000"/>
          <w:spacing w:val="-1"/>
          <w:szCs w:val="22"/>
        </w:rPr>
        <w:t xml:space="preserve"> </w:t>
      </w:r>
      <w:r w:rsidRPr="00EA493D">
        <w:rPr>
          <w:color w:val="000000"/>
          <w:szCs w:val="22"/>
        </w:rPr>
        <w:t>how list</w:t>
      </w:r>
      <w:r w:rsidRPr="00EA493D">
        <w:rPr>
          <w:color w:val="000000"/>
          <w:spacing w:val="-1"/>
          <w:szCs w:val="22"/>
        </w:rPr>
        <w:t>e</w:t>
      </w:r>
      <w:r w:rsidRPr="00EA493D">
        <w:rPr>
          <w:color w:val="000000"/>
          <w:szCs w:val="22"/>
        </w:rPr>
        <w:t>n</w:t>
      </w:r>
      <w:r w:rsidRPr="00EA493D">
        <w:rPr>
          <w:color w:val="000000"/>
          <w:spacing w:val="-1"/>
          <w:szCs w:val="22"/>
        </w:rPr>
        <w:t>er</w:t>
      </w:r>
      <w:r w:rsidRPr="00EA493D">
        <w:rPr>
          <w:color w:val="000000"/>
          <w:szCs w:val="22"/>
        </w:rPr>
        <w:t xml:space="preserve">s </w:t>
      </w:r>
      <w:r w:rsidRPr="00EA493D">
        <w:rPr>
          <w:color w:val="000000"/>
          <w:spacing w:val="3"/>
          <w:szCs w:val="22"/>
        </w:rPr>
        <w:t>i</w:t>
      </w:r>
      <w:r w:rsidRPr="00EA493D">
        <w:rPr>
          <w:color w:val="000000"/>
          <w:szCs w:val="22"/>
        </w:rPr>
        <w:t>m</w:t>
      </w:r>
      <w:r w:rsidRPr="00EA493D">
        <w:rPr>
          <w:color w:val="000000"/>
          <w:spacing w:val="-1"/>
          <w:szCs w:val="22"/>
        </w:rPr>
        <w:t>a</w:t>
      </w:r>
      <w:r w:rsidRPr="00EA493D">
        <w:rPr>
          <w:color w:val="000000"/>
          <w:spacing w:val="-2"/>
          <w:szCs w:val="22"/>
        </w:rPr>
        <w:t>g</w:t>
      </w:r>
      <w:r w:rsidRPr="00EA493D">
        <w:rPr>
          <w:color w:val="000000"/>
          <w:szCs w:val="22"/>
        </w:rPr>
        <w:t>in</w:t>
      </w:r>
      <w:r w:rsidRPr="00EA493D">
        <w:rPr>
          <w:color w:val="000000"/>
          <w:spacing w:val="-1"/>
          <w:szCs w:val="22"/>
        </w:rPr>
        <w:t>e</w:t>
      </w:r>
      <w:r w:rsidRPr="00EA493D">
        <w:rPr>
          <w:color w:val="000000"/>
          <w:szCs w:val="22"/>
        </w:rPr>
        <w:t>d t</w:t>
      </w:r>
      <w:r w:rsidRPr="00EA493D">
        <w:rPr>
          <w:color w:val="000000"/>
          <w:spacing w:val="2"/>
          <w:szCs w:val="22"/>
        </w:rPr>
        <w:t>h</w:t>
      </w:r>
      <w:r w:rsidRPr="00EA493D">
        <w:rPr>
          <w:color w:val="000000"/>
          <w:szCs w:val="22"/>
        </w:rPr>
        <w:t>e</w:t>
      </w:r>
      <w:r w:rsidRPr="00EA493D">
        <w:rPr>
          <w:color w:val="000000"/>
          <w:spacing w:val="-1"/>
          <w:szCs w:val="22"/>
        </w:rPr>
        <w:t xml:space="preserve"> </w:t>
      </w:r>
      <w:r w:rsidRPr="00EA493D">
        <w:rPr>
          <w:color w:val="000000"/>
          <w:szCs w:val="22"/>
        </w:rPr>
        <w:t>sto</w:t>
      </w:r>
      <w:r w:rsidRPr="00EA493D">
        <w:rPr>
          <w:color w:val="000000"/>
          <w:spacing w:val="4"/>
          <w:szCs w:val="22"/>
        </w:rPr>
        <w:t>r</w:t>
      </w:r>
      <w:r w:rsidRPr="00EA493D">
        <w:rPr>
          <w:color w:val="000000"/>
          <w:spacing w:val="-5"/>
          <w:szCs w:val="22"/>
        </w:rPr>
        <w:t>y</w:t>
      </w:r>
      <w:r w:rsidRPr="00EA493D">
        <w:rPr>
          <w:color w:val="000000"/>
          <w:szCs w:val="22"/>
        </w:rPr>
        <w:t>.  Did list</w:t>
      </w:r>
      <w:r w:rsidRPr="00EA493D">
        <w:rPr>
          <w:color w:val="000000"/>
          <w:spacing w:val="-1"/>
          <w:szCs w:val="22"/>
        </w:rPr>
        <w:t>e</w:t>
      </w:r>
      <w:r w:rsidRPr="00EA493D">
        <w:rPr>
          <w:color w:val="000000"/>
          <w:szCs w:val="22"/>
        </w:rPr>
        <w:t>n</w:t>
      </w:r>
      <w:r w:rsidRPr="00EA493D">
        <w:rPr>
          <w:color w:val="000000"/>
          <w:spacing w:val="-1"/>
          <w:szCs w:val="22"/>
        </w:rPr>
        <w:t>er</w:t>
      </w:r>
      <w:r w:rsidRPr="00EA493D">
        <w:rPr>
          <w:color w:val="000000"/>
          <w:szCs w:val="22"/>
        </w:rPr>
        <w:t>s</w:t>
      </w:r>
      <w:r w:rsidRPr="00EA493D">
        <w:rPr>
          <w:color w:val="000000"/>
          <w:spacing w:val="3"/>
          <w:szCs w:val="22"/>
        </w:rPr>
        <w:t xml:space="preserve"> </w:t>
      </w:r>
      <w:r w:rsidRPr="00EA493D">
        <w:rPr>
          <w:color w:val="000000"/>
          <w:spacing w:val="-2"/>
          <w:szCs w:val="22"/>
        </w:rPr>
        <w:t>"</w:t>
      </w:r>
      <w:r w:rsidRPr="00EA493D">
        <w:rPr>
          <w:color w:val="000000"/>
          <w:szCs w:val="22"/>
        </w:rPr>
        <w:t>s</w:t>
      </w:r>
      <w:r w:rsidRPr="00EA493D">
        <w:rPr>
          <w:color w:val="000000"/>
          <w:spacing w:val="-1"/>
          <w:szCs w:val="22"/>
        </w:rPr>
        <w:t>e</w:t>
      </w:r>
      <w:r w:rsidRPr="00EA493D">
        <w:rPr>
          <w:color w:val="000000"/>
          <w:spacing w:val="1"/>
          <w:szCs w:val="22"/>
        </w:rPr>
        <w:t>e</w:t>
      </w:r>
      <w:r w:rsidRPr="00EA493D">
        <w:rPr>
          <w:color w:val="000000"/>
          <w:szCs w:val="22"/>
        </w:rPr>
        <w:t>"</w:t>
      </w:r>
      <w:r w:rsidRPr="00EA493D">
        <w:rPr>
          <w:color w:val="000000"/>
          <w:spacing w:val="-2"/>
          <w:szCs w:val="22"/>
        </w:rPr>
        <w:t xml:space="preserve"> </w:t>
      </w:r>
      <w:r w:rsidRPr="00EA493D">
        <w:rPr>
          <w:color w:val="000000"/>
          <w:szCs w:val="22"/>
        </w:rPr>
        <w:t>it inside</w:t>
      </w:r>
      <w:r w:rsidRPr="00EA493D">
        <w:rPr>
          <w:color w:val="000000"/>
          <w:spacing w:val="-1"/>
          <w:szCs w:val="22"/>
        </w:rPr>
        <w:t xml:space="preserve"> </w:t>
      </w:r>
      <w:r w:rsidRPr="00EA493D">
        <w:rPr>
          <w:color w:val="000000"/>
          <w:szCs w:val="22"/>
        </w:rPr>
        <w:t>th</w:t>
      </w:r>
      <w:r w:rsidRPr="00EA493D">
        <w:rPr>
          <w:color w:val="000000"/>
          <w:spacing w:val="1"/>
          <w:szCs w:val="22"/>
        </w:rPr>
        <w:t>e</w:t>
      </w:r>
      <w:r w:rsidRPr="00EA493D">
        <w:rPr>
          <w:color w:val="000000"/>
          <w:szCs w:val="22"/>
        </w:rPr>
        <w:t>ir</w:t>
      </w:r>
      <w:r w:rsidRPr="00EA493D">
        <w:rPr>
          <w:color w:val="000000"/>
          <w:spacing w:val="-1"/>
          <w:szCs w:val="22"/>
        </w:rPr>
        <w:t xml:space="preserve"> </w:t>
      </w:r>
      <w:r w:rsidRPr="00EA493D">
        <w:rPr>
          <w:color w:val="000000"/>
          <w:szCs w:val="22"/>
        </w:rPr>
        <w:t>im</w:t>
      </w:r>
      <w:r w:rsidRPr="00EA493D">
        <w:rPr>
          <w:color w:val="000000"/>
          <w:spacing w:val="-1"/>
          <w:szCs w:val="22"/>
        </w:rPr>
        <w:t>a</w:t>
      </w:r>
      <w:r w:rsidRPr="00EA493D">
        <w:rPr>
          <w:color w:val="000000"/>
          <w:spacing w:val="-2"/>
          <w:szCs w:val="22"/>
        </w:rPr>
        <w:t>g</w:t>
      </w:r>
      <w:r w:rsidRPr="00EA493D">
        <w:rPr>
          <w:color w:val="000000"/>
          <w:szCs w:val="22"/>
        </w:rPr>
        <w:t>in</w:t>
      </w:r>
      <w:r w:rsidRPr="00EA493D">
        <w:rPr>
          <w:color w:val="000000"/>
          <w:spacing w:val="-1"/>
          <w:szCs w:val="22"/>
        </w:rPr>
        <w:t>a</w:t>
      </w:r>
      <w:r w:rsidRPr="00EA493D">
        <w:rPr>
          <w:color w:val="000000"/>
          <w:szCs w:val="22"/>
        </w:rPr>
        <w:t>tions?</w:t>
      </w:r>
    </w:p>
    <w:p w:rsidR="007B2F26" w:rsidRPr="00EA493D" w:rsidRDefault="007B2F26" w:rsidP="002B33F0">
      <w:pPr>
        <w:autoSpaceDE w:val="0"/>
        <w:autoSpaceDN w:val="0"/>
        <w:adjustRightInd w:val="0"/>
        <w:spacing w:line="360" w:lineRule="auto"/>
        <w:contextualSpacing/>
        <w:jc w:val="both"/>
        <w:rPr>
          <w:color w:val="000000"/>
          <w:szCs w:val="22"/>
        </w:rPr>
      </w:pPr>
    </w:p>
    <w:p w:rsidR="007B2F26" w:rsidRPr="00EA493D" w:rsidRDefault="007B2F26" w:rsidP="002B33F0">
      <w:pPr>
        <w:autoSpaceDE w:val="0"/>
        <w:autoSpaceDN w:val="0"/>
        <w:adjustRightInd w:val="0"/>
        <w:spacing w:line="360" w:lineRule="auto"/>
        <w:contextualSpacing/>
        <w:jc w:val="both"/>
        <w:rPr>
          <w:color w:val="000000"/>
          <w:szCs w:val="22"/>
        </w:rPr>
      </w:pPr>
      <w:r w:rsidRPr="00EA493D">
        <w:rPr>
          <w:color w:val="000000"/>
          <w:spacing w:val="-1"/>
          <w:szCs w:val="22"/>
        </w:rPr>
        <w:t>-</w:t>
      </w:r>
      <w:r w:rsidRPr="00EA493D">
        <w:rPr>
          <w:color w:val="000000"/>
          <w:szCs w:val="22"/>
        </w:rPr>
        <w:t>H</w:t>
      </w:r>
      <w:r w:rsidRPr="00EA493D">
        <w:rPr>
          <w:color w:val="000000"/>
          <w:spacing w:val="-1"/>
          <w:szCs w:val="22"/>
        </w:rPr>
        <w:t>a</w:t>
      </w:r>
      <w:r w:rsidRPr="00EA493D">
        <w:rPr>
          <w:color w:val="000000"/>
          <w:szCs w:val="22"/>
        </w:rPr>
        <w:t>ve</w:t>
      </w:r>
      <w:r w:rsidRPr="00EA493D">
        <w:rPr>
          <w:color w:val="000000"/>
          <w:spacing w:val="25"/>
          <w:szCs w:val="22"/>
        </w:rPr>
        <w:t xml:space="preserve"> </w:t>
      </w:r>
      <w:r w:rsidRPr="00EA493D">
        <w:rPr>
          <w:color w:val="000000"/>
          <w:szCs w:val="22"/>
        </w:rPr>
        <w:t>list</w:t>
      </w:r>
      <w:r w:rsidRPr="00EA493D">
        <w:rPr>
          <w:color w:val="000000"/>
          <w:spacing w:val="-1"/>
          <w:szCs w:val="22"/>
        </w:rPr>
        <w:t>e</w:t>
      </w:r>
      <w:r w:rsidRPr="00EA493D">
        <w:rPr>
          <w:color w:val="000000"/>
          <w:szCs w:val="22"/>
        </w:rPr>
        <w:t>n</w:t>
      </w:r>
      <w:r w:rsidRPr="00EA493D">
        <w:rPr>
          <w:color w:val="000000"/>
          <w:spacing w:val="-1"/>
          <w:szCs w:val="22"/>
        </w:rPr>
        <w:t>er</w:t>
      </w:r>
      <w:r w:rsidRPr="00EA493D">
        <w:rPr>
          <w:color w:val="000000"/>
          <w:szCs w:val="22"/>
        </w:rPr>
        <w:t>s</w:t>
      </w:r>
      <w:r w:rsidRPr="00EA493D">
        <w:rPr>
          <w:color w:val="000000"/>
          <w:spacing w:val="27"/>
          <w:szCs w:val="22"/>
        </w:rPr>
        <w:t xml:space="preserve"> </w:t>
      </w:r>
      <w:r w:rsidRPr="00EA493D">
        <w:rPr>
          <w:color w:val="000000"/>
          <w:szCs w:val="22"/>
        </w:rPr>
        <w:t>d</w:t>
      </w:r>
      <w:r w:rsidRPr="00EA493D">
        <w:rPr>
          <w:color w:val="000000"/>
          <w:spacing w:val="-1"/>
          <w:szCs w:val="22"/>
        </w:rPr>
        <w:t>e</w:t>
      </w:r>
      <w:r w:rsidRPr="00EA493D">
        <w:rPr>
          <w:color w:val="000000"/>
          <w:spacing w:val="3"/>
          <w:szCs w:val="22"/>
        </w:rPr>
        <w:t>s</w:t>
      </w:r>
      <w:r w:rsidRPr="00EA493D">
        <w:rPr>
          <w:color w:val="000000"/>
          <w:spacing w:val="-1"/>
          <w:szCs w:val="22"/>
        </w:rPr>
        <w:t>cr</w:t>
      </w:r>
      <w:r w:rsidRPr="00EA493D">
        <w:rPr>
          <w:color w:val="000000"/>
          <w:szCs w:val="22"/>
        </w:rPr>
        <w:t>ibe</w:t>
      </w:r>
      <w:r w:rsidRPr="00EA493D">
        <w:rPr>
          <w:color w:val="000000"/>
          <w:spacing w:val="28"/>
          <w:szCs w:val="22"/>
        </w:rPr>
        <w:t xml:space="preserve"> </w:t>
      </w:r>
      <w:r w:rsidRPr="00EA493D">
        <w:rPr>
          <w:color w:val="000000"/>
          <w:szCs w:val="22"/>
        </w:rPr>
        <w:t>wh</w:t>
      </w:r>
      <w:r w:rsidRPr="00EA493D">
        <w:rPr>
          <w:color w:val="000000"/>
          <w:spacing w:val="-1"/>
          <w:szCs w:val="22"/>
        </w:rPr>
        <w:t>er</w:t>
      </w:r>
      <w:r w:rsidRPr="00EA493D">
        <w:rPr>
          <w:color w:val="000000"/>
          <w:szCs w:val="22"/>
        </w:rPr>
        <w:t>e</w:t>
      </w:r>
      <w:r w:rsidRPr="00EA493D">
        <w:rPr>
          <w:color w:val="000000"/>
          <w:spacing w:val="25"/>
          <w:szCs w:val="22"/>
        </w:rPr>
        <w:t xml:space="preserve"> </w:t>
      </w:r>
      <w:r w:rsidRPr="00EA493D">
        <w:rPr>
          <w:color w:val="000000"/>
          <w:szCs w:val="22"/>
        </w:rPr>
        <w:t>the</w:t>
      </w:r>
      <w:r w:rsidRPr="00EA493D">
        <w:rPr>
          <w:color w:val="000000"/>
          <w:spacing w:val="25"/>
          <w:szCs w:val="22"/>
        </w:rPr>
        <w:t xml:space="preserve"> </w:t>
      </w:r>
      <w:r w:rsidRPr="00EA493D">
        <w:rPr>
          <w:color w:val="000000"/>
          <w:szCs w:val="22"/>
        </w:rPr>
        <w:t>sto</w:t>
      </w:r>
      <w:r w:rsidRPr="00EA493D">
        <w:rPr>
          <w:color w:val="000000"/>
          <w:spacing w:val="4"/>
          <w:szCs w:val="22"/>
        </w:rPr>
        <w:t>r</w:t>
      </w:r>
      <w:r w:rsidRPr="00EA493D">
        <w:rPr>
          <w:color w:val="000000"/>
          <w:szCs w:val="22"/>
        </w:rPr>
        <w:t>y</w:t>
      </w:r>
      <w:r w:rsidRPr="00EA493D">
        <w:rPr>
          <w:color w:val="000000"/>
          <w:spacing w:val="22"/>
          <w:szCs w:val="22"/>
        </w:rPr>
        <w:t xml:space="preserve"> </w:t>
      </w:r>
      <w:r w:rsidRPr="00EA493D">
        <w:rPr>
          <w:color w:val="000000"/>
          <w:szCs w:val="22"/>
        </w:rPr>
        <w:t>h</w:t>
      </w:r>
      <w:r w:rsidRPr="00EA493D">
        <w:rPr>
          <w:color w:val="000000"/>
          <w:spacing w:val="-1"/>
          <w:szCs w:val="22"/>
        </w:rPr>
        <w:t>a</w:t>
      </w:r>
      <w:r w:rsidRPr="00EA493D">
        <w:rPr>
          <w:color w:val="000000"/>
          <w:szCs w:val="22"/>
        </w:rPr>
        <w:t>pp</w:t>
      </w:r>
      <w:r w:rsidRPr="00EA493D">
        <w:rPr>
          <w:color w:val="000000"/>
          <w:spacing w:val="-1"/>
          <w:szCs w:val="22"/>
        </w:rPr>
        <w:t>e</w:t>
      </w:r>
      <w:r w:rsidRPr="00EA493D">
        <w:rPr>
          <w:color w:val="000000"/>
          <w:spacing w:val="2"/>
          <w:szCs w:val="22"/>
        </w:rPr>
        <w:t>n</w:t>
      </w:r>
      <w:r w:rsidRPr="00EA493D">
        <w:rPr>
          <w:color w:val="000000"/>
          <w:spacing w:val="1"/>
          <w:szCs w:val="22"/>
        </w:rPr>
        <w:t>e</w:t>
      </w:r>
      <w:r w:rsidRPr="00EA493D">
        <w:rPr>
          <w:color w:val="000000"/>
          <w:szCs w:val="22"/>
        </w:rPr>
        <w:t>d</w:t>
      </w:r>
      <w:r w:rsidRPr="00EA493D">
        <w:rPr>
          <w:color w:val="000000"/>
          <w:spacing w:val="26"/>
          <w:szCs w:val="22"/>
        </w:rPr>
        <w:t xml:space="preserve"> </w:t>
      </w:r>
      <w:r w:rsidRPr="00EA493D">
        <w:rPr>
          <w:color w:val="000000"/>
          <w:spacing w:val="-1"/>
          <w:szCs w:val="22"/>
        </w:rPr>
        <w:t>(</w:t>
      </w:r>
      <w:r w:rsidRPr="00EA493D">
        <w:rPr>
          <w:color w:val="000000"/>
          <w:szCs w:val="22"/>
        </w:rPr>
        <w:t>the</w:t>
      </w:r>
      <w:r w:rsidRPr="00EA493D">
        <w:rPr>
          <w:color w:val="000000"/>
          <w:spacing w:val="25"/>
          <w:szCs w:val="22"/>
        </w:rPr>
        <w:t xml:space="preserve"> </w:t>
      </w:r>
      <w:r w:rsidRPr="00EA493D">
        <w:rPr>
          <w:color w:val="000000"/>
          <w:szCs w:val="22"/>
        </w:rPr>
        <w:t>s</w:t>
      </w:r>
      <w:r w:rsidRPr="00EA493D">
        <w:rPr>
          <w:color w:val="000000"/>
          <w:spacing w:val="-1"/>
          <w:szCs w:val="22"/>
        </w:rPr>
        <w:t>e</w:t>
      </w:r>
      <w:r w:rsidRPr="00EA493D">
        <w:rPr>
          <w:color w:val="000000"/>
          <w:szCs w:val="22"/>
        </w:rPr>
        <w:t>tting</w:t>
      </w:r>
      <w:r w:rsidRPr="00EA493D">
        <w:rPr>
          <w:color w:val="000000"/>
          <w:spacing w:val="24"/>
          <w:szCs w:val="22"/>
        </w:rPr>
        <w:t xml:space="preserve"> </w:t>
      </w:r>
      <w:r w:rsidRPr="00EA493D">
        <w:rPr>
          <w:color w:val="000000"/>
          <w:szCs w:val="22"/>
        </w:rPr>
        <w:t>of</w:t>
      </w:r>
      <w:r w:rsidRPr="00EA493D">
        <w:rPr>
          <w:color w:val="000000"/>
          <w:spacing w:val="26"/>
          <w:szCs w:val="22"/>
        </w:rPr>
        <w:t xml:space="preserve"> </w:t>
      </w:r>
      <w:r w:rsidRPr="00EA493D">
        <w:rPr>
          <w:color w:val="000000"/>
          <w:szCs w:val="22"/>
        </w:rPr>
        <w:t>the</w:t>
      </w:r>
      <w:r w:rsidRPr="00EA493D">
        <w:rPr>
          <w:color w:val="000000"/>
          <w:spacing w:val="25"/>
          <w:szCs w:val="22"/>
        </w:rPr>
        <w:t xml:space="preserve"> </w:t>
      </w:r>
      <w:r w:rsidRPr="00EA493D">
        <w:rPr>
          <w:color w:val="000000"/>
          <w:szCs w:val="22"/>
        </w:rPr>
        <w:t>sto</w:t>
      </w:r>
      <w:r w:rsidRPr="00EA493D">
        <w:rPr>
          <w:color w:val="000000"/>
          <w:spacing w:val="-1"/>
          <w:szCs w:val="22"/>
        </w:rPr>
        <w:t>r</w:t>
      </w:r>
      <w:r w:rsidRPr="00EA493D">
        <w:rPr>
          <w:color w:val="000000"/>
          <w:spacing w:val="-5"/>
          <w:szCs w:val="22"/>
        </w:rPr>
        <w:t>y</w:t>
      </w:r>
      <w:r w:rsidRPr="00EA493D">
        <w:rPr>
          <w:color w:val="000000"/>
          <w:szCs w:val="22"/>
        </w:rPr>
        <w:t>)</w:t>
      </w:r>
      <w:r w:rsidRPr="00EA493D">
        <w:rPr>
          <w:color w:val="000000"/>
          <w:spacing w:val="28"/>
          <w:szCs w:val="22"/>
        </w:rPr>
        <w:t xml:space="preserve"> </w:t>
      </w:r>
      <w:r w:rsidRPr="00EA493D">
        <w:rPr>
          <w:color w:val="000000"/>
          <w:spacing w:val="-1"/>
          <w:szCs w:val="22"/>
        </w:rPr>
        <w:t>a</w:t>
      </w:r>
      <w:r w:rsidRPr="00EA493D">
        <w:rPr>
          <w:color w:val="000000"/>
          <w:szCs w:val="22"/>
        </w:rPr>
        <w:t>nd</w:t>
      </w:r>
      <w:r w:rsidRPr="00EA493D">
        <w:rPr>
          <w:color w:val="000000"/>
          <w:spacing w:val="26"/>
          <w:szCs w:val="22"/>
        </w:rPr>
        <w:t xml:space="preserve"> </w:t>
      </w:r>
      <w:r w:rsidRPr="00EA493D">
        <w:rPr>
          <w:color w:val="000000"/>
          <w:szCs w:val="22"/>
        </w:rPr>
        <w:t>the</w:t>
      </w:r>
      <w:r w:rsidRPr="00EA493D">
        <w:rPr>
          <w:color w:val="000000"/>
          <w:spacing w:val="25"/>
          <w:szCs w:val="22"/>
        </w:rPr>
        <w:t xml:space="preserve"> </w:t>
      </w:r>
      <w:r w:rsidRPr="00EA493D">
        <w:rPr>
          <w:color w:val="000000"/>
          <w:szCs w:val="22"/>
        </w:rPr>
        <w:t>p</w:t>
      </w:r>
      <w:r w:rsidRPr="00EA493D">
        <w:rPr>
          <w:color w:val="000000"/>
          <w:spacing w:val="-1"/>
          <w:szCs w:val="22"/>
        </w:rPr>
        <w:t>e</w:t>
      </w:r>
      <w:r w:rsidRPr="00EA493D">
        <w:rPr>
          <w:color w:val="000000"/>
          <w:szCs w:val="22"/>
        </w:rPr>
        <w:t>opl</w:t>
      </w:r>
      <w:r w:rsidRPr="00EA493D">
        <w:rPr>
          <w:color w:val="000000"/>
          <w:spacing w:val="-1"/>
          <w:szCs w:val="22"/>
        </w:rPr>
        <w:t>e</w:t>
      </w:r>
      <w:r w:rsidRPr="00EA493D">
        <w:rPr>
          <w:color w:val="000000"/>
          <w:szCs w:val="22"/>
        </w:rPr>
        <w:t xml:space="preserve">, </w:t>
      </w:r>
      <w:r w:rsidRPr="00EA493D">
        <w:rPr>
          <w:color w:val="000000"/>
          <w:spacing w:val="-1"/>
          <w:szCs w:val="22"/>
        </w:rPr>
        <w:t>a</w:t>
      </w:r>
      <w:r w:rsidRPr="00EA493D">
        <w:rPr>
          <w:color w:val="000000"/>
          <w:szCs w:val="22"/>
        </w:rPr>
        <w:t>nim</w:t>
      </w:r>
      <w:r w:rsidRPr="00EA493D">
        <w:rPr>
          <w:color w:val="000000"/>
          <w:spacing w:val="-1"/>
          <w:szCs w:val="22"/>
        </w:rPr>
        <w:t>a</w:t>
      </w:r>
      <w:r w:rsidRPr="00EA493D">
        <w:rPr>
          <w:color w:val="000000"/>
          <w:szCs w:val="22"/>
        </w:rPr>
        <w:t>ls, or</w:t>
      </w:r>
      <w:r w:rsidRPr="00EA493D">
        <w:rPr>
          <w:color w:val="000000"/>
          <w:spacing w:val="-1"/>
          <w:szCs w:val="22"/>
        </w:rPr>
        <w:t xml:space="preserve"> </w:t>
      </w:r>
      <w:r w:rsidRPr="00EA493D">
        <w:rPr>
          <w:color w:val="000000"/>
          <w:szCs w:val="22"/>
        </w:rPr>
        <w:t>thin</w:t>
      </w:r>
      <w:r w:rsidRPr="00EA493D">
        <w:rPr>
          <w:color w:val="000000"/>
          <w:spacing w:val="-2"/>
          <w:szCs w:val="22"/>
        </w:rPr>
        <w:t>g</w:t>
      </w:r>
      <w:r w:rsidRPr="00EA493D">
        <w:rPr>
          <w:color w:val="000000"/>
          <w:szCs w:val="22"/>
        </w:rPr>
        <w:t>s in the</w:t>
      </w:r>
      <w:r w:rsidRPr="00EA493D">
        <w:rPr>
          <w:color w:val="000000"/>
          <w:spacing w:val="1"/>
          <w:szCs w:val="22"/>
        </w:rPr>
        <w:t xml:space="preserve"> </w:t>
      </w:r>
      <w:r w:rsidRPr="00EA493D">
        <w:rPr>
          <w:color w:val="000000"/>
          <w:szCs w:val="22"/>
        </w:rPr>
        <w:t>sto</w:t>
      </w:r>
      <w:r w:rsidRPr="00EA493D">
        <w:rPr>
          <w:color w:val="000000"/>
          <w:spacing w:val="2"/>
          <w:szCs w:val="22"/>
        </w:rPr>
        <w:t>r</w:t>
      </w:r>
      <w:r w:rsidRPr="00EA493D">
        <w:rPr>
          <w:color w:val="000000"/>
          <w:szCs w:val="22"/>
        </w:rPr>
        <w:t>y</w:t>
      </w:r>
      <w:r w:rsidRPr="00EA493D">
        <w:rPr>
          <w:color w:val="000000"/>
          <w:spacing w:val="-5"/>
          <w:szCs w:val="22"/>
        </w:rPr>
        <w:t xml:space="preserve"> </w:t>
      </w:r>
      <w:r w:rsidRPr="00EA493D">
        <w:rPr>
          <w:color w:val="000000"/>
          <w:spacing w:val="-1"/>
          <w:szCs w:val="22"/>
        </w:rPr>
        <w:t>(</w:t>
      </w:r>
      <w:r w:rsidRPr="00EA493D">
        <w:rPr>
          <w:color w:val="000000"/>
          <w:szCs w:val="22"/>
        </w:rPr>
        <w:t>the</w:t>
      </w:r>
      <w:r w:rsidRPr="00EA493D">
        <w:rPr>
          <w:color w:val="000000"/>
          <w:spacing w:val="1"/>
          <w:szCs w:val="22"/>
        </w:rPr>
        <w:t xml:space="preserve"> </w:t>
      </w:r>
      <w:r w:rsidRPr="00EA493D">
        <w:rPr>
          <w:color w:val="000000"/>
          <w:spacing w:val="-1"/>
          <w:szCs w:val="22"/>
        </w:rPr>
        <w:t>c</w:t>
      </w:r>
      <w:r w:rsidRPr="00EA493D">
        <w:rPr>
          <w:color w:val="000000"/>
          <w:szCs w:val="22"/>
        </w:rPr>
        <w:t>h</w:t>
      </w:r>
      <w:r w:rsidRPr="00EA493D">
        <w:rPr>
          <w:color w:val="000000"/>
          <w:spacing w:val="1"/>
          <w:szCs w:val="22"/>
        </w:rPr>
        <w:t>a</w:t>
      </w:r>
      <w:r w:rsidRPr="00EA493D">
        <w:rPr>
          <w:color w:val="000000"/>
          <w:spacing w:val="-1"/>
          <w:szCs w:val="22"/>
        </w:rPr>
        <w:t>rac</w:t>
      </w:r>
      <w:r w:rsidRPr="00EA493D">
        <w:rPr>
          <w:color w:val="000000"/>
          <w:spacing w:val="3"/>
          <w:szCs w:val="22"/>
        </w:rPr>
        <w:t>t</w:t>
      </w:r>
      <w:r w:rsidRPr="00EA493D">
        <w:rPr>
          <w:color w:val="000000"/>
          <w:spacing w:val="-1"/>
          <w:szCs w:val="22"/>
        </w:rPr>
        <w:t>er</w:t>
      </w:r>
      <w:r w:rsidRPr="00EA493D">
        <w:rPr>
          <w:color w:val="000000"/>
          <w:szCs w:val="22"/>
        </w:rPr>
        <w:t>s.)</w:t>
      </w:r>
      <w:r w:rsidRPr="00EA493D">
        <w:rPr>
          <w:color w:val="000000"/>
          <w:spacing w:val="59"/>
          <w:szCs w:val="22"/>
        </w:rPr>
        <w:t xml:space="preserve"> </w:t>
      </w:r>
      <w:r w:rsidRPr="00EA493D">
        <w:rPr>
          <w:color w:val="000000"/>
          <w:szCs w:val="22"/>
        </w:rPr>
        <w:t>D</w:t>
      </w:r>
      <w:r w:rsidRPr="00EA493D">
        <w:rPr>
          <w:color w:val="000000"/>
          <w:spacing w:val="3"/>
          <w:szCs w:val="22"/>
        </w:rPr>
        <w:t>i</w:t>
      </w:r>
      <w:r w:rsidRPr="00EA493D">
        <w:rPr>
          <w:color w:val="000000"/>
          <w:szCs w:val="22"/>
        </w:rPr>
        <w:t>d th</w:t>
      </w:r>
      <w:r w:rsidRPr="00EA493D">
        <w:rPr>
          <w:color w:val="000000"/>
          <w:spacing w:val="1"/>
          <w:szCs w:val="22"/>
        </w:rPr>
        <w:t>e</w:t>
      </w:r>
      <w:r w:rsidRPr="00EA493D">
        <w:rPr>
          <w:color w:val="000000"/>
          <w:szCs w:val="22"/>
        </w:rPr>
        <w:t>y</w:t>
      </w:r>
      <w:r w:rsidRPr="00EA493D">
        <w:rPr>
          <w:color w:val="000000"/>
          <w:spacing w:val="-5"/>
          <w:szCs w:val="22"/>
        </w:rPr>
        <w:t xml:space="preserve"> </w:t>
      </w:r>
      <w:r w:rsidRPr="00EA493D">
        <w:rPr>
          <w:color w:val="000000"/>
          <w:szCs w:val="22"/>
        </w:rPr>
        <w:t>im</w:t>
      </w:r>
      <w:r w:rsidRPr="00EA493D">
        <w:rPr>
          <w:color w:val="000000"/>
          <w:spacing w:val="1"/>
          <w:szCs w:val="22"/>
        </w:rPr>
        <w:t>a</w:t>
      </w:r>
      <w:r w:rsidRPr="00EA493D">
        <w:rPr>
          <w:color w:val="000000"/>
          <w:spacing w:val="-2"/>
          <w:szCs w:val="22"/>
        </w:rPr>
        <w:t>g</w:t>
      </w:r>
      <w:r w:rsidRPr="00EA493D">
        <w:rPr>
          <w:color w:val="000000"/>
          <w:szCs w:val="22"/>
        </w:rPr>
        <w:t>ine</w:t>
      </w:r>
      <w:r w:rsidRPr="00EA493D">
        <w:rPr>
          <w:color w:val="000000"/>
          <w:spacing w:val="-1"/>
          <w:szCs w:val="22"/>
        </w:rPr>
        <w:t xml:space="preserve"> </w:t>
      </w:r>
      <w:r w:rsidRPr="00EA493D">
        <w:rPr>
          <w:color w:val="000000"/>
          <w:szCs w:val="22"/>
        </w:rPr>
        <w:t>t</w:t>
      </w:r>
      <w:r w:rsidRPr="00EA493D">
        <w:rPr>
          <w:color w:val="000000"/>
          <w:spacing w:val="2"/>
          <w:szCs w:val="22"/>
        </w:rPr>
        <w:t>h</w:t>
      </w:r>
      <w:r w:rsidRPr="00EA493D">
        <w:rPr>
          <w:color w:val="000000"/>
          <w:szCs w:val="22"/>
        </w:rPr>
        <w:t>e</w:t>
      </w:r>
      <w:r w:rsidRPr="00EA493D">
        <w:rPr>
          <w:color w:val="000000"/>
          <w:spacing w:val="-1"/>
          <w:szCs w:val="22"/>
        </w:rPr>
        <w:t xml:space="preserve"> </w:t>
      </w:r>
      <w:r w:rsidRPr="00EA493D">
        <w:rPr>
          <w:color w:val="000000"/>
          <w:szCs w:val="22"/>
        </w:rPr>
        <w:t>s</w:t>
      </w:r>
      <w:r w:rsidRPr="00EA493D">
        <w:rPr>
          <w:color w:val="000000"/>
          <w:spacing w:val="-1"/>
          <w:szCs w:val="22"/>
        </w:rPr>
        <w:t>a</w:t>
      </w:r>
      <w:r w:rsidRPr="00EA493D">
        <w:rPr>
          <w:color w:val="000000"/>
          <w:szCs w:val="22"/>
        </w:rPr>
        <w:t>me</w:t>
      </w:r>
      <w:r w:rsidRPr="00EA493D">
        <w:rPr>
          <w:color w:val="000000"/>
          <w:spacing w:val="1"/>
          <w:szCs w:val="22"/>
        </w:rPr>
        <w:t xml:space="preserve"> </w:t>
      </w:r>
      <w:r w:rsidRPr="00EA493D">
        <w:rPr>
          <w:color w:val="000000"/>
          <w:szCs w:val="22"/>
        </w:rPr>
        <w:t>d</w:t>
      </w:r>
      <w:r w:rsidRPr="00EA493D">
        <w:rPr>
          <w:color w:val="000000"/>
          <w:spacing w:val="-1"/>
          <w:szCs w:val="22"/>
        </w:rPr>
        <w:t>e</w:t>
      </w:r>
      <w:r w:rsidRPr="00EA493D">
        <w:rPr>
          <w:color w:val="000000"/>
          <w:szCs w:val="22"/>
        </w:rPr>
        <w:t>t</w:t>
      </w:r>
      <w:r w:rsidRPr="00EA493D">
        <w:rPr>
          <w:color w:val="000000"/>
          <w:spacing w:val="-1"/>
          <w:szCs w:val="22"/>
        </w:rPr>
        <w:t>a</w:t>
      </w:r>
      <w:r w:rsidRPr="00EA493D">
        <w:rPr>
          <w:color w:val="000000"/>
          <w:szCs w:val="22"/>
        </w:rPr>
        <w:t>il</w:t>
      </w:r>
      <w:r w:rsidRPr="00EA493D">
        <w:rPr>
          <w:color w:val="000000"/>
          <w:spacing w:val="-2"/>
          <w:szCs w:val="22"/>
        </w:rPr>
        <w:t>s</w:t>
      </w:r>
      <w:r w:rsidRPr="00EA493D">
        <w:rPr>
          <w:color w:val="000000"/>
          <w:szCs w:val="22"/>
        </w:rPr>
        <w:t>?</w:t>
      </w:r>
    </w:p>
    <w:p w:rsidR="007B2F26" w:rsidRPr="00EA493D" w:rsidRDefault="007B2F26" w:rsidP="002B33F0">
      <w:pPr>
        <w:autoSpaceDE w:val="0"/>
        <w:autoSpaceDN w:val="0"/>
        <w:adjustRightInd w:val="0"/>
        <w:spacing w:line="360" w:lineRule="auto"/>
        <w:contextualSpacing/>
        <w:jc w:val="both"/>
        <w:rPr>
          <w:color w:val="000000"/>
          <w:szCs w:val="22"/>
        </w:rPr>
      </w:pPr>
    </w:p>
    <w:p w:rsidR="007B2F26" w:rsidRPr="00EA493D" w:rsidRDefault="007B2F26" w:rsidP="002B33F0">
      <w:pPr>
        <w:autoSpaceDE w:val="0"/>
        <w:autoSpaceDN w:val="0"/>
        <w:adjustRightInd w:val="0"/>
        <w:spacing w:line="360" w:lineRule="auto"/>
        <w:contextualSpacing/>
        <w:jc w:val="both"/>
        <w:rPr>
          <w:color w:val="000000"/>
          <w:szCs w:val="22"/>
        </w:rPr>
      </w:pPr>
      <w:r w:rsidRPr="00EA493D">
        <w:rPr>
          <w:color w:val="000000"/>
          <w:spacing w:val="-1"/>
          <w:szCs w:val="22"/>
        </w:rPr>
        <w:t>-</w:t>
      </w:r>
      <w:r w:rsidRPr="00EA493D">
        <w:rPr>
          <w:color w:val="000000"/>
          <w:szCs w:val="22"/>
        </w:rPr>
        <w:t>Did the</w:t>
      </w:r>
      <w:r w:rsidRPr="00EA493D">
        <w:rPr>
          <w:color w:val="000000"/>
          <w:spacing w:val="-1"/>
          <w:szCs w:val="22"/>
        </w:rPr>
        <w:t xml:space="preserve"> </w:t>
      </w:r>
      <w:r w:rsidRPr="00EA493D">
        <w:rPr>
          <w:color w:val="000000"/>
          <w:szCs w:val="22"/>
        </w:rPr>
        <w:t>sto</w:t>
      </w:r>
      <w:r w:rsidRPr="00EA493D">
        <w:rPr>
          <w:color w:val="000000"/>
          <w:spacing w:val="-1"/>
          <w:szCs w:val="22"/>
        </w:rPr>
        <w:t>r</w:t>
      </w:r>
      <w:r w:rsidRPr="00EA493D">
        <w:rPr>
          <w:color w:val="000000"/>
          <w:szCs w:val="22"/>
        </w:rPr>
        <w:t>i</w:t>
      </w:r>
      <w:r w:rsidRPr="00EA493D">
        <w:rPr>
          <w:color w:val="000000"/>
          <w:spacing w:val="-1"/>
          <w:szCs w:val="22"/>
        </w:rPr>
        <w:t>e</w:t>
      </w:r>
      <w:r w:rsidRPr="00EA493D">
        <w:rPr>
          <w:color w:val="000000"/>
          <w:szCs w:val="22"/>
        </w:rPr>
        <w:t>s h</w:t>
      </w:r>
      <w:r w:rsidRPr="00EA493D">
        <w:rPr>
          <w:color w:val="000000"/>
          <w:spacing w:val="-1"/>
          <w:szCs w:val="22"/>
        </w:rPr>
        <w:t>a</w:t>
      </w:r>
      <w:r w:rsidRPr="00EA493D">
        <w:rPr>
          <w:color w:val="000000"/>
          <w:szCs w:val="22"/>
        </w:rPr>
        <w:t>ve</w:t>
      </w:r>
      <w:r w:rsidRPr="00EA493D">
        <w:rPr>
          <w:color w:val="000000"/>
          <w:spacing w:val="1"/>
          <w:szCs w:val="22"/>
        </w:rPr>
        <w:t xml:space="preserve"> </w:t>
      </w:r>
      <w:r w:rsidRPr="00EA493D">
        <w:rPr>
          <w:color w:val="000000"/>
          <w:szCs w:val="22"/>
        </w:rPr>
        <w:t>a</w:t>
      </w:r>
      <w:r w:rsidRPr="00EA493D">
        <w:rPr>
          <w:color w:val="000000"/>
          <w:spacing w:val="-1"/>
          <w:szCs w:val="22"/>
        </w:rPr>
        <w:t xml:space="preserve"> </w:t>
      </w:r>
      <w:r w:rsidRPr="00EA493D">
        <w:rPr>
          <w:color w:val="000000"/>
          <w:szCs w:val="22"/>
        </w:rPr>
        <w:t>p</w:t>
      </w:r>
      <w:r w:rsidRPr="00EA493D">
        <w:rPr>
          <w:color w:val="000000"/>
          <w:spacing w:val="2"/>
          <w:szCs w:val="22"/>
        </w:rPr>
        <w:t>r</w:t>
      </w:r>
      <w:r w:rsidRPr="00EA493D">
        <w:rPr>
          <w:color w:val="000000"/>
          <w:szCs w:val="22"/>
        </w:rPr>
        <w:t>obl</w:t>
      </w:r>
      <w:r w:rsidRPr="00EA493D">
        <w:rPr>
          <w:color w:val="000000"/>
          <w:spacing w:val="-1"/>
          <w:szCs w:val="22"/>
        </w:rPr>
        <w:t>e</w:t>
      </w:r>
      <w:r w:rsidRPr="00EA493D">
        <w:rPr>
          <w:color w:val="000000"/>
          <w:szCs w:val="22"/>
        </w:rPr>
        <w:t>m th</w:t>
      </w:r>
      <w:r w:rsidRPr="00EA493D">
        <w:rPr>
          <w:color w:val="000000"/>
          <w:spacing w:val="-1"/>
          <w:szCs w:val="22"/>
        </w:rPr>
        <w:t>a</w:t>
      </w:r>
      <w:r w:rsidRPr="00EA493D">
        <w:rPr>
          <w:color w:val="000000"/>
          <w:szCs w:val="22"/>
        </w:rPr>
        <w:t>t w</w:t>
      </w:r>
      <w:r w:rsidRPr="00EA493D">
        <w:rPr>
          <w:color w:val="000000"/>
          <w:spacing w:val="-1"/>
          <w:szCs w:val="22"/>
        </w:rPr>
        <w:t>a</w:t>
      </w:r>
      <w:r w:rsidRPr="00EA493D">
        <w:rPr>
          <w:color w:val="000000"/>
          <w:szCs w:val="22"/>
        </w:rPr>
        <w:t>s solv</w:t>
      </w:r>
      <w:r w:rsidRPr="00EA493D">
        <w:rPr>
          <w:color w:val="000000"/>
          <w:spacing w:val="-1"/>
          <w:szCs w:val="22"/>
        </w:rPr>
        <w:t>e</w:t>
      </w:r>
      <w:r w:rsidRPr="00EA493D">
        <w:rPr>
          <w:color w:val="000000"/>
          <w:szCs w:val="22"/>
        </w:rPr>
        <w:t xml:space="preserve">d? </w:t>
      </w:r>
      <w:r w:rsidRPr="00EA493D">
        <w:rPr>
          <w:color w:val="000000"/>
          <w:spacing w:val="1"/>
          <w:szCs w:val="22"/>
        </w:rPr>
        <w:t xml:space="preserve"> </w:t>
      </w:r>
      <w:r w:rsidRPr="00EA493D">
        <w:rPr>
          <w:color w:val="000000"/>
          <w:szCs w:val="22"/>
        </w:rPr>
        <w:t>How w</w:t>
      </w:r>
      <w:r w:rsidRPr="00EA493D">
        <w:rPr>
          <w:color w:val="000000"/>
          <w:spacing w:val="-1"/>
          <w:szCs w:val="22"/>
        </w:rPr>
        <w:t>a</w:t>
      </w:r>
      <w:r w:rsidRPr="00EA493D">
        <w:rPr>
          <w:color w:val="000000"/>
          <w:szCs w:val="22"/>
        </w:rPr>
        <w:t>s it solv</w:t>
      </w:r>
      <w:r w:rsidRPr="00EA493D">
        <w:rPr>
          <w:color w:val="000000"/>
          <w:spacing w:val="-1"/>
          <w:szCs w:val="22"/>
        </w:rPr>
        <w:t>e</w:t>
      </w:r>
      <w:r w:rsidRPr="00EA493D">
        <w:rPr>
          <w:color w:val="000000"/>
          <w:szCs w:val="22"/>
        </w:rPr>
        <w:t>d?</w:t>
      </w:r>
    </w:p>
    <w:p w:rsidR="007B2F26" w:rsidRPr="00EA493D" w:rsidRDefault="007B2F26" w:rsidP="002B33F0">
      <w:pPr>
        <w:autoSpaceDE w:val="0"/>
        <w:autoSpaceDN w:val="0"/>
        <w:adjustRightInd w:val="0"/>
        <w:spacing w:line="360" w:lineRule="auto"/>
        <w:contextualSpacing/>
        <w:jc w:val="both"/>
        <w:rPr>
          <w:color w:val="000000"/>
          <w:szCs w:val="22"/>
        </w:rPr>
      </w:pPr>
    </w:p>
    <w:p w:rsidR="007B2F26" w:rsidRPr="00EA493D" w:rsidRDefault="007B2F26" w:rsidP="002B33F0">
      <w:pPr>
        <w:autoSpaceDE w:val="0"/>
        <w:autoSpaceDN w:val="0"/>
        <w:adjustRightInd w:val="0"/>
        <w:spacing w:line="360" w:lineRule="auto"/>
        <w:contextualSpacing/>
        <w:jc w:val="both"/>
        <w:rPr>
          <w:color w:val="000000"/>
          <w:szCs w:val="22"/>
        </w:rPr>
      </w:pPr>
      <w:r w:rsidRPr="00EA493D">
        <w:rPr>
          <w:color w:val="000000"/>
          <w:spacing w:val="-1"/>
          <w:szCs w:val="22"/>
        </w:rPr>
        <w:t>-</w:t>
      </w:r>
      <w:r w:rsidRPr="00EA493D">
        <w:rPr>
          <w:color w:val="000000"/>
          <w:szCs w:val="22"/>
        </w:rPr>
        <w:t xml:space="preserve">Did </w:t>
      </w:r>
      <w:r w:rsidRPr="00EA493D">
        <w:rPr>
          <w:color w:val="000000"/>
          <w:spacing w:val="-1"/>
          <w:szCs w:val="22"/>
        </w:rPr>
        <w:t>a</w:t>
      </w:r>
      <w:r w:rsidRPr="00EA493D">
        <w:rPr>
          <w:color w:val="000000"/>
          <w:spacing w:val="5"/>
          <w:szCs w:val="22"/>
        </w:rPr>
        <w:t>n</w:t>
      </w:r>
      <w:r w:rsidRPr="00EA493D">
        <w:rPr>
          <w:color w:val="000000"/>
          <w:szCs w:val="22"/>
        </w:rPr>
        <w:t>y</w:t>
      </w:r>
      <w:r w:rsidRPr="00EA493D">
        <w:rPr>
          <w:color w:val="000000"/>
          <w:spacing w:val="-5"/>
          <w:szCs w:val="22"/>
        </w:rPr>
        <w:t xml:space="preserve"> </w:t>
      </w:r>
      <w:r w:rsidRPr="00EA493D">
        <w:rPr>
          <w:color w:val="000000"/>
          <w:szCs w:val="22"/>
        </w:rPr>
        <w:t>of</w:t>
      </w:r>
      <w:r w:rsidRPr="00EA493D">
        <w:rPr>
          <w:color w:val="000000"/>
          <w:spacing w:val="-1"/>
          <w:szCs w:val="22"/>
        </w:rPr>
        <w:t xml:space="preserve"> </w:t>
      </w:r>
      <w:r w:rsidRPr="00EA493D">
        <w:rPr>
          <w:color w:val="000000"/>
          <w:szCs w:val="22"/>
        </w:rPr>
        <w:t>the</w:t>
      </w:r>
      <w:r w:rsidRPr="00EA493D">
        <w:rPr>
          <w:color w:val="000000"/>
          <w:spacing w:val="-1"/>
          <w:szCs w:val="22"/>
        </w:rPr>
        <w:t xml:space="preserve"> </w:t>
      </w:r>
      <w:r w:rsidRPr="00EA493D">
        <w:rPr>
          <w:color w:val="000000"/>
          <w:szCs w:val="22"/>
        </w:rPr>
        <w:t>sto</w:t>
      </w:r>
      <w:r w:rsidRPr="00EA493D">
        <w:rPr>
          <w:color w:val="000000"/>
          <w:spacing w:val="-1"/>
          <w:szCs w:val="22"/>
        </w:rPr>
        <w:t>r</w:t>
      </w:r>
      <w:r w:rsidRPr="00EA493D">
        <w:rPr>
          <w:color w:val="000000"/>
          <w:szCs w:val="22"/>
        </w:rPr>
        <w:t>i</w:t>
      </w:r>
      <w:r w:rsidRPr="00EA493D">
        <w:rPr>
          <w:color w:val="000000"/>
          <w:spacing w:val="-1"/>
          <w:szCs w:val="22"/>
        </w:rPr>
        <w:t>e</w:t>
      </w:r>
      <w:r w:rsidRPr="00EA493D">
        <w:rPr>
          <w:color w:val="000000"/>
          <w:szCs w:val="22"/>
        </w:rPr>
        <w:t xml:space="preserve">s </w:t>
      </w:r>
      <w:r w:rsidRPr="00EA493D">
        <w:rPr>
          <w:color w:val="000000"/>
          <w:spacing w:val="2"/>
          <w:szCs w:val="22"/>
        </w:rPr>
        <w:t>br</w:t>
      </w:r>
      <w:r w:rsidRPr="00EA493D">
        <w:rPr>
          <w:color w:val="000000"/>
          <w:szCs w:val="22"/>
        </w:rPr>
        <w:t>ing</w:t>
      </w:r>
      <w:r w:rsidRPr="00EA493D">
        <w:rPr>
          <w:color w:val="000000"/>
          <w:spacing w:val="-2"/>
          <w:szCs w:val="22"/>
        </w:rPr>
        <w:t xml:space="preserve"> </w:t>
      </w:r>
      <w:r w:rsidRPr="00EA493D">
        <w:rPr>
          <w:color w:val="000000"/>
          <w:szCs w:val="22"/>
        </w:rPr>
        <w:t xml:space="preserve">up </w:t>
      </w:r>
      <w:r w:rsidRPr="00EA493D">
        <w:rPr>
          <w:color w:val="000000"/>
          <w:spacing w:val="-1"/>
          <w:szCs w:val="22"/>
        </w:rPr>
        <w:t>a</w:t>
      </w:r>
      <w:r w:rsidRPr="00EA493D">
        <w:rPr>
          <w:color w:val="000000"/>
          <w:spacing w:val="5"/>
          <w:szCs w:val="22"/>
        </w:rPr>
        <w:t>n</w:t>
      </w:r>
      <w:r w:rsidRPr="00EA493D">
        <w:rPr>
          <w:color w:val="000000"/>
          <w:szCs w:val="22"/>
        </w:rPr>
        <w:t>y</w:t>
      </w:r>
      <w:r w:rsidRPr="00EA493D">
        <w:rPr>
          <w:color w:val="000000"/>
          <w:spacing w:val="-5"/>
          <w:szCs w:val="22"/>
        </w:rPr>
        <w:t xml:space="preserve"> </w:t>
      </w:r>
      <w:r w:rsidRPr="00EA493D">
        <w:rPr>
          <w:color w:val="000000"/>
          <w:szCs w:val="22"/>
        </w:rPr>
        <w:t>id</w:t>
      </w:r>
      <w:r w:rsidRPr="00EA493D">
        <w:rPr>
          <w:color w:val="000000"/>
          <w:spacing w:val="1"/>
          <w:szCs w:val="22"/>
        </w:rPr>
        <w:t>e</w:t>
      </w:r>
      <w:r w:rsidRPr="00EA493D">
        <w:rPr>
          <w:color w:val="000000"/>
          <w:spacing w:val="-1"/>
          <w:szCs w:val="22"/>
        </w:rPr>
        <w:t>a</w:t>
      </w:r>
      <w:r w:rsidRPr="00EA493D">
        <w:rPr>
          <w:color w:val="000000"/>
          <w:szCs w:val="22"/>
        </w:rPr>
        <w:t>s wo</w:t>
      </w:r>
      <w:r w:rsidRPr="00EA493D">
        <w:rPr>
          <w:color w:val="000000"/>
          <w:spacing w:val="-1"/>
          <w:szCs w:val="22"/>
        </w:rPr>
        <w:t>r</w:t>
      </w:r>
      <w:r w:rsidRPr="00EA493D">
        <w:rPr>
          <w:color w:val="000000"/>
          <w:szCs w:val="22"/>
        </w:rPr>
        <w:t>th t</w:t>
      </w:r>
      <w:r w:rsidRPr="00EA493D">
        <w:rPr>
          <w:color w:val="000000"/>
          <w:spacing w:val="2"/>
          <w:szCs w:val="22"/>
        </w:rPr>
        <w:t>h</w:t>
      </w:r>
      <w:r w:rsidRPr="00EA493D">
        <w:rPr>
          <w:color w:val="000000"/>
          <w:szCs w:val="22"/>
        </w:rPr>
        <w:t>inking</w:t>
      </w:r>
      <w:r w:rsidRPr="00EA493D">
        <w:rPr>
          <w:color w:val="000000"/>
          <w:spacing w:val="-2"/>
          <w:szCs w:val="22"/>
        </w:rPr>
        <w:t xml:space="preserve"> </w:t>
      </w:r>
      <w:r w:rsidRPr="00EA493D">
        <w:rPr>
          <w:color w:val="000000"/>
          <w:spacing w:val="-1"/>
          <w:szCs w:val="22"/>
        </w:rPr>
        <w:t>a</w:t>
      </w:r>
      <w:r w:rsidRPr="00EA493D">
        <w:rPr>
          <w:color w:val="000000"/>
          <w:szCs w:val="22"/>
        </w:rPr>
        <w:t>bout?</w:t>
      </w:r>
    </w:p>
    <w:p w:rsidR="007B2F26" w:rsidRPr="00EA493D" w:rsidRDefault="007B2F26" w:rsidP="002B33F0">
      <w:pPr>
        <w:autoSpaceDE w:val="0"/>
        <w:autoSpaceDN w:val="0"/>
        <w:adjustRightInd w:val="0"/>
        <w:spacing w:line="360" w:lineRule="auto"/>
        <w:contextualSpacing/>
        <w:jc w:val="both"/>
        <w:rPr>
          <w:color w:val="000000"/>
          <w:szCs w:val="22"/>
        </w:rPr>
      </w:pPr>
      <w:r w:rsidRPr="00EA493D">
        <w:rPr>
          <w:i/>
          <w:iCs/>
          <w:color w:val="000000"/>
          <w:szCs w:val="22"/>
        </w:rPr>
        <w:t xml:space="preserve">Sharing, </w:t>
      </w:r>
      <w:r w:rsidRPr="00EA493D">
        <w:rPr>
          <w:i/>
          <w:iCs/>
          <w:color w:val="000000"/>
          <w:spacing w:val="-1"/>
          <w:szCs w:val="22"/>
        </w:rPr>
        <w:t>c</w:t>
      </w:r>
      <w:r w:rsidRPr="00EA493D">
        <w:rPr>
          <w:i/>
          <w:iCs/>
          <w:color w:val="000000"/>
          <w:szCs w:val="22"/>
        </w:rPr>
        <w:t>oop</w:t>
      </w:r>
      <w:r w:rsidRPr="00EA493D">
        <w:rPr>
          <w:i/>
          <w:iCs/>
          <w:color w:val="000000"/>
          <w:spacing w:val="-1"/>
          <w:szCs w:val="22"/>
        </w:rPr>
        <w:t>e</w:t>
      </w:r>
      <w:r w:rsidRPr="00EA493D">
        <w:rPr>
          <w:i/>
          <w:iCs/>
          <w:color w:val="000000"/>
          <w:szCs w:val="22"/>
        </w:rPr>
        <w:t>ration, fri</w:t>
      </w:r>
      <w:r w:rsidRPr="00EA493D">
        <w:rPr>
          <w:i/>
          <w:iCs/>
          <w:color w:val="000000"/>
          <w:spacing w:val="-1"/>
          <w:szCs w:val="22"/>
        </w:rPr>
        <w:t>e</w:t>
      </w:r>
      <w:r w:rsidRPr="00EA493D">
        <w:rPr>
          <w:i/>
          <w:iCs/>
          <w:color w:val="000000"/>
          <w:szCs w:val="22"/>
        </w:rPr>
        <w:t xml:space="preserve">ndship, point of </w:t>
      </w:r>
      <w:r w:rsidRPr="00EA493D">
        <w:rPr>
          <w:i/>
          <w:iCs/>
          <w:color w:val="000000"/>
          <w:spacing w:val="-1"/>
          <w:szCs w:val="22"/>
        </w:rPr>
        <w:t>v</w:t>
      </w:r>
      <w:r w:rsidRPr="00EA493D">
        <w:rPr>
          <w:i/>
          <w:iCs/>
          <w:color w:val="000000"/>
          <w:szCs w:val="22"/>
        </w:rPr>
        <w:t>i</w:t>
      </w:r>
      <w:r w:rsidRPr="00EA493D">
        <w:rPr>
          <w:i/>
          <w:iCs/>
          <w:color w:val="000000"/>
          <w:spacing w:val="-1"/>
          <w:szCs w:val="22"/>
        </w:rPr>
        <w:t>e</w:t>
      </w:r>
      <w:r w:rsidRPr="00EA493D">
        <w:rPr>
          <w:i/>
          <w:iCs/>
          <w:color w:val="000000"/>
          <w:spacing w:val="1"/>
          <w:szCs w:val="22"/>
        </w:rPr>
        <w:t>w</w:t>
      </w:r>
      <w:r w:rsidRPr="00EA493D">
        <w:rPr>
          <w:i/>
          <w:iCs/>
          <w:color w:val="000000"/>
          <w:szCs w:val="22"/>
        </w:rPr>
        <w:t>, p</w:t>
      </w:r>
      <w:r w:rsidRPr="00EA493D">
        <w:rPr>
          <w:i/>
          <w:iCs/>
          <w:color w:val="000000"/>
          <w:spacing w:val="-1"/>
          <w:szCs w:val="22"/>
        </w:rPr>
        <w:t>e</w:t>
      </w:r>
      <w:r w:rsidRPr="00EA493D">
        <w:rPr>
          <w:i/>
          <w:iCs/>
          <w:color w:val="000000"/>
          <w:szCs w:val="22"/>
        </w:rPr>
        <w:t xml:space="preserve">rsonal </w:t>
      </w:r>
      <w:r w:rsidRPr="00EA493D">
        <w:rPr>
          <w:i/>
          <w:iCs/>
          <w:color w:val="000000"/>
          <w:spacing w:val="-1"/>
          <w:szCs w:val="22"/>
        </w:rPr>
        <w:t>ex</w:t>
      </w:r>
      <w:r w:rsidRPr="00EA493D">
        <w:rPr>
          <w:i/>
          <w:iCs/>
          <w:color w:val="000000"/>
          <w:szCs w:val="22"/>
        </w:rPr>
        <w:t>p</w:t>
      </w:r>
      <w:r w:rsidRPr="00EA493D">
        <w:rPr>
          <w:i/>
          <w:iCs/>
          <w:color w:val="000000"/>
          <w:spacing w:val="-1"/>
          <w:szCs w:val="22"/>
        </w:rPr>
        <w:t>e</w:t>
      </w:r>
      <w:r w:rsidRPr="00EA493D">
        <w:rPr>
          <w:i/>
          <w:iCs/>
          <w:color w:val="000000"/>
          <w:szCs w:val="22"/>
        </w:rPr>
        <w:t>ri</w:t>
      </w:r>
      <w:r w:rsidRPr="00EA493D">
        <w:rPr>
          <w:i/>
          <w:iCs/>
          <w:color w:val="000000"/>
          <w:spacing w:val="-1"/>
          <w:szCs w:val="22"/>
        </w:rPr>
        <w:t>e</w:t>
      </w:r>
      <w:r w:rsidRPr="00EA493D">
        <w:rPr>
          <w:i/>
          <w:iCs/>
          <w:color w:val="000000"/>
          <w:szCs w:val="22"/>
        </w:rPr>
        <w:t>n</w:t>
      </w:r>
      <w:r w:rsidRPr="00EA493D">
        <w:rPr>
          <w:i/>
          <w:iCs/>
          <w:color w:val="000000"/>
          <w:spacing w:val="1"/>
          <w:szCs w:val="22"/>
        </w:rPr>
        <w:t>c</w:t>
      </w:r>
      <w:r w:rsidRPr="00EA493D">
        <w:rPr>
          <w:i/>
          <w:iCs/>
          <w:color w:val="000000"/>
          <w:szCs w:val="22"/>
        </w:rPr>
        <w:t>e</w:t>
      </w:r>
      <w:r w:rsidRPr="00EA493D">
        <w:rPr>
          <w:i/>
          <w:iCs/>
          <w:color w:val="000000"/>
          <w:spacing w:val="-1"/>
          <w:szCs w:val="22"/>
        </w:rPr>
        <w:t xml:space="preserve"> e</w:t>
      </w:r>
      <w:r w:rsidRPr="00EA493D">
        <w:rPr>
          <w:i/>
          <w:iCs/>
          <w:color w:val="000000"/>
          <w:szCs w:val="22"/>
        </w:rPr>
        <w:t>piso</w:t>
      </w:r>
      <w:r w:rsidRPr="00EA493D">
        <w:rPr>
          <w:i/>
          <w:iCs/>
          <w:color w:val="000000"/>
          <w:spacing w:val="2"/>
          <w:szCs w:val="22"/>
        </w:rPr>
        <w:t>d</w:t>
      </w:r>
      <w:r w:rsidRPr="00EA493D">
        <w:rPr>
          <w:i/>
          <w:iCs/>
          <w:color w:val="000000"/>
          <w:spacing w:val="-1"/>
          <w:szCs w:val="22"/>
        </w:rPr>
        <w:t>e</w:t>
      </w:r>
      <w:r w:rsidRPr="00EA493D">
        <w:rPr>
          <w:i/>
          <w:iCs/>
          <w:color w:val="000000"/>
          <w:szCs w:val="22"/>
        </w:rPr>
        <w:t>s and so on?</w:t>
      </w:r>
    </w:p>
    <w:p w:rsidR="007B2F26" w:rsidRPr="00EA493D" w:rsidRDefault="007B2F26" w:rsidP="002B33F0">
      <w:pPr>
        <w:autoSpaceDE w:val="0"/>
        <w:autoSpaceDN w:val="0"/>
        <w:adjustRightInd w:val="0"/>
        <w:spacing w:line="360" w:lineRule="auto"/>
        <w:contextualSpacing/>
        <w:jc w:val="both"/>
        <w:rPr>
          <w:color w:val="000000"/>
          <w:szCs w:val="22"/>
        </w:rPr>
      </w:pPr>
    </w:p>
    <w:p w:rsidR="007B2F26" w:rsidRPr="00EA493D" w:rsidRDefault="007B2F26" w:rsidP="002B33F0">
      <w:pPr>
        <w:autoSpaceDE w:val="0"/>
        <w:autoSpaceDN w:val="0"/>
        <w:adjustRightInd w:val="0"/>
        <w:spacing w:line="360" w:lineRule="auto"/>
        <w:contextualSpacing/>
        <w:jc w:val="both"/>
        <w:rPr>
          <w:color w:val="000000"/>
          <w:szCs w:val="22"/>
        </w:rPr>
      </w:pPr>
      <w:r w:rsidRPr="00EA493D">
        <w:rPr>
          <w:bCs/>
          <w:color w:val="000000"/>
          <w:szCs w:val="22"/>
        </w:rPr>
        <w:t>Vis</w:t>
      </w:r>
      <w:r w:rsidRPr="00EA493D">
        <w:rPr>
          <w:bCs/>
          <w:color w:val="000000"/>
          <w:spacing w:val="1"/>
          <w:szCs w:val="22"/>
        </w:rPr>
        <w:t>u</w:t>
      </w:r>
      <w:r w:rsidRPr="00EA493D">
        <w:rPr>
          <w:bCs/>
          <w:color w:val="000000"/>
          <w:szCs w:val="22"/>
        </w:rPr>
        <w:t>al A</w:t>
      </w:r>
      <w:r w:rsidRPr="00EA493D">
        <w:rPr>
          <w:bCs/>
          <w:color w:val="000000"/>
          <w:spacing w:val="-1"/>
          <w:szCs w:val="22"/>
        </w:rPr>
        <w:t>r</w:t>
      </w:r>
      <w:r w:rsidRPr="00EA493D">
        <w:rPr>
          <w:bCs/>
          <w:color w:val="000000"/>
          <w:szCs w:val="22"/>
        </w:rPr>
        <w:t>t</w:t>
      </w:r>
      <w:r w:rsidRPr="00EA493D">
        <w:rPr>
          <w:bCs/>
          <w:color w:val="000000"/>
          <w:spacing w:val="-1"/>
          <w:szCs w:val="22"/>
        </w:rPr>
        <w:t xml:space="preserve"> </w:t>
      </w:r>
      <w:r w:rsidRPr="00EA493D">
        <w:rPr>
          <w:bCs/>
          <w:color w:val="000000"/>
          <w:szCs w:val="22"/>
        </w:rPr>
        <w:t>A</w:t>
      </w:r>
      <w:r w:rsidRPr="00EA493D">
        <w:rPr>
          <w:bCs/>
          <w:color w:val="000000"/>
          <w:spacing w:val="-1"/>
          <w:szCs w:val="22"/>
        </w:rPr>
        <w:t>ct</w:t>
      </w:r>
      <w:r w:rsidRPr="00EA493D">
        <w:rPr>
          <w:bCs/>
          <w:color w:val="000000"/>
          <w:szCs w:val="22"/>
        </w:rPr>
        <w:t>ivi</w:t>
      </w:r>
      <w:r w:rsidRPr="00EA493D">
        <w:rPr>
          <w:bCs/>
          <w:color w:val="000000"/>
          <w:spacing w:val="-1"/>
          <w:szCs w:val="22"/>
        </w:rPr>
        <w:t>t</w:t>
      </w:r>
      <w:r w:rsidRPr="00EA493D">
        <w:rPr>
          <w:bCs/>
          <w:color w:val="000000"/>
          <w:szCs w:val="22"/>
        </w:rPr>
        <w:t>i</w:t>
      </w:r>
      <w:r w:rsidRPr="00EA493D">
        <w:rPr>
          <w:bCs/>
          <w:color w:val="000000"/>
          <w:spacing w:val="-1"/>
          <w:szCs w:val="22"/>
        </w:rPr>
        <w:t>e</w:t>
      </w:r>
      <w:r w:rsidRPr="00EA493D">
        <w:rPr>
          <w:bCs/>
          <w:color w:val="000000"/>
          <w:szCs w:val="22"/>
        </w:rPr>
        <w:t>s:</w:t>
      </w:r>
      <w:r w:rsidRPr="00EA493D">
        <w:rPr>
          <w:bCs/>
          <w:color w:val="000000"/>
          <w:spacing w:val="-1"/>
          <w:szCs w:val="22"/>
        </w:rPr>
        <w:t xml:space="preserve"> </w:t>
      </w:r>
      <w:r w:rsidRPr="00EA493D">
        <w:rPr>
          <w:bCs/>
          <w:color w:val="000000"/>
          <w:spacing w:val="3"/>
          <w:szCs w:val="22"/>
        </w:rPr>
        <w:t>E</w:t>
      </w:r>
      <w:r w:rsidRPr="00EA493D">
        <w:rPr>
          <w:bCs/>
          <w:color w:val="000000"/>
          <w:szCs w:val="22"/>
        </w:rPr>
        <w:t>x</w:t>
      </w:r>
      <w:r w:rsidRPr="00EA493D">
        <w:rPr>
          <w:bCs/>
          <w:color w:val="000000"/>
          <w:spacing w:val="1"/>
          <w:szCs w:val="22"/>
        </w:rPr>
        <w:t>p</w:t>
      </w:r>
      <w:r w:rsidRPr="00EA493D">
        <w:rPr>
          <w:bCs/>
          <w:color w:val="000000"/>
          <w:szCs w:val="22"/>
        </w:rPr>
        <w:t>lo</w:t>
      </w:r>
      <w:r w:rsidRPr="00EA493D">
        <w:rPr>
          <w:bCs/>
          <w:color w:val="000000"/>
          <w:spacing w:val="-1"/>
          <w:szCs w:val="22"/>
        </w:rPr>
        <w:t>r</w:t>
      </w:r>
      <w:r w:rsidRPr="00EA493D">
        <w:rPr>
          <w:bCs/>
          <w:color w:val="000000"/>
          <w:szCs w:val="22"/>
        </w:rPr>
        <w:t>e</w:t>
      </w:r>
      <w:r w:rsidRPr="00EA493D">
        <w:rPr>
          <w:bCs/>
          <w:color w:val="000000"/>
          <w:spacing w:val="-1"/>
          <w:szCs w:val="22"/>
        </w:rPr>
        <w:t xml:space="preserve"> </w:t>
      </w:r>
      <w:r w:rsidRPr="00EA493D">
        <w:rPr>
          <w:bCs/>
          <w:color w:val="000000"/>
          <w:szCs w:val="22"/>
        </w:rPr>
        <w:t>Div</w:t>
      </w:r>
      <w:r w:rsidRPr="00EA493D">
        <w:rPr>
          <w:bCs/>
          <w:color w:val="000000"/>
          <w:spacing w:val="-1"/>
          <w:szCs w:val="22"/>
        </w:rPr>
        <w:t>er</w:t>
      </w:r>
      <w:r w:rsidRPr="00EA493D">
        <w:rPr>
          <w:bCs/>
          <w:color w:val="000000"/>
          <w:szCs w:val="22"/>
        </w:rPr>
        <w:t>si</w:t>
      </w:r>
      <w:r w:rsidRPr="00EA493D">
        <w:rPr>
          <w:bCs/>
          <w:color w:val="000000"/>
          <w:spacing w:val="-1"/>
          <w:szCs w:val="22"/>
        </w:rPr>
        <w:t>t</w:t>
      </w:r>
      <w:r w:rsidRPr="00EA493D">
        <w:rPr>
          <w:bCs/>
          <w:color w:val="000000"/>
          <w:szCs w:val="22"/>
        </w:rPr>
        <w:t xml:space="preserve">y </w:t>
      </w:r>
      <w:r w:rsidRPr="00EA493D">
        <w:rPr>
          <w:bCs/>
          <w:color w:val="000000"/>
          <w:spacing w:val="1"/>
          <w:szCs w:val="22"/>
        </w:rPr>
        <w:t>b</w:t>
      </w:r>
      <w:r w:rsidRPr="00EA493D">
        <w:rPr>
          <w:bCs/>
          <w:color w:val="000000"/>
          <w:szCs w:val="22"/>
        </w:rPr>
        <w:t>y C</w:t>
      </w:r>
      <w:r w:rsidRPr="00EA493D">
        <w:rPr>
          <w:bCs/>
          <w:color w:val="000000"/>
          <w:spacing w:val="2"/>
          <w:szCs w:val="22"/>
        </w:rPr>
        <w:t>o</w:t>
      </w:r>
      <w:r w:rsidRPr="00EA493D">
        <w:rPr>
          <w:bCs/>
          <w:color w:val="000000"/>
          <w:spacing w:val="-3"/>
          <w:szCs w:val="22"/>
        </w:rPr>
        <w:t>m</w:t>
      </w:r>
      <w:r w:rsidRPr="00EA493D">
        <w:rPr>
          <w:bCs/>
          <w:color w:val="000000"/>
          <w:spacing w:val="1"/>
          <w:szCs w:val="22"/>
        </w:rPr>
        <w:t>p</w:t>
      </w:r>
      <w:r w:rsidRPr="00EA493D">
        <w:rPr>
          <w:bCs/>
          <w:color w:val="000000"/>
          <w:szCs w:val="22"/>
        </w:rPr>
        <w:t>a</w:t>
      </w:r>
      <w:r w:rsidRPr="00EA493D">
        <w:rPr>
          <w:bCs/>
          <w:color w:val="000000"/>
          <w:spacing w:val="-1"/>
          <w:szCs w:val="22"/>
        </w:rPr>
        <w:t>r</w:t>
      </w:r>
      <w:r w:rsidRPr="00EA493D">
        <w:rPr>
          <w:bCs/>
          <w:color w:val="000000"/>
          <w:szCs w:val="22"/>
        </w:rPr>
        <w:t>i</w:t>
      </w:r>
      <w:r w:rsidRPr="00EA493D">
        <w:rPr>
          <w:bCs/>
          <w:color w:val="000000"/>
          <w:spacing w:val="1"/>
          <w:szCs w:val="22"/>
        </w:rPr>
        <w:t>n</w:t>
      </w:r>
      <w:r w:rsidRPr="00EA493D">
        <w:rPr>
          <w:bCs/>
          <w:color w:val="000000"/>
          <w:szCs w:val="22"/>
        </w:rPr>
        <w:t xml:space="preserve">g </w:t>
      </w:r>
      <w:r w:rsidRPr="00EA493D">
        <w:rPr>
          <w:bCs/>
          <w:color w:val="000000"/>
          <w:spacing w:val="3"/>
          <w:szCs w:val="22"/>
        </w:rPr>
        <w:t>I</w:t>
      </w:r>
      <w:r w:rsidRPr="00EA493D">
        <w:rPr>
          <w:bCs/>
          <w:color w:val="000000"/>
          <w:spacing w:val="-3"/>
          <w:szCs w:val="22"/>
        </w:rPr>
        <w:t>m</w:t>
      </w:r>
      <w:r w:rsidRPr="00EA493D">
        <w:rPr>
          <w:bCs/>
          <w:color w:val="000000"/>
          <w:szCs w:val="22"/>
        </w:rPr>
        <w:t>agi</w:t>
      </w:r>
      <w:r w:rsidRPr="00EA493D">
        <w:rPr>
          <w:bCs/>
          <w:color w:val="000000"/>
          <w:spacing w:val="1"/>
          <w:szCs w:val="22"/>
        </w:rPr>
        <w:t>n</w:t>
      </w:r>
      <w:r w:rsidRPr="00EA493D">
        <w:rPr>
          <w:bCs/>
          <w:color w:val="000000"/>
          <w:szCs w:val="22"/>
        </w:rPr>
        <w:t>a</w:t>
      </w:r>
      <w:r w:rsidRPr="00EA493D">
        <w:rPr>
          <w:bCs/>
          <w:color w:val="000000"/>
          <w:spacing w:val="-1"/>
          <w:szCs w:val="22"/>
        </w:rPr>
        <w:t>t</w:t>
      </w:r>
      <w:r w:rsidRPr="00EA493D">
        <w:rPr>
          <w:bCs/>
          <w:color w:val="000000"/>
          <w:szCs w:val="22"/>
        </w:rPr>
        <w:t>io</w:t>
      </w:r>
      <w:r w:rsidRPr="00EA493D">
        <w:rPr>
          <w:bCs/>
          <w:color w:val="000000"/>
          <w:spacing w:val="1"/>
          <w:szCs w:val="22"/>
        </w:rPr>
        <w:t>n</w:t>
      </w:r>
      <w:r w:rsidRPr="00EA493D">
        <w:rPr>
          <w:bCs/>
          <w:color w:val="000000"/>
          <w:szCs w:val="22"/>
        </w:rPr>
        <w:t>s</w:t>
      </w:r>
    </w:p>
    <w:p w:rsidR="007B2F26" w:rsidRPr="00EA493D" w:rsidRDefault="007B2F26" w:rsidP="00C32E31">
      <w:pPr>
        <w:tabs>
          <w:tab w:val="left" w:pos="5240"/>
        </w:tabs>
        <w:autoSpaceDE w:val="0"/>
        <w:autoSpaceDN w:val="0"/>
        <w:adjustRightInd w:val="0"/>
        <w:spacing w:line="360" w:lineRule="auto"/>
        <w:contextualSpacing/>
        <w:jc w:val="both"/>
        <w:rPr>
          <w:color w:val="000000"/>
          <w:szCs w:val="22"/>
        </w:rPr>
      </w:pPr>
      <w:r w:rsidRPr="00EA493D">
        <w:rPr>
          <w:color w:val="000000"/>
          <w:spacing w:val="2"/>
          <w:szCs w:val="22"/>
        </w:rPr>
        <w:t>-</w:t>
      </w:r>
      <w:r w:rsidRPr="00EA493D">
        <w:rPr>
          <w:color w:val="000000"/>
          <w:spacing w:val="-3"/>
          <w:szCs w:val="22"/>
        </w:rPr>
        <w:t>I</w:t>
      </w:r>
      <w:r w:rsidRPr="00EA493D">
        <w:rPr>
          <w:color w:val="000000"/>
          <w:szCs w:val="22"/>
        </w:rPr>
        <w:t>nvite</w:t>
      </w:r>
      <w:r w:rsidRPr="00EA493D">
        <w:rPr>
          <w:color w:val="000000"/>
          <w:spacing w:val="52"/>
          <w:szCs w:val="22"/>
        </w:rPr>
        <w:t xml:space="preserve"> </w:t>
      </w:r>
      <w:r w:rsidRPr="00EA493D">
        <w:rPr>
          <w:color w:val="000000"/>
          <w:szCs w:val="22"/>
        </w:rPr>
        <w:t>list</w:t>
      </w:r>
      <w:r w:rsidRPr="00EA493D">
        <w:rPr>
          <w:color w:val="000000"/>
          <w:spacing w:val="-1"/>
          <w:szCs w:val="22"/>
        </w:rPr>
        <w:t>e</w:t>
      </w:r>
      <w:r w:rsidRPr="00EA493D">
        <w:rPr>
          <w:color w:val="000000"/>
          <w:szCs w:val="22"/>
        </w:rPr>
        <w:t>n</w:t>
      </w:r>
      <w:r w:rsidRPr="00EA493D">
        <w:rPr>
          <w:color w:val="000000"/>
          <w:spacing w:val="-1"/>
          <w:szCs w:val="22"/>
        </w:rPr>
        <w:t>er</w:t>
      </w:r>
      <w:r w:rsidRPr="00EA493D">
        <w:rPr>
          <w:color w:val="000000"/>
          <w:szCs w:val="22"/>
        </w:rPr>
        <w:t>s</w:t>
      </w:r>
      <w:r w:rsidRPr="00EA493D">
        <w:rPr>
          <w:color w:val="000000"/>
          <w:spacing w:val="53"/>
          <w:szCs w:val="22"/>
        </w:rPr>
        <w:t xml:space="preserve"> </w:t>
      </w:r>
      <w:r w:rsidRPr="00EA493D">
        <w:rPr>
          <w:color w:val="000000"/>
          <w:szCs w:val="22"/>
        </w:rPr>
        <w:t>to</w:t>
      </w:r>
      <w:r w:rsidRPr="00EA493D">
        <w:rPr>
          <w:color w:val="000000"/>
          <w:spacing w:val="53"/>
          <w:szCs w:val="22"/>
        </w:rPr>
        <w:t xml:space="preserve"> </w:t>
      </w:r>
      <w:r w:rsidRPr="00EA493D">
        <w:rPr>
          <w:color w:val="000000"/>
          <w:szCs w:val="22"/>
        </w:rPr>
        <w:t>d</w:t>
      </w:r>
      <w:r w:rsidRPr="00EA493D">
        <w:rPr>
          <w:color w:val="000000"/>
          <w:spacing w:val="-1"/>
          <w:szCs w:val="22"/>
        </w:rPr>
        <w:t>ra</w:t>
      </w:r>
      <w:r w:rsidRPr="00EA493D">
        <w:rPr>
          <w:color w:val="000000"/>
          <w:szCs w:val="22"/>
        </w:rPr>
        <w:t>w</w:t>
      </w:r>
      <w:r w:rsidRPr="00EA493D">
        <w:rPr>
          <w:color w:val="000000"/>
          <w:spacing w:val="52"/>
          <w:szCs w:val="22"/>
        </w:rPr>
        <w:t xml:space="preserve"> </w:t>
      </w:r>
      <w:r w:rsidRPr="00EA493D">
        <w:rPr>
          <w:color w:val="000000"/>
          <w:szCs w:val="22"/>
        </w:rPr>
        <w:t>th</w:t>
      </w:r>
      <w:r w:rsidRPr="00EA493D">
        <w:rPr>
          <w:color w:val="000000"/>
          <w:spacing w:val="-1"/>
          <w:szCs w:val="22"/>
        </w:rPr>
        <w:t>e</w:t>
      </w:r>
      <w:r w:rsidRPr="00EA493D">
        <w:rPr>
          <w:color w:val="000000"/>
          <w:szCs w:val="22"/>
        </w:rPr>
        <w:t>ir</w:t>
      </w:r>
      <w:r w:rsidRPr="00EA493D">
        <w:rPr>
          <w:color w:val="000000"/>
          <w:spacing w:val="52"/>
          <w:szCs w:val="22"/>
        </w:rPr>
        <w:t xml:space="preserve"> </w:t>
      </w:r>
      <w:r w:rsidRPr="00EA493D">
        <w:rPr>
          <w:color w:val="000000"/>
          <w:spacing w:val="-1"/>
          <w:szCs w:val="22"/>
        </w:rPr>
        <w:t>fa</w:t>
      </w:r>
      <w:r w:rsidRPr="00EA493D">
        <w:rPr>
          <w:color w:val="000000"/>
          <w:szCs w:val="22"/>
        </w:rPr>
        <w:t>vo</w:t>
      </w:r>
      <w:r w:rsidRPr="00EA493D">
        <w:rPr>
          <w:color w:val="000000"/>
          <w:spacing w:val="-1"/>
          <w:szCs w:val="22"/>
        </w:rPr>
        <w:t>r</w:t>
      </w:r>
      <w:r w:rsidRPr="00EA493D">
        <w:rPr>
          <w:color w:val="000000"/>
          <w:szCs w:val="22"/>
        </w:rPr>
        <w:t>ite</w:t>
      </w:r>
      <w:r w:rsidRPr="00EA493D">
        <w:rPr>
          <w:color w:val="000000"/>
          <w:spacing w:val="52"/>
          <w:szCs w:val="22"/>
        </w:rPr>
        <w:t xml:space="preserve"> </w:t>
      </w:r>
      <w:r w:rsidRPr="00EA493D">
        <w:rPr>
          <w:color w:val="000000"/>
          <w:szCs w:val="22"/>
        </w:rPr>
        <w:t>mom</w:t>
      </w:r>
      <w:r w:rsidRPr="00EA493D">
        <w:rPr>
          <w:color w:val="000000"/>
          <w:spacing w:val="-1"/>
          <w:szCs w:val="22"/>
        </w:rPr>
        <w:t>e</w:t>
      </w:r>
      <w:r w:rsidRPr="00EA493D">
        <w:rPr>
          <w:color w:val="000000"/>
          <w:szCs w:val="22"/>
        </w:rPr>
        <w:t>nts.</w:t>
      </w:r>
      <w:r w:rsidR="00C32E31">
        <w:rPr>
          <w:color w:val="000000"/>
          <w:szCs w:val="22"/>
        </w:rPr>
        <w:t xml:space="preserve"> </w:t>
      </w:r>
      <w:r w:rsidRPr="00EA493D">
        <w:rPr>
          <w:color w:val="000000"/>
          <w:spacing w:val="-3"/>
          <w:szCs w:val="22"/>
        </w:rPr>
        <w:t>I</w:t>
      </w:r>
      <w:r w:rsidRPr="00EA493D">
        <w:rPr>
          <w:color w:val="000000"/>
          <w:szCs w:val="22"/>
        </w:rPr>
        <w:t>f</w:t>
      </w:r>
      <w:r w:rsidRPr="00EA493D">
        <w:rPr>
          <w:color w:val="000000"/>
          <w:spacing w:val="52"/>
          <w:szCs w:val="22"/>
        </w:rPr>
        <w:t xml:space="preserve"> </w:t>
      </w:r>
      <w:r w:rsidRPr="00EA493D">
        <w:rPr>
          <w:color w:val="000000"/>
          <w:szCs w:val="22"/>
        </w:rPr>
        <w:t>th</w:t>
      </w:r>
      <w:r w:rsidRPr="00EA493D">
        <w:rPr>
          <w:color w:val="000000"/>
          <w:spacing w:val="-1"/>
          <w:szCs w:val="22"/>
        </w:rPr>
        <w:t>er</w:t>
      </w:r>
      <w:r w:rsidRPr="00EA493D">
        <w:rPr>
          <w:color w:val="000000"/>
          <w:szCs w:val="22"/>
        </w:rPr>
        <w:t>e</w:t>
      </w:r>
      <w:r w:rsidRPr="00EA493D">
        <w:rPr>
          <w:color w:val="000000"/>
          <w:spacing w:val="52"/>
          <w:szCs w:val="22"/>
        </w:rPr>
        <w:t xml:space="preserve"> </w:t>
      </w:r>
      <w:r w:rsidRPr="00EA493D">
        <w:rPr>
          <w:color w:val="000000"/>
          <w:spacing w:val="-1"/>
          <w:szCs w:val="22"/>
        </w:rPr>
        <w:t>a</w:t>
      </w:r>
      <w:r w:rsidRPr="00EA493D">
        <w:rPr>
          <w:color w:val="000000"/>
          <w:spacing w:val="2"/>
          <w:szCs w:val="22"/>
        </w:rPr>
        <w:t>r</w:t>
      </w:r>
      <w:r w:rsidRPr="00EA493D">
        <w:rPr>
          <w:color w:val="000000"/>
          <w:szCs w:val="22"/>
        </w:rPr>
        <w:t>e</w:t>
      </w:r>
      <w:r w:rsidRPr="00EA493D">
        <w:rPr>
          <w:color w:val="000000"/>
          <w:spacing w:val="52"/>
          <w:szCs w:val="22"/>
        </w:rPr>
        <w:t xml:space="preserve"> </w:t>
      </w:r>
      <w:r w:rsidRPr="00EA493D">
        <w:rPr>
          <w:color w:val="000000"/>
          <w:szCs w:val="22"/>
        </w:rPr>
        <w:t>s</w:t>
      </w:r>
      <w:r w:rsidRPr="00EA493D">
        <w:rPr>
          <w:color w:val="000000"/>
          <w:spacing w:val="-1"/>
          <w:szCs w:val="22"/>
        </w:rPr>
        <w:t>e</w:t>
      </w:r>
      <w:r w:rsidRPr="00EA493D">
        <w:rPr>
          <w:color w:val="000000"/>
          <w:szCs w:val="22"/>
        </w:rPr>
        <w:t>v</w:t>
      </w:r>
      <w:r w:rsidRPr="00EA493D">
        <w:rPr>
          <w:color w:val="000000"/>
          <w:spacing w:val="-1"/>
          <w:szCs w:val="22"/>
        </w:rPr>
        <w:t>e</w:t>
      </w:r>
      <w:r w:rsidRPr="00EA493D">
        <w:rPr>
          <w:color w:val="000000"/>
          <w:spacing w:val="2"/>
          <w:szCs w:val="22"/>
        </w:rPr>
        <w:t>r</w:t>
      </w:r>
      <w:r w:rsidRPr="00EA493D">
        <w:rPr>
          <w:color w:val="000000"/>
          <w:spacing w:val="-1"/>
          <w:szCs w:val="22"/>
        </w:rPr>
        <w:t>a</w:t>
      </w:r>
      <w:r w:rsidRPr="00EA493D">
        <w:rPr>
          <w:color w:val="000000"/>
          <w:szCs w:val="22"/>
        </w:rPr>
        <w:t>l</w:t>
      </w:r>
      <w:r w:rsidRPr="00EA493D">
        <w:rPr>
          <w:color w:val="000000"/>
          <w:spacing w:val="53"/>
          <w:szCs w:val="22"/>
        </w:rPr>
        <w:t xml:space="preserve"> </w:t>
      </w:r>
      <w:r w:rsidRPr="00EA493D">
        <w:rPr>
          <w:color w:val="000000"/>
          <w:szCs w:val="22"/>
        </w:rPr>
        <w:t>p</w:t>
      </w:r>
      <w:r w:rsidRPr="00EA493D">
        <w:rPr>
          <w:color w:val="000000"/>
          <w:spacing w:val="-1"/>
          <w:szCs w:val="22"/>
        </w:rPr>
        <w:t>e</w:t>
      </w:r>
      <w:r w:rsidRPr="00EA493D">
        <w:rPr>
          <w:color w:val="000000"/>
          <w:szCs w:val="22"/>
        </w:rPr>
        <w:t>ople</w:t>
      </w:r>
      <w:r w:rsidRPr="00EA493D">
        <w:rPr>
          <w:color w:val="000000"/>
          <w:spacing w:val="52"/>
          <w:szCs w:val="22"/>
        </w:rPr>
        <w:t xml:space="preserve"> </w:t>
      </w:r>
      <w:r w:rsidRPr="00EA493D">
        <w:rPr>
          <w:color w:val="000000"/>
          <w:szCs w:val="22"/>
        </w:rPr>
        <w:t>d</w:t>
      </w:r>
      <w:r w:rsidRPr="00EA493D">
        <w:rPr>
          <w:color w:val="000000"/>
          <w:spacing w:val="-1"/>
          <w:szCs w:val="22"/>
        </w:rPr>
        <w:t>ra</w:t>
      </w:r>
      <w:r w:rsidRPr="00EA493D">
        <w:rPr>
          <w:color w:val="000000"/>
          <w:szCs w:val="22"/>
        </w:rPr>
        <w:t>wi</w:t>
      </w:r>
      <w:r w:rsidRPr="00EA493D">
        <w:rPr>
          <w:color w:val="000000"/>
          <w:spacing w:val="2"/>
          <w:szCs w:val="22"/>
        </w:rPr>
        <w:t>n</w:t>
      </w:r>
      <w:r w:rsidRPr="00EA493D">
        <w:rPr>
          <w:color w:val="000000"/>
          <w:spacing w:val="-2"/>
          <w:szCs w:val="22"/>
        </w:rPr>
        <w:t>g</w:t>
      </w:r>
      <w:r w:rsidRPr="00EA493D">
        <w:rPr>
          <w:color w:val="000000"/>
          <w:szCs w:val="22"/>
        </w:rPr>
        <w:t>,</w:t>
      </w:r>
      <w:r w:rsidRPr="00EA493D">
        <w:rPr>
          <w:color w:val="000000"/>
          <w:spacing w:val="53"/>
          <w:szCs w:val="22"/>
        </w:rPr>
        <w:t xml:space="preserve"> </w:t>
      </w:r>
      <w:r w:rsidRPr="00EA493D">
        <w:rPr>
          <w:color w:val="000000"/>
          <w:spacing w:val="-1"/>
          <w:szCs w:val="22"/>
        </w:rPr>
        <w:t>c</w:t>
      </w:r>
      <w:r w:rsidRPr="00EA493D">
        <w:rPr>
          <w:color w:val="000000"/>
          <w:szCs w:val="22"/>
        </w:rPr>
        <w:t>omp</w:t>
      </w:r>
      <w:r w:rsidRPr="00EA493D">
        <w:rPr>
          <w:color w:val="000000"/>
          <w:spacing w:val="-1"/>
          <w:szCs w:val="22"/>
        </w:rPr>
        <w:t>a</w:t>
      </w:r>
      <w:r w:rsidRPr="00EA493D">
        <w:rPr>
          <w:color w:val="000000"/>
          <w:spacing w:val="2"/>
          <w:szCs w:val="22"/>
        </w:rPr>
        <w:t>r</w:t>
      </w:r>
      <w:r w:rsidRPr="00EA493D">
        <w:rPr>
          <w:color w:val="000000"/>
          <w:szCs w:val="22"/>
        </w:rPr>
        <w:t>e</w:t>
      </w:r>
      <w:r w:rsidR="00C32E31">
        <w:rPr>
          <w:color w:val="000000"/>
          <w:szCs w:val="22"/>
        </w:rPr>
        <w:t xml:space="preserve"> </w:t>
      </w:r>
      <w:r w:rsidRPr="00EA493D">
        <w:rPr>
          <w:color w:val="000000"/>
          <w:szCs w:val="22"/>
        </w:rPr>
        <w:t>pi</w:t>
      </w:r>
      <w:r w:rsidRPr="00EA493D">
        <w:rPr>
          <w:color w:val="000000"/>
          <w:spacing w:val="-1"/>
          <w:szCs w:val="22"/>
        </w:rPr>
        <w:t>c</w:t>
      </w:r>
      <w:r w:rsidRPr="00EA493D">
        <w:rPr>
          <w:color w:val="000000"/>
          <w:szCs w:val="22"/>
        </w:rPr>
        <w:t>tu</w:t>
      </w:r>
      <w:r w:rsidRPr="00EA493D">
        <w:rPr>
          <w:color w:val="000000"/>
          <w:spacing w:val="-1"/>
          <w:szCs w:val="22"/>
        </w:rPr>
        <w:t>re</w:t>
      </w:r>
      <w:r w:rsidRPr="00EA493D">
        <w:rPr>
          <w:color w:val="000000"/>
          <w:szCs w:val="22"/>
        </w:rPr>
        <w:t xml:space="preserve">s </w:t>
      </w:r>
      <w:r w:rsidRPr="00EA493D">
        <w:rPr>
          <w:color w:val="000000"/>
          <w:spacing w:val="-1"/>
          <w:szCs w:val="22"/>
        </w:rPr>
        <w:t>a</w:t>
      </w:r>
      <w:r w:rsidRPr="00EA493D">
        <w:rPr>
          <w:color w:val="000000"/>
          <w:szCs w:val="22"/>
        </w:rPr>
        <w:t>nd s</w:t>
      </w:r>
      <w:r w:rsidRPr="00EA493D">
        <w:rPr>
          <w:color w:val="000000"/>
          <w:spacing w:val="1"/>
          <w:szCs w:val="22"/>
        </w:rPr>
        <w:t>e</w:t>
      </w:r>
      <w:r w:rsidRPr="00EA493D">
        <w:rPr>
          <w:color w:val="000000"/>
          <w:szCs w:val="22"/>
        </w:rPr>
        <w:t>e</w:t>
      </w:r>
      <w:r w:rsidRPr="00EA493D">
        <w:rPr>
          <w:color w:val="000000"/>
          <w:spacing w:val="-1"/>
          <w:szCs w:val="22"/>
        </w:rPr>
        <w:t xml:space="preserve"> </w:t>
      </w:r>
      <w:r w:rsidRPr="00EA493D">
        <w:rPr>
          <w:color w:val="000000"/>
          <w:szCs w:val="22"/>
        </w:rPr>
        <w:t>how di</w:t>
      </w:r>
      <w:r w:rsidRPr="00EA493D">
        <w:rPr>
          <w:color w:val="000000"/>
          <w:spacing w:val="-1"/>
          <w:szCs w:val="22"/>
        </w:rPr>
        <w:t>f</w:t>
      </w:r>
      <w:r w:rsidRPr="00EA493D">
        <w:rPr>
          <w:color w:val="000000"/>
          <w:spacing w:val="2"/>
          <w:szCs w:val="22"/>
        </w:rPr>
        <w:t>f</w:t>
      </w:r>
      <w:r w:rsidRPr="00EA493D">
        <w:rPr>
          <w:color w:val="000000"/>
          <w:spacing w:val="-1"/>
          <w:szCs w:val="22"/>
        </w:rPr>
        <w:t>ere</w:t>
      </w:r>
      <w:r w:rsidRPr="00EA493D">
        <w:rPr>
          <w:color w:val="000000"/>
          <w:szCs w:val="22"/>
        </w:rPr>
        <w:t>nt</w:t>
      </w:r>
      <w:r w:rsidRPr="00EA493D">
        <w:rPr>
          <w:color w:val="000000"/>
          <w:spacing w:val="5"/>
          <w:szCs w:val="22"/>
        </w:rPr>
        <w:t>l</w:t>
      </w:r>
      <w:r w:rsidRPr="00EA493D">
        <w:rPr>
          <w:color w:val="000000"/>
          <w:szCs w:val="22"/>
        </w:rPr>
        <w:t>y</w:t>
      </w:r>
      <w:r w:rsidRPr="00EA493D">
        <w:rPr>
          <w:color w:val="000000"/>
          <w:spacing w:val="-5"/>
          <w:szCs w:val="22"/>
        </w:rPr>
        <w:t xml:space="preserve"> </w:t>
      </w:r>
      <w:r w:rsidRPr="00EA493D">
        <w:rPr>
          <w:color w:val="000000"/>
          <w:spacing w:val="-1"/>
          <w:szCs w:val="22"/>
        </w:rPr>
        <w:t>e</w:t>
      </w:r>
      <w:r w:rsidRPr="00EA493D">
        <w:rPr>
          <w:color w:val="000000"/>
          <w:szCs w:val="22"/>
        </w:rPr>
        <w:t>v</w:t>
      </w:r>
      <w:r w:rsidRPr="00EA493D">
        <w:rPr>
          <w:color w:val="000000"/>
          <w:spacing w:val="1"/>
          <w:szCs w:val="22"/>
        </w:rPr>
        <w:t>e</w:t>
      </w:r>
      <w:r w:rsidRPr="00EA493D">
        <w:rPr>
          <w:color w:val="000000"/>
          <w:spacing w:val="4"/>
          <w:szCs w:val="22"/>
        </w:rPr>
        <w:t>r</w:t>
      </w:r>
      <w:r w:rsidRPr="00EA493D">
        <w:rPr>
          <w:color w:val="000000"/>
          <w:spacing w:val="-5"/>
          <w:szCs w:val="22"/>
        </w:rPr>
        <w:t>y</w:t>
      </w:r>
      <w:r w:rsidRPr="00EA493D">
        <w:rPr>
          <w:color w:val="000000"/>
          <w:szCs w:val="22"/>
        </w:rPr>
        <w:t>one</w:t>
      </w:r>
      <w:r w:rsidRPr="00EA493D">
        <w:rPr>
          <w:color w:val="000000"/>
          <w:spacing w:val="-1"/>
          <w:szCs w:val="22"/>
        </w:rPr>
        <w:t xml:space="preserve"> </w:t>
      </w:r>
      <w:r w:rsidRPr="00EA493D">
        <w:rPr>
          <w:color w:val="000000"/>
          <w:szCs w:val="22"/>
        </w:rPr>
        <w:t>pi</w:t>
      </w:r>
      <w:r w:rsidRPr="00EA493D">
        <w:rPr>
          <w:color w:val="000000"/>
          <w:spacing w:val="-1"/>
          <w:szCs w:val="22"/>
        </w:rPr>
        <w:t>c</w:t>
      </w:r>
      <w:r w:rsidRPr="00EA493D">
        <w:rPr>
          <w:color w:val="000000"/>
          <w:szCs w:val="22"/>
        </w:rPr>
        <w:t>tu</w:t>
      </w:r>
      <w:r w:rsidRPr="00EA493D">
        <w:rPr>
          <w:color w:val="000000"/>
          <w:spacing w:val="2"/>
          <w:szCs w:val="22"/>
        </w:rPr>
        <w:t>r</w:t>
      </w:r>
      <w:r w:rsidRPr="00EA493D">
        <w:rPr>
          <w:color w:val="000000"/>
          <w:spacing w:val="-1"/>
          <w:szCs w:val="22"/>
        </w:rPr>
        <w:t>e</w:t>
      </w:r>
      <w:r w:rsidRPr="00EA493D">
        <w:rPr>
          <w:color w:val="000000"/>
          <w:szCs w:val="22"/>
        </w:rPr>
        <w:t>d</w:t>
      </w:r>
      <w:r w:rsidRPr="00EA493D">
        <w:rPr>
          <w:color w:val="000000"/>
          <w:spacing w:val="2"/>
          <w:szCs w:val="22"/>
        </w:rPr>
        <w:t xml:space="preserve"> </w:t>
      </w:r>
      <w:r w:rsidRPr="00EA493D">
        <w:rPr>
          <w:color w:val="000000"/>
          <w:szCs w:val="22"/>
        </w:rPr>
        <w:t>the</w:t>
      </w:r>
      <w:r w:rsidRPr="00EA493D">
        <w:rPr>
          <w:color w:val="000000"/>
          <w:spacing w:val="-1"/>
          <w:szCs w:val="22"/>
        </w:rPr>
        <w:t xml:space="preserve"> c</w:t>
      </w:r>
      <w:r w:rsidRPr="00EA493D">
        <w:rPr>
          <w:color w:val="000000"/>
          <w:szCs w:val="22"/>
        </w:rPr>
        <w:t>h</w:t>
      </w:r>
      <w:r w:rsidRPr="00EA493D">
        <w:rPr>
          <w:color w:val="000000"/>
          <w:spacing w:val="-1"/>
          <w:szCs w:val="22"/>
        </w:rPr>
        <w:t>a</w:t>
      </w:r>
      <w:r w:rsidRPr="00EA493D">
        <w:rPr>
          <w:color w:val="000000"/>
          <w:spacing w:val="2"/>
          <w:szCs w:val="22"/>
        </w:rPr>
        <w:t>r</w:t>
      </w:r>
      <w:r w:rsidRPr="00EA493D">
        <w:rPr>
          <w:color w:val="000000"/>
          <w:spacing w:val="-1"/>
          <w:szCs w:val="22"/>
        </w:rPr>
        <w:t>ac</w:t>
      </w:r>
      <w:r w:rsidRPr="00EA493D">
        <w:rPr>
          <w:color w:val="000000"/>
          <w:szCs w:val="22"/>
        </w:rPr>
        <w:t>t</w:t>
      </w:r>
      <w:r w:rsidRPr="00EA493D">
        <w:rPr>
          <w:color w:val="000000"/>
          <w:spacing w:val="1"/>
          <w:szCs w:val="22"/>
        </w:rPr>
        <w:t>e</w:t>
      </w:r>
      <w:r w:rsidRPr="00EA493D">
        <w:rPr>
          <w:color w:val="000000"/>
          <w:spacing w:val="-1"/>
          <w:szCs w:val="22"/>
        </w:rPr>
        <w:t>r</w:t>
      </w:r>
      <w:r w:rsidRPr="00EA493D">
        <w:rPr>
          <w:color w:val="000000"/>
          <w:szCs w:val="22"/>
        </w:rPr>
        <w:t>s.</w:t>
      </w:r>
    </w:p>
    <w:p w:rsidR="007B2F26" w:rsidRPr="00EA493D" w:rsidRDefault="007B2F26" w:rsidP="002B33F0">
      <w:pPr>
        <w:autoSpaceDE w:val="0"/>
        <w:autoSpaceDN w:val="0"/>
        <w:adjustRightInd w:val="0"/>
        <w:spacing w:line="360" w:lineRule="auto"/>
        <w:contextualSpacing/>
        <w:jc w:val="both"/>
        <w:rPr>
          <w:color w:val="000000"/>
          <w:szCs w:val="22"/>
        </w:rPr>
      </w:pPr>
    </w:p>
    <w:p w:rsidR="007B2F26" w:rsidRPr="00EA493D" w:rsidRDefault="007B2F26" w:rsidP="002B33F0">
      <w:pPr>
        <w:autoSpaceDE w:val="0"/>
        <w:autoSpaceDN w:val="0"/>
        <w:adjustRightInd w:val="0"/>
        <w:spacing w:line="360" w:lineRule="auto"/>
        <w:contextualSpacing/>
        <w:jc w:val="both"/>
        <w:rPr>
          <w:color w:val="000000"/>
          <w:szCs w:val="22"/>
        </w:rPr>
      </w:pPr>
      <w:r w:rsidRPr="00EA493D">
        <w:rPr>
          <w:bCs/>
          <w:color w:val="000000"/>
          <w:szCs w:val="22"/>
        </w:rPr>
        <w:t>O</w:t>
      </w:r>
      <w:r w:rsidRPr="00EA493D">
        <w:rPr>
          <w:bCs/>
          <w:color w:val="000000"/>
          <w:spacing w:val="-1"/>
          <w:szCs w:val="22"/>
        </w:rPr>
        <w:t>r</w:t>
      </w:r>
      <w:r w:rsidRPr="00EA493D">
        <w:rPr>
          <w:bCs/>
          <w:color w:val="000000"/>
          <w:szCs w:val="22"/>
        </w:rPr>
        <w:t>al I</w:t>
      </w:r>
      <w:r w:rsidRPr="00EA493D">
        <w:rPr>
          <w:bCs/>
          <w:color w:val="000000"/>
          <w:spacing w:val="1"/>
          <w:szCs w:val="22"/>
        </w:rPr>
        <w:t>n</w:t>
      </w:r>
      <w:r w:rsidRPr="00EA493D">
        <w:rPr>
          <w:bCs/>
          <w:color w:val="000000"/>
          <w:spacing w:val="-1"/>
          <w:szCs w:val="22"/>
        </w:rPr>
        <w:t>ter</w:t>
      </w:r>
      <w:r w:rsidRPr="00EA493D">
        <w:rPr>
          <w:bCs/>
          <w:color w:val="000000"/>
          <w:spacing w:val="1"/>
          <w:szCs w:val="22"/>
        </w:rPr>
        <w:t>p</w:t>
      </w:r>
      <w:r w:rsidRPr="00EA493D">
        <w:rPr>
          <w:bCs/>
          <w:color w:val="000000"/>
          <w:spacing w:val="-1"/>
          <w:szCs w:val="22"/>
        </w:rPr>
        <w:t>ret</w:t>
      </w:r>
      <w:r w:rsidRPr="00EA493D">
        <w:rPr>
          <w:bCs/>
          <w:color w:val="000000"/>
          <w:spacing w:val="2"/>
          <w:szCs w:val="22"/>
        </w:rPr>
        <w:t>a</w:t>
      </w:r>
      <w:r w:rsidRPr="00EA493D">
        <w:rPr>
          <w:bCs/>
          <w:color w:val="000000"/>
          <w:spacing w:val="-1"/>
          <w:szCs w:val="22"/>
        </w:rPr>
        <w:t>t</w:t>
      </w:r>
      <w:r w:rsidRPr="00EA493D">
        <w:rPr>
          <w:bCs/>
          <w:color w:val="000000"/>
          <w:szCs w:val="22"/>
        </w:rPr>
        <w:t>io</w:t>
      </w:r>
      <w:r w:rsidRPr="00EA493D">
        <w:rPr>
          <w:bCs/>
          <w:color w:val="000000"/>
          <w:spacing w:val="1"/>
          <w:szCs w:val="22"/>
        </w:rPr>
        <w:t>n</w:t>
      </w:r>
      <w:r w:rsidRPr="00EA493D">
        <w:rPr>
          <w:bCs/>
          <w:color w:val="000000"/>
          <w:szCs w:val="22"/>
        </w:rPr>
        <w:t>:</w:t>
      </w:r>
      <w:r w:rsidRPr="00EA493D">
        <w:rPr>
          <w:bCs/>
          <w:color w:val="000000"/>
          <w:spacing w:val="-1"/>
          <w:szCs w:val="22"/>
        </w:rPr>
        <w:t xml:space="preserve"> </w:t>
      </w:r>
      <w:r w:rsidRPr="00EA493D">
        <w:rPr>
          <w:bCs/>
          <w:color w:val="000000"/>
          <w:szCs w:val="22"/>
        </w:rPr>
        <w:t>R</w:t>
      </w:r>
      <w:r w:rsidRPr="00EA493D">
        <w:rPr>
          <w:bCs/>
          <w:color w:val="000000"/>
          <w:spacing w:val="1"/>
          <w:szCs w:val="22"/>
        </w:rPr>
        <w:t>e</w:t>
      </w:r>
      <w:r w:rsidRPr="00EA493D">
        <w:rPr>
          <w:bCs/>
          <w:color w:val="000000"/>
          <w:szCs w:val="22"/>
        </w:rPr>
        <w:t>a</w:t>
      </w:r>
      <w:r w:rsidRPr="00EA493D">
        <w:rPr>
          <w:bCs/>
          <w:color w:val="000000"/>
          <w:spacing w:val="1"/>
          <w:szCs w:val="22"/>
        </w:rPr>
        <w:t>d</w:t>
      </w:r>
      <w:r w:rsidRPr="00EA493D">
        <w:rPr>
          <w:bCs/>
          <w:color w:val="000000"/>
          <w:szCs w:val="22"/>
        </w:rPr>
        <w:t>i</w:t>
      </w:r>
      <w:r w:rsidRPr="00EA493D">
        <w:rPr>
          <w:bCs/>
          <w:color w:val="000000"/>
          <w:spacing w:val="1"/>
          <w:szCs w:val="22"/>
        </w:rPr>
        <w:t>n</w:t>
      </w:r>
      <w:r w:rsidRPr="00EA493D">
        <w:rPr>
          <w:bCs/>
          <w:color w:val="000000"/>
          <w:szCs w:val="22"/>
        </w:rPr>
        <w:t xml:space="preserve">g </w:t>
      </w:r>
      <w:r w:rsidRPr="00EA493D">
        <w:rPr>
          <w:bCs/>
          <w:color w:val="000000"/>
          <w:spacing w:val="-2"/>
          <w:szCs w:val="22"/>
        </w:rPr>
        <w:t>O</w:t>
      </w:r>
      <w:r w:rsidRPr="00EA493D">
        <w:rPr>
          <w:bCs/>
          <w:color w:val="000000"/>
          <w:spacing w:val="1"/>
          <w:szCs w:val="22"/>
        </w:rPr>
        <w:t>u</w:t>
      </w:r>
      <w:r w:rsidRPr="00EA493D">
        <w:rPr>
          <w:bCs/>
          <w:color w:val="000000"/>
          <w:szCs w:val="22"/>
        </w:rPr>
        <w:t>t</w:t>
      </w:r>
      <w:r w:rsidRPr="00EA493D">
        <w:rPr>
          <w:bCs/>
          <w:color w:val="000000"/>
          <w:spacing w:val="-1"/>
          <w:szCs w:val="22"/>
        </w:rPr>
        <w:t xml:space="preserve"> </w:t>
      </w:r>
      <w:r w:rsidRPr="00EA493D">
        <w:rPr>
          <w:bCs/>
          <w:color w:val="000000"/>
          <w:spacing w:val="1"/>
          <w:szCs w:val="22"/>
        </w:rPr>
        <w:t>L</w:t>
      </w:r>
      <w:r w:rsidRPr="00EA493D">
        <w:rPr>
          <w:bCs/>
          <w:color w:val="000000"/>
          <w:szCs w:val="22"/>
        </w:rPr>
        <w:t>o</w:t>
      </w:r>
      <w:r w:rsidRPr="00EA493D">
        <w:rPr>
          <w:bCs/>
          <w:color w:val="000000"/>
          <w:spacing w:val="1"/>
          <w:szCs w:val="22"/>
        </w:rPr>
        <w:t>u</w:t>
      </w:r>
      <w:r w:rsidRPr="00EA493D">
        <w:rPr>
          <w:bCs/>
          <w:color w:val="000000"/>
          <w:szCs w:val="22"/>
        </w:rPr>
        <w:t>d</w:t>
      </w:r>
      <w:r w:rsidRPr="00EA493D">
        <w:rPr>
          <w:bCs/>
          <w:color w:val="000000"/>
          <w:spacing w:val="-1"/>
          <w:szCs w:val="22"/>
        </w:rPr>
        <w:t xml:space="preserve"> </w:t>
      </w:r>
      <w:r w:rsidRPr="00EA493D">
        <w:rPr>
          <w:bCs/>
          <w:color w:val="000000"/>
          <w:szCs w:val="22"/>
        </w:rPr>
        <w:t xml:space="preserve">/ </w:t>
      </w:r>
      <w:r w:rsidRPr="00EA493D">
        <w:rPr>
          <w:bCs/>
          <w:color w:val="000000"/>
          <w:spacing w:val="1"/>
          <w:szCs w:val="22"/>
        </w:rPr>
        <w:t>L</w:t>
      </w:r>
      <w:r w:rsidRPr="00EA493D">
        <w:rPr>
          <w:bCs/>
          <w:color w:val="000000"/>
          <w:szCs w:val="22"/>
        </w:rPr>
        <w:t>is</w:t>
      </w:r>
      <w:r w:rsidRPr="00EA493D">
        <w:rPr>
          <w:bCs/>
          <w:color w:val="000000"/>
          <w:spacing w:val="-1"/>
          <w:szCs w:val="22"/>
        </w:rPr>
        <w:t>te</w:t>
      </w:r>
      <w:r w:rsidRPr="00EA493D">
        <w:rPr>
          <w:bCs/>
          <w:color w:val="000000"/>
          <w:spacing w:val="1"/>
          <w:szCs w:val="22"/>
        </w:rPr>
        <w:t>n</w:t>
      </w:r>
      <w:r w:rsidRPr="00EA493D">
        <w:rPr>
          <w:bCs/>
          <w:color w:val="000000"/>
          <w:szCs w:val="22"/>
        </w:rPr>
        <w:t>i</w:t>
      </w:r>
      <w:r w:rsidRPr="00EA493D">
        <w:rPr>
          <w:bCs/>
          <w:color w:val="000000"/>
          <w:spacing w:val="1"/>
          <w:szCs w:val="22"/>
        </w:rPr>
        <w:t>n</w:t>
      </w:r>
      <w:r w:rsidRPr="00EA493D">
        <w:rPr>
          <w:bCs/>
          <w:color w:val="000000"/>
          <w:szCs w:val="22"/>
        </w:rPr>
        <w:t xml:space="preserve">g </w:t>
      </w:r>
      <w:r w:rsidRPr="00EA493D">
        <w:rPr>
          <w:bCs/>
          <w:color w:val="000000"/>
          <w:spacing w:val="-1"/>
          <w:szCs w:val="22"/>
        </w:rPr>
        <w:t>t</w:t>
      </w:r>
      <w:r w:rsidRPr="00EA493D">
        <w:rPr>
          <w:bCs/>
          <w:color w:val="000000"/>
          <w:szCs w:val="22"/>
        </w:rPr>
        <w:t xml:space="preserve">o </w:t>
      </w:r>
      <w:r w:rsidRPr="00EA493D">
        <w:rPr>
          <w:bCs/>
          <w:color w:val="000000"/>
          <w:spacing w:val="1"/>
          <w:szCs w:val="22"/>
        </w:rPr>
        <w:t>S</w:t>
      </w:r>
      <w:r w:rsidRPr="00EA493D">
        <w:rPr>
          <w:bCs/>
          <w:color w:val="000000"/>
          <w:spacing w:val="-1"/>
          <w:szCs w:val="22"/>
        </w:rPr>
        <w:t>t</w:t>
      </w:r>
      <w:r w:rsidRPr="00EA493D">
        <w:rPr>
          <w:bCs/>
          <w:color w:val="000000"/>
          <w:szCs w:val="22"/>
        </w:rPr>
        <w:t>o</w:t>
      </w:r>
      <w:r w:rsidRPr="00EA493D">
        <w:rPr>
          <w:bCs/>
          <w:color w:val="000000"/>
          <w:spacing w:val="-1"/>
          <w:szCs w:val="22"/>
        </w:rPr>
        <w:t>r</w:t>
      </w:r>
      <w:r w:rsidRPr="00EA493D">
        <w:rPr>
          <w:bCs/>
          <w:color w:val="000000"/>
          <w:szCs w:val="22"/>
        </w:rPr>
        <w:t>i</w:t>
      </w:r>
      <w:r w:rsidRPr="00EA493D">
        <w:rPr>
          <w:bCs/>
          <w:color w:val="000000"/>
          <w:spacing w:val="-1"/>
          <w:szCs w:val="22"/>
        </w:rPr>
        <w:t>e</w:t>
      </w:r>
      <w:r w:rsidRPr="00EA493D">
        <w:rPr>
          <w:bCs/>
          <w:color w:val="000000"/>
          <w:szCs w:val="22"/>
        </w:rPr>
        <w:t>s</w:t>
      </w:r>
      <w:r w:rsidRPr="00EA493D">
        <w:rPr>
          <w:color w:val="000000"/>
          <w:szCs w:val="22"/>
        </w:rPr>
        <w:t>:</w:t>
      </w:r>
    </w:p>
    <w:p w:rsidR="007B2F26" w:rsidRPr="00EA493D" w:rsidRDefault="007B2F26" w:rsidP="002B33F0">
      <w:pPr>
        <w:autoSpaceDE w:val="0"/>
        <w:autoSpaceDN w:val="0"/>
        <w:adjustRightInd w:val="0"/>
        <w:spacing w:line="360" w:lineRule="auto"/>
        <w:contextualSpacing/>
        <w:jc w:val="both"/>
        <w:rPr>
          <w:color w:val="000000"/>
          <w:szCs w:val="22"/>
        </w:rPr>
      </w:pPr>
      <w:r w:rsidRPr="00EA493D">
        <w:rPr>
          <w:color w:val="000000"/>
          <w:spacing w:val="-1"/>
          <w:szCs w:val="22"/>
        </w:rPr>
        <w:t>-</w:t>
      </w:r>
      <w:r w:rsidRPr="00EA493D">
        <w:rPr>
          <w:color w:val="000000"/>
          <w:spacing w:val="1"/>
          <w:szCs w:val="22"/>
        </w:rPr>
        <w:t>R</w:t>
      </w:r>
      <w:r w:rsidRPr="00EA493D">
        <w:rPr>
          <w:color w:val="000000"/>
          <w:spacing w:val="-1"/>
          <w:szCs w:val="22"/>
        </w:rPr>
        <w:t>ea</w:t>
      </w:r>
      <w:r w:rsidRPr="00EA493D">
        <w:rPr>
          <w:color w:val="000000"/>
          <w:szCs w:val="22"/>
        </w:rPr>
        <w:t>d p</w:t>
      </w:r>
      <w:r w:rsidRPr="00EA493D">
        <w:rPr>
          <w:color w:val="000000"/>
          <w:spacing w:val="-1"/>
          <w:szCs w:val="22"/>
        </w:rPr>
        <w:t>r</w:t>
      </w:r>
      <w:r w:rsidRPr="00EA493D">
        <w:rPr>
          <w:color w:val="000000"/>
          <w:szCs w:val="22"/>
        </w:rPr>
        <w:t>int</w:t>
      </w:r>
      <w:r w:rsidRPr="00EA493D">
        <w:rPr>
          <w:color w:val="000000"/>
          <w:spacing w:val="-1"/>
          <w:szCs w:val="22"/>
        </w:rPr>
        <w:t>e</w:t>
      </w:r>
      <w:r w:rsidRPr="00EA493D">
        <w:rPr>
          <w:color w:val="000000"/>
          <w:szCs w:val="22"/>
        </w:rPr>
        <w:t>d sto</w:t>
      </w:r>
      <w:r w:rsidRPr="00EA493D">
        <w:rPr>
          <w:color w:val="000000"/>
          <w:spacing w:val="-1"/>
          <w:szCs w:val="22"/>
        </w:rPr>
        <w:t>r</w:t>
      </w:r>
      <w:r w:rsidRPr="00EA493D">
        <w:rPr>
          <w:color w:val="000000"/>
          <w:szCs w:val="22"/>
        </w:rPr>
        <w:t>i</w:t>
      </w:r>
      <w:r w:rsidRPr="00EA493D">
        <w:rPr>
          <w:color w:val="000000"/>
          <w:spacing w:val="-1"/>
          <w:szCs w:val="22"/>
        </w:rPr>
        <w:t>e</w:t>
      </w:r>
      <w:r w:rsidRPr="00EA493D">
        <w:rPr>
          <w:color w:val="000000"/>
          <w:szCs w:val="22"/>
        </w:rPr>
        <w:t>s out</w:t>
      </w:r>
      <w:r w:rsidRPr="00EA493D">
        <w:rPr>
          <w:color w:val="000000"/>
          <w:spacing w:val="2"/>
          <w:szCs w:val="22"/>
        </w:rPr>
        <w:t>-</w:t>
      </w:r>
      <w:r w:rsidRPr="00EA493D">
        <w:rPr>
          <w:color w:val="000000"/>
          <w:szCs w:val="22"/>
        </w:rPr>
        <w:t xml:space="preserve">loud </w:t>
      </w:r>
      <w:r w:rsidRPr="00EA493D">
        <w:rPr>
          <w:color w:val="000000"/>
          <w:spacing w:val="-1"/>
          <w:szCs w:val="22"/>
        </w:rPr>
        <w:t>a</w:t>
      </w:r>
      <w:r w:rsidRPr="00EA493D">
        <w:rPr>
          <w:color w:val="000000"/>
          <w:szCs w:val="22"/>
        </w:rPr>
        <w:t>llowing</w:t>
      </w:r>
      <w:r w:rsidRPr="00EA493D">
        <w:rPr>
          <w:color w:val="000000"/>
          <w:spacing w:val="-2"/>
          <w:szCs w:val="22"/>
        </w:rPr>
        <w:t xml:space="preserve"> </w:t>
      </w:r>
      <w:r w:rsidRPr="00EA493D">
        <w:rPr>
          <w:color w:val="000000"/>
          <w:szCs w:val="22"/>
        </w:rPr>
        <w:t>the</w:t>
      </w:r>
      <w:r w:rsidRPr="00EA493D">
        <w:rPr>
          <w:color w:val="000000"/>
          <w:spacing w:val="-1"/>
          <w:szCs w:val="22"/>
        </w:rPr>
        <w:t xml:space="preserve"> c</w:t>
      </w:r>
      <w:r w:rsidRPr="00EA493D">
        <w:rPr>
          <w:color w:val="000000"/>
          <w:spacing w:val="2"/>
          <w:szCs w:val="22"/>
        </w:rPr>
        <w:t>h</w:t>
      </w:r>
      <w:r w:rsidRPr="00EA493D">
        <w:rPr>
          <w:color w:val="000000"/>
          <w:spacing w:val="-1"/>
          <w:szCs w:val="22"/>
        </w:rPr>
        <w:t>ar</w:t>
      </w:r>
      <w:r w:rsidRPr="00EA493D">
        <w:rPr>
          <w:color w:val="000000"/>
          <w:spacing w:val="1"/>
          <w:szCs w:val="22"/>
        </w:rPr>
        <w:t>a</w:t>
      </w:r>
      <w:r w:rsidRPr="00EA493D">
        <w:rPr>
          <w:color w:val="000000"/>
          <w:spacing w:val="-1"/>
          <w:szCs w:val="22"/>
        </w:rPr>
        <w:t>c</w:t>
      </w:r>
      <w:r w:rsidRPr="00EA493D">
        <w:rPr>
          <w:color w:val="000000"/>
          <w:spacing w:val="3"/>
          <w:szCs w:val="22"/>
        </w:rPr>
        <w:t>t</w:t>
      </w:r>
      <w:r w:rsidRPr="00EA493D">
        <w:rPr>
          <w:color w:val="000000"/>
          <w:spacing w:val="-1"/>
          <w:szCs w:val="22"/>
        </w:rPr>
        <w:t>er</w:t>
      </w:r>
      <w:r w:rsidRPr="00EA493D">
        <w:rPr>
          <w:color w:val="000000"/>
          <w:szCs w:val="22"/>
        </w:rPr>
        <w:t>s in the</w:t>
      </w:r>
      <w:r w:rsidRPr="00EA493D">
        <w:rPr>
          <w:color w:val="000000"/>
          <w:spacing w:val="-1"/>
          <w:szCs w:val="22"/>
        </w:rPr>
        <w:t xml:space="preserve"> </w:t>
      </w:r>
      <w:r w:rsidRPr="00EA493D">
        <w:rPr>
          <w:color w:val="000000"/>
          <w:szCs w:val="22"/>
        </w:rPr>
        <w:t>t</w:t>
      </w:r>
      <w:r w:rsidRPr="00EA493D">
        <w:rPr>
          <w:color w:val="000000"/>
          <w:spacing w:val="-1"/>
          <w:szCs w:val="22"/>
        </w:rPr>
        <w:t>e</w:t>
      </w:r>
      <w:r w:rsidRPr="00EA493D">
        <w:rPr>
          <w:color w:val="000000"/>
          <w:spacing w:val="2"/>
          <w:szCs w:val="22"/>
        </w:rPr>
        <w:t>x</w:t>
      </w:r>
      <w:r w:rsidRPr="00EA493D">
        <w:rPr>
          <w:color w:val="000000"/>
          <w:szCs w:val="22"/>
        </w:rPr>
        <w:t xml:space="preserve">t to </w:t>
      </w:r>
      <w:r w:rsidRPr="00EA493D">
        <w:rPr>
          <w:color w:val="000000"/>
          <w:spacing w:val="-1"/>
          <w:szCs w:val="22"/>
        </w:rPr>
        <w:t>c</w:t>
      </w:r>
      <w:r w:rsidRPr="00EA493D">
        <w:rPr>
          <w:color w:val="000000"/>
          <w:szCs w:val="22"/>
        </w:rPr>
        <w:t>ome</w:t>
      </w:r>
      <w:r w:rsidRPr="00EA493D">
        <w:rPr>
          <w:color w:val="000000"/>
          <w:spacing w:val="-1"/>
          <w:szCs w:val="22"/>
        </w:rPr>
        <w:t xml:space="preserve"> </w:t>
      </w:r>
      <w:r w:rsidRPr="00EA493D">
        <w:rPr>
          <w:color w:val="000000"/>
          <w:szCs w:val="22"/>
        </w:rPr>
        <w:t>to li</w:t>
      </w:r>
      <w:r w:rsidRPr="00EA493D">
        <w:rPr>
          <w:color w:val="000000"/>
          <w:spacing w:val="-1"/>
          <w:szCs w:val="22"/>
        </w:rPr>
        <w:t>f</w:t>
      </w:r>
      <w:r w:rsidRPr="00EA493D">
        <w:rPr>
          <w:color w:val="000000"/>
          <w:szCs w:val="22"/>
        </w:rPr>
        <w:t>e</w:t>
      </w:r>
      <w:r w:rsidRPr="00EA493D">
        <w:rPr>
          <w:color w:val="000000"/>
          <w:spacing w:val="-1"/>
          <w:szCs w:val="22"/>
        </w:rPr>
        <w:t xml:space="preserve"> </w:t>
      </w:r>
      <w:r w:rsidRPr="00EA493D">
        <w:rPr>
          <w:color w:val="000000"/>
          <w:szCs w:val="22"/>
        </w:rPr>
        <w:t>in a</w:t>
      </w:r>
      <w:r w:rsidRPr="00EA493D">
        <w:rPr>
          <w:color w:val="000000"/>
          <w:spacing w:val="-1"/>
          <w:szCs w:val="22"/>
        </w:rPr>
        <w:t xml:space="preserve"> </w:t>
      </w:r>
      <w:r w:rsidRPr="00EA493D">
        <w:rPr>
          <w:color w:val="000000"/>
          <w:szCs w:val="22"/>
        </w:rPr>
        <w:t>d</w:t>
      </w:r>
      <w:r w:rsidRPr="00EA493D">
        <w:rPr>
          <w:color w:val="000000"/>
          <w:spacing w:val="-1"/>
          <w:szCs w:val="22"/>
        </w:rPr>
        <w:t>ra</w:t>
      </w:r>
      <w:r w:rsidRPr="00EA493D">
        <w:rPr>
          <w:color w:val="000000"/>
          <w:szCs w:val="22"/>
        </w:rPr>
        <w:t>m</w:t>
      </w:r>
      <w:r w:rsidRPr="00EA493D">
        <w:rPr>
          <w:color w:val="000000"/>
          <w:spacing w:val="-1"/>
          <w:szCs w:val="22"/>
        </w:rPr>
        <w:t>a</w:t>
      </w:r>
      <w:r w:rsidRPr="00EA493D">
        <w:rPr>
          <w:color w:val="000000"/>
          <w:szCs w:val="22"/>
        </w:rPr>
        <w:t>tic</w:t>
      </w:r>
      <w:r w:rsidRPr="00EA493D">
        <w:rPr>
          <w:color w:val="000000"/>
          <w:spacing w:val="1"/>
          <w:szCs w:val="22"/>
        </w:rPr>
        <w:t xml:space="preserve"> </w:t>
      </w:r>
      <w:r w:rsidRPr="00EA493D">
        <w:rPr>
          <w:color w:val="000000"/>
          <w:szCs w:val="22"/>
        </w:rPr>
        <w:t>w</w:t>
      </w:r>
      <w:r w:rsidRPr="00EA493D">
        <w:rPr>
          <w:color w:val="000000"/>
          <w:spacing w:val="4"/>
          <w:szCs w:val="22"/>
        </w:rPr>
        <w:t>a</w:t>
      </w:r>
      <w:r w:rsidRPr="00EA493D">
        <w:rPr>
          <w:color w:val="000000"/>
          <w:szCs w:val="22"/>
        </w:rPr>
        <w:t>y po</w:t>
      </w:r>
      <w:r w:rsidRPr="00EA493D">
        <w:rPr>
          <w:color w:val="000000"/>
          <w:spacing w:val="-1"/>
          <w:szCs w:val="22"/>
        </w:rPr>
        <w:t>r</w:t>
      </w:r>
      <w:r w:rsidRPr="00EA493D">
        <w:rPr>
          <w:color w:val="000000"/>
          <w:szCs w:val="22"/>
        </w:rPr>
        <w:t>t</w:t>
      </w:r>
      <w:r w:rsidRPr="00EA493D">
        <w:rPr>
          <w:color w:val="000000"/>
          <w:spacing w:val="-1"/>
          <w:szCs w:val="22"/>
        </w:rPr>
        <w:t>r</w:t>
      </w:r>
      <w:r w:rsidRPr="00EA493D">
        <w:rPr>
          <w:color w:val="000000"/>
          <w:spacing w:val="4"/>
          <w:szCs w:val="22"/>
        </w:rPr>
        <w:t>a</w:t>
      </w:r>
      <w:r w:rsidRPr="00EA493D">
        <w:rPr>
          <w:color w:val="000000"/>
          <w:spacing w:val="-5"/>
          <w:szCs w:val="22"/>
        </w:rPr>
        <w:t>y</w:t>
      </w:r>
      <w:r w:rsidRPr="00EA493D">
        <w:rPr>
          <w:color w:val="000000"/>
          <w:szCs w:val="22"/>
        </w:rPr>
        <w:t>i</w:t>
      </w:r>
      <w:r w:rsidRPr="00EA493D">
        <w:rPr>
          <w:color w:val="000000"/>
          <w:spacing w:val="2"/>
          <w:szCs w:val="22"/>
        </w:rPr>
        <w:t>n</w:t>
      </w:r>
      <w:r w:rsidRPr="00EA493D">
        <w:rPr>
          <w:color w:val="000000"/>
          <w:szCs w:val="22"/>
        </w:rPr>
        <w:t>g</w:t>
      </w:r>
      <w:r w:rsidRPr="00EA493D">
        <w:rPr>
          <w:color w:val="000000"/>
          <w:spacing w:val="-2"/>
          <w:szCs w:val="22"/>
        </w:rPr>
        <w:t xml:space="preserve"> </w:t>
      </w:r>
      <w:r w:rsidRPr="00EA493D">
        <w:rPr>
          <w:color w:val="000000"/>
          <w:szCs w:val="22"/>
        </w:rPr>
        <w:t>both the</w:t>
      </w:r>
      <w:r w:rsidRPr="00EA493D">
        <w:rPr>
          <w:color w:val="000000"/>
          <w:spacing w:val="-1"/>
          <w:szCs w:val="22"/>
        </w:rPr>
        <w:t xml:space="preserve"> </w:t>
      </w:r>
      <w:r w:rsidRPr="00EA493D">
        <w:rPr>
          <w:color w:val="000000"/>
          <w:szCs w:val="22"/>
        </w:rPr>
        <w:t>n</w:t>
      </w:r>
      <w:r w:rsidRPr="00EA493D">
        <w:rPr>
          <w:color w:val="000000"/>
          <w:spacing w:val="-1"/>
          <w:szCs w:val="22"/>
        </w:rPr>
        <w:t>a</w:t>
      </w:r>
      <w:r w:rsidRPr="00EA493D">
        <w:rPr>
          <w:color w:val="000000"/>
          <w:spacing w:val="2"/>
          <w:szCs w:val="22"/>
        </w:rPr>
        <w:t>r</w:t>
      </w:r>
      <w:r w:rsidRPr="00EA493D">
        <w:rPr>
          <w:color w:val="000000"/>
          <w:spacing w:val="-1"/>
          <w:szCs w:val="22"/>
        </w:rPr>
        <w:t>r</w:t>
      </w:r>
      <w:r w:rsidRPr="00EA493D">
        <w:rPr>
          <w:color w:val="000000"/>
          <w:spacing w:val="1"/>
          <w:szCs w:val="22"/>
        </w:rPr>
        <w:t>a</w:t>
      </w:r>
      <w:r w:rsidRPr="00EA493D">
        <w:rPr>
          <w:color w:val="000000"/>
          <w:szCs w:val="22"/>
        </w:rPr>
        <w:t>tor</w:t>
      </w:r>
      <w:r w:rsidRPr="00EA493D">
        <w:rPr>
          <w:color w:val="000000"/>
          <w:spacing w:val="-1"/>
          <w:szCs w:val="22"/>
        </w:rPr>
        <w:t xml:space="preserve"> a</w:t>
      </w:r>
      <w:r w:rsidRPr="00EA493D">
        <w:rPr>
          <w:color w:val="000000"/>
          <w:szCs w:val="22"/>
        </w:rPr>
        <w:t xml:space="preserve">nd </w:t>
      </w:r>
      <w:r w:rsidRPr="00EA493D">
        <w:rPr>
          <w:color w:val="000000"/>
          <w:spacing w:val="-1"/>
          <w:szCs w:val="22"/>
        </w:rPr>
        <w:t>a</w:t>
      </w:r>
      <w:r w:rsidRPr="00EA493D">
        <w:rPr>
          <w:color w:val="000000"/>
          <w:szCs w:val="22"/>
        </w:rPr>
        <w:t>ll the</w:t>
      </w:r>
      <w:r w:rsidRPr="00EA493D">
        <w:rPr>
          <w:color w:val="000000"/>
          <w:spacing w:val="-1"/>
          <w:szCs w:val="22"/>
        </w:rPr>
        <w:t xml:space="preserve"> c</w:t>
      </w:r>
      <w:r w:rsidRPr="00EA493D">
        <w:rPr>
          <w:color w:val="000000"/>
          <w:szCs w:val="22"/>
        </w:rPr>
        <w:t>h</w:t>
      </w:r>
      <w:r w:rsidRPr="00EA493D">
        <w:rPr>
          <w:color w:val="000000"/>
          <w:spacing w:val="1"/>
          <w:szCs w:val="22"/>
        </w:rPr>
        <w:t>a</w:t>
      </w:r>
      <w:r w:rsidRPr="00EA493D">
        <w:rPr>
          <w:color w:val="000000"/>
          <w:spacing w:val="-1"/>
          <w:szCs w:val="22"/>
        </w:rPr>
        <w:t>rac</w:t>
      </w:r>
      <w:r w:rsidRPr="00EA493D">
        <w:rPr>
          <w:color w:val="000000"/>
          <w:spacing w:val="3"/>
          <w:szCs w:val="22"/>
        </w:rPr>
        <w:t>t</w:t>
      </w:r>
      <w:r w:rsidRPr="00EA493D">
        <w:rPr>
          <w:color w:val="000000"/>
          <w:spacing w:val="-1"/>
          <w:szCs w:val="22"/>
        </w:rPr>
        <w:t>er</w:t>
      </w:r>
      <w:r w:rsidRPr="00EA493D">
        <w:rPr>
          <w:color w:val="000000"/>
          <w:szCs w:val="22"/>
        </w:rPr>
        <w:t>s</w:t>
      </w:r>
      <w:r w:rsidRPr="00EA493D">
        <w:rPr>
          <w:color w:val="000000"/>
          <w:spacing w:val="3"/>
          <w:szCs w:val="22"/>
        </w:rPr>
        <w:t xml:space="preserve"> </w:t>
      </w:r>
      <w:r w:rsidRPr="00EA493D">
        <w:rPr>
          <w:color w:val="000000"/>
          <w:szCs w:val="22"/>
        </w:rPr>
        <w:t>in the</w:t>
      </w:r>
      <w:r w:rsidRPr="00EA493D">
        <w:rPr>
          <w:color w:val="000000"/>
          <w:spacing w:val="-1"/>
          <w:szCs w:val="22"/>
        </w:rPr>
        <w:t xml:space="preserve"> </w:t>
      </w:r>
      <w:r w:rsidRPr="00EA493D">
        <w:rPr>
          <w:color w:val="000000"/>
          <w:szCs w:val="22"/>
        </w:rPr>
        <w:t>t</w:t>
      </w:r>
      <w:r w:rsidRPr="00EA493D">
        <w:rPr>
          <w:color w:val="000000"/>
          <w:spacing w:val="-1"/>
          <w:szCs w:val="22"/>
        </w:rPr>
        <w:t>a</w:t>
      </w:r>
      <w:r w:rsidRPr="00EA493D">
        <w:rPr>
          <w:color w:val="000000"/>
          <w:szCs w:val="22"/>
        </w:rPr>
        <w:t>l</w:t>
      </w:r>
      <w:r w:rsidRPr="00EA493D">
        <w:rPr>
          <w:color w:val="000000"/>
          <w:spacing w:val="-1"/>
          <w:szCs w:val="22"/>
        </w:rPr>
        <w:t>e</w:t>
      </w:r>
      <w:r w:rsidRPr="00EA493D">
        <w:rPr>
          <w:color w:val="000000"/>
          <w:szCs w:val="22"/>
        </w:rPr>
        <w:t>.</w:t>
      </w:r>
      <w:r w:rsidRPr="00EA493D">
        <w:rPr>
          <w:color w:val="000000"/>
          <w:spacing w:val="2"/>
          <w:szCs w:val="22"/>
        </w:rPr>
        <w:t xml:space="preserve"> </w:t>
      </w:r>
      <w:r w:rsidRPr="00EA493D">
        <w:rPr>
          <w:color w:val="000000"/>
          <w:spacing w:val="-3"/>
          <w:szCs w:val="22"/>
        </w:rPr>
        <w:t>I</w:t>
      </w:r>
      <w:r w:rsidRPr="00EA493D">
        <w:rPr>
          <w:color w:val="000000"/>
          <w:szCs w:val="22"/>
        </w:rPr>
        <w:t>n o</w:t>
      </w:r>
      <w:r w:rsidRPr="00EA493D">
        <w:rPr>
          <w:color w:val="000000"/>
          <w:spacing w:val="-1"/>
          <w:szCs w:val="22"/>
        </w:rPr>
        <w:t>r</w:t>
      </w:r>
      <w:r w:rsidRPr="00EA493D">
        <w:rPr>
          <w:color w:val="000000"/>
          <w:szCs w:val="22"/>
        </w:rPr>
        <w:t>d</w:t>
      </w:r>
      <w:r w:rsidRPr="00EA493D">
        <w:rPr>
          <w:color w:val="000000"/>
          <w:spacing w:val="1"/>
          <w:szCs w:val="22"/>
        </w:rPr>
        <w:t>e</w:t>
      </w:r>
      <w:r w:rsidRPr="00EA493D">
        <w:rPr>
          <w:color w:val="000000"/>
          <w:szCs w:val="22"/>
        </w:rPr>
        <w:t>r</w:t>
      </w:r>
      <w:r w:rsidRPr="00EA493D">
        <w:rPr>
          <w:color w:val="000000"/>
          <w:spacing w:val="-1"/>
          <w:szCs w:val="22"/>
        </w:rPr>
        <w:t xml:space="preserve"> </w:t>
      </w:r>
      <w:r w:rsidRPr="00EA493D">
        <w:rPr>
          <w:color w:val="000000"/>
          <w:szCs w:val="22"/>
        </w:rPr>
        <w:t xml:space="preserve">to </w:t>
      </w:r>
      <w:r w:rsidRPr="00EA493D">
        <w:rPr>
          <w:color w:val="000000"/>
          <w:spacing w:val="-1"/>
          <w:szCs w:val="22"/>
        </w:rPr>
        <w:t>r</w:t>
      </w:r>
      <w:r w:rsidRPr="00EA493D">
        <w:rPr>
          <w:color w:val="000000"/>
          <w:spacing w:val="1"/>
          <w:szCs w:val="22"/>
        </w:rPr>
        <w:t>ea</w:t>
      </w:r>
      <w:r w:rsidRPr="00EA493D">
        <w:rPr>
          <w:color w:val="000000"/>
          <w:szCs w:val="22"/>
        </w:rPr>
        <w:t>d a</w:t>
      </w:r>
      <w:r w:rsidRPr="00EA493D">
        <w:rPr>
          <w:color w:val="000000"/>
          <w:spacing w:val="-1"/>
          <w:szCs w:val="22"/>
        </w:rPr>
        <w:t xml:space="preserve"> </w:t>
      </w:r>
      <w:r w:rsidRPr="00EA493D">
        <w:rPr>
          <w:color w:val="000000"/>
          <w:szCs w:val="22"/>
        </w:rPr>
        <w:t>sto</w:t>
      </w:r>
      <w:r w:rsidRPr="00EA493D">
        <w:rPr>
          <w:color w:val="000000"/>
          <w:spacing w:val="2"/>
          <w:szCs w:val="22"/>
        </w:rPr>
        <w:t>r</w:t>
      </w:r>
      <w:r w:rsidRPr="00EA493D">
        <w:rPr>
          <w:color w:val="000000"/>
          <w:szCs w:val="22"/>
        </w:rPr>
        <w:t>y</w:t>
      </w:r>
      <w:r w:rsidRPr="00EA493D">
        <w:rPr>
          <w:color w:val="000000"/>
          <w:spacing w:val="-5"/>
          <w:szCs w:val="22"/>
        </w:rPr>
        <w:t xml:space="preserve"> </w:t>
      </w:r>
      <w:r w:rsidRPr="00EA493D">
        <w:rPr>
          <w:color w:val="000000"/>
          <w:szCs w:val="22"/>
        </w:rPr>
        <w:t xml:space="preserve">out loud with </w:t>
      </w:r>
      <w:r w:rsidRPr="00EA493D">
        <w:rPr>
          <w:color w:val="000000"/>
          <w:spacing w:val="-1"/>
          <w:szCs w:val="22"/>
        </w:rPr>
        <w:t>e</w:t>
      </w:r>
      <w:r w:rsidRPr="00EA493D">
        <w:rPr>
          <w:color w:val="000000"/>
          <w:spacing w:val="2"/>
          <w:szCs w:val="22"/>
        </w:rPr>
        <w:t>x</w:t>
      </w:r>
      <w:r w:rsidRPr="00EA493D">
        <w:rPr>
          <w:color w:val="000000"/>
          <w:szCs w:val="22"/>
        </w:rPr>
        <w:t>p</w:t>
      </w:r>
      <w:r w:rsidRPr="00EA493D">
        <w:rPr>
          <w:color w:val="000000"/>
          <w:spacing w:val="-1"/>
          <w:szCs w:val="22"/>
        </w:rPr>
        <w:t>re</w:t>
      </w:r>
      <w:r w:rsidRPr="00EA493D">
        <w:rPr>
          <w:color w:val="000000"/>
          <w:szCs w:val="22"/>
        </w:rPr>
        <w:t>ssion, t</w:t>
      </w:r>
      <w:r w:rsidRPr="00EA493D">
        <w:rPr>
          <w:color w:val="000000"/>
          <w:spacing w:val="2"/>
          <w:szCs w:val="22"/>
        </w:rPr>
        <w:t>r</w:t>
      </w:r>
      <w:r w:rsidRPr="00EA493D">
        <w:rPr>
          <w:color w:val="000000"/>
          <w:szCs w:val="22"/>
        </w:rPr>
        <w:t>y</w:t>
      </w:r>
      <w:r w:rsidRPr="00EA493D">
        <w:rPr>
          <w:color w:val="000000"/>
          <w:spacing w:val="-5"/>
          <w:szCs w:val="22"/>
        </w:rPr>
        <w:t xml:space="preserve"> </w:t>
      </w:r>
      <w:r w:rsidRPr="00EA493D">
        <w:rPr>
          <w:color w:val="000000"/>
          <w:szCs w:val="22"/>
        </w:rPr>
        <w:t>to pi</w:t>
      </w:r>
      <w:r w:rsidRPr="00EA493D">
        <w:rPr>
          <w:color w:val="000000"/>
          <w:spacing w:val="-1"/>
          <w:szCs w:val="22"/>
        </w:rPr>
        <w:t>c</w:t>
      </w:r>
      <w:r w:rsidRPr="00EA493D">
        <w:rPr>
          <w:color w:val="000000"/>
          <w:szCs w:val="22"/>
        </w:rPr>
        <w:t>tu</w:t>
      </w:r>
      <w:r w:rsidRPr="00EA493D">
        <w:rPr>
          <w:color w:val="000000"/>
          <w:spacing w:val="-1"/>
          <w:szCs w:val="22"/>
        </w:rPr>
        <w:t>r</w:t>
      </w:r>
      <w:r w:rsidRPr="00EA493D">
        <w:rPr>
          <w:color w:val="000000"/>
          <w:szCs w:val="22"/>
        </w:rPr>
        <w:t>e</w:t>
      </w:r>
      <w:r w:rsidRPr="00EA493D">
        <w:rPr>
          <w:color w:val="000000"/>
          <w:spacing w:val="1"/>
          <w:szCs w:val="22"/>
        </w:rPr>
        <w:t xml:space="preserve"> </w:t>
      </w:r>
      <w:r w:rsidRPr="00EA493D">
        <w:rPr>
          <w:color w:val="000000"/>
          <w:szCs w:val="22"/>
        </w:rPr>
        <w:t>the</w:t>
      </w:r>
      <w:r w:rsidRPr="00EA493D">
        <w:rPr>
          <w:color w:val="000000"/>
          <w:spacing w:val="-1"/>
          <w:szCs w:val="22"/>
        </w:rPr>
        <w:t xml:space="preserve"> </w:t>
      </w:r>
      <w:r w:rsidRPr="00EA493D">
        <w:rPr>
          <w:color w:val="000000"/>
          <w:szCs w:val="22"/>
        </w:rPr>
        <w:t>sto</w:t>
      </w:r>
      <w:r w:rsidRPr="00EA493D">
        <w:rPr>
          <w:color w:val="000000"/>
          <w:spacing w:val="2"/>
          <w:szCs w:val="22"/>
        </w:rPr>
        <w:t>r</w:t>
      </w:r>
      <w:r w:rsidRPr="00EA493D">
        <w:rPr>
          <w:color w:val="000000"/>
          <w:szCs w:val="22"/>
        </w:rPr>
        <w:t>y</w:t>
      </w:r>
      <w:r w:rsidRPr="00EA493D">
        <w:rPr>
          <w:color w:val="000000"/>
          <w:spacing w:val="-5"/>
          <w:szCs w:val="22"/>
        </w:rPr>
        <w:t xml:space="preserve"> </w:t>
      </w:r>
      <w:r w:rsidRPr="00EA493D">
        <w:rPr>
          <w:color w:val="000000"/>
          <w:szCs w:val="22"/>
        </w:rPr>
        <w:t>in</w:t>
      </w:r>
      <w:r w:rsidRPr="00EA493D">
        <w:rPr>
          <w:color w:val="000000"/>
          <w:spacing w:val="5"/>
          <w:szCs w:val="22"/>
        </w:rPr>
        <w:t xml:space="preserve"> </w:t>
      </w:r>
      <w:r w:rsidRPr="00EA493D">
        <w:rPr>
          <w:color w:val="000000"/>
          <w:spacing w:val="-5"/>
          <w:szCs w:val="22"/>
        </w:rPr>
        <w:t>y</w:t>
      </w:r>
      <w:r w:rsidRPr="00EA493D">
        <w:rPr>
          <w:color w:val="000000"/>
          <w:szCs w:val="22"/>
        </w:rPr>
        <w:t>our</w:t>
      </w:r>
      <w:r w:rsidRPr="00EA493D">
        <w:rPr>
          <w:color w:val="000000"/>
          <w:spacing w:val="-1"/>
          <w:szCs w:val="22"/>
        </w:rPr>
        <w:t xml:space="preserve"> </w:t>
      </w:r>
      <w:r w:rsidRPr="00EA493D">
        <w:rPr>
          <w:color w:val="000000"/>
          <w:spacing w:val="2"/>
          <w:szCs w:val="22"/>
        </w:rPr>
        <w:t>o</w:t>
      </w:r>
      <w:r w:rsidRPr="00EA493D">
        <w:rPr>
          <w:color w:val="000000"/>
          <w:szCs w:val="22"/>
        </w:rPr>
        <w:t>wn im</w:t>
      </w:r>
      <w:r w:rsidRPr="00EA493D">
        <w:rPr>
          <w:color w:val="000000"/>
          <w:spacing w:val="-1"/>
          <w:szCs w:val="22"/>
        </w:rPr>
        <w:t>a</w:t>
      </w:r>
      <w:r w:rsidRPr="00EA493D">
        <w:rPr>
          <w:color w:val="000000"/>
          <w:spacing w:val="-2"/>
          <w:szCs w:val="22"/>
        </w:rPr>
        <w:t>g</w:t>
      </w:r>
      <w:r w:rsidRPr="00EA493D">
        <w:rPr>
          <w:color w:val="000000"/>
          <w:szCs w:val="22"/>
        </w:rPr>
        <w:t>i</w:t>
      </w:r>
      <w:r w:rsidRPr="00EA493D">
        <w:rPr>
          <w:color w:val="000000"/>
          <w:spacing w:val="2"/>
          <w:szCs w:val="22"/>
        </w:rPr>
        <w:t>n</w:t>
      </w:r>
      <w:r w:rsidRPr="00EA493D">
        <w:rPr>
          <w:color w:val="000000"/>
          <w:spacing w:val="-1"/>
          <w:szCs w:val="22"/>
        </w:rPr>
        <w:t>a</w:t>
      </w:r>
      <w:r w:rsidRPr="00EA493D">
        <w:rPr>
          <w:color w:val="000000"/>
          <w:szCs w:val="22"/>
        </w:rPr>
        <w:t xml:space="preserve">tion </w:t>
      </w:r>
      <w:r w:rsidRPr="00EA493D">
        <w:rPr>
          <w:color w:val="000000"/>
          <w:spacing w:val="-1"/>
          <w:szCs w:val="22"/>
        </w:rPr>
        <w:t>a</w:t>
      </w:r>
      <w:r w:rsidRPr="00EA493D">
        <w:rPr>
          <w:color w:val="000000"/>
          <w:szCs w:val="22"/>
        </w:rPr>
        <w:t>s</w:t>
      </w:r>
      <w:r w:rsidRPr="00EA493D">
        <w:rPr>
          <w:color w:val="000000"/>
          <w:spacing w:val="3"/>
          <w:szCs w:val="22"/>
        </w:rPr>
        <w:t xml:space="preserve"> </w:t>
      </w:r>
      <w:r w:rsidRPr="00EA493D">
        <w:rPr>
          <w:color w:val="000000"/>
          <w:spacing w:val="-5"/>
          <w:szCs w:val="22"/>
        </w:rPr>
        <w:t>y</w:t>
      </w:r>
      <w:r w:rsidRPr="00EA493D">
        <w:rPr>
          <w:color w:val="000000"/>
          <w:szCs w:val="22"/>
        </w:rPr>
        <w:t>ou</w:t>
      </w:r>
      <w:r w:rsidRPr="00EA493D">
        <w:rPr>
          <w:color w:val="000000"/>
          <w:spacing w:val="2"/>
          <w:szCs w:val="22"/>
        </w:rPr>
        <w:t xml:space="preserve"> </w:t>
      </w:r>
      <w:r w:rsidRPr="00EA493D">
        <w:rPr>
          <w:color w:val="000000"/>
          <w:spacing w:val="-1"/>
          <w:szCs w:val="22"/>
        </w:rPr>
        <w:t>a</w:t>
      </w:r>
      <w:r w:rsidRPr="00EA493D">
        <w:rPr>
          <w:color w:val="000000"/>
          <w:spacing w:val="2"/>
          <w:szCs w:val="22"/>
        </w:rPr>
        <w:t>r</w:t>
      </w:r>
      <w:r w:rsidRPr="00EA493D">
        <w:rPr>
          <w:color w:val="000000"/>
          <w:szCs w:val="22"/>
        </w:rPr>
        <w:t>e</w:t>
      </w:r>
      <w:r w:rsidRPr="00EA493D">
        <w:rPr>
          <w:color w:val="000000"/>
          <w:spacing w:val="-1"/>
          <w:szCs w:val="22"/>
        </w:rPr>
        <w:t xml:space="preserve"> r</w:t>
      </w:r>
      <w:r w:rsidRPr="00EA493D">
        <w:rPr>
          <w:color w:val="000000"/>
          <w:spacing w:val="1"/>
          <w:szCs w:val="22"/>
        </w:rPr>
        <w:t>e</w:t>
      </w:r>
      <w:r w:rsidRPr="00EA493D">
        <w:rPr>
          <w:color w:val="000000"/>
          <w:spacing w:val="-1"/>
          <w:szCs w:val="22"/>
        </w:rPr>
        <w:t>a</w:t>
      </w:r>
      <w:r w:rsidRPr="00EA493D">
        <w:rPr>
          <w:color w:val="000000"/>
          <w:spacing w:val="2"/>
          <w:szCs w:val="22"/>
        </w:rPr>
        <w:t>d</w:t>
      </w:r>
      <w:r w:rsidRPr="00EA493D">
        <w:rPr>
          <w:color w:val="000000"/>
          <w:szCs w:val="22"/>
        </w:rPr>
        <w:t>ing</w:t>
      </w:r>
      <w:r w:rsidRPr="00EA493D">
        <w:rPr>
          <w:color w:val="000000"/>
          <w:spacing w:val="-2"/>
          <w:szCs w:val="22"/>
        </w:rPr>
        <w:t xml:space="preserve"> </w:t>
      </w:r>
      <w:r w:rsidRPr="00EA493D">
        <w:rPr>
          <w:color w:val="000000"/>
          <w:szCs w:val="22"/>
        </w:rPr>
        <w:t>it. The</w:t>
      </w:r>
      <w:r w:rsidRPr="00EA493D">
        <w:rPr>
          <w:color w:val="000000"/>
          <w:spacing w:val="-1"/>
          <w:szCs w:val="22"/>
        </w:rPr>
        <w:t xml:space="preserve"> </w:t>
      </w:r>
      <w:r w:rsidRPr="00EA493D">
        <w:rPr>
          <w:color w:val="000000"/>
          <w:szCs w:val="22"/>
        </w:rPr>
        <w:t>mo</w:t>
      </w:r>
      <w:r w:rsidRPr="00EA493D">
        <w:rPr>
          <w:color w:val="000000"/>
          <w:spacing w:val="-1"/>
          <w:szCs w:val="22"/>
        </w:rPr>
        <w:t>r</w:t>
      </w:r>
      <w:r w:rsidRPr="00EA493D">
        <w:rPr>
          <w:color w:val="000000"/>
          <w:szCs w:val="22"/>
        </w:rPr>
        <w:t>e</w:t>
      </w:r>
      <w:r w:rsidRPr="00EA493D">
        <w:rPr>
          <w:color w:val="000000"/>
          <w:spacing w:val="4"/>
          <w:szCs w:val="22"/>
        </w:rPr>
        <w:t xml:space="preserve"> </w:t>
      </w:r>
      <w:r w:rsidRPr="00EA493D">
        <w:rPr>
          <w:color w:val="000000"/>
          <w:spacing w:val="-5"/>
          <w:szCs w:val="22"/>
        </w:rPr>
        <w:t>y</w:t>
      </w:r>
      <w:r w:rsidRPr="00EA493D">
        <w:rPr>
          <w:color w:val="000000"/>
          <w:szCs w:val="22"/>
        </w:rPr>
        <w:t>ou im</w:t>
      </w:r>
      <w:r w:rsidRPr="00EA493D">
        <w:rPr>
          <w:color w:val="000000"/>
          <w:spacing w:val="-1"/>
          <w:szCs w:val="22"/>
        </w:rPr>
        <w:t>a</w:t>
      </w:r>
      <w:r w:rsidRPr="00EA493D">
        <w:rPr>
          <w:color w:val="000000"/>
          <w:spacing w:val="-2"/>
          <w:szCs w:val="22"/>
        </w:rPr>
        <w:t>g</w:t>
      </w:r>
      <w:r w:rsidRPr="00EA493D">
        <w:rPr>
          <w:color w:val="000000"/>
          <w:szCs w:val="22"/>
        </w:rPr>
        <w:t>ine</w:t>
      </w:r>
      <w:r w:rsidRPr="00EA493D">
        <w:rPr>
          <w:color w:val="000000"/>
          <w:spacing w:val="-1"/>
          <w:szCs w:val="22"/>
        </w:rPr>
        <w:t xml:space="preserve"> </w:t>
      </w:r>
      <w:r w:rsidRPr="00EA493D">
        <w:rPr>
          <w:color w:val="000000"/>
          <w:szCs w:val="22"/>
        </w:rPr>
        <w:t>the</w:t>
      </w:r>
      <w:r w:rsidRPr="00EA493D">
        <w:rPr>
          <w:color w:val="000000"/>
          <w:spacing w:val="1"/>
          <w:szCs w:val="22"/>
        </w:rPr>
        <w:t xml:space="preserve"> </w:t>
      </w:r>
      <w:r w:rsidRPr="00EA493D">
        <w:rPr>
          <w:color w:val="000000"/>
          <w:spacing w:val="-1"/>
          <w:szCs w:val="22"/>
        </w:rPr>
        <w:t>c</w:t>
      </w:r>
      <w:r w:rsidRPr="00EA493D">
        <w:rPr>
          <w:color w:val="000000"/>
          <w:szCs w:val="22"/>
        </w:rPr>
        <w:t>h</w:t>
      </w:r>
      <w:r w:rsidRPr="00EA493D">
        <w:rPr>
          <w:color w:val="000000"/>
          <w:spacing w:val="-1"/>
          <w:szCs w:val="22"/>
        </w:rPr>
        <w:t>a</w:t>
      </w:r>
      <w:r w:rsidRPr="00EA493D">
        <w:rPr>
          <w:color w:val="000000"/>
          <w:spacing w:val="2"/>
          <w:szCs w:val="22"/>
        </w:rPr>
        <w:t>r</w:t>
      </w:r>
      <w:r w:rsidRPr="00EA493D">
        <w:rPr>
          <w:color w:val="000000"/>
          <w:spacing w:val="-1"/>
          <w:szCs w:val="22"/>
        </w:rPr>
        <w:t>ac</w:t>
      </w:r>
      <w:r w:rsidRPr="00EA493D">
        <w:rPr>
          <w:color w:val="000000"/>
          <w:szCs w:val="22"/>
        </w:rPr>
        <w:t>t</w:t>
      </w:r>
      <w:r w:rsidRPr="00EA493D">
        <w:rPr>
          <w:color w:val="000000"/>
          <w:spacing w:val="1"/>
          <w:szCs w:val="22"/>
        </w:rPr>
        <w:t>e</w:t>
      </w:r>
      <w:r w:rsidRPr="00EA493D">
        <w:rPr>
          <w:color w:val="000000"/>
          <w:spacing w:val="-1"/>
          <w:szCs w:val="22"/>
        </w:rPr>
        <w:t>r</w:t>
      </w:r>
      <w:r w:rsidRPr="00EA493D">
        <w:rPr>
          <w:color w:val="000000"/>
          <w:szCs w:val="22"/>
        </w:rPr>
        <w:t xml:space="preserve">s, </w:t>
      </w:r>
      <w:r w:rsidRPr="00EA493D">
        <w:rPr>
          <w:color w:val="000000"/>
          <w:spacing w:val="3"/>
          <w:szCs w:val="22"/>
        </w:rPr>
        <w:t>s</w:t>
      </w:r>
      <w:r w:rsidRPr="00EA493D">
        <w:rPr>
          <w:color w:val="000000"/>
          <w:spacing w:val="-1"/>
          <w:szCs w:val="22"/>
        </w:rPr>
        <w:t>e</w:t>
      </w:r>
      <w:r w:rsidRPr="00EA493D">
        <w:rPr>
          <w:color w:val="000000"/>
          <w:szCs w:val="22"/>
        </w:rPr>
        <w:t>tting</w:t>
      </w:r>
      <w:r w:rsidRPr="00EA493D">
        <w:rPr>
          <w:color w:val="000000"/>
          <w:spacing w:val="-2"/>
          <w:szCs w:val="22"/>
        </w:rPr>
        <w:t xml:space="preserve"> </w:t>
      </w:r>
      <w:r w:rsidRPr="00EA493D">
        <w:rPr>
          <w:color w:val="000000"/>
          <w:spacing w:val="-1"/>
          <w:szCs w:val="22"/>
        </w:rPr>
        <w:t>a</w:t>
      </w:r>
      <w:r w:rsidRPr="00EA493D">
        <w:rPr>
          <w:color w:val="000000"/>
          <w:szCs w:val="22"/>
        </w:rPr>
        <w:t>nd</w:t>
      </w:r>
      <w:r w:rsidRPr="00EA493D">
        <w:rPr>
          <w:color w:val="000000"/>
          <w:spacing w:val="2"/>
          <w:szCs w:val="22"/>
        </w:rPr>
        <w:t xml:space="preserve"> </w:t>
      </w:r>
      <w:r w:rsidRPr="00EA493D">
        <w:rPr>
          <w:color w:val="000000"/>
          <w:spacing w:val="-1"/>
          <w:szCs w:val="22"/>
        </w:rPr>
        <w:t>ac</w:t>
      </w:r>
      <w:r w:rsidRPr="00EA493D">
        <w:rPr>
          <w:color w:val="000000"/>
          <w:szCs w:val="22"/>
        </w:rPr>
        <w:t>tion, the</w:t>
      </w:r>
      <w:r w:rsidRPr="00EA493D">
        <w:rPr>
          <w:color w:val="000000"/>
          <w:spacing w:val="-1"/>
          <w:szCs w:val="22"/>
        </w:rPr>
        <w:t xml:space="preserve"> </w:t>
      </w:r>
      <w:r w:rsidRPr="00EA493D">
        <w:rPr>
          <w:color w:val="000000"/>
          <w:szCs w:val="22"/>
        </w:rPr>
        <w:t>mo</w:t>
      </w:r>
      <w:r w:rsidRPr="00EA493D">
        <w:rPr>
          <w:color w:val="000000"/>
          <w:spacing w:val="-1"/>
          <w:szCs w:val="22"/>
        </w:rPr>
        <w:t>r</w:t>
      </w:r>
      <w:r w:rsidRPr="00EA493D">
        <w:rPr>
          <w:color w:val="000000"/>
          <w:szCs w:val="22"/>
        </w:rPr>
        <w:t>e</w:t>
      </w:r>
      <w:r w:rsidRPr="00EA493D">
        <w:rPr>
          <w:color w:val="000000"/>
          <w:spacing w:val="-1"/>
          <w:szCs w:val="22"/>
        </w:rPr>
        <w:t xml:space="preserve"> e</w:t>
      </w:r>
      <w:r w:rsidRPr="00EA493D">
        <w:rPr>
          <w:color w:val="000000"/>
          <w:spacing w:val="2"/>
          <w:szCs w:val="22"/>
        </w:rPr>
        <w:t>x</w:t>
      </w:r>
      <w:r w:rsidRPr="00EA493D">
        <w:rPr>
          <w:color w:val="000000"/>
          <w:szCs w:val="22"/>
        </w:rPr>
        <w:t>p</w:t>
      </w:r>
      <w:r w:rsidRPr="00EA493D">
        <w:rPr>
          <w:color w:val="000000"/>
          <w:spacing w:val="-1"/>
          <w:szCs w:val="22"/>
        </w:rPr>
        <w:t>re</w:t>
      </w:r>
      <w:r w:rsidRPr="00EA493D">
        <w:rPr>
          <w:color w:val="000000"/>
          <w:szCs w:val="22"/>
        </w:rPr>
        <w:t>ssive</w:t>
      </w:r>
      <w:r w:rsidRPr="00EA493D">
        <w:rPr>
          <w:color w:val="000000"/>
          <w:spacing w:val="-1"/>
          <w:szCs w:val="22"/>
        </w:rPr>
        <w:t xml:space="preserve"> </w:t>
      </w:r>
      <w:r w:rsidRPr="00EA493D">
        <w:rPr>
          <w:color w:val="000000"/>
          <w:szCs w:val="22"/>
        </w:rPr>
        <w:t>the</w:t>
      </w:r>
      <w:r w:rsidRPr="00EA493D">
        <w:rPr>
          <w:color w:val="000000"/>
          <w:spacing w:val="-1"/>
          <w:szCs w:val="22"/>
        </w:rPr>
        <w:t xml:space="preserve"> </w:t>
      </w:r>
      <w:r w:rsidRPr="00EA493D">
        <w:rPr>
          <w:color w:val="000000"/>
          <w:spacing w:val="2"/>
          <w:szCs w:val="22"/>
        </w:rPr>
        <w:t>r</w:t>
      </w:r>
      <w:r w:rsidRPr="00EA493D">
        <w:rPr>
          <w:color w:val="000000"/>
          <w:spacing w:val="-1"/>
          <w:szCs w:val="22"/>
        </w:rPr>
        <w:t>ea</w:t>
      </w:r>
      <w:r w:rsidRPr="00EA493D">
        <w:rPr>
          <w:color w:val="000000"/>
          <w:szCs w:val="22"/>
        </w:rPr>
        <w:t>di</w:t>
      </w:r>
      <w:r w:rsidRPr="00EA493D">
        <w:rPr>
          <w:color w:val="000000"/>
          <w:spacing w:val="2"/>
          <w:szCs w:val="22"/>
        </w:rPr>
        <w:t>n</w:t>
      </w:r>
      <w:r w:rsidRPr="00EA493D">
        <w:rPr>
          <w:color w:val="000000"/>
          <w:szCs w:val="22"/>
        </w:rPr>
        <w:t>g m</w:t>
      </w:r>
      <w:r w:rsidRPr="00EA493D">
        <w:rPr>
          <w:color w:val="000000"/>
          <w:spacing w:val="1"/>
          <w:szCs w:val="22"/>
        </w:rPr>
        <w:t>a</w:t>
      </w:r>
      <w:r w:rsidRPr="00EA493D">
        <w:rPr>
          <w:color w:val="000000"/>
          <w:szCs w:val="22"/>
        </w:rPr>
        <w:t>y</w:t>
      </w:r>
      <w:r w:rsidRPr="00EA493D">
        <w:rPr>
          <w:color w:val="000000"/>
          <w:spacing w:val="-5"/>
          <w:szCs w:val="22"/>
        </w:rPr>
        <w:t xml:space="preserve"> </w:t>
      </w:r>
      <w:r w:rsidRPr="00EA493D">
        <w:rPr>
          <w:color w:val="000000"/>
          <w:spacing w:val="2"/>
          <w:szCs w:val="22"/>
        </w:rPr>
        <w:t>b</w:t>
      </w:r>
      <w:r w:rsidRPr="00EA493D">
        <w:rPr>
          <w:color w:val="000000"/>
          <w:spacing w:val="-1"/>
          <w:szCs w:val="22"/>
        </w:rPr>
        <w:t>ec</w:t>
      </w:r>
      <w:r w:rsidRPr="00EA493D">
        <w:rPr>
          <w:color w:val="000000"/>
          <w:szCs w:val="22"/>
        </w:rPr>
        <w:t>om</w:t>
      </w:r>
      <w:r w:rsidRPr="00EA493D">
        <w:rPr>
          <w:color w:val="000000"/>
          <w:spacing w:val="-1"/>
          <w:szCs w:val="22"/>
        </w:rPr>
        <w:t>e!</w:t>
      </w:r>
    </w:p>
    <w:p w:rsidR="007B2F26" w:rsidRPr="00EA493D" w:rsidRDefault="007B2F26" w:rsidP="002B33F0">
      <w:pPr>
        <w:autoSpaceDE w:val="0"/>
        <w:autoSpaceDN w:val="0"/>
        <w:adjustRightInd w:val="0"/>
        <w:spacing w:line="360" w:lineRule="auto"/>
        <w:contextualSpacing/>
        <w:jc w:val="both"/>
        <w:rPr>
          <w:color w:val="000000"/>
          <w:szCs w:val="22"/>
        </w:rPr>
      </w:pPr>
    </w:p>
    <w:p w:rsidR="007B2F26" w:rsidRPr="00EA493D" w:rsidRDefault="007B2F26" w:rsidP="002B33F0">
      <w:pPr>
        <w:autoSpaceDE w:val="0"/>
        <w:autoSpaceDN w:val="0"/>
        <w:adjustRightInd w:val="0"/>
        <w:spacing w:line="360" w:lineRule="auto"/>
        <w:contextualSpacing/>
        <w:jc w:val="both"/>
        <w:rPr>
          <w:color w:val="000000"/>
          <w:szCs w:val="22"/>
        </w:rPr>
      </w:pPr>
      <w:r w:rsidRPr="00EA493D">
        <w:rPr>
          <w:bCs/>
          <w:color w:val="000000"/>
          <w:szCs w:val="22"/>
        </w:rPr>
        <w:t>R</w:t>
      </w:r>
      <w:r w:rsidRPr="00EA493D">
        <w:rPr>
          <w:bCs/>
          <w:color w:val="000000"/>
          <w:spacing w:val="1"/>
          <w:szCs w:val="22"/>
        </w:rPr>
        <w:t>e</w:t>
      </w:r>
      <w:r w:rsidRPr="00EA493D">
        <w:rPr>
          <w:bCs/>
          <w:color w:val="000000"/>
          <w:spacing w:val="-3"/>
          <w:szCs w:val="22"/>
        </w:rPr>
        <w:t>m</w:t>
      </w:r>
      <w:r w:rsidRPr="00EA493D">
        <w:rPr>
          <w:bCs/>
          <w:color w:val="000000"/>
          <w:spacing w:val="1"/>
          <w:szCs w:val="22"/>
        </w:rPr>
        <w:t>e</w:t>
      </w:r>
      <w:r w:rsidRPr="00EA493D">
        <w:rPr>
          <w:bCs/>
          <w:color w:val="000000"/>
          <w:spacing w:val="-3"/>
          <w:szCs w:val="22"/>
        </w:rPr>
        <w:t>m</w:t>
      </w:r>
      <w:r w:rsidRPr="00EA493D">
        <w:rPr>
          <w:bCs/>
          <w:color w:val="000000"/>
          <w:spacing w:val="3"/>
          <w:szCs w:val="22"/>
        </w:rPr>
        <w:t>b</w:t>
      </w:r>
      <w:r w:rsidRPr="00EA493D">
        <w:rPr>
          <w:bCs/>
          <w:color w:val="000000"/>
          <w:spacing w:val="-1"/>
          <w:szCs w:val="22"/>
        </w:rPr>
        <w:t>er</w:t>
      </w:r>
      <w:r w:rsidRPr="00EA493D">
        <w:rPr>
          <w:bCs/>
          <w:color w:val="000000"/>
          <w:szCs w:val="22"/>
        </w:rPr>
        <w:t>i</w:t>
      </w:r>
      <w:r w:rsidRPr="00EA493D">
        <w:rPr>
          <w:bCs/>
          <w:color w:val="000000"/>
          <w:spacing w:val="1"/>
          <w:szCs w:val="22"/>
        </w:rPr>
        <w:t>n</w:t>
      </w:r>
      <w:r w:rsidRPr="00EA493D">
        <w:rPr>
          <w:bCs/>
          <w:color w:val="000000"/>
          <w:szCs w:val="22"/>
        </w:rPr>
        <w:t xml:space="preserve">g </w:t>
      </w:r>
      <w:r w:rsidRPr="00EA493D">
        <w:rPr>
          <w:bCs/>
          <w:color w:val="000000"/>
          <w:spacing w:val="-1"/>
          <w:szCs w:val="22"/>
        </w:rPr>
        <w:t>t</w:t>
      </w:r>
      <w:r w:rsidRPr="00EA493D">
        <w:rPr>
          <w:bCs/>
          <w:color w:val="000000"/>
          <w:spacing w:val="1"/>
          <w:szCs w:val="22"/>
        </w:rPr>
        <w:t>h</w:t>
      </w:r>
      <w:r w:rsidRPr="00EA493D">
        <w:rPr>
          <w:bCs/>
          <w:color w:val="000000"/>
          <w:szCs w:val="22"/>
        </w:rPr>
        <w:t>e</w:t>
      </w:r>
      <w:r w:rsidRPr="00EA493D">
        <w:rPr>
          <w:bCs/>
          <w:color w:val="000000"/>
          <w:spacing w:val="1"/>
          <w:szCs w:val="22"/>
        </w:rPr>
        <w:t xml:space="preserve"> </w:t>
      </w:r>
      <w:r w:rsidRPr="00EA493D">
        <w:rPr>
          <w:bCs/>
          <w:color w:val="000000"/>
          <w:spacing w:val="-3"/>
          <w:szCs w:val="22"/>
        </w:rPr>
        <w:t>P</w:t>
      </w:r>
      <w:r w:rsidRPr="00EA493D">
        <w:rPr>
          <w:bCs/>
          <w:color w:val="000000"/>
          <w:szCs w:val="22"/>
        </w:rPr>
        <w:t>lot</w:t>
      </w:r>
      <w:r w:rsidRPr="00EA493D">
        <w:rPr>
          <w:bCs/>
          <w:color w:val="000000"/>
          <w:spacing w:val="2"/>
          <w:szCs w:val="22"/>
        </w:rPr>
        <w:t xml:space="preserve"> </w:t>
      </w:r>
      <w:r w:rsidRPr="00EA493D">
        <w:rPr>
          <w:bCs/>
          <w:color w:val="000000"/>
          <w:szCs w:val="22"/>
        </w:rPr>
        <w:t>a</w:t>
      </w:r>
      <w:r w:rsidRPr="00EA493D">
        <w:rPr>
          <w:bCs/>
          <w:color w:val="000000"/>
          <w:spacing w:val="1"/>
          <w:szCs w:val="22"/>
        </w:rPr>
        <w:t>n</w:t>
      </w:r>
      <w:r w:rsidRPr="00EA493D">
        <w:rPr>
          <w:bCs/>
          <w:color w:val="000000"/>
          <w:szCs w:val="22"/>
        </w:rPr>
        <w:t>d</w:t>
      </w:r>
      <w:r w:rsidRPr="00EA493D">
        <w:rPr>
          <w:bCs/>
          <w:color w:val="000000"/>
          <w:spacing w:val="1"/>
          <w:szCs w:val="22"/>
        </w:rPr>
        <w:t xml:space="preserve"> </w:t>
      </w:r>
      <w:r w:rsidRPr="00EA493D">
        <w:rPr>
          <w:bCs/>
          <w:color w:val="000000"/>
          <w:szCs w:val="22"/>
        </w:rPr>
        <w:t>R</w:t>
      </w:r>
      <w:r w:rsidRPr="00EA493D">
        <w:rPr>
          <w:bCs/>
          <w:color w:val="000000"/>
          <w:spacing w:val="-1"/>
          <w:szCs w:val="22"/>
        </w:rPr>
        <w:t>ete</w:t>
      </w:r>
      <w:r w:rsidRPr="00EA493D">
        <w:rPr>
          <w:bCs/>
          <w:color w:val="000000"/>
          <w:szCs w:val="22"/>
        </w:rPr>
        <w:t>lli</w:t>
      </w:r>
      <w:r w:rsidRPr="00EA493D">
        <w:rPr>
          <w:bCs/>
          <w:color w:val="000000"/>
          <w:spacing w:val="1"/>
          <w:szCs w:val="22"/>
        </w:rPr>
        <w:t>n</w:t>
      </w:r>
      <w:r w:rsidRPr="00EA493D">
        <w:rPr>
          <w:bCs/>
          <w:color w:val="000000"/>
          <w:szCs w:val="22"/>
        </w:rPr>
        <w:t xml:space="preserve">g </w:t>
      </w:r>
      <w:r w:rsidRPr="00EA493D">
        <w:rPr>
          <w:bCs/>
          <w:color w:val="000000"/>
          <w:spacing w:val="-1"/>
          <w:szCs w:val="22"/>
        </w:rPr>
        <w:t>t</w:t>
      </w:r>
      <w:r w:rsidRPr="00EA493D">
        <w:rPr>
          <w:bCs/>
          <w:color w:val="000000"/>
          <w:spacing w:val="1"/>
          <w:szCs w:val="22"/>
        </w:rPr>
        <w:t>h</w:t>
      </w:r>
      <w:r w:rsidRPr="00EA493D">
        <w:rPr>
          <w:bCs/>
          <w:color w:val="000000"/>
          <w:szCs w:val="22"/>
        </w:rPr>
        <w:t>e</w:t>
      </w:r>
      <w:r w:rsidRPr="00EA493D">
        <w:rPr>
          <w:bCs/>
          <w:color w:val="000000"/>
          <w:spacing w:val="-1"/>
          <w:szCs w:val="22"/>
        </w:rPr>
        <w:t xml:space="preserve"> </w:t>
      </w:r>
      <w:r w:rsidRPr="00EA493D">
        <w:rPr>
          <w:bCs/>
          <w:color w:val="000000"/>
          <w:spacing w:val="1"/>
          <w:szCs w:val="22"/>
        </w:rPr>
        <w:t>S</w:t>
      </w:r>
      <w:r w:rsidRPr="00EA493D">
        <w:rPr>
          <w:bCs/>
          <w:color w:val="000000"/>
          <w:spacing w:val="-1"/>
          <w:szCs w:val="22"/>
        </w:rPr>
        <w:t>t</w:t>
      </w:r>
      <w:r w:rsidRPr="00EA493D">
        <w:rPr>
          <w:bCs/>
          <w:color w:val="000000"/>
          <w:szCs w:val="22"/>
        </w:rPr>
        <w:t>o</w:t>
      </w:r>
      <w:r w:rsidRPr="00EA493D">
        <w:rPr>
          <w:bCs/>
          <w:color w:val="000000"/>
          <w:spacing w:val="-1"/>
          <w:szCs w:val="22"/>
        </w:rPr>
        <w:t>r</w:t>
      </w:r>
      <w:r w:rsidRPr="00EA493D">
        <w:rPr>
          <w:bCs/>
          <w:color w:val="000000"/>
          <w:szCs w:val="22"/>
        </w:rPr>
        <w:t>y:</w:t>
      </w:r>
    </w:p>
    <w:p w:rsidR="007B2F26" w:rsidRPr="00EA493D" w:rsidRDefault="007B2F26" w:rsidP="002B33F0">
      <w:pPr>
        <w:autoSpaceDE w:val="0"/>
        <w:autoSpaceDN w:val="0"/>
        <w:adjustRightInd w:val="0"/>
        <w:spacing w:line="360" w:lineRule="auto"/>
        <w:contextualSpacing/>
        <w:jc w:val="both"/>
        <w:rPr>
          <w:color w:val="000000"/>
          <w:szCs w:val="22"/>
        </w:rPr>
      </w:pPr>
      <w:r w:rsidRPr="00EA493D">
        <w:rPr>
          <w:color w:val="000000"/>
          <w:spacing w:val="-1"/>
          <w:szCs w:val="22"/>
        </w:rPr>
        <w:t>-</w:t>
      </w:r>
      <w:r w:rsidRPr="00EA493D">
        <w:rPr>
          <w:color w:val="000000"/>
          <w:szCs w:val="22"/>
        </w:rPr>
        <w:t xml:space="preserve">Ask </w:t>
      </w:r>
      <w:r w:rsidRPr="00EA493D">
        <w:rPr>
          <w:color w:val="000000"/>
          <w:spacing w:val="26"/>
          <w:szCs w:val="22"/>
        </w:rPr>
        <w:t xml:space="preserve"> </w:t>
      </w:r>
      <w:r w:rsidRPr="00EA493D">
        <w:rPr>
          <w:color w:val="000000"/>
          <w:szCs w:val="22"/>
        </w:rPr>
        <w:t>list</w:t>
      </w:r>
      <w:r w:rsidRPr="00EA493D">
        <w:rPr>
          <w:color w:val="000000"/>
          <w:spacing w:val="-1"/>
          <w:szCs w:val="22"/>
        </w:rPr>
        <w:t>e</w:t>
      </w:r>
      <w:r w:rsidRPr="00EA493D">
        <w:rPr>
          <w:color w:val="000000"/>
          <w:szCs w:val="22"/>
        </w:rPr>
        <w:t>n</w:t>
      </w:r>
      <w:r w:rsidRPr="00EA493D">
        <w:rPr>
          <w:color w:val="000000"/>
          <w:spacing w:val="-1"/>
          <w:szCs w:val="22"/>
        </w:rPr>
        <w:t>er</w:t>
      </w:r>
      <w:r w:rsidRPr="00EA493D">
        <w:rPr>
          <w:color w:val="000000"/>
          <w:szCs w:val="22"/>
        </w:rPr>
        <w:t xml:space="preserve">s </w:t>
      </w:r>
      <w:r w:rsidRPr="00EA493D">
        <w:rPr>
          <w:color w:val="000000"/>
          <w:spacing w:val="27"/>
          <w:szCs w:val="22"/>
        </w:rPr>
        <w:t xml:space="preserve"> </w:t>
      </w:r>
      <w:r w:rsidRPr="00EA493D">
        <w:rPr>
          <w:color w:val="000000"/>
          <w:szCs w:val="22"/>
        </w:rPr>
        <w:t xml:space="preserve">to </w:t>
      </w:r>
      <w:r w:rsidRPr="00EA493D">
        <w:rPr>
          <w:color w:val="000000"/>
          <w:spacing w:val="26"/>
          <w:szCs w:val="22"/>
        </w:rPr>
        <w:t xml:space="preserve"> </w:t>
      </w:r>
      <w:r w:rsidRPr="00EA493D">
        <w:rPr>
          <w:color w:val="000000"/>
          <w:spacing w:val="-1"/>
          <w:szCs w:val="22"/>
        </w:rPr>
        <w:t>re</w:t>
      </w:r>
      <w:r w:rsidRPr="00EA493D">
        <w:rPr>
          <w:color w:val="000000"/>
          <w:szCs w:val="22"/>
        </w:rPr>
        <w:t>m</w:t>
      </w:r>
      <w:r w:rsidRPr="00EA493D">
        <w:rPr>
          <w:color w:val="000000"/>
          <w:spacing w:val="-1"/>
          <w:szCs w:val="22"/>
        </w:rPr>
        <w:t>e</w:t>
      </w:r>
      <w:r w:rsidRPr="00EA493D">
        <w:rPr>
          <w:color w:val="000000"/>
          <w:szCs w:val="22"/>
        </w:rPr>
        <w:t>mb</w:t>
      </w:r>
      <w:r w:rsidRPr="00EA493D">
        <w:rPr>
          <w:color w:val="000000"/>
          <w:spacing w:val="-1"/>
          <w:szCs w:val="22"/>
        </w:rPr>
        <w:t>e</w:t>
      </w:r>
      <w:r w:rsidRPr="00EA493D">
        <w:rPr>
          <w:color w:val="000000"/>
          <w:szCs w:val="22"/>
        </w:rPr>
        <w:t xml:space="preserve">r </w:t>
      </w:r>
      <w:r w:rsidRPr="00EA493D">
        <w:rPr>
          <w:color w:val="000000"/>
          <w:spacing w:val="26"/>
          <w:szCs w:val="22"/>
        </w:rPr>
        <w:t xml:space="preserve"> </w:t>
      </w:r>
      <w:r w:rsidRPr="00EA493D">
        <w:rPr>
          <w:color w:val="000000"/>
          <w:szCs w:val="22"/>
        </w:rPr>
        <w:t>wh</w:t>
      </w:r>
      <w:r w:rsidRPr="00EA493D">
        <w:rPr>
          <w:color w:val="000000"/>
          <w:spacing w:val="-1"/>
          <w:szCs w:val="22"/>
        </w:rPr>
        <w:t>a</w:t>
      </w:r>
      <w:r w:rsidRPr="00EA493D">
        <w:rPr>
          <w:color w:val="000000"/>
          <w:szCs w:val="22"/>
        </w:rPr>
        <w:t xml:space="preserve">t </w:t>
      </w:r>
      <w:r w:rsidRPr="00EA493D">
        <w:rPr>
          <w:color w:val="000000"/>
          <w:spacing w:val="27"/>
          <w:szCs w:val="22"/>
        </w:rPr>
        <w:t xml:space="preserve"> </w:t>
      </w:r>
      <w:r w:rsidRPr="00EA493D">
        <w:rPr>
          <w:color w:val="000000"/>
          <w:szCs w:val="22"/>
        </w:rPr>
        <w:t>h</w:t>
      </w:r>
      <w:r w:rsidRPr="00EA493D">
        <w:rPr>
          <w:color w:val="000000"/>
          <w:spacing w:val="-1"/>
          <w:szCs w:val="22"/>
        </w:rPr>
        <w:t>a</w:t>
      </w:r>
      <w:r w:rsidRPr="00EA493D">
        <w:rPr>
          <w:color w:val="000000"/>
          <w:szCs w:val="22"/>
        </w:rPr>
        <w:t>pp</w:t>
      </w:r>
      <w:r w:rsidRPr="00EA493D">
        <w:rPr>
          <w:color w:val="000000"/>
          <w:spacing w:val="-1"/>
          <w:szCs w:val="22"/>
        </w:rPr>
        <w:t>e</w:t>
      </w:r>
      <w:r w:rsidRPr="00EA493D">
        <w:rPr>
          <w:color w:val="000000"/>
          <w:szCs w:val="22"/>
        </w:rPr>
        <w:t>n</w:t>
      </w:r>
      <w:r w:rsidRPr="00EA493D">
        <w:rPr>
          <w:color w:val="000000"/>
          <w:spacing w:val="-1"/>
          <w:szCs w:val="22"/>
        </w:rPr>
        <w:t>e</w:t>
      </w:r>
      <w:r w:rsidRPr="00EA493D">
        <w:rPr>
          <w:color w:val="000000"/>
          <w:szCs w:val="22"/>
        </w:rPr>
        <w:t xml:space="preserve">d </w:t>
      </w:r>
      <w:r w:rsidRPr="00EA493D">
        <w:rPr>
          <w:color w:val="000000"/>
          <w:spacing w:val="26"/>
          <w:szCs w:val="22"/>
        </w:rPr>
        <w:t xml:space="preserve"> </w:t>
      </w:r>
      <w:r w:rsidRPr="00EA493D">
        <w:rPr>
          <w:color w:val="000000"/>
          <w:spacing w:val="3"/>
          <w:szCs w:val="22"/>
        </w:rPr>
        <w:t>i</w:t>
      </w:r>
      <w:r w:rsidRPr="00EA493D">
        <w:rPr>
          <w:color w:val="000000"/>
          <w:szCs w:val="22"/>
        </w:rPr>
        <w:t xml:space="preserve">n </w:t>
      </w:r>
      <w:r w:rsidRPr="00EA493D">
        <w:rPr>
          <w:color w:val="000000"/>
          <w:spacing w:val="26"/>
          <w:szCs w:val="22"/>
        </w:rPr>
        <w:t xml:space="preserve"> </w:t>
      </w:r>
      <w:r w:rsidRPr="00EA493D">
        <w:rPr>
          <w:color w:val="000000"/>
          <w:szCs w:val="22"/>
        </w:rPr>
        <w:t xml:space="preserve">the </w:t>
      </w:r>
      <w:r w:rsidRPr="00EA493D">
        <w:rPr>
          <w:color w:val="000000"/>
          <w:spacing w:val="25"/>
          <w:szCs w:val="22"/>
        </w:rPr>
        <w:t xml:space="preserve"> </w:t>
      </w:r>
      <w:r w:rsidRPr="00EA493D">
        <w:rPr>
          <w:color w:val="000000"/>
          <w:szCs w:val="22"/>
        </w:rPr>
        <w:t>sto</w:t>
      </w:r>
      <w:r w:rsidRPr="00EA493D">
        <w:rPr>
          <w:color w:val="000000"/>
          <w:spacing w:val="2"/>
          <w:szCs w:val="22"/>
        </w:rPr>
        <w:t>r</w:t>
      </w:r>
      <w:r w:rsidRPr="00EA493D">
        <w:rPr>
          <w:color w:val="000000"/>
          <w:szCs w:val="22"/>
        </w:rPr>
        <w:t xml:space="preserve">y </w:t>
      </w:r>
      <w:r w:rsidRPr="00EA493D">
        <w:rPr>
          <w:color w:val="000000"/>
          <w:spacing w:val="19"/>
          <w:szCs w:val="22"/>
        </w:rPr>
        <w:t xml:space="preserve"> </w:t>
      </w:r>
      <w:r w:rsidRPr="00EA493D">
        <w:rPr>
          <w:color w:val="000000"/>
          <w:spacing w:val="-1"/>
          <w:szCs w:val="22"/>
        </w:rPr>
        <w:t>(</w:t>
      </w:r>
      <w:r w:rsidRPr="00EA493D">
        <w:rPr>
          <w:color w:val="000000"/>
          <w:szCs w:val="22"/>
        </w:rPr>
        <w:t xml:space="preserve">the </w:t>
      </w:r>
      <w:r w:rsidRPr="00EA493D">
        <w:rPr>
          <w:color w:val="000000"/>
          <w:spacing w:val="25"/>
          <w:szCs w:val="22"/>
        </w:rPr>
        <w:t xml:space="preserve"> </w:t>
      </w:r>
      <w:r w:rsidRPr="00EA493D">
        <w:rPr>
          <w:color w:val="000000"/>
          <w:szCs w:val="22"/>
        </w:rPr>
        <w:t>t</w:t>
      </w:r>
      <w:r w:rsidRPr="00EA493D">
        <w:rPr>
          <w:color w:val="000000"/>
          <w:spacing w:val="-1"/>
          <w:szCs w:val="22"/>
        </w:rPr>
        <w:t>e</w:t>
      </w:r>
      <w:r w:rsidRPr="00EA493D">
        <w:rPr>
          <w:color w:val="000000"/>
          <w:szCs w:val="22"/>
        </w:rPr>
        <w:t>mp</w:t>
      </w:r>
      <w:r w:rsidRPr="00EA493D">
        <w:rPr>
          <w:color w:val="000000"/>
          <w:spacing w:val="2"/>
          <w:szCs w:val="22"/>
        </w:rPr>
        <w:t>o</w:t>
      </w:r>
      <w:r w:rsidRPr="00EA493D">
        <w:rPr>
          <w:color w:val="000000"/>
          <w:spacing w:val="-1"/>
          <w:szCs w:val="22"/>
        </w:rPr>
        <w:t>ra</w:t>
      </w:r>
      <w:r w:rsidRPr="00EA493D">
        <w:rPr>
          <w:color w:val="000000"/>
          <w:szCs w:val="22"/>
        </w:rPr>
        <w:t xml:space="preserve">l </w:t>
      </w:r>
      <w:r w:rsidRPr="00EA493D">
        <w:rPr>
          <w:color w:val="000000"/>
          <w:spacing w:val="27"/>
          <w:szCs w:val="22"/>
        </w:rPr>
        <w:t xml:space="preserve"> </w:t>
      </w:r>
      <w:r w:rsidRPr="00EA493D">
        <w:rPr>
          <w:color w:val="000000"/>
          <w:szCs w:val="22"/>
        </w:rPr>
        <w:t>s</w:t>
      </w:r>
      <w:r w:rsidRPr="00EA493D">
        <w:rPr>
          <w:color w:val="000000"/>
          <w:spacing w:val="-1"/>
          <w:szCs w:val="22"/>
        </w:rPr>
        <w:t>e</w:t>
      </w:r>
      <w:r w:rsidRPr="00EA493D">
        <w:rPr>
          <w:color w:val="000000"/>
          <w:szCs w:val="22"/>
        </w:rPr>
        <w:t>qu</w:t>
      </w:r>
      <w:r w:rsidRPr="00EA493D">
        <w:rPr>
          <w:color w:val="000000"/>
          <w:spacing w:val="-1"/>
          <w:szCs w:val="22"/>
        </w:rPr>
        <w:t>e</w:t>
      </w:r>
      <w:r w:rsidRPr="00EA493D">
        <w:rPr>
          <w:color w:val="000000"/>
          <w:szCs w:val="22"/>
        </w:rPr>
        <w:t>n</w:t>
      </w:r>
      <w:r w:rsidRPr="00EA493D">
        <w:rPr>
          <w:color w:val="000000"/>
          <w:spacing w:val="1"/>
          <w:szCs w:val="22"/>
        </w:rPr>
        <w:t>c</w:t>
      </w:r>
      <w:r w:rsidRPr="00EA493D">
        <w:rPr>
          <w:color w:val="000000"/>
          <w:szCs w:val="22"/>
        </w:rPr>
        <w:t xml:space="preserve">e </w:t>
      </w:r>
      <w:r w:rsidRPr="00EA493D">
        <w:rPr>
          <w:color w:val="000000"/>
          <w:spacing w:val="25"/>
          <w:szCs w:val="22"/>
        </w:rPr>
        <w:t xml:space="preserve"> </w:t>
      </w:r>
      <w:r w:rsidRPr="00EA493D">
        <w:rPr>
          <w:color w:val="000000"/>
          <w:szCs w:val="22"/>
        </w:rPr>
        <w:t xml:space="preserve">of </w:t>
      </w:r>
      <w:r w:rsidRPr="00EA493D">
        <w:rPr>
          <w:color w:val="000000"/>
          <w:spacing w:val="26"/>
          <w:szCs w:val="22"/>
        </w:rPr>
        <w:t xml:space="preserve"> </w:t>
      </w:r>
      <w:r w:rsidRPr="00EA493D">
        <w:rPr>
          <w:color w:val="000000"/>
          <w:spacing w:val="-1"/>
          <w:szCs w:val="22"/>
        </w:rPr>
        <w:t>e</w:t>
      </w:r>
      <w:r w:rsidRPr="00EA493D">
        <w:rPr>
          <w:color w:val="000000"/>
          <w:szCs w:val="22"/>
        </w:rPr>
        <w:t>v</w:t>
      </w:r>
      <w:r w:rsidRPr="00EA493D">
        <w:rPr>
          <w:color w:val="000000"/>
          <w:spacing w:val="-1"/>
          <w:szCs w:val="22"/>
        </w:rPr>
        <w:t>e</w:t>
      </w:r>
      <w:r w:rsidRPr="00EA493D">
        <w:rPr>
          <w:color w:val="000000"/>
          <w:szCs w:val="22"/>
        </w:rPr>
        <w:t>nts</w:t>
      </w:r>
      <w:r w:rsidRPr="00EA493D">
        <w:rPr>
          <w:color w:val="000000"/>
          <w:spacing w:val="-1"/>
          <w:szCs w:val="22"/>
        </w:rPr>
        <w:t>)</w:t>
      </w:r>
      <w:r w:rsidRPr="00EA493D">
        <w:rPr>
          <w:color w:val="000000"/>
          <w:szCs w:val="22"/>
        </w:rPr>
        <w:t>.</w:t>
      </w:r>
    </w:p>
    <w:p w:rsidR="007B2F26" w:rsidRPr="00EA493D" w:rsidRDefault="007B2F26" w:rsidP="002B33F0">
      <w:pPr>
        <w:autoSpaceDE w:val="0"/>
        <w:autoSpaceDN w:val="0"/>
        <w:adjustRightInd w:val="0"/>
        <w:spacing w:line="360" w:lineRule="auto"/>
        <w:contextualSpacing/>
        <w:jc w:val="both"/>
        <w:rPr>
          <w:color w:val="000000"/>
          <w:szCs w:val="22"/>
        </w:rPr>
      </w:pPr>
      <w:r w:rsidRPr="00EA493D">
        <w:rPr>
          <w:color w:val="000000"/>
          <w:spacing w:val="1"/>
          <w:szCs w:val="22"/>
        </w:rPr>
        <w:t>R</w:t>
      </w:r>
      <w:r w:rsidRPr="00EA493D">
        <w:rPr>
          <w:color w:val="000000"/>
          <w:spacing w:val="-1"/>
          <w:szCs w:val="22"/>
        </w:rPr>
        <w:t>ec</w:t>
      </w:r>
      <w:r w:rsidRPr="00EA493D">
        <w:rPr>
          <w:color w:val="000000"/>
          <w:szCs w:val="22"/>
        </w:rPr>
        <w:t>onst</w:t>
      </w:r>
      <w:r w:rsidRPr="00EA493D">
        <w:rPr>
          <w:color w:val="000000"/>
          <w:spacing w:val="-1"/>
          <w:szCs w:val="22"/>
        </w:rPr>
        <w:t>r</w:t>
      </w:r>
      <w:r w:rsidRPr="00EA493D">
        <w:rPr>
          <w:color w:val="000000"/>
          <w:szCs w:val="22"/>
        </w:rPr>
        <w:t>u</w:t>
      </w:r>
      <w:r w:rsidRPr="00EA493D">
        <w:rPr>
          <w:color w:val="000000"/>
          <w:spacing w:val="-1"/>
          <w:szCs w:val="22"/>
        </w:rPr>
        <w:t>c</w:t>
      </w:r>
      <w:r w:rsidRPr="00EA493D">
        <w:rPr>
          <w:color w:val="000000"/>
          <w:szCs w:val="22"/>
        </w:rPr>
        <w:t>t</w:t>
      </w:r>
      <w:r w:rsidRPr="00EA493D">
        <w:rPr>
          <w:color w:val="000000"/>
          <w:spacing w:val="34"/>
          <w:szCs w:val="22"/>
        </w:rPr>
        <w:t xml:space="preserve"> </w:t>
      </w:r>
      <w:r w:rsidRPr="00EA493D">
        <w:rPr>
          <w:color w:val="000000"/>
          <w:szCs w:val="22"/>
        </w:rPr>
        <w:t>the</w:t>
      </w:r>
      <w:r w:rsidRPr="00EA493D">
        <w:rPr>
          <w:color w:val="000000"/>
          <w:spacing w:val="33"/>
          <w:szCs w:val="22"/>
        </w:rPr>
        <w:t xml:space="preserve"> </w:t>
      </w:r>
      <w:r w:rsidRPr="00EA493D">
        <w:rPr>
          <w:color w:val="000000"/>
          <w:szCs w:val="22"/>
        </w:rPr>
        <w:t>plot</w:t>
      </w:r>
      <w:r w:rsidRPr="00EA493D">
        <w:rPr>
          <w:color w:val="000000"/>
          <w:spacing w:val="34"/>
          <w:szCs w:val="22"/>
        </w:rPr>
        <w:t xml:space="preserve"> </w:t>
      </w:r>
      <w:r w:rsidRPr="00EA493D">
        <w:rPr>
          <w:color w:val="000000"/>
          <w:spacing w:val="2"/>
          <w:szCs w:val="22"/>
        </w:rPr>
        <w:t>b</w:t>
      </w:r>
      <w:r w:rsidRPr="00EA493D">
        <w:rPr>
          <w:color w:val="000000"/>
          <w:szCs w:val="22"/>
        </w:rPr>
        <w:t>y</w:t>
      </w:r>
      <w:r w:rsidRPr="00EA493D">
        <w:rPr>
          <w:color w:val="000000"/>
          <w:spacing w:val="29"/>
          <w:szCs w:val="22"/>
        </w:rPr>
        <w:t xml:space="preserve"> </w:t>
      </w:r>
      <w:r w:rsidRPr="00EA493D">
        <w:rPr>
          <w:color w:val="000000"/>
          <w:spacing w:val="-1"/>
          <w:szCs w:val="22"/>
        </w:rPr>
        <w:t>re</w:t>
      </w:r>
      <w:r w:rsidRPr="00EA493D">
        <w:rPr>
          <w:color w:val="000000"/>
          <w:szCs w:val="22"/>
        </w:rPr>
        <w:t>m</w:t>
      </w:r>
      <w:r w:rsidRPr="00EA493D">
        <w:rPr>
          <w:color w:val="000000"/>
          <w:spacing w:val="-1"/>
          <w:szCs w:val="22"/>
        </w:rPr>
        <w:t>e</w:t>
      </w:r>
      <w:r w:rsidRPr="00EA493D">
        <w:rPr>
          <w:color w:val="000000"/>
          <w:szCs w:val="22"/>
        </w:rPr>
        <w:t>mb</w:t>
      </w:r>
      <w:r w:rsidRPr="00EA493D">
        <w:rPr>
          <w:color w:val="000000"/>
          <w:spacing w:val="-1"/>
          <w:szCs w:val="22"/>
        </w:rPr>
        <w:t>er</w:t>
      </w:r>
      <w:r w:rsidRPr="00EA493D">
        <w:rPr>
          <w:color w:val="000000"/>
          <w:szCs w:val="22"/>
        </w:rPr>
        <w:t>i</w:t>
      </w:r>
      <w:r w:rsidRPr="00EA493D">
        <w:rPr>
          <w:color w:val="000000"/>
          <w:spacing w:val="2"/>
          <w:szCs w:val="22"/>
        </w:rPr>
        <w:t>n</w:t>
      </w:r>
      <w:r w:rsidRPr="00EA493D">
        <w:rPr>
          <w:color w:val="000000"/>
          <w:szCs w:val="22"/>
        </w:rPr>
        <w:t>g</w:t>
      </w:r>
      <w:r w:rsidRPr="00EA493D">
        <w:rPr>
          <w:color w:val="000000"/>
          <w:spacing w:val="31"/>
          <w:szCs w:val="22"/>
        </w:rPr>
        <w:t xml:space="preserve"> </w:t>
      </w:r>
      <w:r w:rsidRPr="00EA493D">
        <w:rPr>
          <w:color w:val="000000"/>
          <w:szCs w:val="22"/>
        </w:rPr>
        <w:t>wh</w:t>
      </w:r>
      <w:r w:rsidRPr="00EA493D">
        <w:rPr>
          <w:color w:val="000000"/>
          <w:spacing w:val="-1"/>
          <w:szCs w:val="22"/>
        </w:rPr>
        <w:t>a</w:t>
      </w:r>
      <w:r w:rsidRPr="00EA493D">
        <w:rPr>
          <w:color w:val="000000"/>
          <w:szCs w:val="22"/>
        </w:rPr>
        <w:t>t</w:t>
      </w:r>
      <w:r w:rsidRPr="00EA493D">
        <w:rPr>
          <w:color w:val="000000"/>
          <w:spacing w:val="34"/>
          <w:szCs w:val="22"/>
        </w:rPr>
        <w:t xml:space="preserve"> </w:t>
      </w:r>
      <w:r w:rsidRPr="00EA493D">
        <w:rPr>
          <w:color w:val="000000"/>
          <w:szCs w:val="22"/>
        </w:rPr>
        <w:t>h</w:t>
      </w:r>
      <w:r w:rsidRPr="00EA493D">
        <w:rPr>
          <w:color w:val="000000"/>
          <w:spacing w:val="-1"/>
          <w:szCs w:val="22"/>
        </w:rPr>
        <w:t>a</w:t>
      </w:r>
      <w:r w:rsidRPr="00EA493D">
        <w:rPr>
          <w:color w:val="000000"/>
          <w:szCs w:val="22"/>
        </w:rPr>
        <w:t>p</w:t>
      </w:r>
      <w:r w:rsidRPr="00EA493D">
        <w:rPr>
          <w:color w:val="000000"/>
          <w:spacing w:val="2"/>
          <w:szCs w:val="22"/>
        </w:rPr>
        <w:t>p</w:t>
      </w:r>
      <w:r w:rsidRPr="00EA493D">
        <w:rPr>
          <w:color w:val="000000"/>
          <w:spacing w:val="-1"/>
          <w:szCs w:val="22"/>
        </w:rPr>
        <w:t>e</w:t>
      </w:r>
      <w:r w:rsidRPr="00EA493D">
        <w:rPr>
          <w:color w:val="000000"/>
          <w:szCs w:val="22"/>
        </w:rPr>
        <w:t>n</w:t>
      </w:r>
      <w:r w:rsidRPr="00EA493D">
        <w:rPr>
          <w:color w:val="000000"/>
          <w:spacing w:val="-1"/>
          <w:szCs w:val="22"/>
        </w:rPr>
        <w:t>e</w:t>
      </w:r>
      <w:r w:rsidRPr="00EA493D">
        <w:rPr>
          <w:color w:val="000000"/>
          <w:szCs w:val="22"/>
        </w:rPr>
        <w:t>d</w:t>
      </w:r>
      <w:r w:rsidRPr="00EA493D">
        <w:rPr>
          <w:color w:val="000000"/>
          <w:spacing w:val="34"/>
          <w:szCs w:val="22"/>
        </w:rPr>
        <w:t xml:space="preserve"> </w:t>
      </w:r>
      <w:r w:rsidRPr="00EA493D">
        <w:rPr>
          <w:color w:val="000000"/>
          <w:spacing w:val="-1"/>
          <w:szCs w:val="22"/>
        </w:rPr>
        <w:t>f</w:t>
      </w:r>
      <w:r w:rsidRPr="00EA493D">
        <w:rPr>
          <w:color w:val="000000"/>
          <w:szCs w:val="22"/>
        </w:rPr>
        <w:t>i</w:t>
      </w:r>
      <w:r w:rsidRPr="00EA493D">
        <w:rPr>
          <w:color w:val="000000"/>
          <w:spacing w:val="-1"/>
          <w:szCs w:val="22"/>
        </w:rPr>
        <w:t>r</w:t>
      </w:r>
      <w:r w:rsidRPr="00EA493D">
        <w:rPr>
          <w:color w:val="000000"/>
          <w:szCs w:val="22"/>
        </w:rPr>
        <w:t>st...n</w:t>
      </w:r>
      <w:r w:rsidRPr="00EA493D">
        <w:rPr>
          <w:color w:val="000000"/>
          <w:spacing w:val="-1"/>
          <w:szCs w:val="22"/>
        </w:rPr>
        <w:t>e</w:t>
      </w:r>
      <w:r w:rsidRPr="00EA493D">
        <w:rPr>
          <w:color w:val="000000"/>
          <w:spacing w:val="2"/>
          <w:szCs w:val="22"/>
        </w:rPr>
        <w:t>x</w:t>
      </w:r>
      <w:r w:rsidRPr="00EA493D">
        <w:rPr>
          <w:color w:val="000000"/>
          <w:szCs w:val="22"/>
        </w:rPr>
        <w:t>t...th</w:t>
      </w:r>
      <w:r w:rsidRPr="00EA493D">
        <w:rPr>
          <w:color w:val="000000"/>
          <w:spacing w:val="-1"/>
          <w:szCs w:val="22"/>
        </w:rPr>
        <w:t>e</w:t>
      </w:r>
      <w:r w:rsidRPr="00EA493D">
        <w:rPr>
          <w:color w:val="000000"/>
          <w:szCs w:val="22"/>
        </w:rPr>
        <w:t>n</w:t>
      </w:r>
      <w:r w:rsidRPr="00EA493D">
        <w:rPr>
          <w:color w:val="000000"/>
          <w:spacing w:val="34"/>
          <w:szCs w:val="22"/>
        </w:rPr>
        <w:t xml:space="preserve"> </w:t>
      </w:r>
      <w:r w:rsidRPr="00EA493D">
        <w:rPr>
          <w:color w:val="000000"/>
          <w:szCs w:val="22"/>
        </w:rPr>
        <w:t>wh</w:t>
      </w:r>
      <w:r w:rsidRPr="00EA493D">
        <w:rPr>
          <w:color w:val="000000"/>
          <w:spacing w:val="-1"/>
          <w:szCs w:val="22"/>
        </w:rPr>
        <w:t>a</w:t>
      </w:r>
      <w:r w:rsidRPr="00EA493D">
        <w:rPr>
          <w:color w:val="000000"/>
          <w:szCs w:val="22"/>
        </w:rPr>
        <w:t xml:space="preserve">t?  </w:t>
      </w:r>
      <w:r w:rsidRPr="00EA493D">
        <w:rPr>
          <w:color w:val="000000"/>
          <w:spacing w:val="9"/>
          <w:szCs w:val="22"/>
        </w:rPr>
        <w:t xml:space="preserve"> </w:t>
      </w:r>
      <w:r w:rsidRPr="00EA493D">
        <w:rPr>
          <w:color w:val="000000"/>
          <w:szCs w:val="22"/>
        </w:rPr>
        <w:t>M</w:t>
      </w:r>
      <w:r w:rsidRPr="00EA493D">
        <w:rPr>
          <w:color w:val="000000"/>
          <w:spacing w:val="-1"/>
          <w:szCs w:val="22"/>
        </w:rPr>
        <w:t>a</w:t>
      </w:r>
      <w:r w:rsidRPr="00EA493D">
        <w:rPr>
          <w:color w:val="000000"/>
          <w:szCs w:val="22"/>
        </w:rPr>
        <w:t>ke</w:t>
      </w:r>
      <w:r w:rsidRPr="00EA493D">
        <w:rPr>
          <w:color w:val="000000"/>
          <w:spacing w:val="33"/>
          <w:szCs w:val="22"/>
        </w:rPr>
        <w:t xml:space="preserve"> </w:t>
      </w:r>
      <w:r w:rsidRPr="00EA493D">
        <w:rPr>
          <w:color w:val="000000"/>
          <w:szCs w:val="22"/>
        </w:rPr>
        <w:t>a</w:t>
      </w:r>
      <w:r w:rsidRPr="00EA493D">
        <w:rPr>
          <w:color w:val="000000"/>
          <w:spacing w:val="33"/>
          <w:szCs w:val="22"/>
        </w:rPr>
        <w:t xml:space="preserve"> </w:t>
      </w:r>
      <w:r w:rsidRPr="00EA493D">
        <w:rPr>
          <w:color w:val="000000"/>
          <w:szCs w:val="22"/>
        </w:rPr>
        <w:t>m</w:t>
      </w:r>
      <w:r w:rsidRPr="00EA493D">
        <w:rPr>
          <w:color w:val="000000"/>
          <w:spacing w:val="-1"/>
          <w:szCs w:val="22"/>
        </w:rPr>
        <w:t>a</w:t>
      </w:r>
      <w:r w:rsidRPr="00EA493D">
        <w:rPr>
          <w:color w:val="000000"/>
          <w:szCs w:val="22"/>
        </w:rPr>
        <w:t>p</w:t>
      </w:r>
      <w:r w:rsidRPr="00EA493D">
        <w:rPr>
          <w:color w:val="000000"/>
          <w:spacing w:val="34"/>
          <w:szCs w:val="22"/>
        </w:rPr>
        <w:t xml:space="preserve"> </w:t>
      </w:r>
      <w:r w:rsidRPr="00EA493D">
        <w:rPr>
          <w:color w:val="000000"/>
          <w:szCs w:val="22"/>
        </w:rPr>
        <w:t>of</w:t>
      </w:r>
      <w:r w:rsidRPr="00EA493D">
        <w:rPr>
          <w:color w:val="000000"/>
          <w:spacing w:val="30"/>
          <w:szCs w:val="22"/>
        </w:rPr>
        <w:t xml:space="preserve"> </w:t>
      </w:r>
      <w:r w:rsidRPr="00EA493D">
        <w:rPr>
          <w:color w:val="000000"/>
          <w:szCs w:val="22"/>
        </w:rPr>
        <w:t>t</w:t>
      </w:r>
      <w:r w:rsidRPr="00EA493D">
        <w:rPr>
          <w:color w:val="000000"/>
          <w:spacing w:val="-2"/>
          <w:szCs w:val="22"/>
        </w:rPr>
        <w:t>h</w:t>
      </w:r>
      <w:r w:rsidRPr="00EA493D">
        <w:rPr>
          <w:color w:val="000000"/>
          <w:szCs w:val="22"/>
        </w:rPr>
        <w:t>e t</w:t>
      </w:r>
      <w:r w:rsidRPr="00EA493D">
        <w:rPr>
          <w:color w:val="000000"/>
          <w:spacing w:val="-1"/>
          <w:szCs w:val="22"/>
        </w:rPr>
        <w:t>a</w:t>
      </w:r>
      <w:r w:rsidRPr="00EA493D">
        <w:rPr>
          <w:color w:val="000000"/>
          <w:szCs w:val="22"/>
        </w:rPr>
        <w:t>l</w:t>
      </w:r>
      <w:r w:rsidRPr="00EA493D">
        <w:rPr>
          <w:color w:val="000000"/>
          <w:spacing w:val="-1"/>
          <w:szCs w:val="22"/>
        </w:rPr>
        <w:t>e</w:t>
      </w:r>
      <w:r w:rsidRPr="00EA493D">
        <w:rPr>
          <w:color w:val="000000"/>
          <w:szCs w:val="22"/>
        </w:rPr>
        <w:t>.</w:t>
      </w:r>
      <w:r w:rsidRPr="00EA493D">
        <w:rPr>
          <w:color w:val="000000"/>
          <w:spacing w:val="7"/>
          <w:szCs w:val="22"/>
        </w:rPr>
        <w:t xml:space="preserve"> </w:t>
      </w:r>
      <w:r w:rsidRPr="00EA493D">
        <w:rPr>
          <w:color w:val="000000"/>
          <w:szCs w:val="22"/>
        </w:rPr>
        <w:t>H</w:t>
      </w:r>
      <w:r w:rsidRPr="00EA493D">
        <w:rPr>
          <w:color w:val="000000"/>
          <w:spacing w:val="-1"/>
          <w:szCs w:val="22"/>
        </w:rPr>
        <w:t>a</w:t>
      </w:r>
      <w:r w:rsidRPr="00EA493D">
        <w:rPr>
          <w:color w:val="000000"/>
          <w:szCs w:val="22"/>
        </w:rPr>
        <w:t>ve</w:t>
      </w:r>
      <w:r w:rsidRPr="00EA493D">
        <w:rPr>
          <w:color w:val="000000"/>
          <w:spacing w:val="6"/>
          <w:szCs w:val="22"/>
        </w:rPr>
        <w:t xml:space="preserve"> </w:t>
      </w:r>
      <w:r w:rsidRPr="00EA493D">
        <w:rPr>
          <w:color w:val="000000"/>
          <w:szCs w:val="22"/>
        </w:rPr>
        <w:t>list</w:t>
      </w:r>
      <w:r w:rsidRPr="00EA493D">
        <w:rPr>
          <w:color w:val="000000"/>
          <w:spacing w:val="-1"/>
          <w:szCs w:val="22"/>
        </w:rPr>
        <w:t>e</w:t>
      </w:r>
      <w:r w:rsidRPr="00EA493D">
        <w:rPr>
          <w:color w:val="000000"/>
          <w:szCs w:val="22"/>
        </w:rPr>
        <w:t>n</w:t>
      </w:r>
      <w:r w:rsidRPr="00EA493D">
        <w:rPr>
          <w:color w:val="000000"/>
          <w:spacing w:val="-1"/>
          <w:szCs w:val="22"/>
        </w:rPr>
        <w:t>er</w:t>
      </w:r>
      <w:r w:rsidRPr="00EA493D">
        <w:rPr>
          <w:color w:val="000000"/>
          <w:szCs w:val="22"/>
        </w:rPr>
        <w:t>s</w:t>
      </w:r>
      <w:r w:rsidRPr="00EA493D">
        <w:rPr>
          <w:color w:val="000000"/>
          <w:spacing w:val="7"/>
          <w:szCs w:val="22"/>
        </w:rPr>
        <w:t xml:space="preserve"> </w:t>
      </w:r>
      <w:r w:rsidRPr="00EA493D">
        <w:rPr>
          <w:color w:val="000000"/>
          <w:spacing w:val="2"/>
          <w:szCs w:val="22"/>
        </w:rPr>
        <w:t>r</w:t>
      </w:r>
      <w:r w:rsidRPr="00EA493D">
        <w:rPr>
          <w:color w:val="000000"/>
          <w:spacing w:val="-1"/>
          <w:szCs w:val="22"/>
        </w:rPr>
        <w:t>e</w:t>
      </w:r>
      <w:r w:rsidRPr="00EA493D">
        <w:rPr>
          <w:color w:val="000000"/>
          <w:szCs w:val="22"/>
        </w:rPr>
        <w:t>t</w:t>
      </w:r>
      <w:r w:rsidRPr="00EA493D">
        <w:rPr>
          <w:color w:val="000000"/>
          <w:spacing w:val="-1"/>
          <w:szCs w:val="22"/>
        </w:rPr>
        <w:t>e</w:t>
      </w:r>
      <w:r w:rsidRPr="00EA493D">
        <w:rPr>
          <w:color w:val="000000"/>
          <w:szCs w:val="22"/>
        </w:rPr>
        <w:t>ll</w:t>
      </w:r>
      <w:r w:rsidRPr="00EA493D">
        <w:rPr>
          <w:color w:val="000000"/>
          <w:spacing w:val="10"/>
          <w:szCs w:val="22"/>
        </w:rPr>
        <w:t xml:space="preserve"> </w:t>
      </w:r>
      <w:r w:rsidRPr="00EA493D">
        <w:rPr>
          <w:color w:val="000000"/>
          <w:szCs w:val="22"/>
        </w:rPr>
        <w:t>the</w:t>
      </w:r>
      <w:r w:rsidRPr="00EA493D">
        <w:rPr>
          <w:color w:val="000000"/>
          <w:spacing w:val="6"/>
          <w:szCs w:val="22"/>
        </w:rPr>
        <w:t xml:space="preserve"> </w:t>
      </w:r>
      <w:r w:rsidRPr="00EA493D">
        <w:rPr>
          <w:color w:val="000000"/>
          <w:szCs w:val="22"/>
        </w:rPr>
        <w:t>sto</w:t>
      </w:r>
      <w:r w:rsidRPr="00EA493D">
        <w:rPr>
          <w:color w:val="000000"/>
          <w:spacing w:val="2"/>
          <w:szCs w:val="22"/>
        </w:rPr>
        <w:t>r</w:t>
      </w:r>
      <w:r w:rsidRPr="00EA493D">
        <w:rPr>
          <w:color w:val="000000"/>
          <w:szCs w:val="22"/>
        </w:rPr>
        <w:t>y</w:t>
      </w:r>
      <w:r w:rsidRPr="00EA493D">
        <w:rPr>
          <w:color w:val="000000"/>
          <w:spacing w:val="2"/>
          <w:szCs w:val="22"/>
        </w:rPr>
        <w:t xml:space="preserve"> </w:t>
      </w:r>
      <w:r w:rsidRPr="00EA493D">
        <w:rPr>
          <w:color w:val="000000"/>
          <w:szCs w:val="22"/>
        </w:rPr>
        <w:t>in</w:t>
      </w:r>
      <w:r w:rsidRPr="00EA493D">
        <w:rPr>
          <w:color w:val="000000"/>
          <w:spacing w:val="7"/>
          <w:szCs w:val="22"/>
        </w:rPr>
        <w:t xml:space="preserve"> </w:t>
      </w:r>
      <w:r w:rsidRPr="00EA493D">
        <w:rPr>
          <w:color w:val="000000"/>
          <w:szCs w:val="22"/>
        </w:rPr>
        <w:t>th</w:t>
      </w:r>
      <w:r w:rsidRPr="00EA493D">
        <w:rPr>
          <w:color w:val="000000"/>
          <w:spacing w:val="-1"/>
          <w:szCs w:val="22"/>
        </w:rPr>
        <w:t>e</w:t>
      </w:r>
      <w:r w:rsidRPr="00EA493D">
        <w:rPr>
          <w:color w:val="000000"/>
          <w:szCs w:val="22"/>
        </w:rPr>
        <w:t>ir</w:t>
      </w:r>
      <w:r w:rsidRPr="00EA493D">
        <w:rPr>
          <w:color w:val="000000"/>
          <w:spacing w:val="6"/>
          <w:szCs w:val="22"/>
        </w:rPr>
        <w:t xml:space="preserve"> </w:t>
      </w:r>
      <w:r w:rsidRPr="00EA493D">
        <w:rPr>
          <w:color w:val="000000"/>
          <w:szCs w:val="22"/>
        </w:rPr>
        <w:t>own</w:t>
      </w:r>
      <w:r w:rsidRPr="00EA493D">
        <w:rPr>
          <w:color w:val="000000"/>
          <w:spacing w:val="7"/>
          <w:szCs w:val="22"/>
        </w:rPr>
        <w:t xml:space="preserve"> </w:t>
      </w:r>
      <w:r w:rsidRPr="00EA493D">
        <w:rPr>
          <w:color w:val="000000"/>
          <w:spacing w:val="2"/>
          <w:szCs w:val="22"/>
        </w:rPr>
        <w:t>w</w:t>
      </w:r>
      <w:r w:rsidRPr="00EA493D">
        <w:rPr>
          <w:color w:val="000000"/>
          <w:szCs w:val="22"/>
        </w:rPr>
        <w:t>o</w:t>
      </w:r>
      <w:r w:rsidRPr="00EA493D">
        <w:rPr>
          <w:color w:val="000000"/>
          <w:spacing w:val="-1"/>
          <w:szCs w:val="22"/>
        </w:rPr>
        <w:t>r</w:t>
      </w:r>
      <w:r w:rsidRPr="00EA493D">
        <w:rPr>
          <w:color w:val="000000"/>
          <w:szCs w:val="22"/>
        </w:rPr>
        <w:t>ds.</w:t>
      </w:r>
      <w:r w:rsidRPr="00EA493D">
        <w:rPr>
          <w:color w:val="000000"/>
          <w:spacing w:val="10"/>
          <w:szCs w:val="22"/>
        </w:rPr>
        <w:t xml:space="preserve"> </w:t>
      </w:r>
      <w:r w:rsidRPr="00EA493D">
        <w:rPr>
          <w:color w:val="000000"/>
          <w:spacing w:val="-6"/>
          <w:szCs w:val="22"/>
        </w:rPr>
        <w:t>I</w:t>
      </w:r>
      <w:r w:rsidRPr="00EA493D">
        <w:rPr>
          <w:color w:val="000000"/>
          <w:szCs w:val="22"/>
        </w:rPr>
        <w:t>mp</w:t>
      </w:r>
      <w:r w:rsidRPr="00EA493D">
        <w:rPr>
          <w:color w:val="000000"/>
          <w:spacing w:val="-1"/>
          <w:szCs w:val="22"/>
        </w:rPr>
        <w:t>r</w:t>
      </w:r>
      <w:r w:rsidRPr="00EA493D">
        <w:rPr>
          <w:color w:val="000000"/>
          <w:szCs w:val="22"/>
        </w:rPr>
        <w:t>ovi</w:t>
      </w:r>
      <w:r w:rsidRPr="00EA493D">
        <w:rPr>
          <w:color w:val="000000"/>
          <w:spacing w:val="3"/>
          <w:szCs w:val="22"/>
        </w:rPr>
        <w:t>s</w:t>
      </w:r>
      <w:r w:rsidRPr="00EA493D">
        <w:rPr>
          <w:color w:val="000000"/>
          <w:szCs w:val="22"/>
        </w:rPr>
        <w:t>e</w:t>
      </w:r>
      <w:r w:rsidRPr="00EA493D">
        <w:rPr>
          <w:color w:val="000000"/>
          <w:spacing w:val="6"/>
          <w:szCs w:val="22"/>
        </w:rPr>
        <w:t xml:space="preserve"> </w:t>
      </w:r>
      <w:r w:rsidRPr="00EA493D">
        <w:rPr>
          <w:color w:val="000000"/>
          <w:szCs w:val="22"/>
        </w:rPr>
        <w:t>the</w:t>
      </w:r>
      <w:r w:rsidRPr="00EA493D">
        <w:rPr>
          <w:color w:val="000000"/>
          <w:spacing w:val="6"/>
          <w:szCs w:val="22"/>
        </w:rPr>
        <w:t xml:space="preserve"> </w:t>
      </w:r>
      <w:r w:rsidRPr="00EA493D">
        <w:rPr>
          <w:color w:val="000000"/>
          <w:szCs w:val="22"/>
        </w:rPr>
        <w:t>l</w:t>
      </w:r>
      <w:r w:rsidRPr="00EA493D">
        <w:rPr>
          <w:color w:val="000000"/>
          <w:spacing w:val="-1"/>
          <w:szCs w:val="22"/>
        </w:rPr>
        <w:t>a</w:t>
      </w:r>
      <w:r w:rsidRPr="00EA493D">
        <w:rPr>
          <w:color w:val="000000"/>
          <w:spacing w:val="2"/>
          <w:szCs w:val="22"/>
        </w:rPr>
        <w:t>n</w:t>
      </w:r>
      <w:r w:rsidRPr="00EA493D">
        <w:rPr>
          <w:color w:val="000000"/>
          <w:szCs w:val="22"/>
        </w:rPr>
        <w:t>gu</w:t>
      </w:r>
      <w:r w:rsidRPr="00EA493D">
        <w:rPr>
          <w:color w:val="000000"/>
          <w:spacing w:val="-1"/>
          <w:szCs w:val="22"/>
        </w:rPr>
        <w:t>a</w:t>
      </w:r>
      <w:r w:rsidRPr="00EA493D">
        <w:rPr>
          <w:color w:val="000000"/>
          <w:szCs w:val="22"/>
        </w:rPr>
        <w:t>ge</w:t>
      </w:r>
      <w:r w:rsidRPr="00EA493D">
        <w:rPr>
          <w:color w:val="000000"/>
          <w:spacing w:val="6"/>
          <w:szCs w:val="22"/>
        </w:rPr>
        <w:t xml:space="preserve"> </w:t>
      </w:r>
      <w:r w:rsidRPr="00EA493D">
        <w:rPr>
          <w:color w:val="000000"/>
          <w:spacing w:val="5"/>
          <w:szCs w:val="22"/>
        </w:rPr>
        <w:t>b</w:t>
      </w:r>
      <w:r w:rsidRPr="00EA493D">
        <w:rPr>
          <w:color w:val="000000"/>
          <w:szCs w:val="22"/>
        </w:rPr>
        <w:t>y im</w:t>
      </w:r>
      <w:r w:rsidRPr="00EA493D">
        <w:rPr>
          <w:color w:val="000000"/>
          <w:spacing w:val="1"/>
          <w:szCs w:val="22"/>
        </w:rPr>
        <w:t>a</w:t>
      </w:r>
      <w:r w:rsidRPr="00EA493D">
        <w:rPr>
          <w:color w:val="000000"/>
          <w:spacing w:val="-2"/>
          <w:szCs w:val="22"/>
        </w:rPr>
        <w:t>g</w:t>
      </w:r>
      <w:r w:rsidRPr="00EA493D">
        <w:rPr>
          <w:color w:val="000000"/>
          <w:szCs w:val="22"/>
        </w:rPr>
        <w:t>ini</w:t>
      </w:r>
      <w:r w:rsidRPr="00EA493D">
        <w:rPr>
          <w:color w:val="000000"/>
          <w:spacing w:val="2"/>
          <w:szCs w:val="22"/>
        </w:rPr>
        <w:t>n</w:t>
      </w:r>
      <w:r w:rsidRPr="00EA493D">
        <w:rPr>
          <w:color w:val="000000"/>
          <w:szCs w:val="22"/>
        </w:rPr>
        <w:t>g</w:t>
      </w:r>
      <w:r w:rsidRPr="00EA493D">
        <w:rPr>
          <w:color w:val="000000"/>
          <w:spacing w:val="5"/>
          <w:szCs w:val="22"/>
        </w:rPr>
        <w:t xml:space="preserve"> </w:t>
      </w:r>
      <w:r w:rsidRPr="00EA493D">
        <w:rPr>
          <w:color w:val="000000"/>
          <w:szCs w:val="22"/>
        </w:rPr>
        <w:t>the</w:t>
      </w:r>
      <w:r w:rsidRPr="00EA493D">
        <w:rPr>
          <w:color w:val="000000"/>
          <w:spacing w:val="6"/>
          <w:szCs w:val="22"/>
        </w:rPr>
        <w:t xml:space="preserve"> </w:t>
      </w:r>
      <w:r w:rsidRPr="00EA493D">
        <w:rPr>
          <w:color w:val="000000"/>
          <w:szCs w:val="22"/>
        </w:rPr>
        <w:t>t</w:t>
      </w:r>
      <w:r w:rsidRPr="00EA493D">
        <w:rPr>
          <w:color w:val="000000"/>
          <w:spacing w:val="1"/>
          <w:szCs w:val="22"/>
        </w:rPr>
        <w:t>a</w:t>
      </w:r>
      <w:r w:rsidRPr="00EA493D">
        <w:rPr>
          <w:color w:val="000000"/>
          <w:szCs w:val="22"/>
        </w:rPr>
        <w:t xml:space="preserve">le </w:t>
      </w:r>
      <w:r w:rsidRPr="00EA493D">
        <w:rPr>
          <w:color w:val="000000"/>
          <w:spacing w:val="-1"/>
          <w:szCs w:val="22"/>
        </w:rPr>
        <w:t>a</w:t>
      </w:r>
      <w:r w:rsidRPr="00EA493D">
        <w:rPr>
          <w:color w:val="000000"/>
          <w:szCs w:val="22"/>
        </w:rPr>
        <w:t>s a</w:t>
      </w:r>
      <w:r w:rsidRPr="00EA493D">
        <w:rPr>
          <w:color w:val="000000"/>
          <w:spacing w:val="-1"/>
          <w:szCs w:val="22"/>
        </w:rPr>
        <w:t xml:space="preserve"> “</w:t>
      </w:r>
      <w:r w:rsidRPr="00EA493D">
        <w:rPr>
          <w:color w:val="000000"/>
          <w:szCs w:val="22"/>
        </w:rPr>
        <w:t>movi</w:t>
      </w:r>
      <w:r w:rsidRPr="00EA493D">
        <w:rPr>
          <w:color w:val="000000"/>
          <w:spacing w:val="-1"/>
          <w:szCs w:val="22"/>
        </w:rPr>
        <w:t>e</w:t>
      </w:r>
      <w:r w:rsidRPr="00EA493D">
        <w:rPr>
          <w:color w:val="000000"/>
          <w:szCs w:val="22"/>
        </w:rPr>
        <w:t>”</w:t>
      </w:r>
      <w:r w:rsidRPr="00EA493D">
        <w:rPr>
          <w:color w:val="000000"/>
          <w:spacing w:val="-1"/>
          <w:szCs w:val="22"/>
        </w:rPr>
        <w:t xml:space="preserve"> </w:t>
      </w:r>
      <w:r w:rsidRPr="00EA493D">
        <w:rPr>
          <w:color w:val="000000"/>
          <w:szCs w:val="22"/>
        </w:rPr>
        <w:t>on t</w:t>
      </w:r>
      <w:r w:rsidRPr="00EA493D">
        <w:rPr>
          <w:color w:val="000000"/>
          <w:spacing w:val="2"/>
          <w:szCs w:val="22"/>
        </w:rPr>
        <w:t>h</w:t>
      </w:r>
      <w:r w:rsidRPr="00EA493D">
        <w:rPr>
          <w:color w:val="000000"/>
          <w:szCs w:val="22"/>
        </w:rPr>
        <w:t>e</w:t>
      </w:r>
      <w:r w:rsidRPr="00EA493D">
        <w:rPr>
          <w:color w:val="000000"/>
          <w:spacing w:val="-1"/>
          <w:szCs w:val="22"/>
        </w:rPr>
        <w:t xml:space="preserve"> </w:t>
      </w:r>
      <w:r w:rsidRPr="00EA493D">
        <w:rPr>
          <w:color w:val="000000"/>
          <w:szCs w:val="22"/>
        </w:rPr>
        <w:t xml:space="preserve">mind </w:t>
      </w:r>
      <w:r w:rsidRPr="00EA493D">
        <w:rPr>
          <w:color w:val="000000"/>
          <w:spacing w:val="-1"/>
          <w:szCs w:val="22"/>
        </w:rPr>
        <w:t>a</w:t>
      </w:r>
      <w:r w:rsidRPr="00EA493D">
        <w:rPr>
          <w:color w:val="000000"/>
          <w:szCs w:val="22"/>
        </w:rPr>
        <w:t>nd t</w:t>
      </w:r>
      <w:r w:rsidRPr="00EA493D">
        <w:rPr>
          <w:color w:val="000000"/>
          <w:spacing w:val="-1"/>
          <w:szCs w:val="22"/>
        </w:rPr>
        <w:t>e</w:t>
      </w:r>
      <w:r w:rsidRPr="00EA493D">
        <w:rPr>
          <w:color w:val="000000"/>
          <w:szCs w:val="22"/>
        </w:rPr>
        <w:t xml:space="preserve">ll </w:t>
      </w:r>
      <w:r w:rsidRPr="00EA493D">
        <w:rPr>
          <w:color w:val="000000"/>
          <w:spacing w:val="-1"/>
          <w:szCs w:val="22"/>
        </w:rPr>
        <w:t>“</w:t>
      </w:r>
      <w:r w:rsidRPr="00EA493D">
        <w:rPr>
          <w:color w:val="000000"/>
          <w:szCs w:val="22"/>
        </w:rPr>
        <w:t>wh</w:t>
      </w:r>
      <w:r w:rsidRPr="00EA493D">
        <w:rPr>
          <w:color w:val="000000"/>
          <w:spacing w:val="-1"/>
          <w:szCs w:val="22"/>
        </w:rPr>
        <w:t>a</w:t>
      </w:r>
      <w:r w:rsidRPr="00EA493D">
        <w:rPr>
          <w:color w:val="000000"/>
          <w:szCs w:val="22"/>
        </w:rPr>
        <w:t>t h</w:t>
      </w:r>
      <w:r w:rsidRPr="00EA493D">
        <w:rPr>
          <w:color w:val="000000"/>
          <w:spacing w:val="-1"/>
          <w:szCs w:val="22"/>
        </w:rPr>
        <w:t>a</w:t>
      </w:r>
      <w:r w:rsidRPr="00EA493D">
        <w:rPr>
          <w:color w:val="000000"/>
          <w:szCs w:val="22"/>
        </w:rPr>
        <w:t>p</w:t>
      </w:r>
      <w:r w:rsidRPr="00EA493D">
        <w:rPr>
          <w:color w:val="000000"/>
          <w:spacing w:val="2"/>
          <w:szCs w:val="22"/>
        </w:rPr>
        <w:t>p</w:t>
      </w:r>
      <w:r w:rsidRPr="00EA493D">
        <w:rPr>
          <w:color w:val="000000"/>
          <w:spacing w:val="-1"/>
          <w:szCs w:val="22"/>
        </w:rPr>
        <w:t>e</w:t>
      </w:r>
      <w:r w:rsidRPr="00EA493D">
        <w:rPr>
          <w:color w:val="000000"/>
          <w:szCs w:val="22"/>
        </w:rPr>
        <w:t>n</w:t>
      </w:r>
      <w:r w:rsidRPr="00EA493D">
        <w:rPr>
          <w:color w:val="000000"/>
          <w:spacing w:val="-1"/>
          <w:szCs w:val="22"/>
        </w:rPr>
        <w:t>e</w:t>
      </w:r>
      <w:r w:rsidRPr="00EA493D">
        <w:rPr>
          <w:color w:val="000000"/>
          <w:szCs w:val="22"/>
        </w:rPr>
        <w:t>d</w:t>
      </w:r>
      <w:r w:rsidRPr="00EA493D">
        <w:rPr>
          <w:color w:val="000000"/>
          <w:spacing w:val="2"/>
          <w:szCs w:val="22"/>
        </w:rPr>
        <w:t>.</w:t>
      </w:r>
      <w:r w:rsidRPr="00EA493D">
        <w:rPr>
          <w:color w:val="000000"/>
          <w:szCs w:val="22"/>
        </w:rPr>
        <w:t>”</w:t>
      </w:r>
    </w:p>
    <w:p w:rsidR="00EA493D" w:rsidRPr="00EA493D" w:rsidRDefault="00EA493D" w:rsidP="002B33F0">
      <w:pPr>
        <w:autoSpaceDE w:val="0"/>
        <w:autoSpaceDN w:val="0"/>
        <w:adjustRightInd w:val="0"/>
        <w:spacing w:line="360" w:lineRule="auto"/>
        <w:contextualSpacing/>
        <w:jc w:val="both"/>
        <w:rPr>
          <w:color w:val="000000"/>
          <w:szCs w:val="22"/>
        </w:rPr>
      </w:pPr>
    </w:p>
    <w:p w:rsidR="007B2F26" w:rsidRPr="00EA493D" w:rsidRDefault="007B2F26" w:rsidP="002B33F0">
      <w:pPr>
        <w:autoSpaceDE w:val="0"/>
        <w:autoSpaceDN w:val="0"/>
        <w:adjustRightInd w:val="0"/>
        <w:spacing w:line="360" w:lineRule="auto"/>
        <w:contextualSpacing/>
        <w:jc w:val="both"/>
        <w:rPr>
          <w:color w:val="000000"/>
          <w:szCs w:val="22"/>
        </w:rPr>
      </w:pPr>
      <w:r w:rsidRPr="00EA493D">
        <w:rPr>
          <w:bCs/>
          <w:color w:val="000000"/>
          <w:szCs w:val="22"/>
        </w:rPr>
        <w:t>Coll</w:t>
      </w:r>
      <w:r w:rsidRPr="00EA493D">
        <w:rPr>
          <w:bCs/>
          <w:color w:val="000000"/>
          <w:spacing w:val="-1"/>
          <w:szCs w:val="22"/>
        </w:rPr>
        <w:t>ect</w:t>
      </w:r>
      <w:r w:rsidRPr="00EA493D">
        <w:rPr>
          <w:bCs/>
          <w:color w:val="000000"/>
          <w:szCs w:val="22"/>
        </w:rPr>
        <w:t>i</w:t>
      </w:r>
      <w:r w:rsidRPr="00EA493D">
        <w:rPr>
          <w:bCs/>
          <w:color w:val="000000"/>
          <w:spacing w:val="1"/>
          <w:szCs w:val="22"/>
        </w:rPr>
        <w:t>n</w:t>
      </w:r>
      <w:r w:rsidRPr="00EA493D">
        <w:rPr>
          <w:bCs/>
          <w:color w:val="000000"/>
          <w:szCs w:val="22"/>
        </w:rPr>
        <w:t xml:space="preserve">g </w:t>
      </w:r>
      <w:r w:rsidRPr="00EA493D">
        <w:rPr>
          <w:bCs/>
          <w:color w:val="000000"/>
          <w:spacing w:val="1"/>
          <w:szCs w:val="22"/>
        </w:rPr>
        <w:t>S</w:t>
      </w:r>
      <w:r w:rsidRPr="00EA493D">
        <w:rPr>
          <w:bCs/>
          <w:color w:val="000000"/>
          <w:spacing w:val="-1"/>
          <w:szCs w:val="22"/>
        </w:rPr>
        <w:t>t</w:t>
      </w:r>
      <w:r w:rsidRPr="00EA493D">
        <w:rPr>
          <w:bCs/>
          <w:color w:val="000000"/>
          <w:szCs w:val="22"/>
        </w:rPr>
        <w:t>o</w:t>
      </w:r>
      <w:r w:rsidRPr="00EA493D">
        <w:rPr>
          <w:bCs/>
          <w:color w:val="000000"/>
          <w:spacing w:val="-1"/>
          <w:szCs w:val="22"/>
        </w:rPr>
        <w:t>r</w:t>
      </w:r>
      <w:r w:rsidRPr="00EA493D">
        <w:rPr>
          <w:bCs/>
          <w:color w:val="000000"/>
          <w:szCs w:val="22"/>
        </w:rPr>
        <w:t>i</w:t>
      </w:r>
      <w:r w:rsidRPr="00EA493D">
        <w:rPr>
          <w:bCs/>
          <w:color w:val="000000"/>
          <w:spacing w:val="-1"/>
          <w:szCs w:val="22"/>
        </w:rPr>
        <w:t>e</w:t>
      </w:r>
      <w:r w:rsidRPr="00EA493D">
        <w:rPr>
          <w:bCs/>
          <w:color w:val="000000"/>
          <w:szCs w:val="22"/>
        </w:rPr>
        <w:t xml:space="preserve">s </w:t>
      </w:r>
      <w:r w:rsidRPr="00EA493D">
        <w:rPr>
          <w:bCs/>
          <w:color w:val="000000"/>
          <w:spacing w:val="2"/>
          <w:szCs w:val="22"/>
        </w:rPr>
        <w:t>f</w:t>
      </w:r>
      <w:r w:rsidRPr="00EA493D">
        <w:rPr>
          <w:bCs/>
          <w:color w:val="000000"/>
          <w:spacing w:val="-1"/>
          <w:szCs w:val="22"/>
        </w:rPr>
        <w:t>r</w:t>
      </w:r>
      <w:r w:rsidRPr="00EA493D">
        <w:rPr>
          <w:bCs/>
          <w:color w:val="000000"/>
          <w:spacing w:val="2"/>
          <w:szCs w:val="22"/>
        </w:rPr>
        <w:t>o</w:t>
      </w:r>
      <w:r w:rsidRPr="00EA493D">
        <w:rPr>
          <w:bCs/>
          <w:color w:val="000000"/>
          <w:szCs w:val="22"/>
        </w:rPr>
        <w:t>m</w:t>
      </w:r>
      <w:r w:rsidRPr="00EA493D">
        <w:rPr>
          <w:bCs/>
          <w:color w:val="000000"/>
          <w:spacing w:val="-1"/>
          <w:szCs w:val="22"/>
        </w:rPr>
        <w:t xml:space="preserve"> </w:t>
      </w:r>
      <w:r w:rsidRPr="00EA493D">
        <w:rPr>
          <w:bCs/>
          <w:color w:val="000000"/>
          <w:spacing w:val="-3"/>
          <w:szCs w:val="22"/>
        </w:rPr>
        <w:t>F</w:t>
      </w:r>
      <w:r w:rsidRPr="00EA493D">
        <w:rPr>
          <w:bCs/>
          <w:color w:val="000000"/>
          <w:spacing w:val="2"/>
          <w:szCs w:val="22"/>
        </w:rPr>
        <w:t>a</w:t>
      </w:r>
      <w:r w:rsidRPr="00EA493D">
        <w:rPr>
          <w:bCs/>
          <w:color w:val="000000"/>
          <w:spacing w:val="-3"/>
          <w:szCs w:val="22"/>
        </w:rPr>
        <w:t>m</w:t>
      </w:r>
      <w:r w:rsidRPr="00EA493D">
        <w:rPr>
          <w:bCs/>
          <w:color w:val="000000"/>
          <w:szCs w:val="22"/>
        </w:rPr>
        <w:t xml:space="preserve">ily </w:t>
      </w:r>
      <w:r w:rsidRPr="00EA493D">
        <w:rPr>
          <w:bCs/>
          <w:color w:val="000000"/>
          <w:spacing w:val="1"/>
          <w:szCs w:val="22"/>
        </w:rPr>
        <w:t>E</w:t>
      </w:r>
      <w:r w:rsidRPr="00EA493D">
        <w:rPr>
          <w:bCs/>
          <w:color w:val="000000"/>
          <w:szCs w:val="22"/>
        </w:rPr>
        <w:t>l</w:t>
      </w:r>
      <w:r w:rsidRPr="00EA493D">
        <w:rPr>
          <w:bCs/>
          <w:color w:val="000000"/>
          <w:spacing w:val="1"/>
          <w:szCs w:val="22"/>
        </w:rPr>
        <w:t>d</w:t>
      </w:r>
      <w:r w:rsidRPr="00EA493D">
        <w:rPr>
          <w:bCs/>
          <w:color w:val="000000"/>
          <w:spacing w:val="-1"/>
          <w:szCs w:val="22"/>
        </w:rPr>
        <w:t>ers</w:t>
      </w:r>
    </w:p>
    <w:p w:rsidR="007B2F26" w:rsidRPr="00EA493D" w:rsidRDefault="007B2F26" w:rsidP="002B33F0">
      <w:pPr>
        <w:autoSpaceDE w:val="0"/>
        <w:autoSpaceDN w:val="0"/>
        <w:adjustRightInd w:val="0"/>
        <w:spacing w:line="360" w:lineRule="auto"/>
        <w:ind w:firstLine="720"/>
        <w:contextualSpacing/>
        <w:jc w:val="both"/>
        <w:rPr>
          <w:color w:val="000000"/>
          <w:szCs w:val="22"/>
        </w:rPr>
      </w:pPr>
      <w:r w:rsidRPr="00EA493D">
        <w:rPr>
          <w:color w:val="000000"/>
          <w:szCs w:val="22"/>
        </w:rPr>
        <w:t xml:space="preserve">A </w:t>
      </w:r>
      <w:r w:rsidRPr="00EA493D">
        <w:rPr>
          <w:color w:val="000000"/>
          <w:spacing w:val="-1"/>
          <w:szCs w:val="22"/>
        </w:rPr>
        <w:t>c</w:t>
      </w:r>
      <w:r w:rsidRPr="00EA493D">
        <w:rPr>
          <w:color w:val="000000"/>
          <w:szCs w:val="22"/>
        </w:rPr>
        <w:t>l</w:t>
      </w:r>
      <w:r w:rsidRPr="00EA493D">
        <w:rPr>
          <w:color w:val="000000"/>
          <w:spacing w:val="-1"/>
          <w:szCs w:val="22"/>
        </w:rPr>
        <w:t>a</w:t>
      </w:r>
      <w:r w:rsidRPr="00EA493D">
        <w:rPr>
          <w:color w:val="000000"/>
          <w:szCs w:val="22"/>
        </w:rPr>
        <w:t>ss</w:t>
      </w:r>
      <w:r w:rsidRPr="00EA493D">
        <w:rPr>
          <w:color w:val="000000"/>
          <w:spacing w:val="-1"/>
          <w:szCs w:val="22"/>
        </w:rPr>
        <w:t>r</w:t>
      </w:r>
      <w:r w:rsidRPr="00EA493D">
        <w:rPr>
          <w:color w:val="000000"/>
          <w:szCs w:val="22"/>
        </w:rPr>
        <w:t xml:space="preserve">oom </w:t>
      </w:r>
      <w:r w:rsidRPr="00EA493D">
        <w:rPr>
          <w:color w:val="000000"/>
          <w:spacing w:val="1"/>
          <w:szCs w:val="22"/>
        </w:rPr>
        <w:t>c</w:t>
      </w:r>
      <w:r w:rsidRPr="00EA493D">
        <w:rPr>
          <w:color w:val="000000"/>
          <w:spacing w:val="-1"/>
          <w:szCs w:val="22"/>
        </w:rPr>
        <w:t>a</w:t>
      </w:r>
      <w:r w:rsidRPr="00EA493D">
        <w:rPr>
          <w:color w:val="000000"/>
          <w:szCs w:val="22"/>
        </w:rPr>
        <w:t>n be</w:t>
      </w:r>
      <w:r w:rsidRPr="00EA493D">
        <w:rPr>
          <w:color w:val="000000"/>
          <w:spacing w:val="-1"/>
          <w:szCs w:val="22"/>
        </w:rPr>
        <w:t xml:space="preserve"> </w:t>
      </w:r>
      <w:r w:rsidRPr="00EA493D">
        <w:rPr>
          <w:color w:val="000000"/>
          <w:szCs w:val="22"/>
        </w:rPr>
        <w:t>a</w:t>
      </w:r>
      <w:r w:rsidRPr="00EA493D">
        <w:rPr>
          <w:color w:val="000000"/>
          <w:spacing w:val="1"/>
          <w:szCs w:val="22"/>
        </w:rPr>
        <w:t xml:space="preserve"> </w:t>
      </w:r>
      <w:r w:rsidRPr="00EA493D">
        <w:rPr>
          <w:color w:val="000000"/>
          <w:spacing w:val="-2"/>
          <w:szCs w:val="22"/>
        </w:rPr>
        <w:t>g</w:t>
      </w:r>
      <w:r w:rsidRPr="00EA493D">
        <w:rPr>
          <w:color w:val="000000"/>
          <w:szCs w:val="22"/>
        </w:rPr>
        <w:t>l</w:t>
      </w:r>
      <w:r w:rsidRPr="00EA493D">
        <w:rPr>
          <w:color w:val="000000"/>
          <w:spacing w:val="2"/>
          <w:szCs w:val="22"/>
        </w:rPr>
        <w:t>o</w:t>
      </w:r>
      <w:r w:rsidRPr="00EA493D">
        <w:rPr>
          <w:color w:val="000000"/>
          <w:szCs w:val="22"/>
        </w:rPr>
        <w:t>b</w:t>
      </w:r>
      <w:r w:rsidRPr="00EA493D">
        <w:rPr>
          <w:color w:val="000000"/>
          <w:spacing w:val="-1"/>
          <w:szCs w:val="22"/>
        </w:rPr>
        <w:t>a</w:t>
      </w:r>
      <w:r w:rsidRPr="00EA493D">
        <w:rPr>
          <w:color w:val="000000"/>
          <w:szCs w:val="22"/>
        </w:rPr>
        <w:t>l p</w:t>
      </w:r>
      <w:r w:rsidRPr="00EA493D">
        <w:rPr>
          <w:color w:val="000000"/>
          <w:spacing w:val="-1"/>
          <w:szCs w:val="22"/>
        </w:rPr>
        <w:t>a</w:t>
      </w:r>
      <w:r w:rsidRPr="00EA493D">
        <w:rPr>
          <w:color w:val="000000"/>
          <w:szCs w:val="22"/>
        </w:rPr>
        <w:t>ll</w:t>
      </w:r>
      <w:r w:rsidRPr="00EA493D">
        <w:rPr>
          <w:color w:val="000000"/>
          <w:spacing w:val="-1"/>
          <w:szCs w:val="22"/>
        </w:rPr>
        <w:t>e</w:t>
      </w:r>
      <w:r w:rsidRPr="00EA493D">
        <w:rPr>
          <w:color w:val="000000"/>
          <w:szCs w:val="22"/>
        </w:rPr>
        <w:t>t of</w:t>
      </w:r>
      <w:r w:rsidRPr="00EA493D">
        <w:rPr>
          <w:color w:val="000000"/>
          <w:spacing w:val="-1"/>
          <w:szCs w:val="22"/>
        </w:rPr>
        <w:t xml:space="preserve"> </w:t>
      </w:r>
      <w:r w:rsidRPr="00EA493D">
        <w:rPr>
          <w:color w:val="000000"/>
          <w:szCs w:val="22"/>
        </w:rPr>
        <w:t>stud</w:t>
      </w:r>
      <w:r w:rsidRPr="00EA493D">
        <w:rPr>
          <w:color w:val="000000"/>
          <w:spacing w:val="-1"/>
          <w:szCs w:val="22"/>
        </w:rPr>
        <w:t>e</w:t>
      </w:r>
      <w:r w:rsidRPr="00EA493D">
        <w:rPr>
          <w:color w:val="000000"/>
          <w:szCs w:val="22"/>
        </w:rPr>
        <w:t>nts w</w:t>
      </w:r>
      <w:r w:rsidRPr="00EA493D">
        <w:rPr>
          <w:color w:val="000000"/>
          <w:spacing w:val="2"/>
          <w:szCs w:val="22"/>
        </w:rPr>
        <w:t>h</w:t>
      </w:r>
      <w:r w:rsidRPr="00EA493D">
        <w:rPr>
          <w:color w:val="000000"/>
          <w:szCs w:val="22"/>
        </w:rPr>
        <w:t>ose</w:t>
      </w:r>
      <w:r w:rsidRPr="00EA493D">
        <w:rPr>
          <w:color w:val="000000"/>
          <w:spacing w:val="-1"/>
          <w:szCs w:val="22"/>
        </w:rPr>
        <w:t xml:space="preserve"> fa</w:t>
      </w:r>
      <w:r w:rsidRPr="00EA493D">
        <w:rPr>
          <w:color w:val="000000"/>
          <w:szCs w:val="22"/>
        </w:rPr>
        <w:t>mi</w:t>
      </w:r>
      <w:r w:rsidRPr="00EA493D">
        <w:rPr>
          <w:color w:val="000000"/>
          <w:spacing w:val="3"/>
          <w:szCs w:val="22"/>
        </w:rPr>
        <w:t>l</w:t>
      </w:r>
      <w:r w:rsidRPr="00EA493D">
        <w:rPr>
          <w:color w:val="000000"/>
          <w:szCs w:val="22"/>
        </w:rPr>
        <w:t>y</w:t>
      </w:r>
      <w:r w:rsidRPr="00EA493D">
        <w:rPr>
          <w:color w:val="000000"/>
          <w:spacing w:val="-2"/>
          <w:szCs w:val="22"/>
        </w:rPr>
        <w:t xml:space="preserve"> </w:t>
      </w:r>
      <w:r w:rsidRPr="00EA493D">
        <w:rPr>
          <w:color w:val="000000"/>
          <w:spacing w:val="-1"/>
          <w:szCs w:val="22"/>
        </w:rPr>
        <w:t>r</w:t>
      </w:r>
      <w:r w:rsidRPr="00EA493D">
        <w:rPr>
          <w:color w:val="000000"/>
          <w:szCs w:val="22"/>
        </w:rPr>
        <w:t xml:space="preserve">oots </w:t>
      </w:r>
      <w:r w:rsidRPr="00EA493D">
        <w:rPr>
          <w:color w:val="000000"/>
          <w:spacing w:val="-1"/>
          <w:szCs w:val="22"/>
        </w:rPr>
        <w:t>ar</w:t>
      </w:r>
      <w:r w:rsidRPr="00EA493D">
        <w:rPr>
          <w:color w:val="000000"/>
          <w:szCs w:val="22"/>
        </w:rPr>
        <w:t>e</w:t>
      </w:r>
      <w:r w:rsidRPr="00EA493D">
        <w:rPr>
          <w:color w:val="000000"/>
          <w:spacing w:val="-1"/>
          <w:szCs w:val="22"/>
        </w:rPr>
        <w:t xml:space="preserve"> </w:t>
      </w:r>
      <w:r w:rsidRPr="00EA493D">
        <w:rPr>
          <w:color w:val="000000"/>
          <w:szCs w:val="22"/>
        </w:rPr>
        <w:t>di</w:t>
      </w:r>
      <w:r w:rsidRPr="00EA493D">
        <w:rPr>
          <w:color w:val="000000"/>
          <w:spacing w:val="2"/>
          <w:szCs w:val="22"/>
        </w:rPr>
        <w:t>v</w:t>
      </w:r>
      <w:r w:rsidRPr="00EA493D">
        <w:rPr>
          <w:color w:val="000000"/>
          <w:spacing w:val="-1"/>
          <w:szCs w:val="22"/>
        </w:rPr>
        <w:t>e</w:t>
      </w:r>
      <w:r w:rsidRPr="00EA493D">
        <w:rPr>
          <w:color w:val="000000"/>
          <w:spacing w:val="2"/>
          <w:szCs w:val="22"/>
        </w:rPr>
        <w:t>r</w:t>
      </w:r>
      <w:r w:rsidRPr="00EA493D">
        <w:rPr>
          <w:color w:val="000000"/>
          <w:szCs w:val="22"/>
        </w:rPr>
        <w:t>s</w:t>
      </w:r>
      <w:r w:rsidRPr="00EA493D">
        <w:rPr>
          <w:color w:val="000000"/>
          <w:spacing w:val="-1"/>
          <w:szCs w:val="22"/>
        </w:rPr>
        <w:t>e</w:t>
      </w:r>
      <w:r w:rsidRPr="00EA493D">
        <w:rPr>
          <w:color w:val="000000"/>
          <w:szCs w:val="22"/>
        </w:rPr>
        <w:t>. En</w:t>
      </w:r>
      <w:r w:rsidRPr="00EA493D">
        <w:rPr>
          <w:color w:val="000000"/>
          <w:spacing w:val="-1"/>
          <w:szCs w:val="22"/>
        </w:rPr>
        <w:t>c</w:t>
      </w:r>
      <w:r w:rsidRPr="00EA493D">
        <w:rPr>
          <w:color w:val="000000"/>
          <w:szCs w:val="22"/>
        </w:rPr>
        <w:t>ou</w:t>
      </w:r>
      <w:r w:rsidRPr="00EA493D">
        <w:rPr>
          <w:color w:val="000000"/>
          <w:spacing w:val="-1"/>
          <w:szCs w:val="22"/>
        </w:rPr>
        <w:t>r</w:t>
      </w:r>
      <w:r w:rsidRPr="00EA493D">
        <w:rPr>
          <w:color w:val="000000"/>
          <w:spacing w:val="1"/>
          <w:szCs w:val="22"/>
        </w:rPr>
        <w:t>a</w:t>
      </w:r>
      <w:r w:rsidRPr="00EA493D">
        <w:rPr>
          <w:color w:val="000000"/>
          <w:szCs w:val="22"/>
        </w:rPr>
        <w:t>ge</w:t>
      </w:r>
      <w:r w:rsidRPr="00EA493D">
        <w:rPr>
          <w:color w:val="000000"/>
          <w:spacing w:val="-1"/>
          <w:szCs w:val="22"/>
        </w:rPr>
        <w:t xml:space="preserve"> </w:t>
      </w:r>
      <w:r w:rsidRPr="00EA493D">
        <w:rPr>
          <w:color w:val="000000"/>
          <w:szCs w:val="22"/>
        </w:rPr>
        <w:t>stud</w:t>
      </w:r>
      <w:r w:rsidRPr="00EA493D">
        <w:rPr>
          <w:color w:val="000000"/>
          <w:spacing w:val="-1"/>
          <w:szCs w:val="22"/>
        </w:rPr>
        <w:t>e</w:t>
      </w:r>
      <w:r w:rsidRPr="00EA493D">
        <w:rPr>
          <w:color w:val="000000"/>
          <w:szCs w:val="22"/>
        </w:rPr>
        <w:t>nts to</w:t>
      </w:r>
      <w:r w:rsidRPr="00EA493D">
        <w:rPr>
          <w:color w:val="000000"/>
          <w:szCs w:val="22"/>
          <w:lang w:val="id-ID"/>
        </w:rPr>
        <w:t xml:space="preserve"> </w:t>
      </w:r>
      <w:r w:rsidRPr="00EA493D">
        <w:rPr>
          <w:color w:val="000000"/>
          <w:szCs w:val="22"/>
        </w:rPr>
        <w:t>int</w:t>
      </w:r>
      <w:r w:rsidRPr="00EA493D">
        <w:rPr>
          <w:color w:val="000000"/>
          <w:spacing w:val="-1"/>
          <w:szCs w:val="22"/>
        </w:rPr>
        <w:t>er</w:t>
      </w:r>
      <w:r w:rsidRPr="00EA493D">
        <w:rPr>
          <w:color w:val="000000"/>
          <w:szCs w:val="22"/>
        </w:rPr>
        <w:t>vi</w:t>
      </w:r>
      <w:r w:rsidRPr="00EA493D">
        <w:rPr>
          <w:color w:val="000000"/>
          <w:spacing w:val="-1"/>
          <w:szCs w:val="22"/>
        </w:rPr>
        <w:t>e</w:t>
      </w:r>
      <w:r w:rsidRPr="00EA493D">
        <w:rPr>
          <w:color w:val="000000"/>
          <w:szCs w:val="22"/>
        </w:rPr>
        <w:t xml:space="preserve">w </w:t>
      </w:r>
      <w:r w:rsidRPr="00EA493D">
        <w:rPr>
          <w:color w:val="000000"/>
          <w:spacing w:val="-1"/>
          <w:szCs w:val="22"/>
        </w:rPr>
        <w:t>e</w:t>
      </w:r>
      <w:r w:rsidRPr="00EA493D">
        <w:rPr>
          <w:color w:val="000000"/>
          <w:szCs w:val="22"/>
        </w:rPr>
        <w:t>ld</w:t>
      </w:r>
      <w:r w:rsidRPr="00EA493D">
        <w:rPr>
          <w:color w:val="000000"/>
          <w:spacing w:val="1"/>
          <w:szCs w:val="22"/>
        </w:rPr>
        <w:t>e</w:t>
      </w:r>
      <w:r w:rsidRPr="00EA493D">
        <w:rPr>
          <w:color w:val="000000"/>
          <w:spacing w:val="-1"/>
          <w:szCs w:val="22"/>
        </w:rPr>
        <w:t>r</w:t>
      </w:r>
      <w:r w:rsidRPr="00EA493D">
        <w:rPr>
          <w:color w:val="000000"/>
          <w:szCs w:val="22"/>
        </w:rPr>
        <w:t>s in th</w:t>
      </w:r>
      <w:r w:rsidRPr="00EA493D">
        <w:rPr>
          <w:color w:val="000000"/>
          <w:spacing w:val="-1"/>
          <w:szCs w:val="22"/>
        </w:rPr>
        <w:t>e</w:t>
      </w:r>
      <w:r w:rsidRPr="00EA493D">
        <w:rPr>
          <w:color w:val="000000"/>
          <w:szCs w:val="22"/>
        </w:rPr>
        <w:t>ir</w:t>
      </w:r>
      <w:r w:rsidRPr="00EA493D">
        <w:rPr>
          <w:color w:val="000000"/>
          <w:spacing w:val="-1"/>
          <w:szCs w:val="22"/>
        </w:rPr>
        <w:t xml:space="preserve"> </w:t>
      </w:r>
      <w:r w:rsidRPr="00EA493D">
        <w:rPr>
          <w:color w:val="000000"/>
          <w:spacing w:val="2"/>
          <w:szCs w:val="22"/>
        </w:rPr>
        <w:t>f</w:t>
      </w:r>
      <w:r w:rsidRPr="00EA493D">
        <w:rPr>
          <w:color w:val="000000"/>
          <w:spacing w:val="-1"/>
          <w:szCs w:val="22"/>
        </w:rPr>
        <w:t>a</w:t>
      </w:r>
      <w:r w:rsidRPr="00EA493D">
        <w:rPr>
          <w:color w:val="000000"/>
          <w:szCs w:val="22"/>
        </w:rPr>
        <w:t>mi</w:t>
      </w:r>
      <w:r w:rsidRPr="00EA493D">
        <w:rPr>
          <w:color w:val="000000"/>
          <w:spacing w:val="3"/>
          <w:szCs w:val="22"/>
        </w:rPr>
        <w:t>l</w:t>
      </w:r>
      <w:r w:rsidRPr="00EA493D">
        <w:rPr>
          <w:color w:val="000000"/>
          <w:szCs w:val="22"/>
        </w:rPr>
        <w:t>y</w:t>
      </w:r>
      <w:r w:rsidRPr="00EA493D">
        <w:rPr>
          <w:color w:val="000000"/>
          <w:spacing w:val="-5"/>
          <w:szCs w:val="22"/>
        </w:rPr>
        <w:t xml:space="preserve"> </w:t>
      </w:r>
      <w:r w:rsidRPr="00EA493D">
        <w:rPr>
          <w:color w:val="000000"/>
          <w:szCs w:val="22"/>
        </w:rPr>
        <w:t>who m</w:t>
      </w:r>
      <w:r w:rsidRPr="00EA493D">
        <w:rPr>
          <w:color w:val="000000"/>
          <w:spacing w:val="3"/>
          <w:szCs w:val="22"/>
        </w:rPr>
        <w:t>i</w:t>
      </w:r>
      <w:r w:rsidRPr="00EA493D">
        <w:rPr>
          <w:color w:val="000000"/>
          <w:spacing w:val="-2"/>
          <w:szCs w:val="22"/>
        </w:rPr>
        <w:t>g</w:t>
      </w:r>
      <w:r w:rsidRPr="00EA493D">
        <w:rPr>
          <w:color w:val="000000"/>
          <w:szCs w:val="22"/>
        </w:rPr>
        <w:t>ht b</w:t>
      </w:r>
      <w:r w:rsidRPr="00EA493D">
        <w:rPr>
          <w:color w:val="000000"/>
          <w:spacing w:val="-1"/>
          <w:szCs w:val="22"/>
        </w:rPr>
        <w:t>r</w:t>
      </w:r>
      <w:r w:rsidRPr="00EA493D">
        <w:rPr>
          <w:color w:val="000000"/>
          <w:szCs w:val="22"/>
        </w:rPr>
        <w:t>ing</w:t>
      </w:r>
      <w:r w:rsidRPr="00EA493D">
        <w:rPr>
          <w:color w:val="000000"/>
          <w:spacing w:val="-2"/>
          <w:szCs w:val="22"/>
        </w:rPr>
        <w:t xml:space="preserve"> </w:t>
      </w:r>
      <w:r w:rsidRPr="00EA493D">
        <w:rPr>
          <w:color w:val="000000"/>
          <w:szCs w:val="22"/>
        </w:rPr>
        <w:t>i</w:t>
      </w:r>
      <w:r w:rsidRPr="00EA493D">
        <w:rPr>
          <w:color w:val="000000"/>
          <w:spacing w:val="2"/>
          <w:szCs w:val="22"/>
        </w:rPr>
        <w:t>n</w:t>
      </w:r>
      <w:r w:rsidRPr="00EA493D">
        <w:rPr>
          <w:color w:val="000000"/>
          <w:szCs w:val="22"/>
        </w:rPr>
        <w:t>si</w:t>
      </w:r>
      <w:r w:rsidRPr="00EA493D">
        <w:rPr>
          <w:color w:val="000000"/>
          <w:spacing w:val="-2"/>
          <w:szCs w:val="22"/>
        </w:rPr>
        <w:t>g</w:t>
      </w:r>
      <w:r w:rsidRPr="00EA493D">
        <w:rPr>
          <w:color w:val="000000"/>
          <w:szCs w:val="22"/>
        </w:rPr>
        <w:t>ht into th</w:t>
      </w:r>
      <w:r w:rsidRPr="00EA493D">
        <w:rPr>
          <w:color w:val="000000"/>
          <w:spacing w:val="-1"/>
          <w:szCs w:val="22"/>
        </w:rPr>
        <w:t>e</w:t>
      </w:r>
      <w:r w:rsidRPr="00EA493D">
        <w:rPr>
          <w:color w:val="000000"/>
          <w:szCs w:val="22"/>
        </w:rPr>
        <w:t>ir</w:t>
      </w:r>
      <w:r w:rsidRPr="00EA493D">
        <w:rPr>
          <w:color w:val="000000"/>
          <w:spacing w:val="-1"/>
          <w:szCs w:val="22"/>
        </w:rPr>
        <w:t xml:space="preserve"> fa</w:t>
      </w:r>
      <w:r w:rsidRPr="00EA493D">
        <w:rPr>
          <w:color w:val="000000"/>
          <w:szCs w:val="22"/>
        </w:rPr>
        <w:t>mi</w:t>
      </w:r>
      <w:r w:rsidRPr="00EA493D">
        <w:rPr>
          <w:color w:val="000000"/>
          <w:spacing w:val="3"/>
          <w:szCs w:val="22"/>
        </w:rPr>
        <w:t>l</w:t>
      </w:r>
      <w:r w:rsidRPr="00EA493D">
        <w:rPr>
          <w:color w:val="000000"/>
          <w:szCs w:val="22"/>
        </w:rPr>
        <w:t>y</w:t>
      </w:r>
      <w:r w:rsidRPr="00EA493D">
        <w:rPr>
          <w:color w:val="000000"/>
          <w:spacing w:val="-5"/>
          <w:szCs w:val="22"/>
        </w:rPr>
        <w:t xml:space="preserve"> </w:t>
      </w:r>
      <w:r w:rsidRPr="00EA493D">
        <w:rPr>
          <w:color w:val="000000"/>
          <w:szCs w:val="22"/>
        </w:rPr>
        <w:t>hi</w:t>
      </w:r>
      <w:r w:rsidRPr="00EA493D">
        <w:rPr>
          <w:color w:val="000000"/>
          <w:spacing w:val="3"/>
          <w:szCs w:val="22"/>
        </w:rPr>
        <w:t>s</w:t>
      </w:r>
      <w:r w:rsidRPr="00EA493D">
        <w:rPr>
          <w:color w:val="000000"/>
          <w:szCs w:val="22"/>
        </w:rPr>
        <w:t>to</w:t>
      </w:r>
      <w:r w:rsidRPr="00EA493D">
        <w:rPr>
          <w:color w:val="000000"/>
          <w:spacing w:val="2"/>
          <w:szCs w:val="22"/>
        </w:rPr>
        <w:t>r</w:t>
      </w:r>
      <w:r w:rsidRPr="00EA493D">
        <w:rPr>
          <w:color w:val="000000"/>
          <w:szCs w:val="22"/>
        </w:rPr>
        <w:t>y</w:t>
      </w:r>
      <w:r w:rsidRPr="00EA493D">
        <w:rPr>
          <w:color w:val="000000"/>
          <w:spacing w:val="-5"/>
          <w:szCs w:val="22"/>
        </w:rPr>
        <w:t xml:space="preserve"> </w:t>
      </w:r>
      <w:r w:rsidRPr="00EA493D">
        <w:rPr>
          <w:color w:val="000000"/>
          <w:spacing w:val="-1"/>
          <w:szCs w:val="22"/>
        </w:rPr>
        <w:t>a</w:t>
      </w:r>
      <w:r w:rsidRPr="00EA493D">
        <w:rPr>
          <w:color w:val="000000"/>
          <w:szCs w:val="22"/>
        </w:rPr>
        <w:t>nd</w:t>
      </w:r>
      <w:r w:rsidRPr="00EA493D">
        <w:rPr>
          <w:color w:val="000000"/>
          <w:spacing w:val="2"/>
          <w:szCs w:val="22"/>
        </w:rPr>
        <w:t xml:space="preserve"> </w:t>
      </w:r>
      <w:r w:rsidRPr="00EA493D">
        <w:rPr>
          <w:color w:val="000000"/>
          <w:szCs w:val="22"/>
        </w:rPr>
        <w:t>o</w:t>
      </w:r>
      <w:r w:rsidRPr="00EA493D">
        <w:rPr>
          <w:color w:val="000000"/>
          <w:spacing w:val="-1"/>
          <w:szCs w:val="22"/>
        </w:rPr>
        <w:t>ff</w:t>
      </w:r>
      <w:r w:rsidRPr="00EA493D">
        <w:rPr>
          <w:color w:val="000000"/>
          <w:spacing w:val="1"/>
          <w:szCs w:val="22"/>
        </w:rPr>
        <w:t>e</w:t>
      </w:r>
      <w:r w:rsidRPr="00EA493D">
        <w:rPr>
          <w:color w:val="000000"/>
          <w:szCs w:val="22"/>
        </w:rPr>
        <w:t>r</w:t>
      </w:r>
      <w:r w:rsidRPr="00EA493D">
        <w:rPr>
          <w:color w:val="000000"/>
          <w:spacing w:val="-1"/>
          <w:szCs w:val="22"/>
        </w:rPr>
        <w:t xml:space="preserve"> </w:t>
      </w:r>
      <w:r w:rsidRPr="00EA493D">
        <w:rPr>
          <w:color w:val="000000"/>
          <w:szCs w:val="22"/>
        </w:rPr>
        <w:t>sto</w:t>
      </w:r>
      <w:r w:rsidRPr="00EA493D">
        <w:rPr>
          <w:color w:val="000000"/>
          <w:spacing w:val="-1"/>
          <w:szCs w:val="22"/>
        </w:rPr>
        <w:t>r</w:t>
      </w:r>
      <w:r w:rsidRPr="00EA493D">
        <w:rPr>
          <w:color w:val="000000"/>
          <w:szCs w:val="22"/>
        </w:rPr>
        <w:t>i</w:t>
      </w:r>
      <w:r w:rsidRPr="00EA493D">
        <w:rPr>
          <w:color w:val="000000"/>
          <w:spacing w:val="-1"/>
          <w:szCs w:val="22"/>
        </w:rPr>
        <w:t>e</w:t>
      </w:r>
      <w:r w:rsidRPr="00EA493D">
        <w:rPr>
          <w:color w:val="000000"/>
          <w:szCs w:val="22"/>
        </w:rPr>
        <w:t xml:space="preserve">s of </w:t>
      </w:r>
      <w:r w:rsidRPr="00EA493D">
        <w:rPr>
          <w:color w:val="000000"/>
          <w:spacing w:val="-1"/>
          <w:szCs w:val="22"/>
        </w:rPr>
        <w:t>a</w:t>
      </w:r>
      <w:r w:rsidRPr="00EA493D">
        <w:rPr>
          <w:color w:val="000000"/>
          <w:spacing w:val="2"/>
          <w:szCs w:val="22"/>
        </w:rPr>
        <w:t>n</w:t>
      </w:r>
      <w:r w:rsidRPr="00EA493D">
        <w:rPr>
          <w:color w:val="000000"/>
          <w:szCs w:val="22"/>
        </w:rPr>
        <w:t>y</w:t>
      </w:r>
      <w:r w:rsidRPr="00EA493D">
        <w:rPr>
          <w:color w:val="000000"/>
          <w:spacing w:val="-5"/>
          <w:szCs w:val="22"/>
        </w:rPr>
        <w:t xml:space="preserve"> </w:t>
      </w:r>
      <w:r w:rsidRPr="00EA493D">
        <w:rPr>
          <w:color w:val="000000"/>
          <w:szCs w:val="22"/>
        </w:rPr>
        <w:t>imm</w:t>
      </w:r>
      <w:r w:rsidRPr="00EA493D">
        <w:rPr>
          <w:color w:val="000000"/>
          <w:spacing w:val="3"/>
          <w:szCs w:val="22"/>
        </w:rPr>
        <w:t>i</w:t>
      </w:r>
      <w:r w:rsidRPr="00EA493D">
        <w:rPr>
          <w:color w:val="000000"/>
          <w:spacing w:val="-2"/>
          <w:szCs w:val="22"/>
        </w:rPr>
        <w:t>g</w:t>
      </w:r>
      <w:r w:rsidRPr="00EA493D">
        <w:rPr>
          <w:color w:val="000000"/>
          <w:spacing w:val="-1"/>
          <w:szCs w:val="22"/>
        </w:rPr>
        <w:t>ra</w:t>
      </w:r>
      <w:r w:rsidRPr="00EA493D">
        <w:rPr>
          <w:color w:val="000000"/>
          <w:szCs w:val="22"/>
        </w:rPr>
        <w:t>tion th</w:t>
      </w:r>
      <w:r w:rsidRPr="00EA493D">
        <w:rPr>
          <w:color w:val="000000"/>
          <w:spacing w:val="-1"/>
          <w:szCs w:val="22"/>
        </w:rPr>
        <w:t>a</w:t>
      </w:r>
      <w:r w:rsidRPr="00EA493D">
        <w:rPr>
          <w:color w:val="000000"/>
          <w:szCs w:val="22"/>
        </w:rPr>
        <w:t>t h</w:t>
      </w:r>
      <w:r w:rsidRPr="00EA493D">
        <w:rPr>
          <w:color w:val="000000"/>
          <w:spacing w:val="-1"/>
          <w:szCs w:val="22"/>
        </w:rPr>
        <w:t>a</w:t>
      </w:r>
      <w:r w:rsidRPr="00EA493D">
        <w:rPr>
          <w:color w:val="000000"/>
          <w:szCs w:val="22"/>
        </w:rPr>
        <w:t>s</w:t>
      </w:r>
      <w:r w:rsidRPr="00EA493D">
        <w:rPr>
          <w:color w:val="000000"/>
          <w:spacing w:val="3"/>
          <w:szCs w:val="22"/>
        </w:rPr>
        <w:t xml:space="preserve"> </w:t>
      </w:r>
      <w:r w:rsidRPr="00EA493D">
        <w:rPr>
          <w:color w:val="000000"/>
          <w:szCs w:val="22"/>
        </w:rPr>
        <w:t>t</w:t>
      </w:r>
      <w:r w:rsidRPr="00EA493D">
        <w:rPr>
          <w:color w:val="000000"/>
          <w:spacing w:val="-1"/>
          <w:szCs w:val="22"/>
        </w:rPr>
        <w:t>a</w:t>
      </w:r>
      <w:r w:rsidRPr="00EA493D">
        <w:rPr>
          <w:color w:val="000000"/>
          <w:szCs w:val="22"/>
        </w:rPr>
        <w:t>k</w:t>
      </w:r>
      <w:r w:rsidRPr="00EA493D">
        <w:rPr>
          <w:color w:val="000000"/>
          <w:spacing w:val="-1"/>
          <w:szCs w:val="22"/>
        </w:rPr>
        <w:t>e</w:t>
      </w:r>
      <w:r w:rsidRPr="00EA493D">
        <w:rPr>
          <w:color w:val="000000"/>
          <w:szCs w:val="22"/>
        </w:rPr>
        <w:t>n pl</w:t>
      </w:r>
      <w:r w:rsidRPr="00EA493D">
        <w:rPr>
          <w:color w:val="000000"/>
          <w:spacing w:val="-1"/>
          <w:szCs w:val="22"/>
        </w:rPr>
        <w:t>a</w:t>
      </w:r>
      <w:r w:rsidRPr="00EA493D">
        <w:rPr>
          <w:color w:val="000000"/>
          <w:spacing w:val="1"/>
          <w:szCs w:val="22"/>
        </w:rPr>
        <w:t>c</w:t>
      </w:r>
      <w:r w:rsidRPr="00EA493D">
        <w:rPr>
          <w:color w:val="000000"/>
          <w:szCs w:val="22"/>
        </w:rPr>
        <w:t>e</w:t>
      </w:r>
      <w:r w:rsidRPr="00EA493D">
        <w:rPr>
          <w:color w:val="000000"/>
          <w:spacing w:val="-1"/>
          <w:szCs w:val="22"/>
        </w:rPr>
        <w:t xml:space="preserve"> </w:t>
      </w:r>
      <w:r w:rsidRPr="00EA493D">
        <w:rPr>
          <w:color w:val="000000"/>
          <w:szCs w:val="22"/>
        </w:rPr>
        <w:t>ov</w:t>
      </w:r>
      <w:r w:rsidRPr="00EA493D">
        <w:rPr>
          <w:color w:val="000000"/>
          <w:spacing w:val="-1"/>
          <w:szCs w:val="22"/>
        </w:rPr>
        <w:t>e</w:t>
      </w:r>
      <w:r w:rsidRPr="00EA493D">
        <w:rPr>
          <w:color w:val="000000"/>
          <w:szCs w:val="22"/>
        </w:rPr>
        <w:t>r</w:t>
      </w:r>
      <w:r w:rsidRPr="00EA493D">
        <w:rPr>
          <w:color w:val="000000"/>
          <w:spacing w:val="-1"/>
          <w:szCs w:val="22"/>
        </w:rPr>
        <w:t xml:space="preserve"> </w:t>
      </w:r>
      <w:r w:rsidRPr="00EA493D">
        <w:rPr>
          <w:color w:val="000000"/>
          <w:szCs w:val="22"/>
        </w:rPr>
        <w:t>tim</w:t>
      </w:r>
      <w:r w:rsidRPr="00EA493D">
        <w:rPr>
          <w:color w:val="000000"/>
          <w:spacing w:val="-1"/>
          <w:szCs w:val="22"/>
        </w:rPr>
        <w:t>e</w:t>
      </w:r>
      <w:r w:rsidRPr="00EA493D">
        <w:rPr>
          <w:color w:val="000000"/>
          <w:szCs w:val="22"/>
        </w:rPr>
        <w:t>.</w:t>
      </w:r>
    </w:p>
    <w:p w:rsidR="007B2F26" w:rsidRDefault="007B2F26" w:rsidP="002B33F0">
      <w:pPr>
        <w:autoSpaceDE w:val="0"/>
        <w:autoSpaceDN w:val="0"/>
        <w:adjustRightInd w:val="0"/>
        <w:spacing w:line="360" w:lineRule="auto"/>
        <w:contextualSpacing/>
        <w:jc w:val="both"/>
        <w:rPr>
          <w:b/>
          <w:bCs/>
          <w:color w:val="000000"/>
          <w:spacing w:val="1"/>
          <w:w w:val="102"/>
          <w:szCs w:val="22"/>
        </w:rPr>
      </w:pPr>
    </w:p>
    <w:p w:rsidR="00C32E31" w:rsidRDefault="00C32E31" w:rsidP="002B33F0">
      <w:pPr>
        <w:autoSpaceDE w:val="0"/>
        <w:autoSpaceDN w:val="0"/>
        <w:adjustRightInd w:val="0"/>
        <w:spacing w:line="360" w:lineRule="auto"/>
        <w:contextualSpacing/>
        <w:jc w:val="both"/>
        <w:rPr>
          <w:b/>
          <w:bCs/>
          <w:color w:val="000000"/>
          <w:spacing w:val="1"/>
          <w:w w:val="102"/>
          <w:szCs w:val="22"/>
        </w:rPr>
      </w:pPr>
    </w:p>
    <w:p w:rsidR="00C32E31" w:rsidRPr="00C32E31" w:rsidRDefault="00C32E31" w:rsidP="002B33F0">
      <w:pPr>
        <w:autoSpaceDE w:val="0"/>
        <w:autoSpaceDN w:val="0"/>
        <w:adjustRightInd w:val="0"/>
        <w:spacing w:line="360" w:lineRule="auto"/>
        <w:contextualSpacing/>
        <w:jc w:val="both"/>
        <w:rPr>
          <w:b/>
          <w:bCs/>
          <w:color w:val="000000"/>
          <w:spacing w:val="1"/>
          <w:w w:val="102"/>
          <w:szCs w:val="22"/>
        </w:rPr>
      </w:pPr>
    </w:p>
    <w:p w:rsidR="007B2F26" w:rsidRDefault="007B2F26" w:rsidP="002B33F0">
      <w:pPr>
        <w:autoSpaceDE w:val="0"/>
        <w:autoSpaceDN w:val="0"/>
        <w:adjustRightInd w:val="0"/>
        <w:spacing w:line="360" w:lineRule="auto"/>
        <w:contextualSpacing/>
        <w:jc w:val="both"/>
        <w:rPr>
          <w:b/>
          <w:bCs/>
          <w:color w:val="000000"/>
          <w:w w:val="102"/>
          <w:szCs w:val="22"/>
        </w:rPr>
      </w:pPr>
      <w:r w:rsidRPr="00EA493D">
        <w:rPr>
          <w:b/>
          <w:bCs/>
          <w:color w:val="000000"/>
          <w:spacing w:val="1"/>
          <w:w w:val="102"/>
          <w:szCs w:val="22"/>
        </w:rPr>
        <w:lastRenderedPageBreak/>
        <w:t>C</w:t>
      </w:r>
      <w:r w:rsidRPr="00EA493D">
        <w:rPr>
          <w:b/>
          <w:bCs/>
          <w:color w:val="000000"/>
          <w:w w:val="102"/>
          <w:szCs w:val="22"/>
        </w:rPr>
        <w:t>o</w:t>
      </w:r>
      <w:r w:rsidRPr="00EA493D">
        <w:rPr>
          <w:b/>
          <w:bCs/>
          <w:color w:val="000000"/>
          <w:spacing w:val="1"/>
          <w:w w:val="102"/>
          <w:szCs w:val="22"/>
        </w:rPr>
        <w:t>n</w:t>
      </w:r>
      <w:r w:rsidRPr="00EA493D">
        <w:rPr>
          <w:b/>
          <w:bCs/>
          <w:color w:val="000000"/>
          <w:spacing w:val="-1"/>
          <w:w w:val="102"/>
          <w:szCs w:val="22"/>
        </w:rPr>
        <w:t>c</w:t>
      </w:r>
      <w:r w:rsidRPr="00EA493D">
        <w:rPr>
          <w:b/>
          <w:bCs/>
          <w:color w:val="000000"/>
          <w:w w:val="103"/>
          <w:szCs w:val="22"/>
        </w:rPr>
        <w:t>l</w:t>
      </w:r>
      <w:r w:rsidRPr="00EA493D">
        <w:rPr>
          <w:b/>
          <w:bCs/>
          <w:color w:val="000000"/>
          <w:w w:val="102"/>
          <w:szCs w:val="22"/>
        </w:rPr>
        <w:t>us</w:t>
      </w:r>
      <w:r w:rsidRPr="00EA493D">
        <w:rPr>
          <w:b/>
          <w:bCs/>
          <w:color w:val="000000"/>
          <w:w w:val="103"/>
          <w:szCs w:val="22"/>
        </w:rPr>
        <w:t>i</w:t>
      </w:r>
      <w:r w:rsidRPr="00EA493D">
        <w:rPr>
          <w:b/>
          <w:bCs/>
          <w:color w:val="000000"/>
          <w:w w:val="102"/>
          <w:szCs w:val="22"/>
        </w:rPr>
        <w:t>on</w:t>
      </w:r>
    </w:p>
    <w:p w:rsidR="007B2F26" w:rsidRPr="00EA493D" w:rsidRDefault="007B2F26" w:rsidP="002B33F0">
      <w:pPr>
        <w:autoSpaceDE w:val="0"/>
        <w:autoSpaceDN w:val="0"/>
        <w:adjustRightInd w:val="0"/>
        <w:spacing w:line="360" w:lineRule="auto"/>
        <w:ind w:firstLine="534"/>
        <w:contextualSpacing/>
        <w:jc w:val="both"/>
        <w:rPr>
          <w:color w:val="000000"/>
          <w:szCs w:val="22"/>
        </w:rPr>
      </w:pPr>
      <w:r w:rsidRPr="00EA493D">
        <w:rPr>
          <w:color w:val="000000"/>
          <w:szCs w:val="22"/>
        </w:rPr>
        <w:t xml:space="preserve">The </w:t>
      </w:r>
      <w:r w:rsidRPr="00EA493D">
        <w:rPr>
          <w:color w:val="000000"/>
          <w:spacing w:val="4"/>
          <w:szCs w:val="22"/>
        </w:rPr>
        <w:t xml:space="preserve"> </w:t>
      </w:r>
      <w:r w:rsidRPr="00EA493D">
        <w:rPr>
          <w:color w:val="000000"/>
          <w:spacing w:val="1"/>
          <w:szCs w:val="22"/>
        </w:rPr>
        <w:t>i</w:t>
      </w:r>
      <w:r w:rsidRPr="00EA493D">
        <w:rPr>
          <w:color w:val="000000"/>
          <w:spacing w:val="-3"/>
          <w:szCs w:val="22"/>
        </w:rPr>
        <w:t>m</w:t>
      </w:r>
      <w:r w:rsidRPr="00EA493D">
        <w:rPr>
          <w:color w:val="000000"/>
          <w:szCs w:val="22"/>
        </w:rPr>
        <w:t>por</w:t>
      </w:r>
      <w:r w:rsidRPr="00EA493D">
        <w:rPr>
          <w:color w:val="000000"/>
          <w:spacing w:val="1"/>
          <w:szCs w:val="22"/>
        </w:rPr>
        <w:t>t</w:t>
      </w:r>
      <w:r w:rsidRPr="00EA493D">
        <w:rPr>
          <w:color w:val="000000"/>
          <w:spacing w:val="-1"/>
          <w:szCs w:val="22"/>
        </w:rPr>
        <w:t>a</w:t>
      </w:r>
      <w:r w:rsidRPr="00EA493D">
        <w:rPr>
          <w:color w:val="000000"/>
          <w:szCs w:val="22"/>
        </w:rPr>
        <w:t xml:space="preserve">nt </w:t>
      </w:r>
      <w:r w:rsidRPr="00EA493D">
        <w:rPr>
          <w:color w:val="000000"/>
          <w:spacing w:val="14"/>
          <w:szCs w:val="22"/>
        </w:rPr>
        <w:t xml:space="preserve"> </w:t>
      </w:r>
      <w:r w:rsidRPr="00EA493D">
        <w:rPr>
          <w:color w:val="000000"/>
          <w:szCs w:val="22"/>
        </w:rPr>
        <w:t xml:space="preserve">role </w:t>
      </w:r>
      <w:r w:rsidRPr="00EA493D">
        <w:rPr>
          <w:color w:val="000000"/>
          <w:spacing w:val="3"/>
          <w:szCs w:val="22"/>
        </w:rPr>
        <w:t xml:space="preserve"> </w:t>
      </w:r>
      <w:r w:rsidRPr="00EA493D">
        <w:rPr>
          <w:color w:val="000000"/>
          <w:szCs w:val="22"/>
        </w:rPr>
        <w:t>of  fo</w:t>
      </w:r>
      <w:r w:rsidRPr="00EA493D">
        <w:rPr>
          <w:color w:val="000000"/>
          <w:spacing w:val="-2"/>
          <w:szCs w:val="22"/>
        </w:rPr>
        <w:t>l</w:t>
      </w:r>
      <w:r w:rsidRPr="00EA493D">
        <w:rPr>
          <w:color w:val="000000"/>
          <w:spacing w:val="1"/>
          <w:szCs w:val="22"/>
        </w:rPr>
        <w:t>k</w:t>
      </w:r>
      <w:r w:rsidRPr="00EA493D">
        <w:rPr>
          <w:color w:val="000000"/>
          <w:szCs w:val="22"/>
        </w:rPr>
        <w:t>ta</w:t>
      </w:r>
      <w:r w:rsidRPr="00EA493D">
        <w:rPr>
          <w:color w:val="000000"/>
          <w:spacing w:val="1"/>
          <w:szCs w:val="22"/>
        </w:rPr>
        <w:t>l</w:t>
      </w:r>
      <w:r w:rsidRPr="00EA493D">
        <w:rPr>
          <w:color w:val="000000"/>
          <w:szCs w:val="22"/>
        </w:rPr>
        <w:t xml:space="preserve">e </w:t>
      </w:r>
      <w:r w:rsidRPr="00EA493D">
        <w:rPr>
          <w:color w:val="000000"/>
          <w:spacing w:val="9"/>
          <w:szCs w:val="22"/>
        </w:rPr>
        <w:t xml:space="preserve"> </w:t>
      </w:r>
      <w:r w:rsidRPr="00EA493D">
        <w:rPr>
          <w:color w:val="000000"/>
          <w:szCs w:val="22"/>
        </w:rPr>
        <w:t>l</w:t>
      </w:r>
      <w:r w:rsidRPr="00EA493D">
        <w:rPr>
          <w:color w:val="000000"/>
          <w:spacing w:val="1"/>
          <w:szCs w:val="22"/>
        </w:rPr>
        <w:t>i</w:t>
      </w:r>
      <w:r w:rsidRPr="00EA493D">
        <w:rPr>
          <w:color w:val="000000"/>
          <w:spacing w:val="-2"/>
          <w:szCs w:val="22"/>
        </w:rPr>
        <w:t>e</w:t>
      </w:r>
      <w:r w:rsidRPr="00EA493D">
        <w:rPr>
          <w:color w:val="000000"/>
          <w:szCs w:val="22"/>
        </w:rPr>
        <w:t xml:space="preserve">s </w:t>
      </w:r>
      <w:r w:rsidRPr="00EA493D">
        <w:rPr>
          <w:color w:val="000000"/>
          <w:spacing w:val="5"/>
          <w:szCs w:val="22"/>
        </w:rPr>
        <w:t xml:space="preserve"> </w:t>
      </w:r>
      <w:r w:rsidRPr="00EA493D">
        <w:rPr>
          <w:color w:val="000000"/>
          <w:spacing w:val="-2"/>
          <w:szCs w:val="22"/>
        </w:rPr>
        <w:t>i</w:t>
      </w:r>
      <w:r w:rsidRPr="00EA493D">
        <w:rPr>
          <w:color w:val="000000"/>
          <w:szCs w:val="22"/>
        </w:rPr>
        <w:t xml:space="preserve">n </w:t>
      </w:r>
      <w:r w:rsidRPr="00EA493D">
        <w:rPr>
          <w:color w:val="000000"/>
          <w:spacing w:val="2"/>
          <w:szCs w:val="22"/>
        </w:rPr>
        <w:t xml:space="preserve"> </w:t>
      </w:r>
      <w:r w:rsidRPr="00EA493D">
        <w:rPr>
          <w:color w:val="000000"/>
          <w:spacing w:val="1"/>
          <w:szCs w:val="22"/>
        </w:rPr>
        <w:t>i</w:t>
      </w:r>
      <w:r w:rsidRPr="00EA493D">
        <w:rPr>
          <w:color w:val="000000"/>
          <w:szCs w:val="22"/>
        </w:rPr>
        <w:t xml:space="preserve">ts </w:t>
      </w:r>
      <w:r w:rsidRPr="00EA493D">
        <w:rPr>
          <w:color w:val="000000"/>
          <w:spacing w:val="2"/>
          <w:szCs w:val="22"/>
        </w:rPr>
        <w:t xml:space="preserve"> </w:t>
      </w:r>
      <w:r w:rsidRPr="00EA493D">
        <w:rPr>
          <w:color w:val="000000"/>
          <w:szCs w:val="22"/>
        </w:rPr>
        <w:t>ab</w:t>
      </w:r>
      <w:r w:rsidRPr="00EA493D">
        <w:rPr>
          <w:color w:val="000000"/>
          <w:spacing w:val="-2"/>
          <w:szCs w:val="22"/>
        </w:rPr>
        <w:t>i</w:t>
      </w:r>
      <w:r w:rsidRPr="00EA493D">
        <w:rPr>
          <w:color w:val="000000"/>
          <w:spacing w:val="1"/>
          <w:szCs w:val="22"/>
        </w:rPr>
        <w:t>l</w:t>
      </w:r>
      <w:r w:rsidRPr="00EA493D">
        <w:rPr>
          <w:color w:val="000000"/>
          <w:szCs w:val="22"/>
        </w:rPr>
        <w:t xml:space="preserve">ity </w:t>
      </w:r>
      <w:r w:rsidRPr="00EA493D">
        <w:rPr>
          <w:color w:val="000000"/>
          <w:spacing w:val="9"/>
          <w:szCs w:val="22"/>
        </w:rPr>
        <w:t xml:space="preserve"> </w:t>
      </w:r>
      <w:r w:rsidRPr="00EA493D">
        <w:rPr>
          <w:color w:val="000000"/>
          <w:szCs w:val="22"/>
        </w:rPr>
        <w:t>to  c</w:t>
      </w:r>
      <w:r w:rsidRPr="00EA493D">
        <w:rPr>
          <w:color w:val="000000"/>
          <w:spacing w:val="1"/>
          <w:szCs w:val="22"/>
        </w:rPr>
        <w:t>o</w:t>
      </w:r>
      <w:r w:rsidRPr="00EA493D">
        <w:rPr>
          <w:color w:val="000000"/>
          <w:szCs w:val="22"/>
        </w:rPr>
        <w:t>m</w:t>
      </w:r>
      <w:r w:rsidRPr="00EA493D">
        <w:rPr>
          <w:color w:val="000000"/>
          <w:spacing w:val="-3"/>
          <w:szCs w:val="22"/>
        </w:rPr>
        <w:t>m</w:t>
      </w:r>
      <w:r w:rsidRPr="00EA493D">
        <w:rPr>
          <w:color w:val="000000"/>
          <w:spacing w:val="1"/>
          <w:szCs w:val="22"/>
        </w:rPr>
        <w:t>un</w:t>
      </w:r>
      <w:r w:rsidRPr="00EA493D">
        <w:rPr>
          <w:color w:val="000000"/>
          <w:szCs w:val="22"/>
        </w:rPr>
        <w:t xml:space="preserve">icate </w:t>
      </w:r>
      <w:r w:rsidRPr="00EA493D">
        <w:rPr>
          <w:color w:val="000000"/>
          <w:spacing w:val="22"/>
          <w:szCs w:val="22"/>
        </w:rPr>
        <w:t xml:space="preserve"> </w:t>
      </w:r>
      <w:r w:rsidRPr="00EA493D">
        <w:rPr>
          <w:color w:val="000000"/>
          <w:w w:val="102"/>
          <w:szCs w:val="22"/>
        </w:rPr>
        <w:t>tr</w:t>
      </w:r>
      <w:r w:rsidRPr="00EA493D">
        <w:rPr>
          <w:color w:val="000000"/>
          <w:spacing w:val="-2"/>
          <w:w w:val="102"/>
          <w:szCs w:val="22"/>
        </w:rPr>
        <w:t>a</w:t>
      </w:r>
      <w:r w:rsidRPr="00EA493D">
        <w:rPr>
          <w:color w:val="000000"/>
          <w:spacing w:val="1"/>
          <w:w w:val="102"/>
          <w:szCs w:val="22"/>
        </w:rPr>
        <w:t>d</w:t>
      </w:r>
      <w:r w:rsidRPr="00EA493D">
        <w:rPr>
          <w:color w:val="000000"/>
          <w:w w:val="103"/>
          <w:szCs w:val="22"/>
        </w:rPr>
        <w:t>i</w:t>
      </w:r>
      <w:r w:rsidRPr="00EA493D">
        <w:rPr>
          <w:color w:val="000000"/>
          <w:spacing w:val="1"/>
          <w:w w:val="103"/>
          <w:szCs w:val="22"/>
        </w:rPr>
        <w:t>t</w:t>
      </w:r>
      <w:r w:rsidRPr="00EA493D">
        <w:rPr>
          <w:color w:val="000000"/>
          <w:w w:val="102"/>
          <w:szCs w:val="22"/>
        </w:rPr>
        <w:t>io</w:t>
      </w:r>
      <w:r w:rsidRPr="00EA493D">
        <w:rPr>
          <w:color w:val="000000"/>
          <w:spacing w:val="1"/>
          <w:w w:val="102"/>
          <w:szCs w:val="22"/>
        </w:rPr>
        <w:t>n</w:t>
      </w:r>
      <w:r w:rsidRPr="00EA493D">
        <w:rPr>
          <w:color w:val="000000"/>
          <w:w w:val="102"/>
          <w:szCs w:val="22"/>
        </w:rPr>
        <w:t xml:space="preserve">, </w:t>
      </w:r>
      <w:r w:rsidRPr="00EA493D">
        <w:rPr>
          <w:color w:val="000000"/>
          <w:szCs w:val="22"/>
        </w:rPr>
        <w:t>kno</w:t>
      </w:r>
      <w:r w:rsidRPr="00EA493D">
        <w:rPr>
          <w:color w:val="000000"/>
          <w:spacing w:val="1"/>
          <w:szCs w:val="22"/>
        </w:rPr>
        <w:t>w</w:t>
      </w:r>
      <w:r w:rsidRPr="00EA493D">
        <w:rPr>
          <w:color w:val="000000"/>
          <w:szCs w:val="22"/>
        </w:rPr>
        <w:t>l</w:t>
      </w:r>
      <w:r w:rsidRPr="00EA493D">
        <w:rPr>
          <w:color w:val="000000"/>
          <w:spacing w:val="-2"/>
          <w:szCs w:val="22"/>
        </w:rPr>
        <w:t>e</w:t>
      </w:r>
      <w:r w:rsidRPr="00EA493D">
        <w:rPr>
          <w:color w:val="000000"/>
          <w:szCs w:val="22"/>
        </w:rPr>
        <w:t>d</w:t>
      </w:r>
      <w:r w:rsidRPr="00EA493D">
        <w:rPr>
          <w:color w:val="000000"/>
          <w:spacing w:val="1"/>
          <w:szCs w:val="22"/>
        </w:rPr>
        <w:t>g</w:t>
      </w:r>
      <w:r w:rsidRPr="00EA493D">
        <w:rPr>
          <w:color w:val="000000"/>
          <w:szCs w:val="22"/>
        </w:rPr>
        <w:t xml:space="preserve">e,  </w:t>
      </w:r>
      <w:r w:rsidRPr="00EA493D">
        <w:rPr>
          <w:color w:val="000000"/>
          <w:spacing w:val="8"/>
          <w:szCs w:val="22"/>
        </w:rPr>
        <w:t xml:space="preserve"> </w:t>
      </w:r>
      <w:r w:rsidRPr="00EA493D">
        <w:rPr>
          <w:color w:val="000000"/>
          <w:szCs w:val="22"/>
        </w:rPr>
        <w:t xml:space="preserve">and </w:t>
      </w:r>
      <w:r w:rsidRPr="00EA493D">
        <w:rPr>
          <w:color w:val="000000"/>
          <w:spacing w:val="47"/>
          <w:szCs w:val="22"/>
        </w:rPr>
        <w:t xml:space="preserve"> </w:t>
      </w:r>
      <w:r w:rsidRPr="00EA493D">
        <w:rPr>
          <w:color w:val="000000"/>
          <w:szCs w:val="22"/>
        </w:rPr>
        <w:t xml:space="preserve">traditional  </w:t>
      </w:r>
      <w:r w:rsidRPr="00EA493D">
        <w:rPr>
          <w:color w:val="000000"/>
          <w:spacing w:val="4"/>
          <w:szCs w:val="22"/>
        </w:rPr>
        <w:t xml:space="preserve"> </w:t>
      </w:r>
      <w:r w:rsidRPr="00EA493D">
        <w:rPr>
          <w:color w:val="000000"/>
          <w:spacing w:val="-2"/>
          <w:szCs w:val="22"/>
        </w:rPr>
        <w:t>c</w:t>
      </w:r>
      <w:r w:rsidRPr="00EA493D">
        <w:rPr>
          <w:color w:val="000000"/>
          <w:spacing w:val="1"/>
          <w:szCs w:val="22"/>
        </w:rPr>
        <w:t>u</w:t>
      </w:r>
      <w:r w:rsidRPr="00EA493D">
        <w:rPr>
          <w:color w:val="000000"/>
          <w:szCs w:val="22"/>
        </w:rPr>
        <w:t>st</w:t>
      </w:r>
      <w:r w:rsidRPr="00EA493D">
        <w:rPr>
          <w:color w:val="000000"/>
          <w:spacing w:val="1"/>
          <w:szCs w:val="22"/>
        </w:rPr>
        <w:t>o</w:t>
      </w:r>
      <w:r w:rsidRPr="00EA493D">
        <w:rPr>
          <w:color w:val="000000"/>
          <w:spacing w:val="-3"/>
          <w:szCs w:val="22"/>
        </w:rPr>
        <w:t>m</w:t>
      </w:r>
      <w:r w:rsidRPr="00EA493D">
        <w:rPr>
          <w:color w:val="000000"/>
          <w:szCs w:val="22"/>
        </w:rPr>
        <w:t xml:space="preserve">s   of </w:t>
      </w:r>
      <w:r w:rsidRPr="00EA493D">
        <w:rPr>
          <w:color w:val="000000"/>
          <w:spacing w:val="44"/>
          <w:szCs w:val="22"/>
        </w:rPr>
        <w:t xml:space="preserve"> </w:t>
      </w:r>
      <w:r w:rsidRPr="00EA493D">
        <w:rPr>
          <w:color w:val="000000"/>
          <w:szCs w:val="22"/>
        </w:rPr>
        <w:t>eth</w:t>
      </w:r>
      <w:r w:rsidRPr="00EA493D">
        <w:rPr>
          <w:color w:val="000000"/>
          <w:spacing w:val="1"/>
          <w:szCs w:val="22"/>
        </w:rPr>
        <w:t>n</w:t>
      </w:r>
      <w:r w:rsidRPr="00EA493D">
        <w:rPr>
          <w:color w:val="000000"/>
          <w:spacing w:val="-2"/>
          <w:szCs w:val="22"/>
        </w:rPr>
        <w:t>i</w:t>
      </w:r>
      <w:r w:rsidRPr="00EA493D">
        <w:rPr>
          <w:color w:val="000000"/>
          <w:spacing w:val="-1"/>
          <w:szCs w:val="22"/>
        </w:rPr>
        <w:t>c</w:t>
      </w:r>
      <w:r w:rsidRPr="00EA493D">
        <w:rPr>
          <w:color w:val="000000"/>
          <w:szCs w:val="22"/>
        </w:rPr>
        <w:t>-s</w:t>
      </w:r>
      <w:r w:rsidRPr="00EA493D">
        <w:rPr>
          <w:color w:val="000000"/>
          <w:spacing w:val="1"/>
          <w:szCs w:val="22"/>
        </w:rPr>
        <w:t>p</w:t>
      </w:r>
      <w:r w:rsidRPr="00EA493D">
        <w:rPr>
          <w:color w:val="000000"/>
          <w:spacing w:val="-2"/>
          <w:szCs w:val="22"/>
        </w:rPr>
        <w:t>e</w:t>
      </w:r>
      <w:r w:rsidRPr="00EA493D">
        <w:rPr>
          <w:color w:val="000000"/>
          <w:szCs w:val="22"/>
        </w:rPr>
        <w:t>cifi</w:t>
      </w:r>
      <w:r w:rsidRPr="00EA493D">
        <w:rPr>
          <w:color w:val="000000"/>
          <w:spacing w:val="-2"/>
          <w:szCs w:val="22"/>
        </w:rPr>
        <w:t>c</w:t>
      </w:r>
      <w:r w:rsidRPr="00EA493D">
        <w:rPr>
          <w:color w:val="000000"/>
          <w:szCs w:val="22"/>
        </w:rPr>
        <w:t xml:space="preserve">,  </w:t>
      </w:r>
      <w:r w:rsidRPr="00EA493D">
        <w:rPr>
          <w:color w:val="000000"/>
          <w:spacing w:val="13"/>
          <w:szCs w:val="22"/>
        </w:rPr>
        <w:t xml:space="preserve"> </w:t>
      </w:r>
      <w:r w:rsidRPr="00EA493D">
        <w:rPr>
          <w:color w:val="000000"/>
          <w:spacing w:val="1"/>
          <w:szCs w:val="22"/>
        </w:rPr>
        <w:t>o</w:t>
      </w:r>
      <w:r w:rsidRPr="00EA493D">
        <w:rPr>
          <w:color w:val="000000"/>
          <w:szCs w:val="22"/>
        </w:rPr>
        <w:t xml:space="preserve">r </w:t>
      </w:r>
      <w:r w:rsidRPr="00EA493D">
        <w:rPr>
          <w:color w:val="000000"/>
          <w:spacing w:val="45"/>
          <w:szCs w:val="22"/>
        </w:rPr>
        <w:t xml:space="preserve"> </w:t>
      </w:r>
      <w:r w:rsidRPr="00EA493D">
        <w:rPr>
          <w:color w:val="000000"/>
          <w:szCs w:val="22"/>
        </w:rPr>
        <w:t>d</w:t>
      </w:r>
      <w:r w:rsidRPr="00EA493D">
        <w:rPr>
          <w:color w:val="000000"/>
          <w:spacing w:val="-2"/>
          <w:szCs w:val="22"/>
        </w:rPr>
        <w:t>e</w:t>
      </w:r>
      <w:r w:rsidRPr="00EA493D">
        <w:rPr>
          <w:color w:val="000000"/>
          <w:szCs w:val="22"/>
        </w:rPr>
        <w:t>scr</w:t>
      </w:r>
      <w:r w:rsidRPr="00EA493D">
        <w:rPr>
          <w:color w:val="000000"/>
          <w:spacing w:val="-2"/>
          <w:szCs w:val="22"/>
        </w:rPr>
        <w:t>i</w:t>
      </w:r>
      <w:r w:rsidRPr="00EA493D">
        <w:rPr>
          <w:color w:val="000000"/>
          <w:spacing w:val="1"/>
          <w:szCs w:val="22"/>
        </w:rPr>
        <w:t>b</w:t>
      </w:r>
      <w:r w:rsidRPr="00EA493D">
        <w:rPr>
          <w:color w:val="000000"/>
          <w:szCs w:val="22"/>
        </w:rPr>
        <w:t xml:space="preserve">ing  </w:t>
      </w:r>
      <w:r w:rsidRPr="00EA493D">
        <w:rPr>
          <w:color w:val="000000"/>
          <w:spacing w:val="5"/>
          <w:szCs w:val="22"/>
        </w:rPr>
        <w:t xml:space="preserve"> </w:t>
      </w:r>
      <w:r w:rsidRPr="00EA493D">
        <w:rPr>
          <w:color w:val="000000"/>
          <w:szCs w:val="22"/>
        </w:rPr>
        <w:t xml:space="preserve">the </w:t>
      </w:r>
      <w:r w:rsidRPr="00EA493D">
        <w:rPr>
          <w:color w:val="000000"/>
          <w:spacing w:val="46"/>
          <w:szCs w:val="22"/>
        </w:rPr>
        <w:t xml:space="preserve"> </w:t>
      </w:r>
      <w:r w:rsidRPr="00EA493D">
        <w:rPr>
          <w:color w:val="000000"/>
          <w:w w:val="102"/>
          <w:szCs w:val="22"/>
        </w:rPr>
        <w:t>h</w:t>
      </w:r>
      <w:r w:rsidRPr="00EA493D">
        <w:rPr>
          <w:color w:val="000000"/>
          <w:spacing w:val="1"/>
          <w:w w:val="102"/>
          <w:szCs w:val="22"/>
        </w:rPr>
        <w:t>u</w:t>
      </w:r>
      <w:r w:rsidRPr="00EA493D">
        <w:rPr>
          <w:color w:val="000000"/>
          <w:spacing w:val="-2"/>
          <w:w w:val="102"/>
          <w:szCs w:val="22"/>
        </w:rPr>
        <w:t>m</w:t>
      </w:r>
      <w:r w:rsidRPr="00EA493D">
        <w:rPr>
          <w:color w:val="000000"/>
          <w:spacing w:val="1"/>
          <w:w w:val="102"/>
          <w:szCs w:val="22"/>
        </w:rPr>
        <w:t>a</w:t>
      </w:r>
      <w:r w:rsidRPr="00EA493D">
        <w:rPr>
          <w:color w:val="000000"/>
          <w:w w:val="102"/>
          <w:szCs w:val="22"/>
        </w:rPr>
        <w:t xml:space="preserve">n </w:t>
      </w:r>
      <w:r w:rsidRPr="00EA493D">
        <w:rPr>
          <w:color w:val="000000"/>
          <w:szCs w:val="22"/>
        </w:rPr>
        <w:t>ex</w:t>
      </w:r>
      <w:r w:rsidRPr="00EA493D">
        <w:rPr>
          <w:color w:val="000000"/>
          <w:spacing w:val="1"/>
          <w:szCs w:val="22"/>
        </w:rPr>
        <w:t>p</w:t>
      </w:r>
      <w:r w:rsidRPr="00EA493D">
        <w:rPr>
          <w:color w:val="000000"/>
          <w:spacing w:val="-1"/>
          <w:szCs w:val="22"/>
        </w:rPr>
        <w:t>e</w:t>
      </w:r>
      <w:r w:rsidRPr="00EA493D">
        <w:rPr>
          <w:color w:val="000000"/>
          <w:szCs w:val="22"/>
        </w:rPr>
        <w:t>ri</w:t>
      </w:r>
      <w:r w:rsidRPr="00EA493D">
        <w:rPr>
          <w:color w:val="000000"/>
          <w:spacing w:val="-2"/>
          <w:szCs w:val="22"/>
        </w:rPr>
        <w:t>e</w:t>
      </w:r>
      <w:r w:rsidRPr="00EA493D">
        <w:rPr>
          <w:color w:val="000000"/>
          <w:spacing w:val="1"/>
          <w:szCs w:val="22"/>
        </w:rPr>
        <w:t>n</w:t>
      </w:r>
      <w:r w:rsidRPr="00EA493D">
        <w:rPr>
          <w:color w:val="000000"/>
          <w:szCs w:val="22"/>
        </w:rPr>
        <w:t>ces</w:t>
      </w:r>
      <w:r w:rsidRPr="00EA493D">
        <w:rPr>
          <w:color w:val="000000"/>
          <w:spacing w:val="18"/>
          <w:szCs w:val="22"/>
        </w:rPr>
        <w:t xml:space="preserve"> </w:t>
      </w:r>
      <w:r w:rsidRPr="00EA493D">
        <w:rPr>
          <w:color w:val="000000"/>
          <w:szCs w:val="22"/>
        </w:rPr>
        <w:t>both</w:t>
      </w:r>
      <w:r w:rsidRPr="00EA493D">
        <w:rPr>
          <w:color w:val="000000"/>
          <w:spacing w:val="4"/>
          <w:szCs w:val="22"/>
        </w:rPr>
        <w:t xml:space="preserve"> </w:t>
      </w:r>
      <w:r w:rsidRPr="00EA493D">
        <w:rPr>
          <w:color w:val="000000"/>
          <w:szCs w:val="22"/>
        </w:rPr>
        <w:t>in</w:t>
      </w:r>
      <w:r w:rsidRPr="00EA493D">
        <w:rPr>
          <w:color w:val="000000"/>
          <w:spacing w:val="2"/>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4"/>
          <w:szCs w:val="22"/>
        </w:rPr>
        <w:t xml:space="preserve"> </w:t>
      </w:r>
      <w:r w:rsidRPr="00EA493D">
        <w:rPr>
          <w:color w:val="000000"/>
          <w:spacing w:val="-2"/>
          <w:szCs w:val="22"/>
        </w:rPr>
        <w:t>i</w:t>
      </w:r>
      <w:r w:rsidRPr="00EA493D">
        <w:rPr>
          <w:color w:val="000000"/>
          <w:szCs w:val="22"/>
        </w:rPr>
        <w:t>n</w:t>
      </w:r>
      <w:r w:rsidRPr="00EA493D">
        <w:rPr>
          <w:color w:val="000000"/>
          <w:spacing w:val="1"/>
          <w:szCs w:val="22"/>
        </w:rPr>
        <w:t>d</w:t>
      </w:r>
      <w:r w:rsidRPr="00EA493D">
        <w:rPr>
          <w:color w:val="000000"/>
          <w:szCs w:val="22"/>
        </w:rPr>
        <w:t>i</w:t>
      </w:r>
      <w:r w:rsidRPr="00EA493D">
        <w:rPr>
          <w:color w:val="000000"/>
          <w:spacing w:val="1"/>
          <w:szCs w:val="22"/>
        </w:rPr>
        <w:t>v</w:t>
      </w:r>
      <w:r w:rsidRPr="00EA493D">
        <w:rPr>
          <w:color w:val="000000"/>
          <w:szCs w:val="22"/>
        </w:rPr>
        <w:t>idual</w:t>
      </w:r>
      <w:r w:rsidRPr="00EA493D">
        <w:rPr>
          <w:color w:val="000000"/>
          <w:spacing w:val="16"/>
          <w:szCs w:val="22"/>
        </w:rPr>
        <w:t xml:space="preserve"> </w:t>
      </w:r>
      <w:r w:rsidRPr="00EA493D">
        <w:rPr>
          <w:color w:val="000000"/>
          <w:szCs w:val="22"/>
        </w:rPr>
        <w:t>and</w:t>
      </w:r>
      <w:r w:rsidRPr="00EA493D">
        <w:rPr>
          <w:color w:val="000000"/>
          <w:spacing w:val="3"/>
          <w:szCs w:val="22"/>
        </w:rPr>
        <w:t xml:space="preserve"> </w:t>
      </w:r>
      <w:r w:rsidRPr="00EA493D">
        <w:rPr>
          <w:color w:val="000000"/>
          <w:szCs w:val="22"/>
        </w:rPr>
        <w:t>s</w:t>
      </w:r>
      <w:r w:rsidRPr="00EA493D">
        <w:rPr>
          <w:color w:val="000000"/>
          <w:spacing w:val="1"/>
          <w:szCs w:val="22"/>
        </w:rPr>
        <w:t>o</w:t>
      </w:r>
      <w:r w:rsidRPr="00EA493D">
        <w:rPr>
          <w:color w:val="000000"/>
          <w:szCs w:val="22"/>
        </w:rPr>
        <w:t>c</w:t>
      </w:r>
      <w:r w:rsidRPr="00EA493D">
        <w:rPr>
          <w:color w:val="000000"/>
          <w:spacing w:val="-2"/>
          <w:szCs w:val="22"/>
        </w:rPr>
        <w:t>i</w:t>
      </w:r>
      <w:r w:rsidRPr="00EA493D">
        <w:rPr>
          <w:color w:val="000000"/>
          <w:szCs w:val="22"/>
        </w:rPr>
        <w:t>al</w:t>
      </w:r>
      <w:r w:rsidRPr="00EA493D">
        <w:rPr>
          <w:color w:val="000000"/>
          <w:spacing w:val="7"/>
          <w:szCs w:val="22"/>
        </w:rPr>
        <w:t xml:space="preserve"> </w:t>
      </w:r>
      <w:r w:rsidRPr="00EA493D">
        <w:rPr>
          <w:color w:val="000000"/>
          <w:szCs w:val="22"/>
        </w:rPr>
        <w:t>d</w:t>
      </w:r>
      <w:r w:rsidRPr="00EA493D">
        <w:rPr>
          <w:color w:val="000000"/>
          <w:spacing w:val="2"/>
          <w:szCs w:val="22"/>
        </w:rPr>
        <w:t>i</w:t>
      </w:r>
      <w:r w:rsidRPr="00EA493D">
        <w:rPr>
          <w:color w:val="000000"/>
          <w:spacing w:val="-3"/>
          <w:szCs w:val="22"/>
        </w:rPr>
        <w:t>m</w:t>
      </w:r>
      <w:r w:rsidRPr="00EA493D">
        <w:rPr>
          <w:color w:val="000000"/>
          <w:spacing w:val="1"/>
          <w:szCs w:val="22"/>
        </w:rPr>
        <w:t>e</w:t>
      </w:r>
      <w:r w:rsidRPr="00EA493D">
        <w:rPr>
          <w:color w:val="000000"/>
          <w:szCs w:val="22"/>
        </w:rPr>
        <w:t>nsions,</w:t>
      </w:r>
      <w:r w:rsidRPr="00EA493D">
        <w:rPr>
          <w:color w:val="000000"/>
          <w:spacing w:val="19"/>
          <w:szCs w:val="22"/>
        </w:rPr>
        <w:t xml:space="preserve"> </w:t>
      </w:r>
      <w:r w:rsidRPr="00EA493D">
        <w:rPr>
          <w:color w:val="000000"/>
          <w:szCs w:val="22"/>
        </w:rPr>
        <w:t>to ot</w:t>
      </w:r>
      <w:r w:rsidRPr="00EA493D">
        <w:rPr>
          <w:color w:val="000000"/>
          <w:spacing w:val="1"/>
          <w:szCs w:val="22"/>
        </w:rPr>
        <w:t>h</w:t>
      </w:r>
      <w:r w:rsidRPr="00EA493D">
        <w:rPr>
          <w:color w:val="000000"/>
          <w:spacing w:val="-1"/>
          <w:szCs w:val="22"/>
        </w:rPr>
        <w:t>e</w:t>
      </w:r>
      <w:r w:rsidRPr="00EA493D">
        <w:rPr>
          <w:color w:val="000000"/>
          <w:szCs w:val="22"/>
        </w:rPr>
        <w:t>r</w:t>
      </w:r>
      <w:r w:rsidRPr="00EA493D">
        <w:rPr>
          <w:color w:val="000000"/>
          <w:spacing w:val="7"/>
          <w:szCs w:val="22"/>
        </w:rPr>
        <w:t xml:space="preserve"> </w:t>
      </w:r>
      <w:r w:rsidRPr="00EA493D">
        <w:rPr>
          <w:color w:val="000000"/>
          <w:szCs w:val="22"/>
        </w:rPr>
        <w:t>eth</w:t>
      </w:r>
      <w:r w:rsidRPr="00EA493D">
        <w:rPr>
          <w:color w:val="000000"/>
          <w:spacing w:val="1"/>
          <w:szCs w:val="22"/>
        </w:rPr>
        <w:t>n</w:t>
      </w:r>
      <w:r w:rsidRPr="00EA493D">
        <w:rPr>
          <w:color w:val="000000"/>
          <w:szCs w:val="22"/>
        </w:rPr>
        <w:t>ic</w:t>
      </w:r>
      <w:r w:rsidRPr="00EA493D">
        <w:rPr>
          <w:color w:val="000000"/>
          <w:spacing w:val="7"/>
          <w:szCs w:val="22"/>
        </w:rPr>
        <w:t xml:space="preserve"> </w:t>
      </w:r>
      <w:r w:rsidRPr="00EA493D">
        <w:rPr>
          <w:color w:val="000000"/>
          <w:w w:val="102"/>
          <w:szCs w:val="22"/>
        </w:rPr>
        <w:t xml:space="preserve">groups. </w:t>
      </w:r>
      <w:r w:rsidRPr="00EA493D">
        <w:rPr>
          <w:color w:val="000000"/>
          <w:spacing w:val="1"/>
          <w:szCs w:val="22"/>
        </w:rPr>
        <w:t>U</w:t>
      </w:r>
      <w:r w:rsidRPr="00EA493D">
        <w:rPr>
          <w:color w:val="000000"/>
          <w:szCs w:val="22"/>
        </w:rPr>
        <w:t>nderst</w:t>
      </w:r>
      <w:r w:rsidRPr="00EA493D">
        <w:rPr>
          <w:color w:val="000000"/>
          <w:spacing w:val="-2"/>
          <w:szCs w:val="22"/>
        </w:rPr>
        <w:t>a</w:t>
      </w:r>
      <w:r w:rsidRPr="00EA493D">
        <w:rPr>
          <w:color w:val="000000"/>
          <w:spacing w:val="1"/>
          <w:szCs w:val="22"/>
        </w:rPr>
        <w:t>nd</w:t>
      </w:r>
      <w:r w:rsidRPr="00EA493D">
        <w:rPr>
          <w:color w:val="000000"/>
          <w:szCs w:val="22"/>
        </w:rPr>
        <w:t>ing</w:t>
      </w:r>
      <w:r w:rsidRPr="00EA493D">
        <w:rPr>
          <w:color w:val="000000"/>
          <w:spacing w:val="24"/>
          <w:szCs w:val="22"/>
        </w:rPr>
        <w:t xml:space="preserve"> </w:t>
      </w:r>
      <w:r w:rsidRPr="00EA493D">
        <w:rPr>
          <w:color w:val="000000"/>
          <w:szCs w:val="22"/>
        </w:rPr>
        <w:t>of the</w:t>
      </w:r>
      <w:r w:rsidRPr="00EA493D">
        <w:rPr>
          <w:color w:val="000000"/>
          <w:spacing w:val="3"/>
          <w:szCs w:val="22"/>
        </w:rPr>
        <w:t xml:space="preserve"> </w:t>
      </w:r>
      <w:r w:rsidRPr="00EA493D">
        <w:rPr>
          <w:color w:val="000000"/>
          <w:szCs w:val="22"/>
        </w:rPr>
        <w:t>fo</w:t>
      </w:r>
      <w:r w:rsidRPr="00EA493D">
        <w:rPr>
          <w:color w:val="000000"/>
          <w:spacing w:val="-2"/>
          <w:szCs w:val="22"/>
        </w:rPr>
        <w:t>l</w:t>
      </w:r>
      <w:r w:rsidRPr="00EA493D">
        <w:rPr>
          <w:color w:val="000000"/>
          <w:szCs w:val="22"/>
        </w:rPr>
        <w:t>klore</w:t>
      </w:r>
      <w:r w:rsidRPr="00EA493D">
        <w:rPr>
          <w:color w:val="000000"/>
          <w:spacing w:val="11"/>
          <w:szCs w:val="22"/>
        </w:rPr>
        <w:t xml:space="preserve"> </w:t>
      </w:r>
      <w:r w:rsidRPr="00EA493D">
        <w:rPr>
          <w:color w:val="000000"/>
          <w:szCs w:val="22"/>
        </w:rPr>
        <w:t>will</w:t>
      </w:r>
      <w:r w:rsidRPr="00EA493D">
        <w:rPr>
          <w:color w:val="000000"/>
          <w:spacing w:val="4"/>
          <w:szCs w:val="22"/>
        </w:rPr>
        <w:t xml:space="preserve"> </w:t>
      </w:r>
      <w:r w:rsidRPr="00EA493D">
        <w:rPr>
          <w:color w:val="000000"/>
          <w:spacing w:val="-2"/>
          <w:szCs w:val="22"/>
        </w:rPr>
        <w:t>i</w:t>
      </w:r>
      <w:r w:rsidRPr="00EA493D">
        <w:rPr>
          <w:color w:val="000000"/>
          <w:spacing w:val="1"/>
          <w:szCs w:val="22"/>
        </w:rPr>
        <w:t>n</w:t>
      </w:r>
      <w:r w:rsidRPr="00EA493D">
        <w:rPr>
          <w:color w:val="000000"/>
          <w:szCs w:val="22"/>
        </w:rPr>
        <w:t>crease</w:t>
      </w:r>
      <w:r w:rsidRPr="00EA493D">
        <w:rPr>
          <w:color w:val="000000"/>
          <w:spacing w:val="11"/>
          <w:szCs w:val="22"/>
        </w:rPr>
        <w:t xml:space="preserve"> </w:t>
      </w:r>
      <w:r w:rsidRPr="00EA493D">
        <w:rPr>
          <w:color w:val="000000"/>
          <w:spacing w:val="1"/>
          <w:szCs w:val="22"/>
        </w:rPr>
        <w:t>p</w:t>
      </w:r>
      <w:r w:rsidRPr="00EA493D">
        <w:rPr>
          <w:color w:val="000000"/>
          <w:spacing w:val="-1"/>
          <w:szCs w:val="22"/>
        </w:rPr>
        <w:t>e</w:t>
      </w:r>
      <w:r w:rsidRPr="00EA493D">
        <w:rPr>
          <w:color w:val="000000"/>
          <w:szCs w:val="22"/>
        </w:rPr>
        <w:t>ople’s</w:t>
      </w:r>
      <w:r w:rsidRPr="00EA493D">
        <w:rPr>
          <w:color w:val="000000"/>
          <w:spacing w:val="12"/>
          <w:szCs w:val="22"/>
        </w:rPr>
        <w:t xml:space="preserve"> </w:t>
      </w:r>
      <w:r w:rsidRPr="00EA493D">
        <w:rPr>
          <w:color w:val="000000"/>
          <w:szCs w:val="22"/>
        </w:rPr>
        <w:t>aware</w:t>
      </w:r>
      <w:r w:rsidRPr="00EA493D">
        <w:rPr>
          <w:color w:val="000000"/>
          <w:spacing w:val="1"/>
          <w:szCs w:val="22"/>
        </w:rPr>
        <w:t>n</w:t>
      </w:r>
      <w:r w:rsidRPr="00EA493D">
        <w:rPr>
          <w:color w:val="000000"/>
          <w:szCs w:val="22"/>
        </w:rPr>
        <w:t>e</w:t>
      </w:r>
      <w:r w:rsidRPr="00EA493D">
        <w:rPr>
          <w:color w:val="000000"/>
          <w:spacing w:val="1"/>
          <w:szCs w:val="22"/>
        </w:rPr>
        <w:t>s</w:t>
      </w:r>
      <w:r w:rsidRPr="00EA493D">
        <w:rPr>
          <w:color w:val="000000"/>
          <w:szCs w:val="22"/>
        </w:rPr>
        <w:t>s</w:t>
      </w:r>
      <w:r w:rsidRPr="00EA493D">
        <w:rPr>
          <w:color w:val="000000"/>
          <w:spacing w:val="15"/>
          <w:szCs w:val="22"/>
        </w:rPr>
        <w:t xml:space="preserve"> </w:t>
      </w:r>
      <w:r w:rsidRPr="00EA493D">
        <w:rPr>
          <w:color w:val="000000"/>
          <w:spacing w:val="-2"/>
          <w:szCs w:val="22"/>
        </w:rPr>
        <w:t>a</w:t>
      </w:r>
      <w:r w:rsidRPr="00EA493D">
        <w:rPr>
          <w:color w:val="000000"/>
          <w:szCs w:val="22"/>
        </w:rPr>
        <w:t>nd</w:t>
      </w:r>
      <w:r w:rsidRPr="00EA493D">
        <w:rPr>
          <w:color w:val="000000"/>
          <w:spacing w:val="4"/>
          <w:szCs w:val="22"/>
        </w:rPr>
        <w:t xml:space="preserve"> </w:t>
      </w:r>
      <w:r w:rsidRPr="00EA493D">
        <w:rPr>
          <w:color w:val="000000"/>
          <w:szCs w:val="22"/>
        </w:rPr>
        <w:t>know</w:t>
      </w:r>
      <w:r w:rsidRPr="00EA493D">
        <w:rPr>
          <w:color w:val="000000"/>
          <w:spacing w:val="-2"/>
          <w:szCs w:val="22"/>
        </w:rPr>
        <w:t>l</w:t>
      </w:r>
      <w:r w:rsidRPr="00EA493D">
        <w:rPr>
          <w:color w:val="000000"/>
          <w:spacing w:val="-1"/>
          <w:szCs w:val="22"/>
        </w:rPr>
        <w:t>e</w:t>
      </w:r>
      <w:r w:rsidRPr="00EA493D">
        <w:rPr>
          <w:color w:val="000000"/>
          <w:szCs w:val="22"/>
        </w:rPr>
        <w:t>d</w:t>
      </w:r>
      <w:r w:rsidRPr="00EA493D">
        <w:rPr>
          <w:color w:val="000000"/>
          <w:spacing w:val="1"/>
          <w:szCs w:val="22"/>
        </w:rPr>
        <w:t>g</w:t>
      </w:r>
      <w:r w:rsidRPr="00EA493D">
        <w:rPr>
          <w:color w:val="000000"/>
          <w:szCs w:val="22"/>
        </w:rPr>
        <w:t>e</w:t>
      </w:r>
      <w:r w:rsidRPr="00EA493D">
        <w:rPr>
          <w:color w:val="000000"/>
          <w:spacing w:val="17"/>
          <w:szCs w:val="22"/>
        </w:rPr>
        <w:t xml:space="preserve"> </w:t>
      </w:r>
      <w:r w:rsidRPr="00EA493D">
        <w:rPr>
          <w:color w:val="000000"/>
          <w:szCs w:val="22"/>
        </w:rPr>
        <w:t xml:space="preserve">of </w:t>
      </w:r>
      <w:r w:rsidRPr="00EA493D">
        <w:rPr>
          <w:color w:val="000000"/>
          <w:w w:val="102"/>
          <w:szCs w:val="22"/>
        </w:rPr>
        <w:t>ot</w:t>
      </w:r>
      <w:r w:rsidRPr="00EA493D">
        <w:rPr>
          <w:color w:val="000000"/>
          <w:spacing w:val="1"/>
          <w:w w:val="102"/>
          <w:szCs w:val="22"/>
        </w:rPr>
        <w:t>h</w:t>
      </w:r>
      <w:r w:rsidRPr="00EA493D">
        <w:rPr>
          <w:color w:val="000000"/>
          <w:spacing w:val="-1"/>
          <w:w w:val="102"/>
          <w:szCs w:val="22"/>
        </w:rPr>
        <w:t>e</w:t>
      </w:r>
      <w:r w:rsidRPr="00EA493D">
        <w:rPr>
          <w:color w:val="000000"/>
          <w:w w:val="102"/>
          <w:szCs w:val="22"/>
        </w:rPr>
        <w:t xml:space="preserve">r </w:t>
      </w:r>
      <w:r w:rsidRPr="00EA493D">
        <w:rPr>
          <w:color w:val="000000"/>
          <w:szCs w:val="22"/>
        </w:rPr>
        <w:t>cul</w:t>
      </w:r>
      <w:r w:rsidRPr="00EA493D">
        <w:rPr>
          <w:color w:val="000000"/>
          <w:spacing w:val="-2"/>
          <w:szCs w:val="22"/>
        </w:rPr>
        <w:t>t</w:t>
      </w:r>
      <w:r w:rsidRPr="00EA493D">
        <w:rPr>
          <w:color w:val="000000"/>
          <w:spacing w:val="1"/>
          <w:szCs w:val="22"/>
        </w:rPr>
        <w:t>u</w:t>
      </w:r>
      <w:r w:rsidRPr="00EA493D">
        <w:rPr>
          <w:color w:val="000000"/>
          <w:szCs w:val="22"/>
        </w:rPr>
        <w:t>re</w:t>
      </w:r>
      <w:r w:rsidRPr="00EA493D">
        <w:rPr>
          <w:color w:val="000000"/>
          <w:spacing w:val="8"/>
          <w:szCs w:val="22"/>
        </w:rPr>
        <w:t xml:space="preserve"> </w:t>
      </w:r>
      <w:r w:rsidRPr="00EA493D">
        <w:rPr>
          <w:color w:val="000000"/>
          <w:szCs w:val="22"/>
        </w:rPr>
        <w:t>t</w:t>
      </w:r>
      <w:r w:rsidRPr="00EA493D">
        <w:rPr>
          <w:color w:val="000000"/>
          <w:spacing w:val="1"/>
          <w:szCs w:val="22"/>
        </w:rPr>
        <w:t>h</w:t>
      </w:r>
      <w:r w:rsidRPr="00EA493D">
        <w:rPr>
          <w:color w:val="000000"/>
          <w:szCs w:val="22"/>
        </w:rPr>
        <w:t>at,</w:t>
      </w:r>
      <w:r w:rsidRPr="00EA493D">
        <w:rPr>
          <w:color w:val="000000"/>
          <w:spacing w:val="5"/>
          <w:szCs w:val="22"/>
        </w:rPr>
        <w:t xml:space="preserve"> </w:t>
      </w:r>
      <w:r w:rsidRPr="00EA493D">
        <w:rPr>
          <w:color w:val="000000"/>
          <w:spacing w:val="-2"/>
          <w:szCs w:val="22"/>
        </w:rPr>
        <w:t>i</w:t>
      </w:r>
      <w:r w:rsidRPr="00EA493D">
        <w:rPr>
          <w:color w:val="000000"/>
          <w:szCs w:val="22"/>
        </w:rPr>
        <w:t>n</w:t>
      </w:r>
      <w:r w:rsidRPr="00EA493D">
        <w:rPr>
          <w:color w:val="000000"/>
          <w:spacing w:val="1"/>
          <w:szCs w:val="22"/>
        </w:rPr>
        <w:t xml:space="preserve"> </w:t>
      </w:r>
      <w:r w:rsidRPr="00EA493D">
        <w:rPr>
          <w:color w:val="000000"/>
          <w:spacing w:val="-2"/>
          <w:szCs w:val="22"/>
        </w:rPr>
        <w:t>t</w:t>
      </w:r>
      <w:r w:rsidRPr="00EA493D">
        <w:rPr>
          <w:color w:val="000000"/>
          <w:szCs w:val="22"/>
        </w:rPr>
        <w:t>urn,</w:t>
      </w:r>
      <w:r w:rsidRPr="00EA493D">
        <w:rPr>
          <w:color w:val="000000"/>
          <w:spacing w:val="6"/>
          <w:szCs w:val="22"/>
        </w:rPr>
        <w:t xml:space="preserve"> </w:t>
      </w:r>
      <w:r w:rsidRPr="00EA493D">
        <w:rPr>
          <w:color w:val="000000"/>
          <w:spacing w:val="-2"/>
          <w:szCs w:val="22"/>
        </w:rPr>
        <w:t>e</w:t>
      </w:r>
      <w:r w:rsidRPr="00EA493D">
        <w:rPr>
          <w:color w:val="000000"/>
          <w:spacing w:val="1"/>
          <w:szCs w:val="22"/>
        </w:rPr>
        <w:t>n</w:t>
      </w:r>
      <w:r w:rsidRPr="00EA493D">
        <w:rPr>
          <w:color w:val="000000"/>
          <w:szCs w:val="22"/>
        </w:rPr>
        <w:t>ables</w:t>
      </w:r>
      <w:r w:rsidRPr="00EA493D">
        <w:rPr>
          <w:color w:val="000000"/>
          <w:spacing w:val="10"/>
          <w:szCs w:val="22"/>
        </w:rPr>
        <w:t xml:space="preserve"> </w:t>
      </w:r>
      <w:r w:rsidRPr="00EA493D">
        <w:rPr>
          <w:color w:val="000000"/>
          <w:spacing w:val="1"/>
          <w:szCs w:val="22"/>
        </w:rPr>
        <w:t>p</w:t>
      </w:r>
      <w:r w:rsidRPr="00EA493D">
        <w:rPr>
          <w:color w:val="000000"/>
          <w:spacing w:val="-1"/>
          <w:szCs w:val="22"/>
        </w:rPr>
        <w:t>e</w:t>
      </w:r>
      <w:r w:rsidRPr="00EA493D">
        <w:rPr>
          <w:color w:val="000000"/>
          <w:szCs w:val="22"/>
        </w:rPr>
        <w:t>ople</w:t>
      </w:r>
      <w:r w:rsidRPr="00EA493D">
        <w:rPr>
          <w:color w:val="000000"/>
          <w:spacing w:val="8"/>
          <w:szCs w:val="22"/>
        </w:rPr>
        <w:t xml:space="preserve"> </w:t>
      </w:r>
      <w:r w:rsidRPr="00EA493D">
        <w:rPr>
          <w:color w:val="000000"/>
          <w:spacing w:val="-2"/>
          <w:szCs w:val="22"/>
        </w:rPr>
        <w:t>t</w:t>
      </w:r>
      <w:r w:rsidRPr="00EA493D">
        <w:rPr>
          <w:color w:val="000000"/>
          <w:szCs w:val="22"/>
        </w:rPr>
        <w:t>o</w:t>
      </w:r>
      <w:r w:rsidRPr="00EA493D">
        <w:rPr>
          <w:color w:val="000000"/>
          <w:spacing w:val="1"/>
          <w:szCs w:val="22"/>
        </w:rPr>
        <w:t xml:space="preserve"> </w:t>
      </w:r>
      <w:r w:rsidRPr="00EA493D">
        <w:rPr>
          <w:color w:val="000000"/>
          <w:spacing w:val="2"/>
          <w:szCs w:val="22"/>
        </w:rPr>
        <w:t>i</w:t>
      </w:r>
      <w:r w:rsidRPr="00EA493D">
        <w:rPr>
          <w:color w:val="000000"/>
          <w:spacing w:val="-3"/>
          <w:szCs w:val="22"/>
        </w:rPr>
        <w:t>m</w:t>
      </w:r>
      <w:r w:rsidRPr="00EA493D">
        <w:rPr>
          <w:color w:val="000000"/>
          <w:szCs w:val="22"/>
        </w:rPr>
        <w:t>pr</w:t>
      </w:r>
      <w:r w:rsidRPr="00EA493D">
        <w:rPr>
          <w:color w:val="000000"/>
          <w:spacing w:val="1"/>
          <w:szCs w:val="22"/>
        </w:rPr>
        <w:t>o</w:t>
      </w:r>
      <w:r w:rsidRPr="00EA493D">
        <w:rPr>
          <w:color w:val="000000"/>
          <w:szCs w:val="22"/>
        </w:rPr>
        <w:t>ve</w:t>
      </w:r>
      <w:r w:rsidRPr="00EA493D">
        <w:rPr>
          <w:color w:val="000000"/>
          <w:spacing w:val="13"/>
          <w:szCs w:val="22"/>
        </w:rPr>
        <w:t xml:space="preserve"> </w:t>
      </w:r>
      <w:r w:rsidRPr="00EA493D">
        <w:rPr>
          <w:color w:val="000000"/>
          <w:szCs w:val="22"/>
        </w:rPr>
        <w:t>appre</w:t>
      </w:r>
      <w:r w:rsidRPr="00EA493D">
        <w:rPr>
          <w:color w:val="000000"/>
          <w:spacing w:val="-2"/>
          <w:szCs w:val="22"/>
        </w:rPr>
        <w:t>c</w:t>
      </w:r>
      <w:r w:rsidRPr="00EA493D">
        <w:rPr>
          <w:color w:val="000000"/>
          <w:szCs w:val="22"/>
        </w:rPr>
        <w:t>iat</w:t>
      </w:r>
      <w:r w:rsidRPr="00EA493D">
        <w:rPr>
          <w:color w:val="000000"/>
          <w:spacing w:val="-2"/>
          <w:szCs w:val="22"/>
        </w:rPr>
        <w:t>i</w:t>
      </w:r>
      <w:r w:rsidRPr="00EA493D">
        <w:rPr>
          <w:color w:val="000000"/>
          <w:szCs w:val="22"/>
        </w:rPr>
        <w:t>on</w:t>
      </w:r>
      <w:r w:rsidRPr="00EA493D">
        <w:rPr>
          <w:color w:val="000000"/>
          <w:spacing w:val="18"/>
          <w:szCs w:val="22"/>
        </w:rPr>
        <w:t xml:space="preserve"> </w:t>
      </w:r>
      <w:r w:rsidRPr="00EA493D">
        <w:rPr>
          <w:color w:val="000000"/>
          <w:spacing w:val="1"/>
          <w:szCs w:val="22"/>
        </w:rPr>
        <w:t>o</w:t>
      </w:r>
      <w:r w:rsidRPr="00EA493D">
        <w:rPr>
          <w:color w:val="000000"/>
          <w:szCs w:val="22"/>
        </w:rPr>
        <w:t>f o</w:t>
      </w:r>
      <w:r w:rsidRPr="00EA493D">
        <w:rPr>
          <w:color w:val="000000"/>
          <w:spacing w:val="-2"/>
          <w:szCs w:val="22"/>
        </w:rPr>
        <w:t>t</w:t>
      </w:r>
      <w:r w:rsidRPr="00EA493D">
        <w:rPr>
          <w:color w:val="000000"/>
          <w:spacing w:val="1"/>
          <w:szCs w:val="22"/>
        </w:rPr>
        <w:t>h</w:t>
      </w:r>
      <w:r w:rsidRPr="00EA493D">
        <w:rPr>
          <w:color w:val="000000"/>
          <w:spacing w:val="-1"/>
          <w:szCs w:val="22"/>
        </w:rPr>
        <w:t>e</w:t>
      </w:r>
      <w:r w:rsidRPr="00EA493D">
        <w:rPr>
          <w:color w:val="000000"/>
          <w:szCs w:val="22"/>
        </w:rPr>
        <w:t>r</w:t>
      </w:r>
      <w:r w:rsidRPr="00EA493D">
        <w:rPr>
          <w:color w:val="000000"/>
          <w:spacing w:val="5"/>
          <w:szCs w:val="22"/>
        </w:rPr>
        <w:t xml:space="preserve"> </w:t>
      </w:r>
      <w:r w:rsidRPr="00EA493D">
        <w:rPr>
          <w:color w:val="000000"/>
          <w:szCs w:val="22"/>
        </w:rPr>
        <w:t>cultu</w:t>
      </w:r>
      <w:r w:rsidRPr="00EA493D">
        <w:rPr>
          <w:color w:val="000000"/>
          <w:spacing w:val="2"/>
          <w:szCs w:val="22"/>
        </w:rPr>
        <w:t>r</w:t>
      </w:r>
      <w:r w:rsidRPr="00EA493D">
        <w:rPr>
          <w:color w:val="000000"/>
          <w:spacing w:val="-1"/>
          <w:szCs w:val="22"/>
        </w:rPr>
        <w:t>e</w:t>
      </w:r>
      <w:r w:rsidRPr="00EA493D">
        <w:rPr>
          <w:color w:val="000000"/>
          <w:szCs w:val="22"/>
        </w:rPr>
        <w:t>s</w:t>
      </w:r>
      <w:r w:rsidRPr="00EA493D">
        <w:rPr>
          <w:color w:val="000000"/>
          <w:spacing w:val="10"/>
          <w:szCs w:val="22"/>
        </w:rPr>
        <w:t xml:space="preserve"> </w:t>
      </w:r>
      <w:r w:rsidRPr="00EA493D">
        <w:rPr>
          <w:color w:val="000000"/>
          <w:w w:val="102"/>
          <w:szCs w:val="22"/>
        </w:rPr>
        <w:t>a</w:t>
      </w:r>
      <w:r w:rsidRPr="00EA493D">
        <w:rPr>
          <w:color w:val="000000"/>
          <w:spacing w:val="1"/>
          <w:w w:val="102"/>
          <w:szCs w:val="22"/>
        </w:rPr>
        <w:t>n</w:t>
      </w:r>
      <w:r w:rsidRPr="00EA493D">
        <w:rPr>
          <w:color w:val="000000"/>
          <w:w w:val="102"/>
          <w:szCs w:val="22"/>
        </w:rPr>
        <w:t xml:space="preserve">d </w:t>
      </w:r>
      <w:r w:rsidRPr="00EA493D">
        <w:rPr>
          <w:color w:val="000000"/>
          <w:spacing w:val="-1"/>
          <w:szCs w:val="22"/>
        </w:rPr>
        <w:t>m</w:t>
      </w:r>
      <w:r w:rsidRPr="00EA493D">
        <w:rPr>
          <w:color w:val="000000"/>
          <w:spacing w:val="1"/>
          <w:szCs w:val="22"/>
        </w:rPr>
        <w:t>ul</w:t>
      </w:r>
      <w:r w:rsidRPr="00EA493D">
        <w:rPr>
          <w:color w:val="000000"/>
          <w:spacing w:val="-1"/>
          <w:szCs w:val="22"/>
        </w:rPr>
        <w:t>tic</w:t>
      </w:r>
      <w:r w:rsidRPr="00EA493D">
        <w:rPr>
          <w:color w:val="000000"/>
          <w:spacing w:val="1"/>
          <w:szCs w:val="22"/>
        </w:rPr>
        <w:t>u</w:t>
      </w:r>
      <w:r w:rsidRPr="00EA493D">
        <w:rPr>
          <w:color w:val="000000"/>
          <w:szCs w:val="22"/>
        </w:rPr>
        <w:t>l</w:t>
      </w:r>
      <w:r w:rsidRPr="00EA493D">
        <w:rPr>
          <w:color w:val="000000"/>
          <w:spacing w:val="-1"/>
          <w:szCs w:val="22"/>
        </w:rPr>
        <w:t>t</w:t>
      </w:r>
      <w:r w:rsidRPr="00EA493D">
        <w:rPr>
          <w:color w:val="000000"/>
          <w:spacing w:val="1"/>
          <w:szCs w:val="22"/>
        </w:rPr>
        <w:t>u</w:t>
      </w:r>
      <w:r w:rsidRPr="00EA493D">
        <w:rPr>
          <w:color w:val="000000"/>
          <w:spacing w:val="2"/>
          <w:szCs w:val="22"/>
        </w:rPr>
        <w:t>r</w:t>
      </w:r>
      <w:r w:rsidRPr="00EA493D">
        <w:rPr>
          <w:color w:val="000000"/>
          <w:spacing w:val="-1"/>
          <w:szCs w:val="22"/>
        </w:rPr>
        <w:t>a</w:t>
      </w:r>
      <w:r w:rsidRPr="00EA493D">
        <w:rPr>
          <w:color w:val="000000"/>
          <w:szCs w:val="22"/>
        </w:rPr>
        <w:t>l</w:t>
      </w:r>
      <w:r w:rsidRPr="00EA493D">
        <w:rPr>
          <w:color w:val="000000"/>
          <w:spacing w:val="26"/>
          <w:szCs w:val="22"/>
        </w:rPr>
        <w:t xml:space="preserve"> </w:t>
      </w:r>
      <w:r w:rsidRPr="00EA493D">
        <w:rPr>
          <w:color w:val="000000"/>
          <w:spacing w:val="-1"/>
          <w:w w:val="102"/>
          <w:szCs w:val="22"/>
        </w:rPr>
        <w:t>a</w:t>
      </w:r>
      <w:r w:rsidRPr="00EA493D">
        <w:rPr>
          <w:color w:val="000000"/>
          <w:spacing w:val="1"/>
          <w:w w:val="102"/>
          <w:szCs w:val="22"/>
        </w:rPr>
        <w:t>w</w:t>
      </w:r>
      <w:r w:rsidRPr="00EA493D">
        <w:rPr>
          <w:color w:val="000000"/>
          <w:spacing w:val="-1"/>
          <w:w w:val="102"/>
          <w:szCs w:val="22"/>
        </w:rPr>
        <w:t>are</w:t>
      </w:r>
      <w:r w:rsidRPr="00EA493D">
        <w:rPr>
          <w:color w:val="000000"/>
          <w:spacing w:val="1"/>
          <w:w w:val="102"/>
          <w:szCs w:val="22"/>
        </w:rPr>
        <w:t>n</w:t>
      </w:r>
      <w:r w:rsidRPr="00EA493D">
        <w:rPr>
          <w:color w:val="000000"/>
          <w:spacing w:val="-1"/>
          <w:w w:val="102"/>
          <w:szCs w:val="22"/>
        </w:rPr>
        <w:t>ess.</w:t>
      </w:r>
    </w:p>
    <w:p w:rsidR="007B2F26" w:rsidRPr="00EA493D" w:rsidRDefault="007B2F26" w:rsidP="002B33F0">
      <w:pPr>
        <w:autoSpaceDE w:val="0"/>
        <w:autoSpaceDN w:val="0"/>
        <w:adjustRightInd w:val="0"/>
        <w:spacing w:line="360" w:lineRule="auto"/>
        <w:ind w:firstLine="534"/>
        <w:contextualSpacing/>
        <w:jc w:val="both"/>
        <w:rPr>
          <w:color w:val="000000"/>
          <w:szCs w:val="22"/>
        </w:rPr>
      </w:pPr>
      <w:r w:rsidRPr="00EA493D">
        <w:rPr>
          <w:color w:val="000000"/>
          <w:spacing w:val="2"/>
          <w:szCs w:val="22"/>
        </w:rPr>
        <w:t>F</w:t>
      </w:r>
      <w:r w:rsidRPr="00EA493D">
        <w:rPr>
          <w:color w:val="000000"/>
          <w:spacing w:val="-2"/>
          <w:szCs w:val="22"/>
        </w:rPr>
        <w:t>i</w:t>
      </w:r>
      <w:r w:rsidRPr="00EA493D">
        <w:rPr>
          <w:color w:val="000000"/>
          <w:szCs w:val="22"/>
        </w:rPr>
        <w:t>nall</w:t>
      </w:r>
      <w:r w:rsidRPr="00EA493D">
        <w:rPr>
          <w:color w:val="000000"/>
          <w:spacing w:val="2"/>
          <w:szCs w:val="22"/>
        </w:rPr>
        <w:t>y</w:t>
      </w:r>
      <w:r w:rsidRPr="00EA493D">
        <w:rPr>
          <w:color w:val="000000"/>
          <w:szCs w:val="22"/>
        </w:rPr>
        <w:t xml:space="preserve">, </w:t>
      </w:r>
      <w:r w:rsidRPr="00EA493D">
        <w:rPr>
          <w:color w:val="000000"/>
          <w:spacing w:val="18"/>
          <w:szCs w:val="22"/>
        </w:rPr>
        <w:t xml:space="preserve"> </w:t>
      </w:r>
      <w:r w:rsidRPr="00EA493D">
        <w:rPr>
          <w:color w:val="000000"/>
          <w:spacing w:val="-2"/>
          <w:szCs w:val="22"/>
        </w:rPr>
        <w:t>t</w:t>
      </w:r>
      <w:r w:rsidRPr="00EA493D">
        <w:rPr>
          <w:color w:val="000000"/>
          <w:szCs w:val="22"/>
        </w:rPr>
        <w:t xml:space="preserve">hrough </w:t>
      </w:r>
      <w:r w:rsidRPr="00EA493D">
        <w:rPr>
          <w:color w:val="000000"/>
          <w:spacing w:val="18"/>
          <w:szCs w:val="22"/>
        </w:rPr>
        <w:t xml:space="preserve"> </w:t>
      </w:r>
      <w:r w:rsidRPr="00EA493D">
        <w:rPr>
          <w:color w:val="000000"/>
          <w:szCs w:val="22"/>
        </w:rPr>
        <w:t>t</w:t>
      </w:r>
      <w:r w:rsidRPr="00EA493D">
        <w:rPr>
          <w:color w:val="000000"/>
          <w:spacing w:val="1"/>
          <w:szCs w:val="22"/>
        </w:rPr>
        <w:t>h</w:t>
      </w:r>
      <w:r w:rsidRPr="00EA493D">
        <w:rPr>
          <w:color w:val="000000"/>
          <w:szCs w:val="22"/>
        </w:rPr>
        <w:t xml:space="preserve">e </w:t>
      </w:r>
      <w:r w:rsidRPr="00EA493D">
        <w:rPr>
          <w:color w:val="000000"/>
          <w:spacing w:val="8"/>
          <w:szCs w:val="22"/>
        </w:rPr>
        <w:t xml:space="preserve"> </w:t>
      </w:r>
      <w:r w:rsidRPr="00EA493D">
        <w:rPr>
          <w:color w:val="000000"/>
          <w:szCs w:val="22"/>
        </w:rPr>
        <w:t>anal</w:t>
      </w:r>
      <w:r w:rsidRPr="00EA493D">
        <w:rPr>
          <w:color w:val="000000"/>
          <w:spacing w:val="2"/>
          <w:szCs w:val="22"/>
        </w:rPr>
        <w:t>y</w:t>
      </w:r>
      <w:r w:rsidRPr="00EA493D">
        <w:rPr>
          <w:color w:val="000000"/>
          <w:szCs w:val="22"/>
        </w:rPr>
        <w:t xml:space="preserve">sis, </w:t>
      </w:r>
      <w:r w:rsidRPr="00EA493D">
        <w:rPr>
          <w:color w:val="000000"/>
          <w:spacing w:val="19"/>
          <w:szCs w:val="22"/>
        </w:rPr>
        <w:t xml:space="preserve"> </w:t>
      </w:r>
      <w:r w:rsidRPr="00EA493D">
        <w:rPr>
          <w:color w:val="000000"/>
          <w:szCs w:val="22"/>
        </w:rPr>
        <w:t xml:space="preserve">the </w:t>
      </w:r>
      <w:r w:rsidRPr="00EA493D">
        <w:rPr>
          <w:color w:val="000000"/>
          <w:spacing w:val="9"/>
          <w:szCs w:val="22"/>
        </w:rPr>
        <w:t xml:space="preserve"> </w:t>
      </w:r>
      <w:r w:rsidRPr="00EA493D">
        <w:rPr>
          <w:color w:val="000000"/>
          <w:szCs w:val="22"/>
        </w:rPr>
        <w:t>s</w:t>
      </w:r>
      <w:r w:rsidRPr="00EA493D">
        <w:rPr>
          <w:color w:val="000000"/>
          <w:spacing w:val="2"/>
          <w:szCs w:val="22"/>
        </w:rPr>
        <w:t>i</w:t>
      </w:r>
      <w:r w:rsidRPr="00EA493D">
        <w:rPr>
          <w:color w:val="000000"/>
          <w:spacing w:val="-3"/>
          <w:szCs w:val="22"/>
        </w:rPr>
        <w:t>m</w:t>
      </w:r>
      <w:r w:rsidRPr="00EA493D">
        <w:rPr>
          <w:color w:val="000000"/>
          <w:spacing w:val="1"/>
          <w:szCs w:val="22"/>
        </w:rPr>
        <w:t>i</w:t>
      </w:r>
      <w:r w:rsidRPr="00EA493D">
        <w:rPr>
          <w:color w:val="000000"/>
          <w:szCs w:val="22"/>
        </w:rPr>
        <w:t xml:space="preserve">larities </w:t>
      </w:r>
      <w:r w:rsidRPr="00EA493D">
        <w:rPr>
          <w:color w:val="000000"/>
          <w:spacing w:val="24"/>
          <w:szCs w:val="22"/>
        </w:rPr>
        <w:t xml:space="preserve"> </w:t>
      </w:r>
      <w:r w:rsidRPr="00EA493D">
        <w:rPr>
          <w:color w:val="000000"/>
          <w:szCs w:val="22"/>
        </w:rPr>
        <w:t xml:space="preserve">can </w:t>
      </w:r>
      <w:r w:rsidRPr="00EA493D">
        <w:rPr>
          <w:color w:val="000000"/>
          <w:spacing w:val="10"/>
          <w:szCs w:val="22"/>
        </w:rPr>
        <w:t xml:space="preserve"> </w:t>
      </w:r>
      <w:r w:rsidRPr="00EA493D">
        <w:rPr>
          <w:color w:val="000000"/>
          <w:spacing w:val="1"/>
          <w:szCs w:val="22"/>
        </w:rPr>
        <w:t>b</w:t>
      </w:r>
      <w:r w:rsidRPr="00EA493D">
        <w:rPr>
          <w:color w:val="000000"/>
          <w:szCs w:val="22"/>
        </w:rPr>
        <w:t xml:space="preserve">e </w:t>
      </w:r>
      <w:r w:rsidRPr="00EA493D">
        <w:rPr>
          <w:color w:val="000000"/>
          <w:spacing w:val="7"/>
          <w:szCs w:val="22"/>
        </w:rPr>
        <w:t xml:space="preserve"> </w:t>
      </w:r>
      <w:r w:rsidRPr="00EA493D">
        <w:rPr>
          <w:color w:val="000000"/>
          <w:szCs w:val="22"/>
        </w:rPr>
        <w:t>f</w:t>
      </w:r>
      <w:r w:rsidRPr="00EA493D">
        <w:rPr>
          <w:color w:val="000000"/>
          <w:spacing w:val="1"/>
          <w:szCs w:val="22"/>
        </w:rPr>
        <w:t>o</w:t>
      </w:r>
      <w:r w:rsidRPr="00EA493D">
        <w:rPr>
          <w:color w:val="000000"/>
          <w:szCs w:val="22"/>
        </w:rPr>
        <w:t xml:space="preserve">und </w:t>
      </w:r>
      <w:r w:rsidRPr="00EA493D">
        <w:rPr>
          <w:color w:val="000000"/>
          <w:spacing w:val="14"/>
          <w:szCs w:val="22"/>
        </w:rPr>
        <w:t xml:space="preserve"> </w:t>
      </w:r>
      <w:r w:rsidRPr="00EA493D">
        <w:rPr>
          <w:color w:val="000000"/>
          <w:spacing w:val="2"/>
          <w:szCs w:val="22"/>
        </w:rPr>
        <w:t>a</w:t>
      </w:r>
      <w:r w:rsidRPr="00EA493D">
        <w:rPr>
          <w:color w:val="000000"/>
          <w:spacing w:val="-3"/>
          <w:szCs w:val="22"/>
        </w:rPr>
        <w:t>m</w:t>
      </w:r>
      <w:r w:rsidRPr="00EA493D">
        <w:rPr>
          <w:color w:val="000000"/>
          <w:spacing w:val="1"/>
          <w:szCs w:val="22"/>
        </w:rPr>
        <w:t>o</w:t>
      </w:r>
      <w:r w:rsidRPr="00EA493D">
        <w:rPr>
          <w:color w:val="000000"/>
          <w:szCs w:val="22"/>
        </w:rPr>
        <w:t xml:space="preserve">ng </w:t>
      </w:r>
      <w:r w:rsidRPr="00EA493D">
        <w:rPr>
          <w:color w:val="000000"/>
          <w:spacing w:val="17"/>
          <w:szCs w:val="22"/>
        </w:rPr>
        <w:t xml:space="preserve"> </w:t>
      </w:r>
      <w:r w:rsidRPr="00EA493D">
        <w:rPr>
          <w:color w:val="000000"/>
          <w:szCs w:val="22"/>
        </w:rPr>
        <w:t>a</w:t>
      </w:r>
      <w:r w:rsidRPr="00EA493D">
        <w:rPr>
          <w:color w:val="000000"/>
          <w:spacing w:val="-2"/>
          <w:szCs w:val="22"/>
        </w:rPr>
        <w:t>l</w:t>
      </w:r>
      <w:r w:rsidRPr="00EA493D">
        <w:rPr>
          <w:color w:val="000000"/>
          <w:szCs w:val="22"/>
        </w:rPr>
        <w:t xml:space="preserve">l </w:t>
      </w:r>
      <w:r w:rsidRPr="00EA493D">
        <w:rPr>
          <w:color w:val="000000"/>
          <w:spacing w:val="9"/>
          <w:szCs w:val="22"/>
        </w:rPr>
        <w:t xml:space="preserve"> </w:t>
      </w:r>
      <w:r w:rsidRPr="00EA493D">
        <w:rPr>
          <w:color w:val="000000"/>
          <w:szCs w:val="22"/>
        </w:rPr>
        <w:t xml:space="preserve">of </w:t>
      </w:r>
      <w:r w:rsidRPr="00EA493D">
        <w:rPr>
          <w:color w:val="000000"/>
          <w:spacing w:val="8"/>
          <w:szCs w:val="22"/>
        </w:rPr>
        <w:t xml:space="preserve"> </w:t>
      </w:r>
      <w:r w:rsidRPr="00EA493D">
        <w:rPr>
          <w:color w:val="000000"/>
          <w:w w:val="102"/>
          <w:szCs w:val="22"/>
        </w:rPr>
        <w:t>t</w:t>
      </w:r>
      <w:r w:rsidRPr="00EA493D">
        <w:rPr>
          <w:color w:val="000000"/>
          <w:spacing w:val="1"/>
          <w:w w:val="102"/>
          <w:szCs w:val="22"/>
        </w:rPr>
        <w:t>h</w:t>
      </w:r>
      <w:r w:rsidRPr="00EA493D">
        <w:rPr>
          <w:color w:val="000000"/>
          <w:w w:val="102"/>
          <w:szCs w:val="22"/>
        </w:rPr>
        <w:t>e</w:t>
      </w:r>
    </w:p>
    <w:p w:rsidR="007B2F26" w:rsidRPr="00EA493D" w:rsidRDefault="007B2F26" w:rsidP="002B33F0">
      <w:pPr>
        <w:autoSpaceDE w:val="0"/>
        <w:autoSpaceDN w:val="0"/>
        <w:adjustRightInd w:val="0"/>
        <w:spacing w:line="360" w:lineRule="auto"/>
        <w:contextualSpacing/>
        <w:jc w:val="both"/>
        <w:rPr>
          <w:color w:val="000000"/>
          <w:szCs w:val="22"/>
        </w:rPr>
      </w:pPr>
      <w:r w:rsidRPr="00EA493D">
        <w:rPr>
          <w:color w:val="000000"/>
          <w:szCs w:val="22"/>
        </w:rPr>
        <w:t>folktales</w:t>
      </w:r>
      <w:r w:rsidRPr="00EA493D">
        <w:rPr>
          <w:color w:val="000000"/>
          <w:spacing w:val="26"/>
          <w:szCs w:val="22"/>
        </w:rPr>
        <w:t xml:space="preserve"> </w:t>
      </w:r>
      <w:r w:rsidRPr="00EA493D">
        <w:rPr>
          <w:color w:val="000000"/>
          <w:szCs w:val="22"/>
        </w:rPr>
        <w:t>t</w:t>
      </w:r>
      <w:r w:rsidRPr="00EA493D">
        <w:rPr>
          <w:color w:val="000000"/>
          <w:spacing w:val="1"/>
          <w:szCs w:val="22"/>
        </w:rPr>
        <w:t>h</w:t>
      </w:r>
      <w:r w:rsidRPr="00EA493D">
        <w:rPr>
          <w:color w:val="000000"/>
          <w:szCs w:val="22"/>
        </w:rPr>
        <w:t>at</w:t>
      </w:r>
      <w:r w:rsidRPr="00EA493D">
        <w:rPr>
          <w:color w:val="000000"/>
          <w:spacing w:val="18"/>
          <w:szCs w:val="22"/>
        </w:rPr>
        <w:t xml:space="preserve"> </w:t>
      </w:r>
      <w:r w:rsidRPr="00EA493D">
        <w:rPr>
          <w:color w:val="000000"/>
          <w:szCs w:val="22"/>
        </w:rPr>
        <w:t>all</w:t>
      </w:r>
      <w:r w:rsidRPr="00EA493D">
        <w:rPr>
          <w:color w:val="000000"/>
          <w:spacing w:val="15"/>
          <w:szCs w:val="22"/>
        </w:rPr>
        <w:t xml:space="preserve"> </w:t>
      </w:r>
      <w:r w:rsidRPr="00EA493D">
        <w:rPr>
          <w:color w:val="000000"/>
          <w:szCs w:val="22"/>
        </w:rPr>
        <w:t>of</w:t>
      </w:r>
      <w:r w:rsidRPr="00EA493D">
        <w:rPr>
          <w:color w:val="000000"/>
          <w:spacing w:val="14"/>
          <w:szCs w:val="22"/>
        </w:rPr>
        <w:t xml:space="preserve"> </w:t>
      </w:r>
      <w:r w:rsidRPr="00EA493D">
        <w:rPr>
          <w:color w:val="000000"/>
          <w:szCs w:val="22"/>
        </w:rPr>
        <w:t>th</w:t>
      </w:r>
      <w:r w:rsidRPr="00EA493D">
        <w:rPr>
          <w:color w:val="000000"/>
          <w:spacing w:val="2"/>
          <w:szCs w:val="22"/>
        </w:rPr>
        <w:t>e</w:t>
      </w:r>
      <w:r w:rsidRPr="00EA493D">
        <w:rPr>
          <w:color w:val="000000"/>
          <w:szCs w:val="22"/>
        </w:rPr>
        <w:t>m</w:t>
      </w:r>
      <w:r w:rsidRPr="00EA493D">
        <w:rPr>
          <w:color w:val="000000"/>
          <w:spacing w:val="18"/>
          <w:szCs w:val="22"/>
        </w:rPr>
        <w:t xml:space="preserve"> </w:t>
      </w:r>
      <w:r w:rsidRPr="00EA493D">
        <w:rPr>
          <w:color w:val="000000"/>
          <w:szCs w:val="22"/>
        </w:rPr>
        <w:t>present</w:t>
      </w:r>
      <w:r w:rsidRPr="00EA493D">
        <w:rPr>
          <w:color w:val="000000"/>
          <w:spacing w:val="24"/>
          <w:szCs w:val="22"/>
        </w:rPr>
        <w:t xml:space="preserve"> </w:t>
      </w:r>
      <w:r w:rsidRPr="00EA493D">
        <w:rPr>
          <w:color w:val="000000"/>
          <w:spacing w:val="-2"/>
          <w:szCs w:val="22"/>
        </w:rPr>
        <w:t>t</w:t>
      </w:r>
      <w:r w:rsidRPr="00EA493D">
        <w:rPr>
          <w:color w:val="000000"/>
          <w:spacing w:val="1"/>
          <w:szCs w:val="22"/>
        </w:rPr>
        <w:t>h</w:t>
      </w:r>
      <w:r w:rsidRPr="00EA493D">
        <w:rPr>
          <w:color w:val="000000"/>
          <w:szCs w:val="22"/>
        </w:rPr>
        <w:t>e</w:t>
      </w:r>
      <w:r w:rsidRPr="00EA493D">
        <w:rPr>
          <w:color w:val="000000"/>
          <w:spacing w:val="18"/>
          <w:szCs w:val="22"/>
        </w:rPr>
        <w:t xml:space="preserve"> </w:t>
      </w:r>
      <w:r w:rsidRPr="00EA493D">
        <w:rPr>
          <w:color w:val="000000"/>
          <w:szCs w:val="22"/>
        </w:rPr>
        <w:t>eternal</w:t>
      </w:r>
      <w:r w:rsidRPr="00EA493D">
        <w:rPr>
          <w:color w:val="000000"/>
          <w:spacing w:val="22"/>
          <w:szCs w:val="22"/>
        </w:rPr>
        <w:t xml:space="preserve"> </w:t>
      </w:r>
      <w:r w:rsidRPr="00EA493D">
        <w:rPr>
          <w:color w:val="000000"/>
          <w:szCs w:val="22"/>
        </w:rPr>
        <w:t>fight</w:t>
      </w:r>
      <w:r w:rsidRPr="00EA493D">
        <w:rPr>
          <w:color w:val="000000"/>
          <w:spacing w:val="18"/>
          <w:szCs w:val="22"/>
        </w:rPr>
        <w:t xml:space="preserve"> </w:t>
      </w:r>
      <w:r w:rsidRPr="00EA493D">
        <w:rPr>
          <w:color w:val="000000"/>
          <w:szCs w:val="22"/>
        </w:rPr>
        <w:t>between</w:t>
      </w:r>
      <w:r w:rsidRPr="00EA493D">
        <w:rPr>
          <w:color w:val="000000"/>
          <w:spacing w:val="26"/>
          <w:szCs w:val="22"/>
        </w:rPr>
        <w:t xml:space="preserve"> </w:t>
      </w:r>
      <w:r w:rsidRPr="00EA493D">
        <w:rPr>
          <w:color w:val="000000"/>
          <w:szCs w:val="22"/>
        </w:rPr>
        <w:t>goodness</w:t>
      </w:r>
      <w:r w:rsidRPr="00EA493D">
        <w:rPr>
          <w:color w:val="000000"/>
          <w:spacing w:val="26"/>
          <w:szCs w:val="22"/>
        </w:rPr>
        <w:t xml:space="preserve"> </w:t>
      </w:r>
      <w:r w:rsidRPr="00EA493D">
        <w:rPr>
          <w:color w:val="000000"/>
          <w:szCs w:val="22"/>
        </w:rPr>
        <w:t>and</w:t>
      </w:r>
      <w:r w:rsidRPr="00EA493D">
        <w:rPr>
          <w:color w:val="000000"/>
          <w:spacing w:val="17"/>
          <w:szCs w:val="22"/>
        </w:rPr>
        <w:t xml:space="preserve"> </w:t>
      </w:r>
      <w:r w:rsidRPr="00EA493D">
        <w:rPr>
          <w:color w:val="000000"/>
          <w:szCs w:val="22"/>
        </w:rPr>
        <w:t>bad</w:t>
      </w:r>
      <w:r w:rsidRPr="00EA493D">
        <w:rPr>
          <w:color w:val="000000"/>
          <w:spacing w:val="1"/>
          <w:szCs w:val="22"/>
        </w:rPr>
        <w:t>n</w:t>
      </w:r>
      <w:r w:rsidRPr="00EA493D">
        <w:rPr>
          <w:color w:val="000000"/>
          <w:spacing w:val="-2"/>
          <w:szCs w:val="22"/>
        </w:rPr>
        <w:t>e</w:t>
      </w:r>
      <w:r w:rsidRPr="00EA493D">
        <w:rPr>
          <w:color w:val="000000"/>
          <w:spacing w:val="1"/>
          <w:szCs w:val="22"/>
        </w:rPr>
        <w:t>s</w:t>
      </w:r>
      <w:r w:rsidRPr="00EA493D">
        <w:rPr>
          <w:color w:val="000000"/>
          <w:szCs w:val="22"/>
        </w:rPr>
        <w:t>s.</w:t>
      </w:r>
      <w:r w:rsidRPr="00EA493D">
        <w:rPr>
          <w:color w:val="000000"/>
          <w:spacing w:val="26"/>
          <w:szCs w:val="22"/>
        </w:rPr>
        <w:t xml:space="preserve"> </w:t>
      </w:r>
      <w:r w:rsidRPr="00EA493D">
        <w:rPr>
          <w:color w:val="000000"/>
          <w:szCs w:val="22"/>
        </w:rPr>
        <w:t>It</w:t>
      </w:r>
      <w:r w:rsidRPr="00EA493D">
        <w:rPr>
          <w:color w:val="000000"/>
          <w:spacing w:val="13"/>
          <w:szCs w:val="22"/>
        </w:rPr>
        <w:t xml:space="preserve"> </w:t>
      </w:r>
      <w:r w:rsidRPr="00EA493D">
        <w:rPr>
          <w:color w:val="000000"/>
          <w:w w:val="102"/>
          <w:szCs w:val="22"/>
        </w:rPr>
        <w:t xml:space="preserve">can </w:t>
      </w:r>
      <w:r w:rsidRPr="00EA493D">
        <w:rPr>
          <w:color w:val="000000"/>
          <w:szCs w:val="22"/>
        </w:rPr>
        <w:t>be drawn</w:t>
      </w:r>
      <w:r w:rsidRPr="00EA493D">
        <w:rPr>
          <w:color w:val="000000"/>
          <w:spacing w:val="9"/>
          <w:szCs w:val="22"/>
        </w:rPr>
        <w:t xml:space="preserve"> </w:t>
      </w:r>
      <w:r w:rsidRPr="00EA493D">
        <w:rPr>
          <w:color w:val="000000"/>
          <w:szCs w:val="22"/>
        </w:rPr>
        <w:t>f</w:t>
      </w:r>
      <w:r w:rsidRPr="00EA493D">
        <w:rPr>
          <w:color w:val="000000"/>
          <w:spacing w:val="1"/>
          <w:szCs w:val="22"/>
        </w:rPr>
        <w:t>u</w:t>
      </w:r>
      <w:r w:rsidRPr="00EA493D">
        <w:rPr>
          <w:color w:val="000000"/>
          <w:szCs w:val="22"/>
        </w:rPr>
        <w:t>rt</w:t>
      </w:r>
      <w:r w:rsidRPr="00EA493D">
        <w:rPr>
          <w:color w:val="000000"/>
          <w:spacing w:val="1"/>
          <w:szCs w:val="22"/>
        </w:rPr>
        <w:t>h</w:t>
      </w:r>
      <w:r w:rsidRPr="00EA493D">
        <w:rPr>
          <w:color w:val="000000"/>
          <w:spacing w:val="-2"/>
          <w:szCs w:val="22"/>
        </w:rPr>
        <w:t>e</w:t>
      </w:r>
      <w:r w:rsidRPr="00EA493D">
        <w:rPr>
          <w:color w:val="000000"/>
          <w:szCs w:val="22"/>
        </w:rPr>
        <w:t>r</w:t>
      </w:r>
      <w:r w:rsidRPr="00EA493D">
        <w:rPr>
          <w:color w:val="000000"/>
          <w:spacing w:val="8"/>
          <w:szCs w:val="22"/>
        </w:rPr>
        <w:t xml:space="preserve"> </w:t>
      </w:r>
      <w:r w:rsidRPr="00EA493D">
        <w:rPr>
          <w:color w:val="000000"/>
          <w:szCs w:val="22"/>
        </w:rPr>
        <w:t>to</w:t>
      </w:r>
      <w:r w:rsidRPr="00EA493D">
        <w:rPr>
          <w:color w:val="000000"/>
          <w:spacing w:val="1"/>
          <w:szCs w:val="22"/>
        </w:rPr>
        <w:t xml:space="preserve"> </w:t>
      </w:r>
      <w:r w:rsidRPr="00EA493D">
        <w:rPr>
          <w:color w:val="000000"/>
          <w:szCs w:val="22"/>
        </w:rPr>
        <w:t>t</w:t>
      </w:r>
      <w:r w:rsidRPr="00EA493D">
        <w:rPr>
          <w:color w:val="000000"/>
          <w:spacing w:val="1"/>
          <w:szCs w:val="22"/>
        </w:rPr>
        <w:t>h</w:t>
      </w:r>
      <w:r w:rsidRPr="00EA493D">
        <w:rPr>
          <w:color w:val="000000"/>
          <w:szCs w:val="22"/>
        </w:rPr>
        <w:t>e</w:t>
      </w:r>
      <w:r w:rsidRPr="00EA493D">
        <w:rPr>
          <w:color w:val="000000"/>
          <w:spacing w:val="2"/>
          <w:szCs w:val="22"/>
        </w:rPr>
        <w:t xml:space="preserve"> </w:t>
      </w:r>
      <w:r w:rsidRPr="00EA493D">
        <w:rPr>
          <w:color w:val="000000"/>
          <w:szCs w:val="22"/>
        </w:rPr>
        <w:t>univer</w:t>
      </w:r>
      <w:r w:rsidRPr="00EA493D">
        <w:rPr>
          <w:color w:val="000000"/>
          <w:spacing w:val="1"/>
          <w:szCs w:val="22"/>
        </w:rPr>
        <w:t>s</w:t>
      </w:r>
      <w:r w:rsidRPr="00EA493D">
        <w:rPr>
          <w:color w:val="000000"/>
          <w:szCs w:val="22"/>
        </w:rPr>
        <w:t>al</w:t>
      </w:r>
      <w:r w:rsidRPr="00EA493D">
        <w:rPr>
          <w:color w:val="000000"/>
          <w:spacing w:val="14"/>
          <w:szCs w:val="22"/>
        </w:rPr>
        <w:t xml:space="preserve"> </w:t>
      </w:r>
      <w:r w:rsidRPr="00EA493D">
        <w:rPr>
          <w:color w:val="000000"/>
          <w:szCs w:val="22"/>
        </w:rPr>
        <w:t>m</w:t>
      </w:r>
      <w:r w:rsidRPr="00EA493D">
        <w:rPr>
          <w:color w:val="000000"/>
          <w:spacing w:val="1"/>
          <w:szCs w:val="22"/>
        </w:rPr>
        <w:t>o</w:t>
      </w:r>
      <w:r w:rsidRPr="00EA493D">
        <w:rPr>
          <w:color w:val="000000"/>
          <w:szCs w:val="22"/>
        </w:rPr>
        <w:t>r</w:t>
      </w:r>
      <w:r w:rsidRPr="00EA493D">
        <w:rPr>
          <w:color w:val="000000"/>
          <w:spacing w:val="-2"/>
          <w:szCs w:val="22"/>
        </w:rPr>
        <w:t>a</w:t>
      </w:r>
      <w:r w:rsidRPr="00EA493D">
        <w:rPr>
          <w:color w:val="000000"/>
          <w:szCs w:val="22"/>
        </w:rPr>
        <w:t>l</w:t>
      </w:r>
      <w:r w:rsidRPr="00EA493D">
        <w:rPr>
          <w:color w:val="000000"/>
          <w:spacing w:val="1"/>
          <w:szCs w:val="22"/>
        </w:rPr>
        <w:t>i</w:t>
      </w:r>
      <w:r w:rsidRPr="00EA493D">
        <w:rPr>
          <w:color w:val="000000"/>
          <w:szCs w:val="22"/>
        </w:rPr>
        <w:t>t</w:t>
      </w:r>
      <w:r w:rsidRPr="00EA493D">
        <w:rPr>
          <w:color w:val="000000"/>
          <w:spacing w:val="2"/>
          <w:szCs w:val="22"/>
        </w:rPr>
        <w:t>y</w:t>
      </w:r>
      <w:r w:rsidRPr="00EA493D">
        <w:rPr>
          <w:color w:val="000000"/>
          <w:szCs w:val="22"/>
        </w:rPr>
        <w:t>.</w:t>
      </w:r>
      <w:r w:rsidRPr="00EA493D">
        <w:rPr>
          <w:color w:val="000000"/>
          <w:spacing w:val="13"/>
          <w:szCs w:val="22"/>
        </w:rPr>
        <w:t xml:space="preserve"> </w:t>
      </w:r>
      <w:r w:rsidRPr="00EA493D">
        <w:rPr>
          <w:color w:val="000000"/>
          <w:szCs w:val="22"/>
        </w:rPr>
        <w:t>The</w:t>
      </w:r>
      <w:r w:rsidRPr="00EA493D">
        <w:rPr>
          <w:color w:val="000000"/>
          <w:spacing w:val="4"/>
          <w:szCs w:val="22"/>
        </w:rPr>
        <w:t xml:space="preserve"> </w:t>
      </w:r>
      <w:r w:rsidRPr="00EA493D">
        <w:rPr>
          <w:color w:val="000000"/>
          <w:szCs w:val="22"/>
        </w:rPr>
        <w:t>mo</w:t>
      </w:r>
      <w:r w:rsidRPr="00EA493D">
        <w:rPr>
          <w:color w:val="000000"/>
          <w:spacing w:val="2"/>
          <w:szCs w:val="22"/>
        </w:rPr>
        <w:t>r</w:t>
      </w:r>
      <w:r w:rsidRPr="00EA493D">
        <w:rPr>
          <w:color w:val="000000"/>
          <w:spacing w:val="-1"/>
          <w:szCs w:val="22"/>
        </w:rPr>
        <w:t>a</w:t>
      </w:r>
      <w:r w:rsidRPr="00EA493D">
        <w:rPr>
          <w:color w:val="000000"/>
          <w:szCs w:val="22"/>
        </w:rPr>
        <w:t>l</w:t>
      </w:r>
      <w:r w:rsidRPr="00EA493D">
        <w:rPr>
          <w:color w:val="000000"/>
          <w:spacing w:val="8"/>
          <w:szCs w:val="22"/>
        </w:rPr>
        <w:t xml:space="preserve"> </w:t>
      </w:r>
      <w:r w:rsidRPr="00EA493D">
        <w:rPr>
          <w:color w:val="000000"/>
          <w:spacing w:val="1"/>
          <w:szCs w:val="22"/>
        </w:rPr>
        <w:t>v</w:t>
      </w:r>
      <w:r w:rsidRPr="00EA493D">
        <w:rPr>
          <w:color w:val="000000"/>
          <w:spacing w:val="-1"/>
          <w:szCs w:val="22"/>
        </w:rPr>
        <w:t>a</w:t>
      </w:r>
      <w:r w:rsidRPr="00EA493D">
        <w:rPr>
          <w:color w:val="000000"/>
          <w:szCs w:val="22"/>
        </w:rPr>
        <w:t>l</w:t>
      </w:r>
      <w:r w:rsidRPr="00EA493D">
        <w:rPr>
          <w:color w:val="000000"/>
          <w:spacing w:val="1"/>
          <w:szCs w:val="22"/>
        </w:rPr>
        <w:t>u</w:t>
      </w:r>
      <w:r w:rsidRPr="00EA493D">
        <w:rPr>
          <w:color w:val="000000"/>
          <w:szCs w:val="22"/>
        </w:rPr>
        <w:t>e</w:t>
      </w:r>
      <w:r w:rsidRPr="00EA493D">
        <w:rPr>
          <w:color w:val="000000"/>
          <w:spacing w:val="6"/>
          <w:szCs w:val="22"/>
        </w:rPr>
        <w:t xml:space="preserve"> </w:t>
      </w:r>
      <w:r w:rsidRPr="00EA493D">
        <w:rPr>
          <w:color w:val="000000"/>
          <w:szCs w:val="22"/>
        </w:rPr>
        <w:t>t</w:t>
      </w:r>
      <w:r w:rsidRPr="00EA493D">
        <w:rPr>
          <w:color w:val="000000"/>
          <w:spacing w:val="1"/>
          <w:szCs w:val="22"/>
        </w:rPr>
        <w:t>h</w:t>
      </w:r>
      <w:r w:rsidRPr="00EA493D">
        <w:rPr>
          <w:color w:val="000000"/>
          <w:szCs w:val="22"/>
        </w:rPr>
        <w:t>at</w:t>
      </w:r>
      <w:r w:rsidRPr="00EA493D">
        <w:rPr>
          <w:color w:val="000000"/>
          <w:spacing w:val="3"/>
          <w:szCs w:val="22"/>
        </w:rPr>
        <w:t xml:space="preserve"> </w:t>
      </w:r>
      <w:r w:rsidRPr="00EA493D">
        <w:rPr>
          <w:color w:val="000000"/>
          <w:szCs w:val="22"/>
        </w:rPr>
        <w:t>is</w:t>
      </w:r>
      <w:r w:rsidRPr="00EA493D">
        <w:rPr>
          <w:color w:val="000000"/>
          <w:spacing w:val="2"/>
          <w:szCs w:val="22"/>
        </w:rPr>
        <w:t xml:space="preserve"> </w:t>
      </w:r>
      <w:r w:rsidRPr="00EA493D">
        <w:rPr>
          <w:color w:val="000000"/>
          <w:szCs w:val="22"/>
        </w:rPr>
        <w:t>ap</w:t>
      </w:r>
      <w:r w:rsidRPr="00EA493D">
        <w:rPr>
          <w:color w:val="000000"/>
          <w:spacing w:val="1"/>
          <w:szCs w:val="22"/>
        </w:rPr>
        <w:t>p</w:t>
      </w:r>
      <w:r w:rsidRPr="00EA493D">
        <w:rPr>
          <w:color w:val="000000"/>
          <w:szCs w:val="22"/>
        </w:rPr>
        <w:t>li</w:t>
      </w:r>
      <w:r w:rsidRPr="00EA493D">
        <w:rPr>
          <w:color w:val="000000"/>
          <w:spacing w:val="1"/>
          <w:szCs w:val="22"/>
        </w:rPr>
        <w:t>c</w:t>
      </w:r>
      <w:r w:rsidRPr="00EA493D">
        <w:rPr>
          <w:color w:val="000000"/>
          <w:szCs w:val="22"/>
        </w:rPr>
        <w:t>a</w:t>
      </w:r>
      <w:r w:rsidRPr="00EA493D">
        <w:rPr>
          <w:color w:val="000000"/>
          <w:spacing w:val="1"/>
          <w:szCs w:val="22"/>
        </w:rPr>
        <w:t>b</w:t>
      </w:r>
      <w:r w:rsidRPr="00EA493D">
        <w:rPr>
          <w:color w:val="000000"/>
          <w:szCs w:val="22"/>
        </w:rPr>
        <w:t>le</w:t>
      </w:r>
      <w:r w:rsidRPr="00EA493D">
        <w:rPr>
          <w:color w:val="000000"/>
          <w:spacing w:val="15"/>
          <w:szCs w:val="22"/>
        </w:rPr>
        <w:t xml:space="preserve"> </w:t>
      </w:r>
      <w:r w:rsidRPr="00EA493D">
        <w:rPr>
          <w:color w:val="000000"/>
          <w:szCs w:val="22"/>
        </w:rPr>
        <w:t>in</w:t>
      </w:r>
      <w:r w:rsidRPr="00EA493D">
        <w:rPr>
          <w:color w:val="000000"/>
          <w:spacing w:val="1"/>
          <w:szCs w:val="22"/>
        </w:rPr>
        <w:t xml:space="preserve"> </w:t>
      </w:r>
      <w:r w:rsidRPr="00EA493D">
        <w:rPr>
          <w:color w:val="000000"/>
          <w:w w:val="102"/>
          <w:szCs w:val="22"/>
        </w:rPr>
        <w:t>e</w:t>
      </w:r>
      <w:r w:rsidRPr="00EA493D">
        <w:rPr>
          <w:color w:val="000000"/>
          <w:spacing w:val="1"/>
          <w:w w:val="102"/>
          <w:szCs w:val="22"/>
        </w:rPr>
        <w:t>v</w:t>
      </w:r>
      <w:r w:rsidRPr="00EA493D">
        <w:rPr>
          <w:color w:val="000000"/>
          <w:w w:val="102"/>
          <w:szCs w:val="22"/>
        </w:rPr>
        <w:t xml:space="preserve">ery </w:t>
      </w:r>
      <w:r w:rsidRPr="00EA493D">
        <w:rPr>
          <w:color w:val="000000"/>
          <w:spacing w:val="-1"/>
          <w:szCs w:val="22"/>
        </w:rPr>
        <w:t>cu</w:t>
      </w:r>
      <w:r w:rsidRPr="00EA493D">
        <w:rPr>
          <w:color w:val="000000"/>
          <w:spacing w:val="1"/>
          <w:szCs w:val="22"/>
        </w:rPr>
        <w:t>l</w:t>
      </w:r>
      <w:r w:rsidRPr="00EA493D">
        <w:rPr>
          <w:color w:val="000000"/>
          <w:spacing w:val="-2"/>
          <w:szCs w:val="22"/>
        </w:rPr>
        <w:t>t</w:t>
      </w:r>
      <w:r w:rsidRPr="00EA493D">
        <w:rPr>
          <w:color w:val="000000"/>
          <w:spacing w:val="1"/>
          <w:szCs w:val="22"/>
        </w:rPr>
        <w:t>u</w:t>
      </w:r>
      <w:r w:rsidRPr="00EA493D">
        <w:rPr>
          <w:color w:val="000000"/>
          <w:szCs w:val="22"/>
        </w:rPr>
        <w:t>re</w:t>
      </w:r>
      <w:r w:rsidRPr="00EA493D">
        <w:rPr>
          <w:color w:val="000000"/>
          <w:spacing w:val="14"/>
          <w:szCs w:val="22"/>
        </w:rPr>
        <w:t xml:space="preserve"> </w:t>
      </w:r>
      <w:r w:rsidRPr="00EA493D">
        <w:rPr>
          <w:color w:val="000000"/>
          <w:spacing w:val="-1"/>
          <w:szCs w:val="22"/>
        </w:rPr>
        <w:t>an</w:t>
      </w:r>
      <w:r w:rsidRPr="00EA493D">
        <w:rPr>
          <w:color w:val="000000"/>
          <w:szCs w:val="22"/>
        </w:rPr>
        <w:t>d</w:t>
      </w:r>
      <w:r w:rsidRPr="00EA493D">
        <w:rPr>
          <w:color w:val="000000"/>
          <w:spacing w:val="7"/>
          <w:szCs w:val="22"/>
        </w:rPr>
        <w:t xml:space="preserve"> </w:t>
      </w:r>
      <w:r w:rsidRPr="00EA493D">
        <w:rPr>
          <w:color w:val="000000"/>
          <w:spacing w:val="2"/>
          <w:szCs w:val="22"/>
        </w:rPr>
        <w:t>s</w:t>
      </w:r>
      <w:r w:rsidRPr="00EA493D">
        <w:rPr>
          <w:color w:val="000000"/>
          <w:szCs w:val="22"/>
        </w:rPr>
        <w:t>o</w:t>
      </w:r>
      <w:r w:rsidRPr="00EA493D">
        <w:rPr>
          <w:color w:val="000000"/>
          <w:spacing w:val="-1"/>
          <w:szCs w:val="22"/>
        </w:rPr>
        <w:t>ci</w:t>
      </w:r>
      <w:r w:rsidRPr="00EA493D">
        <w:rPr>
          <w:color w:val="000000"/>
          <w:spacing w:val="1"/>
          <w:szCs w:val="22"/>
        </w:rPr>
        <w:t>e</w:t>
      </w:r>
      <w:r w:rsidRPr="00EA493D">
        <w:rPr>
          <w:color w:val="000000"/>
          <w:szCs w:val="22"/>
        </w:rPr>
        <w:t>ty</w:t>
      </w:r>
      <w:r w:rsidRPr="00EA493D">
        <w:rPr>
          <w:color w:val="000000"/>
          <w:spacing w:val="17"/>
          <w:szCs w:val="22"/>
        </w:rPr>
        <w:t xml:space="preserve"> </w:t>
      </w:r>
      <w:r w:rsidRPr="00EA493D">
        <w:rPr>
          <w:color w:val="000000"/>
          <w:spacing w:val="-1"/>
          <w:szCs w:val="22"/>
        </w:rPr>
        <w:t>i</w:t>
      </w:r>
      <w:r w:rsidRPr="00EA493D">
        <w:rPr>
          <w:color w:val="000000"/>
          <w:szCs w:val="22"/>
        </w:rPr>
        <w:t>n</w:t>
      </w:r>
      <w:r w:rsidRPr="00EA493D">
        <w:rPr>
          <w:color w:val="000000"/>
          <w:spacing w:val="6"/>
          <w:szCs w:val="22"/>
        </w:rPr>
        <w:t xml:space="preserve"> </w:t>
      </w:r>
      <w:r w:rsidRPr="00EA493D">
        <w:rPr>
          <w:color w:val="000000"/>
          <w:spacing w:val="-1"/>
          <w:szCs w:val="22"/>
        </w:rPr>
        <w:t>th</w:t>
      </w:r>
      <w:r w:rsidRPr="00EA493D">
        <w:rPr>
          <w:color w:val="000000"/>
          <w:szCs w:val="22"/>
        </w:rPr>
        <w:t>e</w:t>
      </w:r>
      <w:r w:rsidRPr="00EA493D">
        <w:rPr>
          <w:color w:val="000000"/>
          <w:spacing w:val="7"/>
          <w:szCs w:val="22"/>
        </w:rPr>
        <w:t xml:space="preserve"> </w:t>
      </w:r>
      <w:r w:rsidRPr="00EA493D">
        <w:rPr>
          <w:color w:val="000000"/>
          <w:spacing w:val="1"/>
          <w:szCs w:val="22"/>
        </w:rPr>
        <w:t>w</w:t>
      </w:r>
      <w:r w:rsidRPr="00EA493D">
        <w:rPr>
          <w:color w:val="000000"/>
          <w:szCs w:val="22"/>
        </w:rPr>
        <w:t>o</w:t>
      </w:r>
      <w:r w:rsidRPr="00EA493D">
        <w:rPr>
          <w:color w:val="000000"/>
          <w:spacing w:val="-1"/>
          <w:szCs w:val="22"/>
        </w:rPr>
        <w:t>rl</w:t>
      </w:r>
      <w:r w:rsidRPr="00EA493D">
        <w:rPr>
          <w:color w:val="000000"/>
          <w:szCs w:val="22"/>
        </w:rPr>
        <w:t>d</w:t>
      </w:r>
      <w:r w:rsidRPr="00EA493D">
        <w:rPr>
          <w:color w:val="000000"/>
          <w:spacing w:val="13"/>
          <w:szCs w:val="22"/>
        </w:rPr>
        <w:t xml:space="preserve"> </w:t>
      </w:r>
      <w:r w:rsidRPr="00EA493D">
        <w:rPr>
          <w:color w:val="000000"/>
          <w:spacing w:val="-2"/>
          <w:w w:val="102"/>
          <w:szCs w:val="22"/>
        </w:rPr>
        <w:t>c</w:t>
      </w:r>
      <w:r w:rsidRPr="00EA493D">
        <w:rPr>
          <w:color w:val="000000"/>
          <w:spacing w:val="2"/>
          <w:w w:val="102"/>
          <w:szCs w:val="22"/>
        </w:rPr>
        <w:t>o</w:t>
      </w:r>
      <w:r w:rsidRPr="00EA493D">
        <w:rPr>
          <w:color w:val="000000"/>
          <w:spacing w:val="-1"/>
          <w:w w:val="102"/>
          <w:szCs w:val="22"/>
        </w:rPr>
        <w:t>mm</w:t>
      </w:r>
      <w:r w:rsidRPr="00EA493D">
        <w:rPr>
          <w:color w:val="000000"/>
          <w:spacing w:val="1"/>
          <w:w w:val="102"/>
          <w:szCs w:val="22"/>
        </w:rPr>
        <w:t>u</w:t>
      </w:r>
      <w:r w:rsidRPr="00EA493D">
        <w:rPr>
          <w:color w:val="000000"/>
          <w:spacing w:val="-1"/>
          <w:w w:val="102"/>
          <w:szCs w:val="22"/>
        </w:rPr>
        <w:t>n</w:t>
      </w:r>
      <w:r w:rsidRPr="00EA493D">
        <w:rPr>
          <w:color w:val="000000"/>
          <w:spacing w:val="1"/>
          <w:w w:val="102"/>
          <w:szCs w:val="22"/>
        </w:rPr>
        <w:t>i</w:t>
      </w:r>
      <w:r w:rsidRPr="00EA493D">
        <w:rPr>
          <w:color w:val="000000"/>
          <w:spacing w:val="-1"/>
          <w:w w:val="102"/>
          <w:szCs w:val="22"/>
        </w:rPr>
        <w:t>t</w:t>
      </w:r>
      <w:r w:rsidRPr="00EA493D">
        <w:rPr>
          <w:color w:val="000000"/>
          <w:spacing w:val="2"/>
          <w:w w:val="102"/>
          <w:szCs w:val="22"/>
        </w:rPr>
        <w:t>y</w:t>
      </w:r>
      <w:r w:rsidRPr="00EA493D">
        <w:rPr>
          <w:color w:val="000000"/>
          <w:w w:val="102"/>
          <w:szCs w:val="22"/>
        </w:rPr>
        <w:t>.</w:t>
      </w:r>
    </w:p>
    <w:p w:rsidR="007B2F26" w:rsidRDefault="007B2F26" w:rsidP="002B33F0">
      <w:pPr>
        <w:autoSpaceDE w:val="0"/>
        <w:autoSpaceDN w:val="0"/>
        <w:adjustRightInd w:val="0"/>
        <w:spacing w:before="9" w:line="360" w:lineRule="auto"/>
        <w:contextualSpacing/>
        <w:rPr>
          <w:color w:val="000000"/>
          <w:szCs w:val="22"/>
        </w:rPr>
      </w:pPr>
    </w:p>
    <w:p w:rsidR="00C32E31" w:rsidRPr="00EA493D" w:rsidRDefault="00C32E31" w:rsidP="002B33F0">
      <w:pPr>
        <w:autoSpaceDE w:val="0"/>
        <w:autoSpaceDN w:val="0"/>
        <w:adjustRightInd w:val="0"/>
        <w:spacing w:before="9" w:line="360" w:lineRule="auto"/>
        <w:contextualSpacing/>
        <w:rPr>
          <w:color w:val="000000"/>
          <w:szCs w:val="22"/>
        </w:rPr>
      </w:pPr>
    </w:p>
    <w:p w:rsidR="007B2F26" w:rsidRPr="00EA493D" w:rsidRDefault="007B2F26" w:rsidP="002B33F0">
      <w:pPr>
        <w:autoSpaceDE w:val="0"/>
        <w:autoSpaceDN w:val="0"/>
        <w:adjustRightInd w:val="0"/>
        <w:spacing w:before="36" w:line="360" w:lineRule="auto"/>
        <w:ind w:left="540" w:hanging="540"/>
        <w:contextualSpacing/>
        <w:jc w:val="both"/>
        <w:rPr>
          <w:b/>
          <w:bCs/>
          <w:color w:val="000000"/>
          <w:w w:val="102"/>
          <w:szCs w:val="22"/>
          <w:lang w:val="id-ID"/>
        </w:rPr>
      </w:pPr>
      <w:r w:rsidRPr="00EA493D">
        <w:rPr>
          <w:b/>
          <w:bCs/>
          <w:color w:val="000000"/>
          <w:spacing w:val="1"/>
          <w:w w:val="102"/>
          <w:szCs w:val="22"/>
        </w:rPr>
        <w:t>R</w:t>
      </w:r>
      <w:r w:rsidRPr="00EA493D">
        <w:rPr>
          <w:b/>
          <w:bCs/>
          <w:color w:val="000000"/>
          <w:spacing w:val="-2"/>
          <w:w w:val="102"/>
          <w:szCs w:val="22"/>
        </w:rPr>
        <w:t>e</w:t>
      </w:r>
      <w:r w:rsidRPr="00EA493D">
        <w:rPr>
          <w:b/>
          <w:bCs/>
          <w:color w:val="000000"/>
          <w:spacing w:val="1"/>
          <w:w w:val="102"/>
          <w:szCs w:val="22"/>
        </w:rPr>
        <w:t>f</w:t>
      </w:r>
      <w:r w:rsidRPr="00EA493D">
        <w:rPr>
          <w:b/>
          <w:bCs/>
          <w:color w:val="000000"/>
          <w:spacing w:val="-1"/>
          <w:w w:val="102"/>
          <w:szCs w:val="22"/>
        </w:rPr>
        <w:t>e</w:t>
      </w:r>
      <w:r w:rsidRPr="00EA493D">
        <w:rPr>
          <w:b/>
          <w:bCs/>
          <w:color w:val="000000"/>
          <w:spacing w:val="1"/>
          <w:w w:val="102"/>
          <w:szCs w:val="22"/>
        </w:rPr>
        <w:t>r</w:t>
      </w:r>
      <w:r w:rsidRPr="00EA493D">
        <w:rPr>
          <w:b/>
          <w:bCs/>
          <w:color w:val="000000"/>
          <w:spacing w:val="-1"/>
          <w:w w:val="102"/>
          <w:szCs w:val="22"/>
        </w:rPr>
        <w:t>e</w:t>
      </w:r>
      <w:r w:rsidRPr="00EA493D">
        <w:rPr>
          <w:b/>
          <w:bCs/>
          <w:color w:val="000000"/>
          <w:spacing w:val="1"/>
          <w:w w:val="102"/>
          <w:szCs w:val="22"/>
        </w:rPr>
        <w:t>nc</w:t>
      </w:r>
      <w:r w:rsidRPr="00EA493D">
        <w:rPr>
          <w:b/>
          <w:bCs/>
          <w:color w:val="000000"/>
          <w:spacing w:val="-1"/>
          <w:w w:val="102"/>
          <w:szCs w:val="22"/>
        </w:rPr>
        <w:t>e</w:t>
      </w:r>
      <w:r w:rsidRPr="00EA493D">
        <w:rPr>
          <w:b/>
          <w:bCs/>
          <w:color w:val="000000"/>
          <w:w w:val="102"/>
          <w:szCs w:val="22"/>
        </w:rPr>
        <w:t>s</w:t>
      </w:r>
    </w:p>
    <w:p w:rsidR="007B2F26" w:rsidRPr="00EA493D" w:rsidRDefault="007B2F26" w:rsidP="002B33F0">
      <w:pPr>
        <w:autoSpaceDE w:val="0"/>
        <w:autoSpaceDN w:val="0"/>
        <w:adjustRightInd w:val="0"/>
        <w:spacing w:before="5" w:line="360" w:lineRule="auto"/>
        <w:ind w:left="540" w:hanging="540"/>
        <w:contextualSpacing/>
        <w:rPr>
          <w:color w:val="000000"/>
          <w:szCs w:val="22"/>
        </w:rPr>
      </w:pPr>
      <w:r w:rsidRPr="00EA493D">
        <w:rPr>
          <w:color w:val="000000"/>
          <w:spacing w:val="1"/>
          <w:szCs w:val="22"/>
        </w:rPr>
        <w:t>A</w:t>
      </w:r>
      <w:r w:rsidRPr="00EA493D">
        <w:rPr>
          <w:color w:val="000000"/>
          <w:szCs w:val="22"/>
        </w:rPr>
        <w:t>bdul</w:t>
      </w:r>
      <w:r w:rsidRPr="00EA493D">
        <w:rPr>
          <w:color w:val="000000"/>
          <w:spacing w:val="-2"/>
          <w:szCs w:val="22"/>
        </w:rPr>
        <w:t>l</w:t>
      </w:r>
      <w:r w:rsidRPr="00EA493D">
        <w:rPr>
          <w:color w:val="000000"/>
          <w:spacing w:val="-1"/>
          <w:szCs w:val="22"/>
        </w:rPr>
        <w:t>a</w:t>
      </w:r>
      <w:r w:rsidRPr="00EA493D">
        <w:rPr>
          <w:color w:val="000000"/>
          <w:szCs w:val="22"/>
        </w:rPr>
        <w:t>h,</w:t>
      </w:r>
      <w:r w:rsidRPr="00EA493D">
        <w:rPr>
          <w:color w:val="000000"/>
          <w:spacing w:val="33"/>
          <w:szCs w:val="22"/>
        </w:rPr>
        <w:t xml:space="preserve"> </w:t>
      </w:r>
      <w:r w:rsidRPr="00EA493D">
        <w:rPr>
          <w:color w:val="000000"/>
          <w:szCs w:val="22"/>
        </w:rPr>
        <w:t>Irwan.</w:t>
      </w:r>
      <w:r w:rsidRPr="00EA493D">
        <w:rPr>
          <w:color w:val="000000"/>
          <w:spacing w:val="26"/>
          <w:szCs w:val="22"/>
        </w:rPr>
        <w:t xml:space="preserve"> </w:t>
      </w:r>
      <w:r w:rsidRPr="00EA493D">
        <w:rPr>
          <w:color w:val="000000"/>
          <w:szCs w:val="22"/>
        </w:rPr>
        <w:t>(2</w:t>
      </w:r>
      <w:r w:rsidRPr="00EA493D">
        <w:rPr>
          <w:color w:val="000000"/>
          <w:spacing w:val="1"/>
          <w:szCs w:val="22"/>
        </w:rPr>
        <w:t>0</w:t>
      </w:r>
      <w:r w:rsidRPr="00EA493D">
        <w:rPr>
          <w:color w:val="000000"/>
          <w:szCs w:val="22"/>
        </w:rPr>
        <w:t>06)</w:t>
      </w:r>
      <w:r w:rsidRPr="00EA493D">
        <w:rPr>
          <w:color w:val="000000"/>
          <w:spacing w:val="26"/>
          <w:szCs w:val="22"/>
        </w:rPr>
        <w:t xml:space="preserve"> </w:t>
      </w:r>
      <w:r w:rsidRPr="00EA493D">
        <w:rPr>
          <w:i/>
          <w:iCs/>
          <w:color w:val="000000"/>
          <w:szCs w:val="22"/>
        </w:rPr>
        <w:t>Konstruksi</w:t>
      </w:r>
      <w:r w:rsidRPr="00EA493D">
        <w:rPr>
          <w:i/>
          <w:iCs/>
          <w:color w:val="000000"/>
          <w:spacing w:val="35"/>
          <w:szCs w:val="22"/>
        </w:rPr>
        <w:t xml:space="preserve"> </w:t>
      </w:r>
      <w:r w:rsidRPr="00EA493D">
        <w:rPr>
          <w:i/>
          <w:iCs/>
          <w:color w:val="000000"/>
          <w:szCs w:val="22"/>
        </w:rPr>
        <w:t>dan</w:t>
      </w:r>
      <w:r w:rsidRPr="00EA493D">
        <w:rPr>
          <w:i/>
          <w:iCs/>
          <w:color w:val="000000"/>
          <w:spacing w:val="23"/>
          <w:szCs w:val="22"/>
        </w:rPr>
        <w:t xml:space="preserve"> </w:t>
      </w:r>
      <w:r w:rsidRPr="00EA493D">
        <w:rPr>
          <w:i/>
          <w:iCs/>
          <w:color w:val="000000"/>
          <w:szCs w:val="22"/>
        </w:rPr>
        <w:t>R</w:t>
      </w:r>
      <w:r w:rsidRPr="00EA493D">
        <w:rPr>
          <w:i/>
          <w:iCs/>
          <w:color w:val="000000"/>
          <w:spacing w:val="-2"/>
          <w:szCs w:val="22"/>
        </w:rPr>
        <w:t>e</w:t>
      </w:r>
      <w:r w:rsidRPr="00EA493D">
        <w:rPr>
          <w:i/>
          <w:iCs/>
          <w:color w:val="000000"/>
          <w:szCs w:val="22"/>
        </w:rPr>
        <w:t>pro</w:t>
      </w:r>
      <w:r w:rsidRPr="00EA493D">
        <w:rPr>
          <w:i/>
          <w:iCs/>
          <w:color w:val="000000"/>
          <w:spacing w:val="1"/>
          <w:szCs w:val="22"/>
        </w:rPr>
        <w:t>d</w:t>
      </w:r>
      <w:r w:rsidRPr="00EA493D">
        <w:rPr>
          <w:i/>
          <w:iCs/>
          <w:color w:val="000000"/>
          <w:szCs w:val="22"/>
        </w:rPr>
        <w:t>uksi</w:t>
      </w:r>
      <w:r w:rsidRPr="00EA493D">
        <w:rPr>
          <w:i/>
          <w:iCs/>
          <w:color w:val="000000"/>
          <w:spacing w:val="34"/>
          <w:szCs w:val="22"/>
        </w:rPr>
        <w:t xml:space="preserve"> </w:t>
      </w:r>
      <w:r w:rsidRPr="00EA493D">
        <w:rPr>
          <w:i/>
          <w:iCs/>
          <w:color w:val="000000"/>
          <w:szCs w:val="22"/>
        </w:rPr>
        <w:t>Kebud</w:t>
      </w:r>
      <w:r w:rsidRPr="00EA493D">
        <w:rPr>
          <w:i/>
          <w:iCs/>
          <w:color w:val="000000"/>
          <w:spacing w:val="1"/>
          <w:szCs w:val="22"/>
        </w:rPr>
        <w:t>a</w:t>
      </w:r>
      <w:r w:rsidRPr="00EA493D">
        <w:rPr>
          <w:i/>
          <w:iCs/>
          <w:color w:val="000000"/>
          <w:szCs w:val="22"/>
        </w:rPr>
        <w:t>yaa</w:t>
      </w:r>
      <w:r w:rsidRPr="00EA493D">
        <w:rPr>
          <w:i/>
          <w:iCs/>
          <w:color w:val="000000"/>
          <w:spacing w:val="-1"/>
          <w:szCs w:val="22"/>
        </w:rPr>
        <w:t>n</w:t>
      </w:r>
      <w:r w:rsidRPr="00EA493D">
        <w:rPr>
          <w:color w:val="000000"/>
          <w:szCs w:val="22"/>
        </w:rPr>
        <w:t>.</w:t>
      </w:r>
      <w:r w:rsidRPr="00EA493D">
        <w:rPr>
          <w:color w:val="000000"/>
          <w:spacing w:val="38"/>
          <w:szCs w:val="22"/>
        </w:rPr>
        <w:t xml:space="preserve"> </w:t>
      </w:r>
      <w:r w:rsidRPr="00EA493D">
        <w:rPr>
          <w:color w:val="000000"/>
          <w:szCs w:val="22"/>
        </w:rPr>
        <w:t>Yog</w:t>
      </w:r>
      <w:r w:rsidRPr="00EA493D">
        <w:rPr>
          <w:color w:val="000000"/>
          <w:spacing w:val="1"/>
          <w:szCs w:val="22"/>
        </w:rPr>
        <w:t>y</w:t>
      </w:r>
      <w:r w:rsidRPr="00EA493D">
        <w:rPr>
          <w:color w:val="000000"/>
          <w:szCs w:val="22"/>
        </w:rPr>
        <w:t>a</w:t>
      </w:r>
      <w:r w:rsidRPr="00EA493D">
        <w:rPr>
          <w:color w:val="000000"/>
          <w:spacing w:val="1"/>
          <w:szCs w:val="22"/>
        </w:rPr>
        <w:t>k</w:t>
      </w:r>
      <w:r w:rsidRPr="00EA493D">
        <w:rPr>
          <w:color w:val="000000"/>
          <w:szCs w:val="22"/>
        </w:rPr>
        <w:t>art</w:t>
      </w:r>
      <w:r w:rsidRPr="00EA493D">
        <w:rPr>
          <w:color w:val="000000"/>
          <w:spacing w:val="1"/>
          <w:szCs w:val="22"/>
        </w:rPr>
        <w:t>a</w:t>
      </w:r>
      <w:r w:rsidRPr="00EA493D">
        <w:rPr>
          <w:color w:val="000000"/>
          <w:szCs w:val="22"/>
        </w:rPr>
        <w:t>:</w:t>
      </w:r>
      <w:r w:rsidRPr="00EA493D">
        <w:rPr>
          <w:color w:val="000000"/>
          <w:spacing w:val="37"/>
          <w:szCs w:val="22"/>
        </w:rPr>
        <w:t xml:space="preserve"> </w:t>
      </w:r>
      <w:r w:rsidRPr="00EA493D">
        <w:rPr>
          <w:color w:val="000000"/>
          <w:w w:val="102"/>
          <w:szCs w:val="22"/>
        </w:rPr>
        <w:t>Pusta</w:t>
      </w:r>
      <w:r w:rsidRPr="00EA493D">
        <w:rPr>
          <w:color w:val="000000"/>
          <w:spacing w:val="2"/>
          <w:w w:val="102"/>
          <w:szCs w:val="22"/>
        </w:rPr>
        <w:t>k</w:t>
      </w:r>
      <w:r w:rsidRPr="00EA493D">
        <w:rPr>
          <w:color w:val="000000"/>
          <w:w w:val="102"/>
          <w:szCs w:val="22"/>
        </w:rPr>
        <w:t>a</w:t>
      </w:r>
      <w:r w:rsidR="007F1EA7">
        <w:rPr>
          <w:color w:val="000000"/>
          <w:w w:val="102"/>
          <w:szCs w:val="22"/>
        </w:rPr>
        <w:t xml:space="preserve"> </w:t>
      </w:r>
      <w:r w:rsidRPr="00EA493D">
        <w:rPr>
          <w:color w:val="000000"/>
          <w:spacing w:val="2"/>
          <w:w w:val="102"/>
          <w:szCs w:val="22"/>
        </w:rPr>
        <w:t>P</w:t>
      </w:r>
      <w:r w:rsidRPr="00EA493D">
        <w:rPr>
          <w:color w:val="000000"/>
          <w:spacing w:val="-2"/>
          <w:w w:val="102"/>
          <w:szCs w:val="22"/>
        </w:rPr>
        <w:t>e</w:t>
      </w:r>
      <w:r w:rsidRPr="00EA493D">
        <w:rPr>
          <w:color w:val="000000"/>
          <w:w w:val="102"/>
          <w:szCs w:val="22"/>
        </w:rPr>
        <w:t>lajar</w:t>
      </w:r>
    </w:p>
    <w:p w:rsidR="007B2F26" w:rsidRPr="00EA493D" w:rsidRDefault="007B2F26" w:rsidP="002B33F0">
      <w:pPr>
        <w:autoSpaceDE w:val="0"/>
        <w:autoSpaceDN w:val="0"/>
        <w:adjustRightInd w:val="0"/>
        <w:spacing w:line="360" w:lineRule="auto"/>
        <w:ind w:left="540" w:hanging="540"/>
        <w:contextualSpacing/>
        <w:rPr>
          <w:color w:val="000000"/>
          <w:szCs w:val="22"/>
        </w:rPr>
      </w:pPr>
      <w:r w:rsidRPr="00EA493D">
        <w:rPr>
          <w:color w:val="000000"/>
          <w:spacing w:val="1"/>
          <w:szCs w:val="22"/>
        </w:rPr>
        <w:t>A</w:t>
      </w:r>
      <w:r w:rsidRPr="00EA493D">
        <w:rPr>
          <w:color w:val="000000"/>
          <w:szCs w:val="22"/>
        </w:rPr>
        <w:t>hi</w:t>
      </w:r>
      <w:r w:rsidRPr="00EA493D">
        <w:rPr>
          <w:color w:val="000000"/>
          <w:spacing w:val="-4"/>
          <w:szCs w:val="22"/>
        </w:rPr>
        <w:t>m</w:t>
      </w:r>
      <w:r w:rsidRPr="00EA493D">
        <w:rPr>
          <w:color w:val="000000"/>
          <w:spacing w:val="2"/>
          <w:szCs w:val="22"/>
        </w:rPr>
        <w:t>s</w:t>
      </w:r>
      <w:r w:rsidRPr="00EA493D">
        <w:rPr>
          <w:color w:val="000000"/>
          <w:spacing w:val="-2"/>
          <w:szCs w:val="22"/>
        </w:rPr>
        <w:t>a</w:t>
      </w:r>
      <w:r w:rsidRPr="00EA493D">
        <w:rPr>
          <w:color w:val="000000"/>
          <w:szCs w:val="22"/>
        </w:rPr>
        <w:t>-</w:t>
      </w:r>
      <w:r w:rsidRPr="00EA493D">
        <w:rPr>
          <w:color w:val="000000"/>
          <w:spacing w:val="2"/>
          <w:szCs w:val="22"/>
        </w:rPr>
        <w:t>P</w:t>
      </w:r>
      <w:r w:rsidRPr="00EA493D">
        <w:rPr>
          <w:color w:val="000000"/>
          <w:szCs w:val="22"/>
        </w:rPr>
        <w:t>utr</w:t>
      </w:r>
      <w:r w:rsidRPr="00EA493D">
        <w:rPr>
          <w:color w:val="000000"/>
          <w:spacing w:val="-2"/>
          <w:szCs w:val="22"/>
        </w:rPr>
        <w:t>a</w:t>
      </w:r>
      <w:r w:rsidRPr="00EA493D">
        <w:rPr>
          <w:color w:val="000000"/>
          <w:szCs w:val="22"/>
        </w:rPr>
        <w:t>,</w:t>
      </w:r>
      <w:r w:rsidRPr="00EA493D">
        <w:rPr>
          <w:color w:val="000000"/>
          <w:spacing w:val="29"/>
          <w:szCs w:val="22"/>
        </w:rPr>
        <w:t xml:space="preserve"> </w:t>
      </w:r>
      <w:r w:rsidRPr="00EA493D">
        <w:rPr>
          <w:color w:val="000000"/>
          <w:spacing w:val="1"/>
          <w:szCs w:val="22"/>
        </w:rPr>
        <w:t>H</w:t>
      </w:r>
      <w:r w:rsidRPr="00EA493D">
        <w:rPr>
          <w:color w:val="000000"/>
          <w:spacing w:val="-1"/>
          <w:szCs w:val="22"/>
        </w:rPr>
        <w:t>e</w:t>
      </w:r>
      <w:r w:rsidRPr="00EA493D">
        <w:rPr>
          <w:color w:val="000000"/>
          <w:szCs w:val="22"/>
        </w:rPr>
        <w:t>ddy</w:t>
      </w:r>
      <w:r w:rsidRPr="00EA493D">
        <w:rPr>
          <w:color w:val="000000"/>
          <w:spacing w:val="16"/>
          <w:szCs w:val="22"/>
        </w:rPr>
        <w:t xml:space="preserve"> </w:t>
      </w:r>
      <w:r w:rsidRPr="00EA493D">
        <w:rPr>
          <w:color w:val="000000"/>
          <w:szCs w:val="22"/>
        </w:rPr>
        <w:t>S</w:t>
      </w:r>
      <w:r w:rsidRPr="00EA493D">
        <w:rPr>
          <w:color w:val="000000"/>
          <w:spacing w:val="-1"/>
          <w:szCs w:val="22"/>
        </w:rPr>
        <w:t>h</w:t>
      </w:r>
      <w:r w:rsidRPr="00EA493D">
        <w:rPr>
          <w:color w:val="000000"/>
          <w:szCs w:val="22"/>
        </w:rPr>
        <w:t>ri.</w:t>
      </w:r>
      <w:r w:rsidRPr="00EA493D">
        <w:rPr>
          <w:color w:val="000000"/>
          <w:spacing w:val="12"/>
          <w:szCs w:val="22"/>
        </w:rPr>
        <w:t xml:space="preserve"> </w:t>
      </w:r>
      <w:r w:rsidRPr="00EA493D">
        <w:rPr>
          <w:color w:val="000000"/>
          <w:szCs w:val="22"/>
        </w:rPr>
        <w:t>(2004)</w:t>
      </w:r>
      <w:r w:rsidRPr="00EA493D">
        <w:rPr>
          <w:color w:val="000000"/>
          <w:spacing w:val="15"/>
          <w:szCs w:val="22"/>
        </w:rPr>
        <w:t xml:space="preserve"> </w:t>
      </w:r>
      <w:r w:rsidRPr="00EA493D">
        <w:rPr>
          <w:i/>
          <w:iCs/>
          <w:color w:val="000000"/>
          <w:szCs w:val="22"/>
        </w:rPr>
        <w:t>S</w:t>
      </w:r>
      <w:r w:rsidRPr="00EA493D">
        <w:rPr>
          <w:i/>
          <w:iCs/>
          <w:color w:val="000000"/>
          <w:spacing w:val="-2"/>
          <w:szCs w:val="22"/>
        </w:rPr>
        <w:t>t</w:t>
      </w:r>
      <w:r w:rsidRPr="00EA493D">
        <w:rPr>
          <w:i/>
          <w:iCs/>
          <w:color w:val="000000"/>
          <w:szCs w:val="22"/>
        </w:rPr>
        <w:t>ruk</w:t>
      </w:r>
      <w:r w:rsidRPr="00EA493D">
        <w:rPr>
          <w:i/>
          <w:iCs/>
          <w:color w:val="000000"/>
          <w:spacing w:val="-2"/>
          <w:szCs w:val="22"/>
        </w:rPr>
        <w:t>t</w:t>
      </w:r>
      <w:r w:rsidRPr="00EA493D">
        <w:rPr>
          <w:i/>
          <w:iCs/>
          <w:color w:val="000000"/>
          <w:szCs w:val="22"/>
        </w:rPr>
        <w:t>ur</w:t>
      </w:r>
      <w:r w:rsidRPr="00EA493D">
        <w:rPr>
          <w:i/>
          <w:iCs/>
          <w:color w:val="000000"/>
          <w:spacing w:val="1"/>
          <w:szCs w:val="22"/>
        </w:rPr>
        <w:t>a</w:t>
      </w:r>
      <w:r w:rsidRPr="00EA493D">
        <w:rPr>
          <w:i/>
          <w:iCs/>
          <w:color w:val="000000"/>
          <w:szCs w:val="22"/>
        </w:rPr>
        <w:t>l</w:t>
      </w:r>
      <w:r w:rsidRPr="00EA493D">
        <w:rPr>
          <w:i/>
          <w:iCs/>
          <w:color w:val="000000"/>
          <w:spacing w:val="-2"/>
          <w:szCs w:val="22"/>
        </w:rPr>
        <w:t>i</w:t>
      </w:r>
      <w:r w:rsidRPr="00EA493D">
        <w:rPr>
          <w:i/>
          <w:iCs/>
          <w:color w:val="000000"/>
          <w:spacing w:val="1"/>
          <w:szCs w:val="22"/>
        </w:rPr>
        <w:t>s</w:t>
      </w:r>
      <w:r w:rsidRPr="00EA493D">
        <w:rPr>
          <w:i/>
          <w:iCs/>
          <w:color w:val="000000"/>
          <w:szCs w:val="22"/>
        </w:rPr>
        <w:t>me</w:t>
      </w:r>
      <w:r w:rsidRPr="00EA493D">
        <w:rPr>
          <w:i/>
          <w:iCs/>
          <w:color w:val="000000"/>
          <w:spacing w:val="31"/>
          <w:szCs w:val="22"/>
        </w:rPr>
        <w:t xml:space="preserve"> </w:t>
      </w:r>
      <w:r w:rsidRPr="00EA493D">
        <w:rPr>
          <w:i/>
          <w:iCs/>
          <w:color w:val="000000"/>
          <w:szCs w:val="22"/>
        </w:rPr>
        <w:t>Lev</w:t>
      </w:r>
      <w:r w:rsidRPr="00EA493D">
        <w:rPr>
          <w:i/>
          <w:iCs/>
          <w:color w:val="000000"/>
          <w:spacing w:val="-2"/>
          <w:szCs w:val="22"/>
        </w:rPr>
        <w:t>i</w:t>
      </w:r>
      <w:r w:rsidRPr="00EA493D">
        <w:rPr>
          <w:i/>
          <w:iCs/>
          <w:color w:val="000000"/>
          <w:szCs w:val="22"/>
        </w:rPr>
        <w:t>-</w:t>
      </w:r>
      <w:r w:rsidRPr="00EA493D">
        <w:rPr>
          <w:i/>
          <w:iCs/>
          <w:color w:val="000000"/>
          <w:spacing w:val="1"/>
          <w:szCs w:val="22"/>
        </w:rPr>
        <w:t>S</w:t>
      </w:r>
      <w:r w:rsidRPr="00EA493D">
        <w:rPr>
          <w:i/>
          <w:iCs/>
          <w:color w:val="000000"/>
          <w:spacing w:val="-2"/>
          <w:szCs w:val="22"/>
        </w:rPr>
        <w:t>t</w:t>
      </w:r>
      <w:r w:rsidRPr="00EA493D">
        <w:rPr>
          <w:i/>
          <w:iCs/>
          <w:color w:val="000000"/>
          <w:spacing w:val="1"/>
          <w:szCs w:val="22"/>
        </w:rPr>
        <w:t>r</w:t>
      </w:r>
      <w:r w:rsidRPr="00EA493D">
        <w:rPr>
          <w:i/>
          <w:iCs/>
          <w:color w:val="000000"/>
          <w:szCs w:val="22"/>
        </w:rPr>
        <w:t>auss:</w:t>
      </w:r>
      <w:r w:rsidRPr="00EA493D">
        <w:rPr>
          <w:i/>
          <w:iCs/>
          <w:color w:val="000000"/>
          <w:spacing w:val="28"/>
          <w:szCs w:val="22"/>
        </w:rPr>
        <w:t xml:space="preserve"> </w:t>
      </w:r>
      <w:r w:rsidRPr="00EA493D">
        <w:rPr>
          <w:i/>
          <w:iCs/>
          <w:color w:val="000000"/>
          <w:szCs w:val="22"/>
        </w:rPr>
        <w:t>M</w:t>
      </w:r>
      <w:r w:rsidRPr="00EA493D">
        <w:rPr>
          <w:i/>
          <w:iCs/>
          <w:color w:val="000000"/>
          <w:spacing w:val="-2"/>
          <w:szCs w:val="22"/>
        </w:rPr>
        <w:t>i</w:t>
      </w:r>
      <w:r w:rsidRPr="00EA493D">
        <w:rPr>
          <w:i/>
          <w:iCs/>
          <w:color w:val="000000"/>
          <w:szCs w:val="22"/>
        </w:rPr>
        <w:t>tos</w:t>
      </w:r>
      <w:r w:rsidRPr="00EA493D">
        <w:rPr>
          <w:i/>
          <w:iCs/>
          <w:color w:val="000000"/>
          <w:spacing w:val="14"/>
          <w:szCs w:val="22"/>
        </w:rPr>
        <w:t xml:space="preserve"> </w:t>
      </w:r>
      <w:r w:rsidRPr="00EA493D">
        <w:rPr>
          <w:i/>
          <w:iCs/>
          <w:color w:val="000000"/>
          <w:szCs w:val="22"/>
        </w:rPr>
        <w:t>dan</w:t>
      </w:r>
      <w:r w:rsidRPr="00EA493D">
        <w:rPr>
          <w:i/>
          <w:iCs/>
          <w:color w:val="000000"/>
          <w:spacing w:val="11"/>
          <w:szCs w:val="22"/>
        </w:rPr>
        <w:t xml:space="preserve"> </w:t>
      </w:r>
      <w:r w:rsidRPr="00EA493D">
        <w:rPr>
          <w:i/>
          <w:iCs/>
          <w:color w:val="000000"/>
          <w:szCs w:val="22"/>
        </w:rPr>
        <w:t>Karya</w:t>
      </w:r>
      <w:r w:rsidRPr="00EA493D">
        <w:rPr>
          <w:i/>
          <w:iCs/>
          <w:color w:val="000000"/>
          <w:spacing w:val="15"/>
          <w:szCs w:val="22"/>
        </w:rPr>
        <w:t xml:space="preserve"> </w:t>
      </w:r>
      <w:r w:rsidRPr="00EA493D">
        <w:rPr>
          <w:i/>
          <w:iCs/>
          <w:color w:val="000000"/>
          <w:w w:val="102"/>
          <w:szCs w:val="22"/>
        </w:rPr>
        <w:t>Sas</w:t>
      </w:r>
      <w:r w:rsidRPr="00EA493D">
        <w:rPr>
          <w:i/>
          <w:iCs/>
          <w:color w:val="000000"/>
          <w:spacing w:val="-2"/>
          <w:w w:val="102"/>
          <w:szCs w:val="22"/>
        </w:rPr>
        <w:t>t</w:t>
      </w:r>
      <w:r w:rsidRPr="00EA493D">
        <w:rPr>
          <w:i/>
          <w:iCs/>
          <w:color w:val="000000"/>
          <w:spacing w:val="2"/>
          <w:w w:val="102"/>
          <w:szCs w:val="22"/>
        </w:rPr>
        <w:t>r</w:t>
      </w:r>
      <w:r w:rsidRPr="00EA493D">
        <w:rPr>
          <w:i/>
          <w:iCs/>
          <w:color w:val="000000"/>
          <w:w w:val="102"/>
          <w:szCs w:val="22"/>
        </w:rPr>
        <w:t>a</w:t>
      </w:r>
      <w:r w:rsidRPr="00EA493D">
        <w:rPr>
          <w:color w:val="000000"/>
          <w:w w:val="102"/>
          <w:szCs w:val="22"/>
        </w:rPr>
        <w:t>.</w:t>
      </w:r>
      <w:r w:rsidR="007F1EA7">
        <w:rPr>
          <w:color w:val="000000"/>
          <w:w w:val="102"/>
          <w:szCs w:val="22"/>
        </w:rPr>
        <w:t xml:space="preserve"> </w:t>
      </w:r>
      <w:r w:rsidRPr="00EA493D">
        <w:rPr>
          <w:color w:val="000000"/>
          <w:spacing w:val="1"/>
          <w:szCs w:val="22"/>
        </w:rPr>
        <w:t>Yo</w:t>
      </w:r>
      <w:r w:rsidRPr="00EA493D">
        <w:rPr>
          <w:color w:val="000000"/>
          <w:spacing w:val="-1"/>
          <w:szCs w:val="22"/>
        </w:rPr>
        <w:t>g</w:t>
      </w:r>
      <w:r w:rsidRPr="00EA493D">
        <w:rPr>
          <w:color w:val="000000"/>
          <w:spacing w:val="2"/>
          <w:szCs w:val="22"/>
        </w:rPr>
        <w:t>y</w:t>
      </w:r>
      <w:r w:rsidRPr="00EA493D">
        <w:rPr>
          <w:color w:val="000000"/>
          <w:spacing w:val="-1"/>
          <w:szCs w:val="22"/>
        </w:rPr>
        <w:t>a</w:t>
      </w:r>
      <w:r w:rsidRPr="00EA493D">
        <w:rPr>
          <w:color w:val="000000"/>
          <w:szCs w:val="22"/>
        </w:rPr>
        <w:t>k</w:t>
      </w:r>
      <w:r w:rsidRPr="00EA493D">
        <w:rPr>
          <w:color w:val="000000"/>
          <w:spacing w:val="-2"/>
          <w:szCs w:val="22"/>
        </w:rPr>
        <w:t>a</w:t>
      </w:r>
      <w:r w:rsidRPr="00EA493D">
        <w:rPr>
          <w:color w:val="000000"/>
          <w:szCs w:val="22"/>
        </w:rPr>
        <w:t>rt</w:t>
      </w:r>
      <w:r w:rsidRPr="00EA493D">
        <w:rPr>
          <w:color w:val="000000"/>
          <w:spacing w:val="-1"/>
          <w:szCs w:val="22"/>
        </w:rPr>
        <w:t>a</w:t>
      </w:r>
      <w:r w:rsidRPr="00EA493D">
        <w:rPr>
          <w:color w:val="000000"/>
          <w:szCs w:val="22"/>
        </w:rPr>
        <w:t>:</w:t>
      </w:r>
      <w:r w:rsidRPr="00EA493D">
        <w:rPr>
          <w:color w:val="000000"/>
          <w:spacing w:val="25"/>
          <w:szCs w:val="22"/>
        </w:rPr>
        <w:t xml:space="preserve"> </w:t>
      </w:r>
      <w:r w:rsidRPr="00EA493D">
        <w:rPr>
          <w:color w:val="000000"/>
          <w:spacing w:val="1"/>
          <w:szCs w:val="22"/>
        </w:rPr>
        <w:t>G</w:t>
      </w:r>
      <w:r w:rsidRPr="00EA493D">
        <w:rPr>
          <w:color w:val="000000"/>
          <w:spacing w:val="-1"/>
          <w:szCs w:val="22"/>
        </w:rPr>
        <w:t>a</w:t>
      </w:r>
      <w:r w:rsidRPr="00EA493D">
        <w:rPr>
          <w:color w:val="000000"/>
          <w:spacing w:val="1"/>
          <w:szCs w:val="22"/>
        </w:rPr>
        <w:t>l</w:t>
      </w:r>
      <w:r w:rsidRPr="00EA493D">
        <w:rPr>
          <w:color w:val="000000"/>
          <w:spacing w:val="-2"/>
          <w:szCs w:val="22"/>
        </w:rPr>
        <w:t>a</w:t>
      </w:r>
      <w:r w:rsidRPr="00EA493D">
        <w:rPr>
          <w:color w:val="000000"/>
          <w:spacing w:val="1"/>
          <w:szCs w:val="22"/>
        </w:rPr>
        <w:t>n</w:t>
      </w:r>
      <w:r w:rsidRPr="00EA493D">
        <w:rPr>
          <w:color w:val="000000"/>
          <w:szCs w:val="22"/>
        </w:rPr>
        <w:t>g</w:t>
      </w:r>
      <w:r w:rsidRPr="00EA493D">
        <w:rPr>
          <w:color w:val="000000"/>
          <w:spacing w:val="15"/>
          <w:szCs w:val="22"/>
        </w:rPr>
        <w:t xml:space="preserve"> </w:t>
      </w:r>
      <w:r w:rsidRPr="00EA493D">
        <w:rPr>
          <w:color w:val="000000"/>
          <w:spacing w:val="1"/>
          <w:w w:val="102"/>
          <w:szCs w:val="22"/>
        </w:rPr>
        <w:t>Pr</w:t>
      </w:r>
      <w:r w:rsidRPr="00EA493D">
        <w:rPr>
          <w:color w:val="000000"/>
          <w:spacing w:val="-1"/>
          <w:w w:val="102"/>
          <w:szCs w:val="22"/>
        </w:rPr>
        <w:t>e</w:t>
      </w:r>
      <w:r w:rsidRPr="00EA493D">
        <w:rPr>
          <w:color w:val="000000"/>
          <w:w w:val="102"/>
          <w:szCs w:val="22"/>
        </w:rPr>
        <w:t>s</w:t>
      </w:r>
      <w:r w:rsidRPr="00EA493D">
        <w:rPr>
          <w:color w:val="000000"/>
          <w:spacing w:val="1"/>
          <w:w w:val="102"/>
          <w:szCs w:val="22"/>
        </w:rPr>
        <w:t>s.</w:t>
      </w:r>
    </w:p>
    <w:p w:rsidR="007B2F26" w:rsidRPr="00EA493D" w:rsidRDefault="007B2F26" w:rsidP="002B33F0">
      <w:pPr>
        <w:autoSpaceDE w:val="0"/>
        <w:autoSpaceDN w:val="0"/>
        <w:adjustRightInd w:val="0"/>
        <w:spacing w:line="360" w:lineRule="auto"/>
        <w:ind w:left="540" w:hanging="540"/>
        <w:contextualSpacing/>
        <w:rPr>
          <w:color w:val="000000"/>
          <w:szCs w:val="22"/>
        </w:rPr>
      </w:pPr>
      <w:r w:rsidRPr="00EA493D">
        <w:rPr>
          <w:color w:val="000000"/>
          <w:szCs w:val="22"/>
        </w:rPr>
        <w:t>Bertens,</w:t>
      </w:r>
      <w:r w:rsidRPr="00EA493D">
        <w:rPr>
          <w:color w:val="000000"/>
          <w:spacing w:val="16"/>
          <w:szCs w:val="22"/>
        </w:rPr>
        <w:t xml:space="preserve"> </w:t>
      </w:r>
      <w:r w:rsidRPr="00EA493D">
        <w:rPr>
          <w:color w:val="000000"/>
          <w:spacing w:val="1"/>
          <w:szCs w:val="22"/>
        </w:rPr>
        <w:t>H</w:t>
      </w:r>
      <w:r w:rsidRPr="00EA493D">
        <w:rPr>
          <w:color w:val="000000"/>
          <w:spacing w:val="-1"/>
          <w:szCs w:val="22"/>
        </w:rPr>
        <w:t>a</w:t>
      </w:r>
      <w:r w:rsidRPr="00EA493D">
        <w:rPr>
          <w:color w:val="000000"/>
          <w:szCs w:val="22"/>
        </w:rPr>
        <w:t>ns.</w:t>
      </w:r>
      <w:r w:rsidRPr="00EA493D">
        <w:rPr>
          <w:color w:val="000000"/>
          <w:spacing w:val="11"/>
          <w:szCs w:val="22"/>
        </w:rPr>
        <w:t xml:space="preserve"> </w:t>
      </w:r>
      <w:r w:rsidRPr="00EA493D">
        <w:rPr>
          <w:color w:val="000000"/>
          <w:szCs w:val="22"/>
        </w:rPr>
        <w:t>(2005)</w:t>
      </w:r>
      <w:r w:rsidRPr="00EA493D">
        <w:rPr>
          <w:color w:val="000000"/>
          <w:spacing w:val="12"/>
          <w:szCs w:val="22"/>
        </w:rPr>
        <w:t xml:space="preserve"> </w:t>
      </w:r>
      <w:r w:rsidRPr="00EA493D">
        <w:rPr>
          <w:i/>
          <w:iCs/>
          <w:color w:val="000000"/>
          <w:szCs w:val="22"/>
        </w:rPr>
        <w:t>Litera</w:t>
      </w:r>
      <w:r w:rsidRPr="00EA493D">
        <w:rPr>
          <w:i/>
          <w:iCs/>
          <w:color w:val="000000"/>
          <w:spacing w:val="1"/>
          <w:szCs w:val="22"/>
        </w:rPr>
        <w:t>r</w:t>
      </w:r>
      <w:r w:rsidRPr="00EA493D">
        <w:rPr>
          <w:i/>
          <w:iCs/>
          <w:color w:val="000000"/>
          <w:szCs w:val="22"/>
        </w:rPr>
        <w:t>y</w:t>
      </w:r>
      <w:r w:rsidRPr="00EA493D">
        <w:rPr>
          <w:i/>
          <w:iCs/>
          <w:color w:val="000000"/>
          <w:spacing w:val="15"/>
          <w:szCs w:val="22"/>
        </w:rPr>
        <w:t xml:space="preserve"> </w:t>
      </w:r>
      <w:r w:rsidRPr="00EA493D">
        <w:rPr>
          <w:i/>
          <w:iCs/>
          <w:color w:val="000000"/>
          <w:szCs w:val="22"/>
        </w:rPr>
        <w:t>The</w:t>
      </w:r>
      <w:r w:rsidRPr="00EA493D">
        <w:rPr>
          <w:i/>
          <w:iCs/>
          <w:color w:val="000000"/>
          <w:spacing w:val="1"/>
          <w:szCs w:val="22"/>
        </w:rPr>
        <w:t>o</w:t>
      </w:r>
      <w:r w:rsidRPr="00EA493D">
        <w:rPr>
          <w:i/>
          <w:iCs/>
          <w:color w:val="000000"/>
          <w:szCs w:val="22"/>
        </w:rPr>
        <w:t>ry:</w:t>
      </w:r>
      <w:r w:rsidRPr="00EA493D">
        <w:rPr>
          <w:i/>
          <w:iCs/>
          <w:color w:val="000000"/>
          <w:spacing w:val="15"/>
          <w:szCs w:val="22"/>
        </w:rPr>
        <w:t xml:space="preserve"> </w:t>
      </w:r>
      <w:r w:rsidRPr="00EA493D">
        <w:rPr>
          <w:i/>
          <w:iCs/>
          <w:color w:val="000000"/>
          <w:spacing w:val="2"/>
          <w:szCs w:val="22"/>
        </w:rPr>
        <w:t>T</w:t>
      </w:r>
      <w:r w:rsidRPr="00EA493D">
        <w:rPr>
          <w:i/>
          <w:iCs/>
          <w:color w:val="000000"/>
          <w:szCs w:val="22"/>
        </w:rPr>
        <w:t>he</w:t>
      </w:r>
      <w:r w:rsidRPr="00EA493D">
        <w:rPr>
          <w:i/>
          <w:iCs/>
          <w:color w:val="000000"/>
          <w:spacing w:val="8"/>
          <w:szCs w:val="22"/>
        </w:rPr>
        <w:t xml:space="preserve"> </w:t>
      </w:r>
      <w:r w:rsidRPr="00EA493D">
        <w:rPr>
          <w:i/>
          <w:iCs/>
          <w:color w:val="000000"/>
          <w:szCs w:val="22"/>
        </w:rPr>
        <w:t>Ba</w:t>
      </w:r>
      <w:r w:rsidRPr="00EA493D">
        <w:rPr>
          <w:i/>
          <w:iCs/>
          <w:color w:val="000000"/>
          <w:spacing w:val="1"/>
          <w:szCs w:val="22"/>
        </w:rPr>
        <w:t>s</w:t>
      </w:r>
      <w:r w:rsidRPr="00EA493D">
        <w:rPr>
          <w:i/>
          <w:iCs/>
          <w:color w:val="000000"/>
          <w:szCs w:val="22"/>
        </w:rPr>
        <w:t>ic</w:t>
      </w:r>
      <w:r w:rsidRPr="00EA493D">
        <w:rPr>
          <w:i/>
          <w:iCs/>
          <w:color w:val="000000"/>
          <w:spacing w:val="1"/>
          <w:szCs w:val="22"/>
        </w:rPr>
        <w:t>s</w:t>
      </w:r>
      <w:r w:rsidRPr="00EA493D">
        <w:rPr>
          <w:color w:val="000000"/>
          <w:szCs w:val="22"/>
        </w:rPr>
        <w:t>.</w:t>
      </w:r>
      <w:r w:rsidRPr="00EA493D">
        <w:rPr>
          <w:color w:val="000000"/>
          <w:spacing w:val="14"/>
          <w:szCs w:val="22"/>
        </w:rPr>
        <w:t xml:space="preserve"> </w:t>
      </w:r>
      <w:r w:rsidRPr="00EA493D">
        <w:rPr>
          <w:color w:val="000000"/>
          <w:szCs w:val="22"/>
        </w:rPr>
        <w:t>US</w:t>
      </w:r>
      <w:r w:rsidRPr="00EA493D">
        <w:rPr>
          <w:color w:val="000000"/>
          <w:spacing w:val="1"/>
          <w:szCs w:val="22"/>
        </w:rPr>
        <w:t>A</w:t>
      </w:r>
      <w:r w:rsidRPr="00EA493D">
        <w:rPr>
          <w:color w:val="000000"/>
          <w:szCs w:val="22"/>
        </w:rPr>
        <w:t>:</w:t>
      </w:r>
      <w:r w:rsidRPr="00EA493D">
        <w:rPr>
          <w:color w:val="000000"/>
          <w:spacing w:val="12"/>
          <w:szCs w:val="22"/>
        </w:rPr>
        <w:t xml:space="preserve"> </w:t>
      </w:r>
      <w:r w:rsidRPr="00EA493D">
        <w:rPr>
          <w:color w:val="000000"/>
          <w:w w:val="102"/>
          <w:szCs w:val="22"/>
        </w:rPr>
        <w:t>Routle</w:t>
      </w:r>
      <w:r w:rsidRPr="00EA493D">
        <w:rPr>
          <w:color w:val="000000"/>
          <w:spacing w:val="1"/>
          <w:w w:val="102"/>
          <w:szCs w:val="22"/>
        </w:rPr>
        <w:t>g</w:t>
      </w:r>
      <w:r w:rsidRPr="00EA493D">
        <w:rPr>
          <w:color w:val="000000"/>
          <w:w w:val="102"/>
          <w:szCs w:val="22"/>
        </w:rPr>
        <w:t>e</w:t>
      </w:r>
    </w:p>
    <w:p w:rsidR="007B2F26" w:rsidRPr="00EA493D" w:rsidRDefault="007B2F26" w:rsidP="002B33F0">
      <w:pPr>
        <w:autoSpaceDE w:val="0"/>
        <w:autoSpaceDN w:val="0"/>
        <w:adjustRightInd w:val="0"/>
        <w:spacing w:line="360" w:lineRule="auto"/>
        <w:ind w:left="540" w:hanging="540"/>
        <w:contextualSpacing/>
        <w:rPr>
          <w:color w:val="000000"/>
          <w:szCs w:val="22"/>
        </w:rPr>
      </w:pPr>
      <w:r w:rsidRPr="00EA493D">
        <w:rPr>
          <w:color w:val="000000"/>
          <w:szCs w:val="22"/>
        </w:rPr>
        <w:t>Budiant</w:t>
      </w:r>
      <w:r w:rsidRPr="00EA493D">
        <w:rPr>
          <w:color w:val="000000"/>
          <w:spacing w:val="-2"/>
          <w:szCs w:val="22"/>
        </w:rPr>
        <w:t>a</w:t>
      </w:r>
      <w:r w:rsidRPr="00EA493D">
        <w:rPr>
          <w:color w:val="000000"/>
          <w:szCs w:val="22"/>
        </w:rPr>
        <w:t xml:space="preserve">, </w:t>
      </w:r>
      <w:r w:rsidRPr="00EA493D">
        <w:rPr>
          <w:color w:val="000000"/>
          <w:spacing w:val="4"/>
          <w:szCs w:val="22"/>
        </w:rPr>
        <w:t xml:space="preserve"> </w:t>
      </w:r>
      <w:r w:rsidRPr="00EA493D">
        <w:rPr>
          <w:color w:val="000000"/>
          <w:szCs w:val="22"/>
        </w:rPr>
        <w:t xml:space="preserve">Melani. </w:t>
      </w:r>
      <w:r w:rsidRPr="00EA493D">
        <w:rPr>
          <w:color w:val="000000"/>
          <w:spacing w:val="1"/>
          <w:szCs w:val="22"/>
        </w:rPr>
        <w:t xml:space="preserve"> </w:t>
      </w:r>
      <w:r w:rsidRPr="00EA493D">
        <w:rPr>
          <w:color w:val="000000"/>
          <w:szCs w:val="22"/>
        </w:rPr>
        <w:t>(2003)</w:t>
      </w:r>
      <w:r w:rsidRPr="00EA493D">
        <w:rPr>
          <w:color w:val="000000"/>
          <w:spacing w:val="53"/>
          <w:szCs w:val="22"/>
        </w:rPr>
        <w:t xml:space="preserve"> </w:t>
      </w:r>
      <w:r w:rsidRPr="00EA493D">
        <w:rPr>
          <w:color w:val="000000"/>
          <w:szCs w:val="22"/>
        </w:rPr>
        <w:t>“</w:t>
      </w:r>
      <w:r w:rsidRPr="00EA493D">
        <w:rPr>
          <w:color w:val="000000"/>
          <w:spacing w:val="2"/>
          <w:szCs w:val="22"/>
        </w:rPr>
        <w:t>S</w:t>
      </w:r>
      <w:r w:rsidRPr="00EA493D">
        <w:rPr>
          <w:color w:val="000000"/>
          <w:spacing w:val="-2"/>
          <w:szCs w:val="22"/>
        </w:rPr>
        <w:t>a</w:t>
      </w:r>
      <w:r w:rsidRPr="00EA493D">
        <w:rPr>
          <w:color w:val="000000"/>
          <w:spacing w:val="1"/>
          <w:szCs w:val="22"/>
        </w:rPr>
        <w:t>s</w:t>
      </w:r>
      <w:r w:rsidRPr="00EA493D">
        <w:rPr>
          <w:color w:val="000000"/>
          <w:spacing w:val="-2"/>
          <w:szCs w:val="22"/>
        </w:rPr>
        <w:t>t</w:t>
      </w:r>
      <w:r w:rsidRPr="00EA493D">
        <w:rPr>
          <w:color w:val="000000"/>
          <w:szCs w:val="22"/>
        </w:rPr>
        <w:t>ra  dan</w:t>
      </w:r>
      <w:r w:rsidRPr="00EA493D">
        <w:rPr>
          <w:color w:val="000000"/>
          <w:spacing w:val="47"/>
          <w:szCs w:val="22"/>
        </w:rPr>
        <w:t xml:space="preserve"> </w:t>
      </w:r>
      <w:r w:rsidRPr="00EA493D">
        <w:rPr>
          <w:color w:val="000000"/>
          <w:szCs w:val="22"/>
        </w:rPr>
        <w:t>Inter</w:t>
      </w:r>
      <w:r w:rsidRPr="00EA493D">
        <w:rPr>
          <w:color w:val="000000"/>
          <w:spacing w:val="-1"/>
          <w:szCs w:val="22"/>
        </w:rPr>
        <w:t>a</w:t>
      </w:r>
      <w:r w:rsidRPr="00EA493D">
        <w:rPr>
          <w:color w:val="000000"/>
          <w:szCs w:val="22"/>
        </w:rPr>
        <w:t xml:space="preserve">ksi </w:t>
      </w:r>
      <w:r w:rsidRPr="00EA493D">
        <w:rPr>
          <w:color w:val="000000"/>
          <w:spacing w:val="1"/>
          <w:szCs w:val="22"/>
        </w:rPr>
        <w:t xml:space="preserve"> </w:t>
      </w:r>
      <w:r w:rsidRPr="00EA493D">
        <w:rPr>
          <w:color w:val="000000"/>
          <w:szCs w:val="22"/>
        </w:rPr>
        <w:t>Li</w:t>
      </w:r>
      <w:r w:rsidRPr="00EA493D">
        <w:rPr>
          <w:color w:val="000000"/>
          <w:spacing w:val="1"/>
          <w:szCs w:val="22"/>
        </w:rPr>
        <w:t>nt</w:t>
      </w:r>
      <w:r w:rsidRPr="00EA493D">
        <w:rPr>
          <w:color w:val="000000"/>
          <w:szCs w:val="22"/>
        </w:rPr>
        <w:t>as</w:t>
      </w:r>
      <w:r w:rsidRPr="00EA493D">
        <w:rPr>
          <w:color w:val="000000"/>
          <w:spacing w:val="53"/>
          <w:szCs w:val="22"/>
        </w:rPr>
        <w:t xml:space="preserve"> </w:t>
      </w:r>
      <w:r w:rsidRPr="00EA493D">
        <w:rPr>
          <w:color w:val="000000"/>
          <w:szCs w:val="22"/>
        </w:rPr>
        <w:t>B</w:t>
      </w:r>
      <w:r w:rsidRPr="00EA493D">
        <w:rPr>
          <w:color w:val="000000"/>
          <w:spacing w:val="1"/>
          <w:szCs w:val="22"/>
        </w:rPr>
        <w:t>u</w:t>
      </w:r>
      <w:r w:rsidRPr="00EA493D">
        <w:rPr>
          <w:color w:val="000000"/>
          <w:szCs w:val="22"/>
        </w:rPr>
        <w:t>da</w:t>
      </w:r>
      <w:r w:rsidRPr="00EA493D">
        <w:rPr>
          <w:color w:val="000000"/>
          <w:spacing w:val="2"/>
          <w:szCs w:val="22"/>
        </w:rPr>
        <w:t>y</w:t>
      </w:r>
      <w:r w:rsidRPr="00EA493D">
        <w:rPr>
          <w:color w:val="000000"/>
          <w:szCs w:val="22"/>
        </w:rPr>
        <w:t xml:space="preserve">a”, </w:t>
      </w:r>
      <w:r w:rsidRPr="00EA493D">
        <w:rPr>
          <w:color w:val="000000"/>
          <w:spacing w:val="2"/>
          <w:szCs w:val="22"/>
        </w:rPr>
        <w:t xml:space="preserve"> </w:t>
      </w:r>
      <w:r w:rsidRPr="00EA493D">
        <w:rPr>
          <w:color w:val="000000"/>
          <w:szCs w:val="22"/>
        </w:rPr>
        <w:t>dalam</w:t>
      </w:r>
      <w:r w:rsidRPr="00EA493D">
        <w:rPr>
          <w:color w:val="000000"/>
          <w:spacing w:val="50"/>
          <w:szCs w:val="22"/>
        </w:rPr>
        <w:t xml:space="preserve"> </w:t>
      </w:r>
      <w:r w:rsidRPr="00EA493D">
        <w:rPr>
          <w:color w:val="000000"/>
          <w:szCs w:val="22"/>
        </w:rPr>
        <w:t>Abd</w:t>
      </w:r>
      <w:r w:rsidRPr="00EA493D">
        <w:rPr>
          <w:color w:val="000000"/>
          <w:spacing w:val="1"/>
          <w:szCs w:val="22"/>
        </w:rPr>
        <w:t>u</w:t>
      </w:r>
      <w:r w:rsidRPr="00EA493D">
        <w:rPr>
          <w:color w:val="000000"/>
          <w:szCs w:val="22"/>
        </w:rPr>
        <w:t>l</w:t>
      </w:r>
      <w:r w:rsidRPr="00EA493D">
        <w:rPr>
          <w:color w:val="000000"/>
          <w:spacing w:val="53"/>
          <w:szCs w:val="22"/>
        </w:rPr>
        <w:t xml:space="preserve"> </w:t>
      </w:r>
      <w:r w:rsidRPr="00EA493D">
        <w:rPr>
          <w:color w:val="000000"/>
          <w:w w:val="102"/>
          <w:szCs w:val="22"/>
        </w:rPr>
        <w:t>Rozak</w:t>
      </w:r>
    </w:p>
    <w:p w:rsidR="007B2F26" w:rsidRPr="00EA493D" w:rsidRDefault="007B2F26" w:rsidP="002B33F0">
      <w:pPr>
        <w:autoSpaceDE w:val="0"/>
        <w:autoSpaceDN w:val="0"/>
        <w:adjustRightInd w:val="0"/>
        <w:spacing w:before="7" w:line="360" w:lineRule="auto"/>
        <w:ind w:left="540" w:hanging="540"/>
        <w:contextualSpacing/>
        <w:rPr>
          <w:color w:val="000000"/>
          <w:szCs w:val="22"/>
        </w:rPr>
      </w:pPr>
      <w:r w:rsidRPr="00EA493D">
        <w:rPr>
          <w:color w:val="000000"/>
          <w:szCs w:val="22"/>
        </w:rPr>
        <w:t>Za</w:t>
      </w:r>
      <w:r w:rsidRPr="00EA493D">
        <w:rPr>
          <w:color w:val="000000"/>
          <w:spacing w:val="-2"/>
          <w:szCs w:val="22"/>
        </w:rPr>
        <w:t>i</w:t>
      </w:r>
      <w:r w:rsidRPr="00EA493D">
        <w:rPr>
          <w:color w:val="000000"/>
          <w:spacing w:val="2"/>
          <w:szCs w:val="22"/>
        </w:rPr>
        <w:t>d</w:t>
      </w:r>
      <w:r w:rsidRPr="00EA493D">
        <w:rPr>
          <w:color w:val="000000"/>
          <w:spacing w:val="-2"/>
          <w:szCs w:val="22"/>
        </w:rPr>
        <w:t>a</w:t>
      </w:r>
      <w:r w:rsidRPr="00EA493D">
        <w:rPr>
          <w:color w:val="000000"/>
          <w:szCs w:val="22"/>
        </w:rPr>
        <w:t>n</w:t>
      </w:r>
      <w:r w:rsidRPr="00EA493D">
        <w:rPr>
          <w:color w:val="000000"/>
          <w:spacing w:val="16"/>
          <w:szCs w:val="22"/>
        </w:rPr>
        <w:t xml:space="preserve"> </w:t>
      </w:r>
      <w:r w:rsidRPr="00EA493D">
        <w:rPr>
          <w:color w:val="000000"/>
          <w:spacing w:val="1"/>
          <w:szCs w:val="22"/>
        </w:rPr>
        <w:t>d</w:t>
      </w:r>
      <w:r w:rsidRPr="00EA493D">
        <w:rPr>
          <w:color w:val="000000"/>
          <w:spacing w:val="-1"/>
          <w:szCs w:val="22"/>
        </w:rPr>
        <w:t>a</w:t>
      </w:r>
      <w:r w:rsidRPr="00EA493D">
        <w:rPr>
          <w:color w:val="000000"/>
          <w:szCs w:val="22"/>
        </w:rPr>
        <w:t>n</w:t>
      </w:r>
      <w:r w:rsidRPr="00EA493D">
        <w:rPr>
          <w:color w:val="000000"/>
          <w:spacing w:val="11"/>
          <w:szCs w:val="22"/>
        </w:rPr>
        <w:t xml:space="preserve"> </w:t>
      </w:r>
      <w:r w:rsidRPr="00EA493D">
        <w:rPr>
          <w:color w:val="000000"/>
          <w:szCs w:val="22"/>
        </w:rPr>
        <w:t>Dendy</w:t>
      </w:r>
      <w:r w:rsidRPr="00EA493D">
        <w:rPr>
          <w:color w:val="000000"/>
          <w:spacing w:val="17"/>
          <w:szCs w:val="22"/>
        </w:rPr>
        <w:t xml:space="preserve"> </w:t>
      </w:r>
      <w:r w:rsidRPr="00EA493D">
        <w:rPr>
          <w:color w:val="000000"/>
          <w:spacing w:val="2"/>
          <w:szCs w:val="22"/>
        </w:rPr>
        <w:t>S</w:t>
      </w:r>
      <w:r w:rsidRPr="00EA493D">
        <w:rPr>
          <w:color w:val="000000"/>
          <w:szCs w:val="22"/>
        </w:rPr>
        <w:t>u</w:t>
      </w:r>
      <w:r w:rsidRPr="00EA493D">
        <w:rPr>
          <w:color w:val="000000"/>
          <w:spacing w:val="-1"/>
          <w:szCs w:val="22"/>
        </w:rPr>
        <w:t>go</w:t>
      </w:r>
      <w:r w:rsidRPr="00EA493D">
        <w:rPr>
          <w:color w:val="000000"/>
          <w:szCs w:val="22"/>
        </w:rPr>
        <w:t>no</w:t>
      </w:r>
      <w:r w:rsidRPr="00EA493D">
        <w:rPr>
          <w:color w:val="000000"/>
          <w:spacing w:val="17"/>
          <w:szCs w:val="22"/>
        </w:rPr>
        <w:t xml:space="preserve"> </w:t>
      </w:r>
      <w:r w:rsidRPr="00EA493D">
        <w:rPr>
          <w:color w:val="000000"/>
          <w:szCs w:val="22"/>
        </w:rPr>
        <w:t>(ed.),</w:t>
      </w:r>
      <w:r w:rsidRPr="00EA493D">
        <w:rPr>
          <w:color w:val="000000"/>
          <w:spacing w:val="12"/>
          <w:szCs w:val="22"/>
        </w:rPr>
        <w:t xml:space="preserve"> </w:t>
      </w:r>
      <w:r w:rsidRPr="00EA493D">
        <w:rPr>
          <w:i/>
          <w:iCs/>
          <w:color w:val="000000"/>
          <w:szCs w:val="22"/>
        </w:rPr>
        <w:t>Adakah</w:t>
      </w:r>
      <w:r w:rsidRPr="00EA493D">
        <w:rPr>
          <w:i/>
          <w:iCs/>
          <w:color w:val="000000"/>
          <w:spacing w:val="17"/>
          <w:szCs w:val="22"/>
        </w:rPr>
        <w:t xml:space="preserve"> </w:t>
      </w:r>
      <w:r w:rsidRPr="00EA493D">
        <w:rPr>
          <w:i/>
          <w:iCs/>
          <w:color w:val="000000"/>
          <w:szCs w:val="22"/>
        </w:rPr>
        <w:t>Bangsa</w:t>
      </w:r>
      <w:r w:rsidRPr="00EA493D">
        <w:rPr>
          <w:i/>
          <w:iCs/>
          <w:color w:val="000000"/>
          <w:spacing w:val="17"/>
          <w:szCs w:val="22"/>
        </w:rPr>
        <w:t xml:space="preserve"> </w:t>
      </w:r>
      <w:r w:rsidRPr="00EA493D">
        <w:rPr>
          <w:i/>
          <w:iCs/>
          <w:color w:val="000000"/>
          <w:szCs w:val="22"/>
        </w:rPr>
        <w:t>d</w:t>
      </w:r>
      <w:r w:rsidRPr="00EA493D">
        <w:rPr>
          <w:i/>
          <w:iCs/>
          <w:color w:val="000000"/>
          <w:spacing w:val="1"/>
          <w:szCs w:val="22"/>
        </w:rPr>
        <w:t>a</w:t>
      </w:r>
      <w:r w:rsidRPr="00EA493D">
        <w:rPr>
          <w:i/>
          <w:iCs/>
          <w:color w:val="000000"/>
          <w:spacing w:val="-2"/>
          <w:szCs w:val="22"/>
        </w:rPr>
        <w:t>l</w:t>
      </w:r>
      <w:r w:rsidRPr="00EA493D">
        <w:rPr>
          <w:i/>
          <w:iCs/>
          <w:color w:val="000000"/>
          <w:szCs w:val="22"/>
        </w:rPr>
        <w:t>am</w:t>
      </w:r>
      <w:r w:rsidRPr="00EA493D">
        <w:rPr>
          <w:i/>
          <w:iCs/>
          <w:color w:val="000000"/>
          <w:spacing w:val="17"/>
          <w:szCs w:val="22"/>
        </w:rPr>
        <w:t xml:space="preserve"> </w:t>
      </w:r>
      <w:r w:rsidRPr="00EA493D">
        <w:rPr>
          <w:i/>
          <w:iCs/>
          <w:color w:val="000000"/>
          <w:szCs w:val="22"/>
        </w:rPr>
        <w:t>Sastra</w:t>
      </w:r>
      <w:r w:rsidRPr="00EA493D">
        <w:rPr>
          <w:i/>
          <w:iCs/>
          <w:color w:val="000000"/>
          <w:spacing w:val="1"/>
          <w:szCs w:val="22"/>
        </w:rPr>
        <w:t>?</w:t>
      </w:r>
      <w:r w:rsidRPr="00EA493D">
        <w:rPr>
          <w:color w:val="000000"/>
          <w:szCs w:val="22"/>
        </w:rPr>
        <w:t>.</w:t>
      </w:r>
      <w:r w:rsidRPr="00EA493D">
        <w:rPr>
          <w:color w:val="000000"/>
          <w:spacing w:val="18"/>
          <w:szCs w:val="22"/>
        </w:rPr>
        <w:t xml:space="preserve"> </w:t>
      </w:r>
      <w:r w:rsidRPr="00EA493D">
        <w:rPr>
          <w:color w:val="000000"/>
          <w:szCs w:val="22"/>
        </w:rPr>
        <w:t>Ja</w:t>
      </w:r>
      <w:r w:rsidRPr="00EA493D">
        <w:rPr>
          <w:color w:val="000000"/>
          <w:spacing w:val="1"/>
          <w:szCs w:val="22"/>
        </w:rPr>
        <w:t>k</w:t>
      </w:r>
      <w:r w:rsidRPr="00EA493D">
        <w:rPr>
          <w:color w:val="000000"/>
          <w:spacing w:val="-2"/>
          <w:szCs w:val="22"/>
        </w:rPr>
        <w:t>a</w:t>
      </w:r>
      <w:r w:rsidRPr="00EA493D">
        <w:rPr>
          <w:color w:val="000000"/>
          <w:spacing w:val="2"/>
          <w:szCs w:val="22"/>
        </w:rPr>
        <w:t>r</w:t>
      </w:r>
      <w:r w:rsidRPr="00EA493D">
        <w:rPr>
          <w:color w:val="000000"/>
          <w:szCs w:val="22"/>
        </w:rPr>
        <w:t>ta:</w:t>
      </w:r>
      <w:r w:rsidRPr="00EA493D">
        <w:rPr>
          <w:color w:val="000000"/>
          <w:spacing w:val="18"/>
          <w:szCs w:val="22"/>
        </w:rPr>
        <w:t xml:space="preserve"> </w:t>
      </w:r>
      <w:r w:rsidRPr="00EA493D">
        <w:rPr>
          <w:color w:val="000000"/>
          <w:w w:val="102"/>
          <w:szCs w:val="22"/>
        </w:rPr>
        <w:t>Progress</w:t>
      </w:r>
      <w:r w:rsidR="007F1EA7">
        <w:rPr>
          <w:color w:val="000000"/>
          <w:w w:val="102"/>
          <w:szCs w:val="22"/>
        </w:rPr>
        <w:t xml:space="preserve"> </w:t>
      </w:r>
      <w:r w:rsidRPr="00EA493D">
        <w:rPr>
          <w:color w:val="000000"/>
          <w:szCs w:val="22"/>
        </w:rPr>
        <w:t>&amp;</w:t>
      </w:r>
      <w:r w:rsidRPr="00EA493D">
        <w:rPr>
          <w:color w:val="000000"/>
          <w:spacing w:val="4"/>
          <w:szCs w:val="22"/>
        </w:rPr>
        <w:t xml:space="preserve"> </w:t>
      </w:r>
      <w:r w:rsidRPr="00EA493D">
        <w:rPr>
          <w:color w:val="000000"/>
          <w:szCs w:val="22"/>
        </w:rPr>
        <w:t>Pusat</w:t>
      </w:r>
      <w:r w:rsidRPr="00EA493D">
        <w:rPr>
          <w:color w:val="000000"/>
          <w:spacing w:val="10"/>
          <w:szCs w:val="22"/>
        </w:rPr>
        <w:t xml:space="preserve"> </w:t>
      </w:r>
      <w:r w:rsidRPr="00EA493D">
        <w:rPr>
          <w:color w:val="000000"/>
          <w:spacing w:val="2"/>
          <w:szCs w:val="22"/>
        </w:rPr>
        <w:t>B</w:t>
      </w:r>
      <w:r w:rsidRPr="00EA493D">
        <w:rPr>
          <w:color w:val="000000"/>
          <w:spacing w:val="-2"/>
          <w:szCs w:val="22"/>
        </w:rPr>
        <w:t>a</w:t>
      </w:r>
      <w:r w:rsidRPr="00EA493D">
        <w:rPr>
          <w:color w:val="000000"/>
          <w:spacing w:val="1"/>
          <w:szCs w:val="22"/>
        </w:rPr>
        <w:t>h</w:t>
      </w:r>
      <w:r w:rsidRPr="00EA493D">
        <w:rPr>
          <w:color w:val="000000"/>
          <w:spacing w:val="-1"/>
          <w:szCs w:val="22"/>
        </w:rPr>
        <w:t>a</w:t>
      </w:r>
      <w:r w:rsidRPr="00EA493D">
        <w:rPr>
          <w:color w:val="000000"/>
          <w:szCs w:val="22"/>
        </w:rPr>
        <w:t>sa</w:t>
      </w:r>
      <w:r w:rsidRPr="00EA493D">
        <w:rPr>
          <w:color w:val="000000"/>
          <w:spacing w:val="13"/>
          <w:szCs w:val="22"/>
        </w:rPr>
        <w:t xml:space="preserve"> </w:t>
      </w:r>
      <w:r w:rsidRPr="00EA493D">
        <w:rPr>
          <w:color w:val="000000"/>
          <w:spacing w:val="3"/>
          <w:szCs w:val="22"/>
        </w:rPr>
        <w:t>D</w:t>
      </w:r>
      <w:r w:rsidRPr="00EA493D">
        <w:rPr>
          <w:color w:val="000000"/>
          <w:spacing w:val="-1"/>
          <w:szCs w:val="22"/>
        </w:rPr>
        <w:t>e</w:t>
      </w:r>
      <w:r w:rsidRPr="00EA493D">
        <w:rPr>
          <w:color w:val="000000"/>
          <w:szCs w:val="22"/>
        </w:rPr>
        <w:t>p</w:t>
      </w:r>
      <w:r w:rsidRPr="00EA493D">
        <w:rPr>
          <w:color w:val="000000"/>
          <w:spacing w:val="-2"/>
          <w:szCs w:val="22"/>
        </w:rPr>
        <w:t>a</w:t>
      </w:r>
      <w:r w:rsidRPr="00EA493D">
        <w:rPr>
          <w:color w:val="000000"/>
          <w:szCs w:val="22"/>
        </w:rPr>
        <w:t>rte</w:t>
      </w:r>
      <w:r w:rsidRPr="00EA493D">
        <w:rPr>
          <w:color w:val="000000"/>
          <w:spacing w:val="-2"/>
          <w:szCs w:val="22"/>
        </w:rPr>
        <w:t>m</w:t>
      </w:r>
      <w:r w:rsidRPr="00EA493D">
        <w:rPr>
          <w:color w:val="000000"/>
          <w:szCs w:val="22"/>
        </w:rPr>
        <w:t>en</w:t>
      </w:r>
      <w:r w:rsidRPr="00EA493D">
        <w:rPr>
          <w:color w:val="000000"/>
          <w:spacing w:val="24"/>
          <w:szCs w:val="22"/>
        </w:rPr>
        <w:t xml:space="preserve"> </w:t>
      </w:r>
      <w:r w:rsidRPr="00EA493D">
        <w:rPr>
          <w:color w:val="000000"/>
          <w:szCs w:val="22"/>
        </w:rPr>
        <w:t>Pen</w:t>
      </w:r>
      <w:r w:rsidRPr="00EA493D">
        <w:rPr>
          <w:color w:val="000000"/>
          <w:spacing w:val="1"/>
          <w:szCs w:val="22"/>
        </w:rPr>
        <w:t>d</w:t>
      </w:r>
      <w:r w:rsidRPr="00EA493D">
        <w:rPr>
          <w:color w:val="000000"/>
          <w:szCs w:val="22"/>
        </w:rPr>
        <w:t>idikan</w:t>
      </w:r>
      <w:r w:rsidRPr="00EA493D">
        <w:rPr>
          <w:color w:val="000000"/>
          <w:spacing w:val="21"/>
          <w:szCs w:val="22"/>
        </w:rPr>
        <w:t xml:space="preserve"> </w:t>
      </w:r>
      <w:r w:rsidRPr="00EA493D">
        <w:rPr>
          <w:color w:val="000000"/>
          <w:spacing w:val="1"/>
          <w:w w:val="102"/>
          <w:szCs w:val="22"/>
        </w:rPr>
        <w:t>N</w:t>
      </w:r>
      <w:r w:rsidRPr="00EA493D">
        <w:rPr>
          <w:color w:val="000000"/>
          <w:spacing w:val="-1"/>
          <w:w w:val="102"/>
          <w:szCs w:val="22"/>
        </w:rPr>
        <w:t>a</w:t>
      </w:r>
      <w:r w:rsidRPr="00EA493D">
        <w:rPr>
          <w:color w:val="000000"/>
          <w:w w:val="102"/>
          <w:szCs w:val="22"/>
        </w:rPr>
        <w:t>sio</w:t>
      </w:r>
      <w:r w:rsidRPr="00EA493D">
        <w:rPr>
          <w:color w:val="000000"/>
          <w:spacing w:val="1"/>
          <w:w w:val="102"/>
          <w:szCs w:val="22"/>
        </w:rPr>
        <w:t>n</w:t>
      </w:r>
      <w:r w:rsidRPr="00EA493D">
        <w:rPr>
          <w:color w:val="000000"/>
          <w:w w:val="102"/>
          <w:szCs w:val="22"/>
        </w:rPr>
        <w:t>a</w:t>
      </w:r>
      <w:r w:rsidRPr="00EA493D">
        <w:rPr>
          <w:color w:val="000000"/>
          <w:spacing w:val="-2"/>
          <w:w w:val="102"/>
          <w:szCs w:val="22"/>
        </w:rPr>
        <w:t>l</w:t>
      </w:r>
      <w:r w:rsidRPr="00EA493D">
        <w:rPr>
          <w:color w:val="000000"/>
          <w:w w:val="102"/>
          <w:szCs w:val="22"/>
        </w:rPr>
        <w:t>.</w:t>
      </w:r>
    </w:p>
    <w:p w:rsidR="007B2F26" w:rsidRPr="00EA493D" w:rsidRDefault="007B2F26" w:rsidP="002B33F0">
      <w:pPr>
        <w:autoSpaceDE w:val="0"/>
        <w:autoSpaceDN w:val="0"/>
        <w:adjustRightInd w:val="0"/>
        <w:spacing w:line="360" w:lineRule="auto"/>
        <w:ind w:left="540" w:hanging="540"/>
        <w:contextualSpacing/>
        <w:rPr>
          <w:color w:val="000000"/>
          <w:szCs w:val="22"/>
        </w:rPr>
      </w:pPr>
      <w:r w:rsidRPr="00EA493D">
        <w:rPr>
          <w:color w:val="000000"/>
          <w:spacing w:val="1"/>
          <w:szCs w:val="22"/>
        </w:rPr>
        <w:t>G</w:t>
      </w:r>
      <w:r w:rsidRPr="00EA493D">
        <w:rPr>
          <w:color w:val="000000"/>
          <w:spacing w:val="-2"/>
          <w:szCs w:val="22"/>
        </w:rPr>
        <w:t>e</w:t>
      </w:r>
      <w:r w:rsidRPr="00EA493D">
        <w:rPr>
          <w:color w:val="000000"/>
          <w:szCs w:val="22"/>
        </w:rPr>
        <w:t>ertz,</w:t>
      </w:r>
      <w:r w:rsidRPr="00EA493D">
        <w:rPr>
          <w:color w:val="000000"/>
          <w:spacing w:val="14"/>
          <w:szCs w:val="22"/>
        </w:rPr>
        <w:t xml:space="preserve"> </w:t>
      </w:r>
      <w:r w:rsidRPr="00EA493D">
        <w:rPr>
          <w:color w:val="000000"/>
          <w:szCs w:val="22"/>
        </w:rPr>
        <w:t>Cl</w:t>
      </w:r>
      <w:r w:rsidRPr="00EA493D">
        <w:rPr>
          <w:color w:val="000000"/>
          <w:spacing w:val="-2"/>
          <w:szCs w:val="22"/>
        </w:rPr>
        <w:t>i</w:t>
      </w:r>
      <w:r w:rsidRPr="00EA493D">
        <w:rPr>
          <w:color w:val="000000"/>
          <w:szCs w:val="22"/>
        </w:rPr>
        <w:t>f</w:t>
      </w:r>
      <w:r w:rsidRPr="00EA493D">
        <w:rPr>
          <w:color w:val="000000"/>
          <w:spacing w:val="2"/>
          <w:szCs w:val="22"/>
        </w:rPr>
        <w:t>f</w:t>
      </w:r>
      <w:r w:rsidRPr="00EA493D">
        <w:rPr>
          <w:color w:val="000000"/>
          <w:szCs w:val="22"/>
        </w:rPr>
        <w:t>ord.</w:t>
      </w:r>
      <w:r w:rsidRPr="00EA493D">
        <w:rPr>
          <w:color w:val="000000"/>
          <w:spacing w:val="18"/>
          <w:szCs w:val="22"/>
        </w:rPr>
        <w:t xml:space="preserve"> </w:t>
      </w:r>
      <w:r w:rsidRPr="00EA493D">
        <w:rPr>
          <w:color w:val="000000"/>
          <w:szCs w:val="22"/>
        </w:rPr>
        <w:t>(1973)</w:t>
      </w:r>
      <w:r w:rsidRPr="00EA493D">
        <w:rPr>
          <w:color w:val="000000"/>
          <w:spacing w:val="12"/>
          <w:szCs w:val="22"/>
        </w:rPr>
        <w:t xml:space="preserve"> </w:t>
      </w:r>
      <w:r w:rsidRPr="00EA493D">
        <w:rPr>
          <w:i/>
          <w:iCs/>
          <w:color w:val="000000"/>
          <w:szCs w:val="22"/>
        </w:rPr>
        <w:t>Interp</w:t>
      </w:r>
      <w:r w:rsidRPr="00EA493D">
        <w:rPr>
          <w:i/>
          <w:iCs/>
          <w:color w:val="000000"/>
          <w:spacing w:val="2"/>
          <w:szCs w:val="22"/>
        </w:rPr>
        <w:t>r</w:t>
      </w:r>
      <w:r w:rsidRPr="00EA493D">
        <w:rPr>
          <w:i/>
          <w:iCs/>
          <w:color w:val="000000"/>
          <w:spacing w:val="-2"/>
          <w:szCs w:val="22"/>
        </w:rPr>
        <w:t>e</w:t>
      </w:r>
      <w:r w:rsidRPr="00EA493D">
        <w:rPr>
          <w:i/>
          <w:iCs/>
          <w:color w:val="000000"/>
          <w:szCs w:val="22"/>
        </w:rPr>
        <w:t>t</w:t>
      </w:r>
      <w:r w:rsidRPr="00EA493D">
        <w:rPr>
          <w:i/>
          <w:iCs/>
          <w:color w:val="000000"/>
          <w:spacing w:val="1"/>
          <w:szCs w:val="22"/>
        </w:rPr>
        <w:t>a</w:t>
      </w:r>
      <w:r w:rsidRPr="00EA493D">
        <w:rPr>
          <w:i/>
          <w:iCs/>
          <w:color w:val="000000"/>
          <w:szCs w:val="22"/>
        </w:rPr>
        <w:t>ti</w:t>
      </w:r>
      <w:r w:rsidRPr="00EA493D">
        <w:rPr>
          <w:i/>
          <w:iCs/>
          <w:color w:val="000000"/>
          <w:spacing w:val="1"/>
          <w:szCs w:val="22"/>
        </w:rPr>
        <w:t>o</w:t>
      </w:r>
      <w:r w:rsidRPr="00EA493D">
        <w:rPr>
          <w:i/>
          <w:iCs/>
          <w:color w:val="000000"/>
          <w:szCs w:val="22"/>
        </w:rPr>
        <w:t>n</w:t>
      </w:r>
      <w:r w:rsidRPr="00EA493D">
        <w:rPr>
          <w:i/>
          <w:iCs/>
          <w:color w:val="000000"/>
          <w:spacing w:val="26"/>
          <w:szCs w:val="22"/>
        </w:rPr>
        <w:t xml:space="preserve"> </w:t>
      </w:r>
      <w:r w:rsidRPr="00EA493D">
        <w:rPr>
          <w:i/>
          <w:iCs/>
          <w:color w:val="000000"/>
          <w:szCs w:val="22"/>
        </w:rPr>
        <w:t>of</w:t>
      </w:r>
      <w:r w:rsidRPr="00EA493D">
        <w:rPr>
          <w:i/>
          <w:iCs/>
          <w:color w:val="000000"/>
          <w:spacing w:val="4"/>
          <w:szCs w:val="22"/>
        </w:rPr>
        <w:t xml:space="preserve"> </w:t>
      </w:r>
      <w:r w:rsidRPr="00EA493D">
        <w:rPr>
          <w:i/>
          <w:iCs/>
          <w:color w:val="000000"/>
          <w:szCs w:val="22"/>
        </w:rPr>
        <w:t>C</w:t>
      </w:r>
      <w:r w:rsidRPr="00EA493D">
        <w:rPr>
          <w:i/>
          <w:iCs/>
          <w:color w:val="000000"/>
          <w:spacing w:val="1"/>
          <w:szCs w:val="22"/>
        </w:rPr>
        <w:t>u</w:t>
      </w:r>
      <w:r w:rsidRPr="00EA493D">
        <w:rPr>
          <w:i/>
          <w:iCs/>
          <w:color w:val="000000"/>
          <w:szCs w:val="22"/>
        </w:rPr>
        <w:t>l</w:t>
      </w:r>
      <w:r w:rsidRPr="00EA493D">
        <w:rPr>
          <w:i/>
          <w:iCs/>
          <w:color w:val="000000"/>
          <w:spacing w:val="-2"/>
          <w:szCs w:val="22"/>
        </w:rPr>
        <w:t>t</w:t>
      </w:r>
      <w:r w:rsidRPr="00EA493D">
        <w:rPr>
          <w:i/>
          <w:iCs/>
          <w:color w:val="000000"/>
          <w:szCs w:val="22"/>
        </w:rPr>
        <w:t>u</w:t>
      </w:r>
      <w:r w:rsidRPr="00EA493D">
        <w:rPr>
          <w:i/>
          <w:iCs/>
          <w:color w:val="000000"/>
          <w:spacing w:val="2"/>
          <w:szCs w:val="22"/>
        </w:rPr>
        <w:t>r</w:t>
      </w:r>
      <w:r w:rsidRPr="00EA493D">
        <w:rPr>
          <w:i/>
          <w:iCs/>
          <w:color w:val="000000"/>
          <w:szCs w:val="22"/>
        </w:rPr>
        <w:t>es</w:t>
      </w:r>
      <w:r w:rsidRPr="00EA493D">
        <w:rPr>
          <w:color w:val="000000"/>
          <w:szCs w:val="22"/>
        </w:rPr>
        <w:t>.</w:t>
      </w:r>
      <w:r w:rsidRPr="00EA493D">
        <w:rPr>
          <w:color w:val="000000"/>
          <w:spacing w:val="18"/>
          <w:szCs w:val="22"/>
        </w:rPr>
        <w:t xml:space="preserve"> </w:t>
      </w:r>
      <w:r w:rsidRPr="00EA493D">
        <w:rPr>
          <w:color w:val="000000"/>
          <w:szCs w:val="22"/>
        </w:rPr>
        <w:t>New</w:t>
      </w:r>
      <w:r w:rsidRPr="00EA493D">
        <w:rPr>
          <w:color w:val="000000"/>
          <w:spacing w:val="11"/>
          <w:szCs w:val="22"/>
        </w:rPr>
        <w:t xml:space="preserve"> </w:t>
      </w:r>
      <w:r w:rsidRPr="00EA493D">
        <w:rPr>
          <w:color w:val="000000"/>
          <w:szCs w:val="22"/>
        </w:rPr>
        <w:t>Y</w:t>
      </w:r>
      <w:r w:rsidRPr="00EA493D">
        <w:rPr>
          <w:color w:val="000000"/>
          <w:spacing w:val="-1"/>
          <w:szCs w:val="22"/>
        </w:rPr>
        <w:t>o</w:t>
      </w:r>
      <w:r w:rsidRPr="00EA493D">
        <w:rPr>
          <w:color w:val="000000"/>
          <w:szCs w:val="22"/>
        </w:rPr>
        <w:t>r</w:t>
      </w:r>
      <w:r w:rsidRPr="00EA493D">
        <w:rPr>
          <w:color w:val="000000"/>
          <w:spacing w:val="-1"/>
          <w:szCs w:val="22"/>
        </w:rPr>
        <w:t>k</w:t>
      </w:r>
      <w:r w:rsidRPr="00EA493D">
        <w:rPr>
          <w:color w:val="000000"/>
          <w:szCs w:val="22"/>
        </w:rPr>
        <w:t>:</w:t>
      </w:r>
      <w:r w:rsidRPr="00EA493D">
        <w:rPr>
          <w:color w:val="000000"/>
          <w:spacing w:val="12"/>
          <w:szCs w:val="22"/>
        </w:rPr>
        <w:t xml:space="preserve"> </w:t>
      </w:r>
      <w:r w:rsidRPr="00EA493D">
        <w:rPr>
          <w:color w:val="000000"/>
          <w:szCs w:val="22"/>
        </w:rPr>
        <w:t>Basic</w:t>
      </w:r>
      <w:r w:rsidRPr="00EA493D">
        <w:rPr>
          <w:color w:val="000000"/>
          <w:spacing w:val="11"/>
          <w:szCs w:val="22"/>
        </w:rPr>
        <w:t xml:space="preserve"> </w:t>
      </w:r>
      <w:r w:rsidRPr="00EA493D">
        <w:rPr>
          <w:color w:val="000000"/>
          <w:w w:val="102"/>
          <w:szCs w:val="22"/>
        </w:rPr>
        <w:t>Books</w:t>
      </w:r>
    </w:p>
    <w:p w:rsidR="007B2F26" w:rsidRPr="00EA493D" w:rsidRDefault="007B2F26" w:rsidP="002B33F0">
      <w:pPr>
        <w:autoSpaceDE w:val="0"/>
        <w:autoSpaceDN w:val="0"/>
        <w:adjustRightInd w:val="0"/>
        <w:spacing w:line="360" w:lineRule="auto"/>
        <w:ind w:left="540" w:right="359" w:hanging="540"/>
        <w:contextualSpacing/>
        <w:jc w:val="both"/>
        <w:rPr>
          <w:color w:val="000000"/>
          <w:szCs w:val="22"/>
        </w:rPr>
      </w:pPr>
      <w:r w:rsidRPr="00EA493D">
        <w:rPr>
          <w:color w:val="000000"/>
          <w:szCs w:val="22"/>
        </w:rPr>
        <w:t>Me</w:t>
      </w:r>
      <w:r w:rsidRPr="00EA493D">
        <w:rPr>
          <w:color w:val="000000"/>
          <w:spacing w:val="-3"/>
          <w:szCs w:val="22"/>
        </w:rPr>
        <w:t>m</w:t>
      </w:r>
      <w:r w:rsidRPr="00EA493D">
        <w:rPr>
          <w:color w:val="000000"/>
          <w:szCs w:val="22"/>
        </w:rPr>
        <w:t xml:space="preserve">ory </w:t>
      </w:r>
      <w:r w:rsidRPr="00EA493D">
        <w:rPr>
          <w:color w:val="000000"/>
          <w:spacing w:val="32"/>
          <w:szCs w:val="22"/>
        </w:rPr>
        <w:t xml:space="preserve"> </w:t>
      </w:r>
      <w:r w:rsidRPr="00EA493D">
        <w:rPr>
          <w:color w:val="000000"/>
          <w:szCs w:val="22"/>
        </w:rPr>
        <w:t xml:space="preserve">of </w:t>
      </w:r>
      <w:r w:rsidRPr="00EA493D">
        <w:rPr>
          <w:color w:val="000000"/>
          <w:spacing w:val="19"/>
          <w:szCs w:val="22"/>
        </w:rPr>
        <w:t xml:space="preserve"> </w:t>
      </w:r>
      <w:r w:rsidRPr="00EA493D">
        <w:rPr>
          <w:color w:val="000000"/>
          <w:szCs w:val="22"/>
        </w:rPr>
        <w:t>Ma</w:t>
      </w:r>
      <w:r w:rsidRPr="00EA493D">
        <w:rPr>
          <w:color w:val="000000"/>
          <w:spacing w:val="-2"/>
          <w:szCs w:val="22"/>
        </w:rPr>
        <w:t>j</w:t>
      </w:r>
      <w:r w:rsidRPr="00EA493D">
        <w:rPr>
          <w:color w:val="000000"/>
          <w:spacing w:val="-1"/>
          <w:szCs w:val="22"/>
        </w:rPr>
        <w:t>a</w:t>
      </w:r>
      <w:r w:rsidRPr="00EA493D">
        <w:rPr>
          <w:color w:val="000000"/>
          <w:spacing w:val="1"/>
          <w:szCs w:val="22"/>
        </w:rPr>
        <w:t>p</w:t>
      </w:r>
      <w:r w:rsidRPr="00EA493D">
        <w:rPr>
          <w:color w:val="000000"/>
          <w:spacing w:val="-1"/>
          <w:szCs w:val="22"/>
        </w:rPr>
        <w:t>a</w:t>
      </w:r>
      <w:r w:rsidRPr="00EA493D">
        <w:rPr>
          <w:color w:val="000000"/>
          <w:spacing w:val="1"/>
          <w:szCs w:val="22"/>
        </w:rPr>
        <w:t>h</w:t>
      </w:r>
      <w:r w:rsidRPr="00EA493D">
        <w:rPr>
          <w:color w:val="000000"/>
          <w:szCs w:val="22"/>
        </w:rPr>
        <w:t xml:space="preserve">it. </w:t>
      </w:r>
      <w:r w:rsidRPr="00EA493D">
        <w:rPr>
          <w:color w:val="000000"/>
          <w:spacing w:val="35"/>
          <w:szCs w:val="22"/>
        </w:rPr>
        <w:t xml:space="preserve"> </w:t>
      </w:r>
      <w:r w:rsidRPr="00EA493D">
        <w:rPr>
          <w:color w:val="000000"/>
          <w:szCs w:val="22"/>
        </w:rPr>
        <w:t>“Bhin</w:t>
      </w:r>
      <w:r w:rsidRPr="00EA493D">
        <w:rPr>
          <w:color w:val="000000"/>
          <w:spacing w:val="1"/>
          <w:szCs w:val="22"/>
        </w:rPr>
        <w:t>n</w:t>
      </w:r>
      <w:r w:rsidRPr="00EA493D">
        <w:rPr>
          <w:color w:val="000000"/>
          <w:spacing w:val="-1"/>
          <w:szCs w:val="22"/>
        </w:rPr>
        <w:t>e</w:t>
      </w:r>
      <w:r w:rsidRPr="00EA493D">
        <w:rPr>
          <w:color w:val="000000"/>
          <w:spacing w:val="1"/>
          <w:szCs w:val="22"/>
        </w:rPr>
        <w:t>k</w:t>
      </w:r>
      <w:r w:rsidRPr="00EA493D">
        <w:rPr>
          <w:color w:val="000000"/>
          <w:szCs w:val="22"/>
        </w:rPr>
        <w:t xml:space="preserve">a </w:t>
      </w:r>
      <w:r w:rsidRPr="00EA493D">
        <w:rPr>
          <w:color w:val="000000"/>
          <w:spacing w:val="34"/>
          <w:szCs w:val="22"/>
        </w:rPr>
        <w:t xml:space="preserve"> </w:t>
      </w:r>
      <w:r w:rsidRPr="00EA493D">
        <w:rPr>
          <w:color w:val="000000"/>
          <w:szCs w:val="22"/>
        </w:rPr>
        <w:t xml:space="preserve">Tunggal </w:t>
      </w:r>
      <w:r w:rsidRPr="00EA493D">
        <w:rPr>
          <w:color w:val="000000"/>
          <w:spacing w:val="29"/>
          <w:szCs w:val="22"/>
        </w:rPr>
        <w:t xml:space="preserve"> </w:t>
      </w:r>
      <w:r w:rsidRPr="00EA493D">
        <w:rPr>
          <w:color w:val="000000"/>
          <w:szCs w:val="22"/>
        </w:rPr>
        <w:t xml:space="preserve">Ika”. </w:t>
      </w:r>
      <w:r w:rsidRPr="00EA493D">
        <w:rPr>
          <w:color w:val="000000"/>
          <w:spacing w:val="24"/>
          <w:szCs w:val="22"/>
        </w:rPr>
        <w:t xml:space="preserve"> </w:t>
      </w:r>
      <w:r w:rsidRPr="00EA493D">
        <w:rPr>
          <w:color w:val="000000"/>
          <w:szCs w:val="22"/>
        </w:rPr>
        <w:t>[a</w:t>
      </w:r>
      <w:r w:rsidRPr="00EA493D">
        <w:rPr>
          <w:color w:val="000000"/>
          <w:spacing w:val="1"/>
          <w:szCs w:val="22"/>
        </w:rPr>
        <w:t>va</w:t>
      </w:r>
      <w:r w:rsidRPr="00EA493D">
        <w:rPr>
          <w:color w:val="000000"/>
          <w:spacing w:val="-2"/>
          <w:szCs w:val="22"/>
        </w:rPr>
        <w:t>i</w:t>
      </w:r>
      <w:r w:rsidRPr="00EA493D">
        <w:rPr>
          <w:color w:val="000000"/>
          <w:spacing w:val="1"/>
          <w:szCs w:val="22"/>
        </w:rPr>
        <w:t>l</w:t>
      </w:r>
      <w:r w:rsidRPr="00EA493D">
        <w:rPr>
          <w:color w:val="000000"/>
          <w:szCs w:val="22"/>
        </w:rPr>
        <w:t xml:space="preserve">able </w:t>
      </w:r>
      <w:r w:rsidRPr="00EA493D">
        <w:rPr>
          <w:color w:val="000000"/>
          <w:spacing w:val="33"/>
          <w:szCs w:val="22"/>
        </w:rPr>
        <w:t xml:space="preserve"> </w:t>
      </w:r>
      <w:r w:rsidRPr="00EA493D">
        <w:rPr>
          <w:color w:val="000000"/>
          <w:szCs w:val="22"/>
        </w:rPr>
        <w:t>onl</w:t>
      </w:r>
      <w:r w:rsidRPr="00EA493D">
        <w:rPr>
          <w:color w:val="000000"/>
          <w:spacing w:val="-2"/>
          <w:szCs w:val="22"/>
        </w:rPr>
        <w:t>i</w:t>
      </w:r>
      <w:r w:rsidRPr="00EA493D">
        <w:rPr>
          <w:color w:val="000000"/>
          <w:spacing w:val="2"/>
          <w:szCs w:val="22"/>
        </w:rPr>
        <w:t>n</w:t>
      </w:r>
      <w:r w:rsidRPr="00EA493D">
        <w:rPr>
          <w:color w:val="000000"/>
          <w:szCs w:val="22"/>
        </w:rPr>
        <w:t xml:space="preserve">e </w:t>
      </w:r>
      <w:r w:rsidRPr="00EA493D">
        <w:rPr>
          <w:color w:val="000000"/>
          <w:spacing w:val="25"/>
          <w:szCs w:val="22"/>
        </w:rPr>
        <w:t xml:space="preserve"> </w:t>
      </w:r>
      <w:r w:rsidRPr="00EA493D">
        <w:rPr>
          <w:color w:val="000000"/>
          <w:szCs w:val="22"/>
        </w:rPr>
        <w:t xml:space="preserve">at] </w:t>
      </w:r>
      <w:r w:rsidRPr="00EA493D">
        <w:rPr>
          <w:color w:val="000000"/>
          <w:spacing w:val="4"/>
          <w:szCs w:val="22"/>
        </w:rPr>
        <w:t xml:space="preserve"> </w:t>
      </w:r>
      <w:r w:rsidRPr="00EA493D">
        <w:rPr>
          <w:color w:val="0000FF"/>
          <w:spacing w:val="-39"/>
          <w:szCs w:val="22"/>
        </w:rPr>
        <w:t xml:space="preserve"> </w:t>
      </w:r>
      <w:r w:rsidRPr="00C32E31">
        <w:rPr>
          <w:szCs w:val="22"/>
        </w:rPr>
        <w:t>http</w:t>
      </w:r>
      <w:r w:rsidRPr="00C32E31">
        <w:rPr>
          <w:spacing w:val="1"/>
          <w:szCs w:val="22"/>
        </w:rPr>
        <w:t>:</w:t>
      </w:r>
      <w:r w:rsidRPr="00C32E31">
        <w:rPr>
          <w:w w:val="103"/>
          <w:szCs w:val="22"/>
        </w:rPr>
        <w:t>/</w:t>
      </w:r>
      <w:r w:rsidRPr="00C32E31">
        <w:rPr>
          <w:spacing w:val="-2"/>
          <w:w w:val="103"/>
          <w:szCs w:val="22"/>
        </w:rPr>
        <w:t>/</w:t>
      </w:r>
      <w:r w:rsidRPr="00C32E31">
        <w:rPr>
          <w:spacing w:val="3"/>
          <w:w w:val="102"/>
          <w:szCs w:val="22"/>
        </w:rPr>
        <w:t>w</w:t>
      </w:r>
      <w:r w:rsidRPr="00C32E31">
        <w:rPr>
          <w:w w:val="102"/>
          <w:szCs w:val="22"/>
        </w:rPr>
        <w:t>w</w:t>
      </w:r>
      <w:r w:rsidRPr="00C32E31">
        <w:rPr>
          <w:spacing w:val="1"/>
          <w:w w:val="102"/>
          <w:szCs w:val="22"/>
        </w:rPr>
        <w:t>w</w:t>
      </w:r>
      <w:r w:rsidRPr="00C32E31">
        <w:rPr>
          <w:w w:val="102"/>
          <w:szCs w:val="22"/>
        </w:rPr>
        <w:t xml:space="preserve">. </w:t>
      </w:r>
      <w:r w:rsidRPr="00C32E31">
        <w:rPr>
          <w:szCs w:val="22"/>
        </w:rPr>
        <w:t>eastj</w:t>
      </w:r>
      <w:r w:rsidRPr="00C32E31">
        <w:rPr>
          <w:spacing w:val="-2"/>
          <w:szCs w:val="22"/>
        </w:rPr>
        <w:t>a</w:t>
      </w:r>
      <w:r w:rsidRPr="00C32E31">
        <w:rPr>
          <w:spacing w:val="1"/>
          <w:szCs w:val="22"/>
        </w:rPr>
        <w:t>v</w:t>
      </w:r>
      <w:r w:rsidRPr="00C32E31">
        <w:rPr>
          <w:spacing w:val="-1"/>
          <w:szCs w:val="22"/>
        </w:rPr>
        <w:t>a</w:t>
      </w:r>
      <w:r w:rsidRPr="00C32E31">
        <w:rPr>
          <w:spacing w:val="1"/>
          <w:szCs w:val="22"/>
        </w:rPr>
        <w:t>.</w:t>
      </w:r>
      <w:r w:rsidRPr="00C32E31">
        <w:rPr>
          <w:spacing w:val="-1"/>
          <w:szCs w:val="22"/>
        </w:rPr>
        <w:t>c</w:t>
      </w:r>
      <w:r w:rsidRPr="00C32E31">
        <w:rPr>
          <w:spacing w:val="1"/>
          <w:szCs w:val="22"/>
        </w:rPr>
        <w:t>o</w:t>
      </w:r>
      <w:r w:rsidRPr="00C32E31">
        <w:rPr>
          <w:spacing w:val="-2"/>
          <w:szCs w:val="22"/>
        </w:rPr>
        <w:t>m</w:t>
      </w:r>
      <w:r w:rsidRPr="00C32E31">
        <w:rPr>
          <w:szCs w:val="22"/>
        </w:rPr>
        <w:t>/</w:t>
      </w:r>
      <w:r w:rsidRPr="00C32E31">
        <w:rPr>
          <w:spacing w:val="1"/>
          <w:szCs w:val="22"/>
        </w:rPr>
        <w:t>b</w:t>
      </w:r>
      <w:r w:rsidRPr="00C32E31">
        <w:rPr>
          <w:szCs w:val="22"/>
        </w:rPr>
        <w:t>ooks/</w:t>
      </w:r>
      <w:r w:rsidRPr="00C32E31">
        <w:rPr>
          <w:spacing w:val="39"/>
          <w:szCs w:val="22"/>
        </w:rPr>
        <w:t xml:space="preserve"> </w:t>
      </w:r>
      <w:r w:rsidRPr="00C32E31">
        <w:rPr>
          <w:spacing w:val="-2"/>
          <w:szCs w:val="22"/>
        </w:rPr>
        <w:t>ma</w:t>
      </w:r>
      <w:r w:rsidRPr="00C32E31">
        <w:rPr>
          <w:szCs w:val="22"/>
        </w:rPr>
        <w:t>ja</w:t>
      </w:r>
      <w:r w:rsidRPr="00C32E31">
        <w:rPr>
          <w:spacing w:val="1"/>
          <w:szCs w:val="22"/>
        </w:rPr>
        <w:t>p</w:t>
      </w:r>
      <w:r w:rsidRPr="00C32E31">
        <w:rPr>
          <w:spacing w:val="-1"/>
          <w:szCs w:val="22"/>
        </w:rPr>
        <w:t>a</w:t>
      </w:r>
      <w:r w:rsidRPr="00C32E31">
        <w:rPr>
          <w:szCs w:val="22"/>
        </w:rPr>
        <w:t>hit/h</w:t>
      </w:r>
      <w:r w:rsidRPr="00C32E31">
        <w:rPr>
          <w:spacing w:val="2"/>
          <w:szCs w:val="22"/>
        </w:rPr>
        <w:t>t</w:t>
      </w:r>
      <w:r w:rsidRPr="00C32E31">
        <w:rPr>
          <w:szCs w:val="22"/>
        </w:rPr>
        <w:t>m</w:t>
      </w:r>
      <w:r w:rsidRPr="00C32E31">
        <w:rPr>
          <w:spacing w:val="-2"/>
          <w:szCs w:val="22"/>
        </w:rPr>
        <w:t>l</w:t>
      </w:r>
      <w:r w:rsidRPr="00C32E31">
        <w:rPr>
          <w:szCs w:val="22"/>
        </w:rPr>
        <w:t>/b</w:t>
      </w:r>
      <w:r w:rsidRPr="00C32E31">
        <w:rPr>
          <w:spacing w:val="1"/>
          <w:szCs w:val="22"/>
        </w:rPr>
        <w:t>h</w:t>
      </w:r>
      <w:r w:rsidRPr="00C32E31">
        <w:rPr>
          <w:szCs w:val="22"/>
        </w:rPr>
        <w:t>inne</w:t>
      </w:r>
      <w:r w:rsidRPr="00C32E31">
        <w:rPr>
          <w:spacing w:val="1"/>
          <w:szCs w:val="22"/>
        </w:rPr>
        <w:t>k</w:t>
      </w:r>
      <w:r w:rsidRPr="00C32E31">
        <w:rPr>
          <w:spacing w:val="-1"/>
          <w:szCs w:val="22"/>
        </w:rPr>
        <w:t>a</w:t>
      </w:r>
      <w:r w:rsidRPr="00C32E31">
        <w:rPr>
          <w:szCs w:val="22"/>
        </w:rPr>
        <w:t>.</w:t>
      </w:r>
      <w:r w:rsidRPr="00C32E31">
        <w:rPr>
          <w:spacing w:val="1"/>
          <w:szCs w:val="22"/>
        </w:rPr>
        <w:t>h</w:t>
      </w:r>
      <w:r w:rsidRPr="00C32E31">
        <w:rPr>
          <w:szCs w:val="22"/>
        </w:rPr>
        <w:t>t</w:t>
      </w:r>
      <w:r w:rsidRPr="00C32E31">
        <w:rPr>
          <w:spacing w:val="-3"/>
          <w:szCs w:val="22"/>
        </w:rPr>
        <w:t>m</w:t>
      </w:r>
      <w:r w:rsidRPr="00C32E31">
        <w:rPr>
          <w:spacing w:val="-1"/>
          <w:szCs w:val="22"/>
        </w:rPr>
        <w:t>l</w:t>
      </w:r>
      <w:r w:rsidRPr="00EA493D">
        <w:rPr>
          <w:color w:val="000000"/>
          <w:szCs w:val="22"/>
        </w:rPr>
        <w:t xml:space="preserve">. </w:t>
      </w:r>
      <w:r w:rsidRPr="00EA493D">
        <w:rPr>
          <w:color w:val="000000"/>
          <w:spacing w:val="2"/>
          <w:szCs w:val="22"/>
        </w:rPr>
        <w:t xml:space="preserve"> </w:t>
      </w:r>
      <w:r w:rsidRPr="00EA493D">
        <w:rPr>
          <w:color w:val="000000"/>
          <w:szCs w:val="22"/>
        </w:rPr>
        <w:t>[</w:t>
      </w:r>
      <w:r w:rsidRPr="00EA493D">
        <w:rPr>
          <w:color w:val="000000"/>
          <w:spacing w:val="2"/>
          <w:szCs w:val="22"/>
        </w:rPr>
        <w:t>r</w:t>
      </w:r>
      <w:r w:rsidRPr="00EA493D">
        <w:rPr>
          <w:color w:val="000000"/>
          <w:szCs w:val="22"/>
        </w:rPr>
        <w:t>etrie</w:t>
      </w:r>
      <w:r w:rsidRPr="00EA493D">
        <w:rPr>
          <w:color w:val="000000"/>
          <w:spacing w:val="1"/>
          <w:szCs w:val="22"/>
        </w:rPr>
        <w:t>v</w:t>
      </w:r>
      <w:r w:rsidRPr="00EA493D">
        <w:rPr>
          <w:color w:val="000000"/>
          <w:szCs w:val="22"/>
        </w:rPr>
        <w:t>ed</w:t>
      </w:r>
      <w:r w:rsidRPr="00EA493D">
        <w:rPr>
          <w:color w:val="000000"/>
          <w:spacing w:val="18"/>
          <w:szCs w:val="22"/>
        </w:rPr>
        <w:t xml:space="preserve"> </w:t>
      </w:r>
      <w:r w:rsidRPr="00EA493D">
        <w:rPr>
          <w:color w:val="000000"/>
          <w:szCs w:val="22"/>
        </w:rPr>
        <w:t>on]</w:t>
      </w:r>
      <w:r w:rsidRPr="00EA493D">
        <w:rPr>
          <w:color w:val="000000"/>
          <w:spacing w:val="7"/>
          <w:szCs w:val="22"/>
        </w:rPr>
        <w:t xml:space="preserve"> </w:t>
      </w:r>
      <w:r w:rsidRPr="00EA493D">
        <w:rPr>
          <w:color w:val="000000"/>
          <w:spacing w:val="1"/>
          <w:szCs w:val="22"/>
        </w:rPr>
        <w:t>1</w:t>
      </w:r>
      <w:r w:rsidRPr="00EA493D">
        <w:rPr>
          <w:color w:val="000000"/>
          <w:szCs w:val="22"/>
        </w:rPr>
        <w:t>2</w:t>
      </w:r>
      <w:r w:rsidRPr="00EA493D">
        <w:rPr>
          <w:color w:val="000000"/>
          <w:spacing w:val="5"/>
          <w:szCs w:val="22"/>
        </w:rPr>
        <w:t xml:space="preserve"> </w:t>
      </w:r>
      <w:r w:rsidRPr="00EA493D">
        <w:rPr>
          <w:color w:val="000000"/>
          <w:szCs w:val="22"/>
        </w:rPr>
        <w:t>May</w:t>
      </w:r>
      <w:r w:rsidRPr="00EA493D">
        <w:rPr>
          <w:color w:val="000000"/>
          <w:spacing w:val="12"/>
          <w:szCs w:val="22"/>
        </w:rPr>
        <w:t xml:space="preserve"> </w:t>
      </w:r>
      <w:r w:rsidRPr="00EA493D">
        <w:rPr>
          <w:color w:val="000000"/>
          <w:w w:val="102"/>
          <w:szCs w:val="22"/>
        </w:rPr>
        <w:t>2010</w:t>
      </w:r>
    </w:p>
    <w:p w:rsidR="007B2F26" w:rsidRPr="00EA493D" w:rsidRDefault="007B2F26" w:rsidP="002B33F0">
      <w:pPr>
        <w:autoSpaceDE w:val="0"/>
        <w:autoSpaceDN w:val="0"/>
        <w:adjustRightInd w:val="0"/>
        <w:spacing w:line="360" w:lineRule="auto"/>
        <w:ind w:left="540" w:hanging="540"/>
        <w:contextualSpacing/>
        <w:rPr>
          <w:color w:val="000000"/>
          <w:szCs w:val="22"/>
        </w:rPr>
      </w:pPr>
      <w:r w:rsidRPr="00EA493D">
        <w:rPr>
          <w:color w:val="000000"/>
          <w:spacing w:val="1"/>
          <w:szCs w:val="22"/>
        </w:rPr>
        <w:t>N</w:t>
      </w:r>
      <w:r w:rsidRPr="00EA493D">
        <w:rPr>
          <w:color w:val="000000"/>
          <w:spacing w:val="-2"/>
          <w:szCs w:val="22"/>
        </w:rPr>
        <w:t>a</w:t>
      </w:r>
      <w:r w:rsidRPr="00EA493D">
        <w:rPr>
          <w:color w:val="000000"/>
          <w:szCs w:val="22"/>
        </w:rPr>
        <w:t>tio</w:t>
      </w:r>
      <w:r w:rsidRPr="00EA493D">
        <w:rPr>
          <w:color w:val="000000"/>
          <w:spacing w:val="1"/>
          <w:szCs w:val="22"/>
        </w:rPr>
        <w:t>na</w:t>
      </w:r>
      <w:r w:rsidRPr="00EA493D">
        <w:rPr>
          <w:color w:val="000000"/>
          <w:szCs w:val="22"/>
        </w:rPr>
        <w:t xml:space="preserve">l </w:t>
      </w:r>
      <w:r w:rsidRPr="00EA493D">
        <w:rPr>
          <w:color w:val="000000"/>
          <w:spacing w:val="10"/>
          <w:szCs w:val="22"/>
        </w:rPr>
        <w:t xml:space="preserve"> </w:t>
      </w:r>
      <w:r w:rsidRPr="00EA493D">
        <w:rPr>
          <w:color w:val="000000"/>
          <w:szCs w:val="22"/>
        </w:rPr>
        <w:t xml:space="preserve">Portal: </w:t>
      </w:r>
      <w:r w:rsidRPr="00EA493D">
        <w:rPr>
          <w:color w:val="000000"/>
          <w:spacing w:val="7"/>
          <w:szCs w:val="22"/>
        </w:rPr>
        <w:t xml:space="preserve"> </w:t>
      </w:r>
      <w:r w:rsidRPr="00EA493D">
        <w:rPr>
          <w:color w:val="000000"/>
          <w:szCs w:val="22"/>
        </w:rPr>
        <w:t>Republ</w:t>
      </w:r>
      <w:r w:rsidRPr="00EA493D">
        <w:rPr>
          <w:color w:val="000000"/>
          <w:spacing w:val="-2"/>
          <w:szCs w:val="22"/>
        </w:rPr>
        <w:t>i</w:t>
      </w:r>
      <w:r w:rsidRPr="00EA493D">
        <w:rPr>
          <w:color w:val="000000"/>
          <w:szCs w:val="22"/>
        </w:rPr>
        <w:t xml:space="preserve">c </w:t>
      </w:r>
      <w:r w:rsidRPr="00EA493D">
        <w:rPr>
          <w:color w:val="000000"/>
          <w:spacing w:val="12"/>
          <w:szCs w:val="22"/>
        </w:rPr>
        <w:t xml:space="preserve"> </w:t>
      </w:r>
      <w:r w:rsidRPr="00EA493D">
        <w:rPr>
          <w:color w:val="000000"/>
          <w:szCs w:val="22"/>
        </w:rPr>
        <w:t>of</w:t>
      </w:r>
      <w:r w:rsidRPr="00EA493D">
        <w:rPr>
          <w:color w:val="000000"/>
          <w:spacing w:val="53"/>
          <w:szCs w:val="22"/>
        </w:rPr>
        <w:t xml:space="preserve"> </w:t>
      </w:r>
      <w:r w:rsidRPr="00EA493D">
        <w:rPr>
          <w:color w:val="000000"/>
          <w:szCs w:val="22"/>
        </w:rPr>
        <w:t>Ind</w:t>
      </w:r>
      <w:r w:rsidRPr="00EA493D">
        <w:rPr>
          <w:color w:val="000000"/>
          <w:spacing w:val="1"/>
          <w:szCs w:val="22"/>
        </w:rPr>
        <w:t>o</w:t>
      </w:r>
      <w:r w:rsidRPr="00EA493D">
        <w:rPr>
          <w:color w:val="000000"/>
          <w:szCs w:val="22"/>
        </w:rPr>
        <w:t>n</w:t>
      </w:r>
      <w:r w:rsidRPr="00EA493D">
        <w:rPr>
          <w:color w:val="000000"/>
          <w:spacing w:val="-2"/>
          <w:szCs w:val="22"/>
        </w:rPr>
        <w:t>e</w:t>
      </w:r>
      <w:r w:rsidRPr="00EA493D">
        <w:rPr>
          <w:color w:val="000000"/>
          <w:szCs w:val="22"/>
        </w:rPr>
        <w:t xml:space="preserve">sia. </w:t>
      </w:r>
      <w:r w:rsidRPr="00EA493D">
        <w:rPr>
          <w:color w:val="000000"/>
          <w:spacing w:val="15"/>
          <w:szCs w:val="22"/>
        </w:rPr>
        <w:t xml:space="preserve"> </w:t>
      </w:r>
      <w:r w:rsidRPr="00EA493D">
        <w:rPr>
          <w:color w:val="000000"/>
          <w:szCs w:val="22"/>
        </w:rPr>
        <w:t>“Pr</w:t>
      </w:r>
      <w:r w:rsidRPr="00EA493D">
        <w:rPr>
          <w:color w:val="000000"/>
          <w:spacing w:val="-1"/>
          <w:szCs w:val="22"/>
        </w:rPr>
        <w:t>o</w:t>
      </w:r>
      <w:r w:rsidRPr="00EA493D">
        <w:rPr>
          <w:color w:val="000000"/>
          <w:szCs w:val="22"/>
        </w:rPr>
        <w:t xml:space="preserve">file </w:t>
      </w:r>
      <w:r w:rsidRPr="00EA493D">
        <w:rPr>
          <w:color w:val="000000"/>
          <w:spacing w:val="8"/>
          <w:szCs w:val="22"/>
        </w:rPr>
        <w:t xml:space="preserve"> </w:t>
      </w:r>
      <w:r w:rsidRPr="00EA493D">
        <w:rPr>
          <w:color w:val="000000"/>
          <w:szCs w:val="22"/>
        </w:rPr>
        <w:t>of</w:t>
      </w:r>
      <w:r w:rsidRPr="00EA493D">
        <w:rPr>
          <w:color w:val="000000"/>
          <w:spacing w:val="53"/>
          <w:szCs w:val="22"/>
        </w:rPr>
        <w:t xml:space="preserve"> </w:t>
      </w:r>
      <w:r w:rsidRPr="00EA493D">
        <w:rPr>
          <w:color w:val="000000"/>
          <w:szCs w:val="22"/>
        </w:rPr>
        <w:t>I</w:t>
      </w:r>
      <w:r w:rsidRPr="00EA493D">
        <w:rPr>
          <w:color w:val="000000"/>
          <w:spacing w:val="1"/>
          <w:szCs w:val="22"/>
        </w:rPr>
        <w:t>n</w:t>
      </w:r>
      <w:r w:rsidRPr="00EA493D">
        <w:rPr>
          <w:color w:val="000000"/>
          <w:szCs w:val="22"/>
        </w:rPr>
        <w:t>do</w:t>
      </w:r>
      <w:r w:rsidRPr="00EA493D">
        <w:rPr>
          <w:color w:val="000000"/>
          <w:spacing w:val="1"/>
          <w:szCs w:val="22"/>
        </w:rPr>
        <w:t>n</w:t>
      </w:r>
      <w:r w:rsidRPr="00EA493D">
        <w:rPr>
          <w:color w:val="000000"/>
          <w:szCs w:val="22"/>
        </w:rPr>
        <w:t xml:space="preserve">esia”. </w:t>
      </w:r>
      <w:r w:rsidRPr="00EA493D">
        <w:rPr>
          <w:color w:val="000000"/>
          <w:spacing w:val="17"/>
          <w:szCs w:val="22"/>
        </w:rPr>
        <w:t xml:space="preserve"> </w:t>
      </w:r>
      <w:r w:rsidRPr="00EA493D">
        <w:rPr>
          <w:color w:val="000000"/>
          <w:szCs w:val="22"/>
        </w:rPr>
        <w:t>[</w:t>
      </w:r>
      <w:r w:rsidRPr="00EA493D">
        <w:rPr>
          <w:color w:val="000000"/>
          <w:spacing w:val="-2"/>
          <w:szCs w:val="22"/>
        </w:rPr>
        <w:t>a</w:t>
      </w:r>
      <w:r w:rsidRPr="00EA493D">
        <w:rPr>
          <w:color w:val="000000"/>
          <w:spacing w:val="1"/>
          <w:szCs w:val="22"/>
        </w:rPr>
        <w:t>v</w:t>
      </w:r>
      <w:r w:rsidRPr="00EA493D">
        <w:rPr>
          <w:color w:val="000000"/>
          <w:spacing w:val="-1"/>
          <w:szCs w:val="22"/>
        </w:rPr>
        <w:t>a</w:t>
      </w:r>
      <w:r w:rsidRPr="00EA493D">
        <w:rPr>
          <w:color w:val="000000"/>
          <w:szCs w:val="22"/>
        </w:rPr>
        <w:t xml:space="preserve">ilable </w:t>
      </w:r>
      <w:r w:rsidRPr="00EA493D">
        <w:rPr>
          <w:color w:val="000000"/>
          <w:spacing w:val="11"/>
          <w:szCs w:val="22"/>
        </w:rPr>
        <w:t xml:space="preserve"> </w:t>
      </w:r>
      <w:r w:rsidRPr="00EA493D">
        <w:rPr>
          <w:color w:val="000000"/>
          <w:spacing w:val="1"/>
          <w:szCs w:val="22"/>
        </w:rPr>
        <w:t>o</w:t>
      </w:r>
      <w:r w:rsidRPr="00EA493D">
        <w:rPr>
          <w:color w:val="000000"/>
          <w:szCs w:val="22"/>
        </w:rPr>
        <w:t>nli</w:t>
      </w:r>
      <w:r w:rsidRPr="00EA493D">
        <w:rPr>
          <w:color w:val="000000"/>
          <w:spacing w:val="1"/>
          <w:szCs w:val="22"/>
        </w:rPr>
        <w:t>n</w:t>
      </w:r>
      <w:r w:rsidRPr="00EA493D">
        <w:rPr>
          <w:color w:val="000000"/>
          <w:szCs w:val="22"/>
        </w:rPr>
        <w:t xml:space="preserve">e </w:t>
      </w:r>
      <w:r w:rsidRPr="00EA493D">
        <w:rPr>
          <w:color w:val="000000"/>
          <w:spacing w:val="7"/>
          <w:szCs w:val="22"/>
        </w:rPr>
        <w:t xml:space="preserve"> </w:t>
      </w:r>
      <w:r w:rsidRPr="00EA493D">
        <w:rPr>
          <w:color w:val="000000"/>
          <w:w w:val="102"/>
          <w:szCs w:val="22"/>
        </w:rPr>
        <w:t>at]</w:t>
      </w:r>
      <w:r w:rsidR="007F1EA7">
        <w:rPr>
          <w:color w:val="000000"/>
          <w:w w:val="102"/>
          <w:szCs w:val="22"/>
        </w:rPr>
        <w:t xml:space="preserve"> </w:t>
      </w:r>
      <w:hyperlink r:id="rId21" w:history="1">
        <w:r w:rsidR="007F1EA7" w:rsidRPr="00C32E31">
          <w:rPr>
            <w:rStyle w:val="Hyperlink"/>
            <w:color w:val="auto"/>
            <w:w w:val="102"/>
            <w:szCs w:val="22"/>
            <w:u w:val="none"/>
          </w:rPr>
          <w:t>htt</w:t>
        </w:r>
        <w:r w:rsidR="007F1EA7" w:rsidRPr="00C32E31">
          <w:rPr>
            <w:rStyle w:val="Hyperlink"/>
            <w:color w:val="auto"/>
            <w:spacing w:val="1"/>
            <w:w w:val="102"/>
            <w:szCs w:val="22"/>
            <w:u w:val="none"/>
          </w:rPr>
          <w:t>p</w:t>
        </w:r>
        <w:r w:rsidR="007F1EA7" w:rsidRPr="00C32E31">
          <w:rPr>
            <w:rStyle w:val="Hyperlink"/>
            <w:color w:val="auto"/>
            <w:w w:val="102"/>
            <w:szCs w:val="22"/>
            <w:u w:val="none"/>
          </w:rPr>
          <w:t>://w</w:t>
        </w:r>
        <w:r w:rsidR="007F1EA7" w:rsidRPr="00C32E31">
          <w:rPr>
            <w:rStyle w:val="Hyperlink"/>
            <w:color w:val="auto"/>
            <w:spacing w:val="1"/>
            <w:w w:val="102"/>
            <w:szCs w:val="22"/>
            <w:u w:val="none"/>
          </w:rPr>
          <w:t>w</w:t>
        </w:r>
        <w:r w:rsidR="007F1EA7" w:rsidRPr="00C32E31">
          <w:rPr>
            <w:rStyle w:val="Hyperlink"/>
            <w:color w:val="auto"/>
            <w:w w:val="102"/>
            <w:szCs w:val="22"/>
            <w:u w:val="none"/>
          </w:rPr>
          <w:t>w.indonesia.go</w:t>
        </w:r>
        <w:r w:rsidR="007F1EA7" w:rsidRPr="00C32E31">
          <w:rPr>
            <w:rStyle w:val="Hyperlink"/>
            <w:color w:val="auto"/>
            <w:spacing w:val="1"/>
            <w:w w:val="102"/>
            <w:szCs w:val="22"/>
            <w:u w:val="none"/>
          </w:rPr>
          <w:t>.</w:t>
        </w:r>
        <w:r w:rsidR="007F1EA7" w:rsidRPr="00C32E31">
          <w:rPr>
            <w:rStyle w:val="Hyperlink"/>
            <w:color w:val="auto"/>
            <w:w w:val="102"/>
            <w:szCs w:val="22"/>
            <w:u w:val="none"/>
          </w:rPr>
          <w:t>id/</w:t>
        </w:r>
        <w:r w:rsidR="007F1EA7" w:rsidRPr="00C32E31">
          <w:rPr>
            <w:rStyle w:val="Hyperlink"/>
            <w:color w:val="auto"/>
            <w:spacing w:val="-2"/>
            <w:w w:val="102"/>
            <w:szCs w:val="22"/>
            <w:u w:val="none"/>
          </w:rPr>
          <w:t>e</w:t>
        </w:r>
        <w:r w:rsidR="007F1EA7" w:rsidRPr="00C32E31">
          <w:rPr>
            <w:rStyle w:val="Hyperlink"/>
            <w:color w:val="auto"/>
            <w:spacing w:val="1"/>
            <w:w w:val="102"/>
            <w:szCs w:val="22"/>
            <w:u w:val="none"/>
          </w:rPr>
          <w:t>n</w:t>
        </w:r>
        <w:r w:rsidR="007F1EA7" w:rsidRPr="00C32E31">
          <w:rPr>
            <w:rStyle w:val="Hyperlink"/>
            <w:color w:val="auto"/>
            <w:w w:val="102"/>
            <w:szCs w:val="22"/>
            <w:u w:val="none"/>
          </w:rPr>
          <w:t>/in</w:t>
        </w:r>
        <w:r w:rsidR="007F1EA7" w:rsidRPr="00C32E31">
          <w:rPr>
            <w:rStyle w:val="Hyperlink"/>
            <w:color w:val="auto"/>
            <w:spacing w:val="1"/>
            <w:w w:val="102"/>
            <w:szCs w:val="22"/>
            <w:u w:val="none"/>
          </w:rPr>
          <w:t>d</w:t>
        </w:r>
        <w:r w:rsidR="007F1EA7" w:rsidRPr="00C32E31">
          <w:rPr>
            <w:rStyle w:val="Hyperlink"/>
            <w:color w:val="auto"/>
            <w:spacing w:val="-1"/>
            <w:w w:val="102"/>
            <w:szCs w:val="22"/>
            <w:u w:val="none"/>
          </w:rPr>
          <w:t>e</w:t>
        </w:r>
        <w:r w:rsidR="007F1EA7" w:rsidRPr="00C32E31">
          <w:rPr>
            <w:rStyle w:val="Hyperlink"/>
            <w:color w:val="auto"/>
            <w:w w:val="102"/>
            <w:szCs w:val="22"/>
            <w:u w:val="none"/>
          </w:rPr>
          <w:t>x</w:t>
        </w:r>
        <w:r w:rsidR="007F1EA7" w:rsidRPr="00C32E31">
          <w:rPr>
            <w:rStyle w:val="Hyperlink"/>
            <w:color w:val="auto"/>
            <w:spacing w:val="1"/>
            <w:w w:val="102"/>
            <w:szCs w:val="22"/>
            <w:u w:val="none"/>
          </w:rPr>
          <w:t>.</w:t>
        </w:r>
        <w:r w:rsidR="007F1EA7" w:rsidRPr="00C32E31">
          <w:rPr>
            <w:rStyle w:val="Hyperlink"/>
            <w:color w:val="auto"/>
            <w:w w:val="102"/>
            <w:szCs w:val="22"/>
            <w:u w:val="none"/>
          </w:rPr>
          <w:t>php</w:t>
        </w:r>
        <w:r w:rsidR="007F1EA7" w:rsidRPr="00C32E31">
          <w:rPr>
            <w:rStyle w:val="Hyperlink"/>
            <w:color w:val="auto"/>
            <w:spacing w:val="2"/>
            <w:w w:val="102"/>
            <w:szCs w:val="22"/>
            <w:u w:val="none"/>
          </w:rPr>
          <w:t>?</w:t>
        </w:r>
        <w:r w:rsidR="007F1EA7" w:rsidRPr="00C32E31">
          <w:rPr>
            <w:rStyle w:val="Hyperlink"/>
            <w:color w:val="auto"/>
            <w:w w:val="102"/>
            <w:szCs w:val="22"/>
            <w:u w:val="none"/>
          </w:rPr>
          <w:t>option=c</w:t>
        </w:r>
        <w:r w:rsidR="007F1EA7" w:rsidRPr="00C32E31">
          <w:rPr>
            <w:rStyle w:val="Hyperlink"/>
            <w:color w:val="auto"/>
            <w:spacing w:val="2"/>
            <w:w w:val="102"/>
            <w:szCs w:val="22"/>
            <w:u w:val="none"/>
          </w:rPr>
          <w:t>o</w:t>
        </w:r>
        <w:r w:rsidR="007F1EA7" w:rsidRPr="00C32E31">
          <w:rPr>
            <w:rStyle w:val="Hyperlink"/>
            <w:color w:val="auto"/>
            <w:spacing w:val="-3"/>
            <w:w w:val="102"/>
            <w:szCs w:val="22"/>
            <w:u w:val="none"/>
          </w:rPr>
          <w:t>m</w:t>
        </w:r>
        <w:r w:rsidR="007F1EA7" w:rsidRPr="00C32E31">
          <w:rPr>
            <w:rStyle w:val="Hyperlink"/>
            <w:color w:val="auto"/>
            <w:spacing w:val="1"/>
            <w:w w:val="102"/>
            <w:szCs w:val="22"/>
            <w:u w:val="none"/>
          </w:rPr>
          <w:t>_</w:t>
        </w:r>
        <w:r w:rsidR="007F1EA7" w:rsidRPr="00C32E31">
          <w:rPr>
            <w:rStyle w:val="Hyperlink"/>
            <w:color w:val="auto"/>
            <w:w w:val="102"/>
            <w:szCs w:val="22"/>
            <w:u w:val="none"/>
          </w:rPr>
          <w:t>co</w:t>
        </w:r>
        <w:r w:rsidR="007F1EA7" w:rsidRPr="00C32E31">
          <w:rPr>
            <w:rStyle w:val="Hyperlink"/>
            <w:color w:val="auto"/>
            <w:spacing w:val="1"/>
            <w:w w:val="102"/>
            <w:szCs w:val="22"/>
            <w:u w:val="none"/>
          </w:rPr>
          <w:t>n</w:t>
        </w:r>
        <w:r w:rsidR="007F1EA7" w:rsidRPr="00C32E31">
          <w:rPr>
            <w:rStyle w:val="Hyperlink"/>
            <w:color w:val="auto"/>
            <w:spacing w:val="-2"/>
            <w:w w:val="102"/>
            <w:szCs w:val="22"/>
            <w:u w:val="none"/>
          </w:rPr>
          <w:t>t</w:t>
        </w:r>
        <w:r w:rsidR="007F1EA7" w:rsidRPr="00C32E31">
          <w:rPr>
            <w:rStyle w:val="Hyperlink"/>
            <w:color w:val="auto"/>
            <w:w w:val="102"/>
            <w:szCs w:val="22"/>
            <w:u w:val="none"/>
          </w:rPr>
          <w:t>e</w:t>
        </w:r>
        <w:r w:rsidR="007F1EA7" w:rsidRPr="00C32E31">
          <w:rPr>
            <w:rStyle w:val="Hyperlink"/>
            <w:color w:val="auto"/>
            <w:spacing w:val="1"/>
            <w:w w:val="102"/>
            <w:szCs w:val="22"/>
            <w:u w:val="none"/>
          </w:rPr>
          <w:t>n</w:t>
        </w:r>
        <w:r w:rsidR="007F1EA7" w:rsidRPr="00C32E31">
          <w:rPr>
            <w:rStyle w:val="Hyperlink"/>
            <w:color w:val="auto"/>
            <w:w w:val="102"/>
            <w:szCs w:val="22"/>
            <w:u w:val="none"/>
          </w:rPr>
          <w:t>t&amp;</w:t>
        </w:r>
        <w:r w:rsidR="007F1EA7" w:rsidRPr="00C32E31">
          <w:rPr>
            <w:rStyle w:val="Hyperlink"/>
            <w:color w:val="auto"/>
            <w:spacing w:val="-2"/>
            <w:w w:val="102"/>
            <w:szCs w:val="22"/>
            <w:u w:val="none"/>
          </w:rPr>
          <w:t>t</w:t>
        </w:r>
        <w:r w:rsidR="007F1EA7" w:rsidRPr="00C32E31">
          <w:rPr>
            <w:rStyle w:val="Hyperlink"/>
            <w:color w:val="auto"/>
            <w:spacing w:val="-1"/>
            <w:w w:val="102"/>
            <w:szCs w:val="22"/>
            <w:u w:val="none"/>
          </w:rPr>
          <w:t>a</w:t>
        </w:r>
        <w:r w:rsidR="007F1EA7" w:rsidRPr="00C32E31">
          <w:rPr>
            <w:rStyle w:val="Hyperlink"/>
            <w:color w:val="auto"/>
            <w:spacing w:val="1"/>
            <w:w w:val="102"/>
            <w:szCs w:val="22"/>
            <w:u w:val="none"/>
          </w:rPr>
          <w:t>s</w:t>
        </w:r>
        <w:r w:rsidR="007F1EA7" w:rsidRPr="00C32E31">
          <w:rPr>
            <w:rStyle w:val="Hyperlink"/>
            <w:color w:val="auto"/>
            <w:w w:val="102"/>
            <w:szCs w:val="22"/>
            <w:u w:val="none"/>
          </w:rPr>
          <w:t>k=</w:t>
        </w:r>
        <w:r w:rsidR="007F1EA7" w:rsidRPr="00C32E31">
          <w:rPr>
            <w:rStyle w:val="Hyperlink"/>
            <w:color w:val="auto"/>
            <w:spacing w:val="1"/>
            <w:w w:val="102"/>
            <w:szCs w:val="22"/>
            <w:u w:val="none"/>
          </w:rPr>
          <w:t>v</w:t>
        </w:r>
        <w:r w:rsidR="007F1EA7" w:rsidRPr="00C32E31">
          <w:rPr>
            <w:rStyle w:val="Hyperlink"/>
            <w:color w:val="auto"/>
            <w:w w:val="102"/>
            <w:szCs w:val="22"/>
            <w:u w:val="none"/>
          </w:rPr>
          <w:t>iew&amp;id=1</w:t>
        </w:r>
      </w:hyperlink>
      <w:r w:rsidR="007F1EA7" w:rsidRPr="00C32E31">
        <w:rPr>
          <w:w w:val="102"/>
          <w:szCs w:val="22"/>
        </w:rPr>
        <w:t xml:space="preserve"> </w:t>
      </w:r>
      <w:r w:rsidRPr="00C32E31">
        <w:rPr>
          <w:szCs w:val="22"/>
        </w:rPr>
        <w:t>12&amp;It</w:t>
      </w:r>
      <w:r w:rsidRPr="00C32E31">
        <w:rPr>
          <w:spacing w:val="2"/>
          <w:szCs w:val="22"/>
        </w:rPr>
        <w:t>e</w:t>
      </w:r>
      <w:r w:rsidRPr="00C32E31">
        <w:rPr>
          <w:spacing w:val="-3"/>
          <w:szCs w:val="22"/>
        </w:rPr>
        <w:t>m</w:t>
      </w:r>
      <w:r w:rsidRPr="00C32E31">
        <w:rPr>
          <w:szCs w:val="22"/>
        </w:rPr>
        <w:t>id</w:t>
      </w:r>
      <w:r w:rsidRPr="00C32E31">
        <w:rPr>
          <w:spacing w:val="1"/>
          <w:szCs w:val="22"/>
        </w:rPr>
        <w:t>=</w:t>
      </w:r>
      <w:r w:rsidRPr="00C32E31">
        <w:rPr>
          <w:szCs w:val="22"/>
        </w:rPr>
        <w:t>1722.</w:t>
      </w:r>
      <w:r w:rsidRPr="00EA493D">
        <w:rPr>
          <w:color w:val="000000"/>
          <w:spacing w:val="33"/>
          <w:szCs w:val="22"/>
        </w:rPr>
        <w:t xml:space="preserve"> </w:t>
      </w:r>
      <w:r w:rsidRPr="00EA493D">
        <w:rPr>
          <w:color w:val="000000"/>
          <w:szCs w:val="22"/>
        </w:rPr>
        <w:t>[retr</w:t>
      </w:r>
      <w:r w:rsidRPr="00EA493D">
        <w:rPr>
          <w:color w:val="000000"/>
          <w:spacing w:val="-2"/>
          <w:szCs w:val="22"/>
        </w:rPr>
        <w:t>i</w:t>
      </w:r>
      <w:r w:rsidRPr="00EA493D">
        <w:rPr>
          <w:color w:val="000000"/>
          <w:szCs w:val="22"/>
        </w:rPr>
        <w:t>eved</w:t>
      </w:r>
      <w:r w:rsidRPr="00EA493D">
        <w:rPr>
          <w:color w:val="000000"/>
          <w:spacing w:val="18"/>
          <w:szCs w:val="22"/>
        </w:rPr>
        <w:t xml:space="preserve"> </w:t>
      </w:r>
      <w:r w:rsidRPr="00EA493D">
        <w:rPr>
          <w:color w:val="000000"/>
          <w:szCs w:val="22"/>
        </w:rPr>
        <w:t>on]</w:t>
      </w:r>
      <w:r w:rsidRPr="00EA493D">
        <w:rPr>
          <w:color w:val="000000"/>
          <w:spacing w:val="7"/>
          <w:szCs w:val="22"/>
        </w:rPr>
        <w:t xml:space="preserve"> </w:t>
      </w:r>
      <w:r w:rsidRPr="00EA493D">
        <w:rPr>
          <w:color w:val="000000"/>
          <w:spacing w:val="1"/>
          <w:szCs w:val="22"/>
        </w:rPr>
        <w:t>1</w:t>
      </w:r>
      <w:r w:rsidRPr="00EA493D">
        <w:rPr>
          <w:color w:val="000000"/>
          <w:szCs w:val="22"/>
        </w:rPr>
        <w:t>2</w:t>
      </w:r>
      <w:r w:rsidRPr="00EA493D">
        <w:rPr>
          <w:color w:val="000000"/>
          <w:spacing w:val="7"/>
          <w:szCs w:val="22"/>
        </w:rPr>
        <w:t xml:space="preserve"> </w:t>
      </w:r>
      <w:r w:rsidRPr="00EA493D">
        <w:rPr>
          <w:color w:val="000000"/>
          <w:szCs w:val="22"/>
        </w:rPr>
        <w:t>May</w:t>
      </w:r>
      <w:r w:rsidRPr="00EA493D">
        <w:rPr>
          <w:color w:val="000000"/>
          <w:spacing w:val="12"/>
          <w:szCs w:val="22"/>
        </w:rPr>
        <w:t xml:space="preserve"> </w:t>
      </w:r>
      <w:r w:rsidRPr="00EA493D">
        <w:rPr>
          <w:color w:val="000000"/>
          <w:w w:val="102"/>
          <w:szCs w:val="22"/>
        </w:rPr>
        <w:t>2010</w:t>
      </w:r>
    </w:p>
    <w:p w:rsidR="007B2F26" w:rsidRPr="00EA493D" w:rsidRDefault="007B2F26" w:rsidP="002B33F0">
      <w:pPr>
        <w:autoSpaceDE w:val="0"/>
        <w:autoSpaceDN w:val="0"/>
        <w:adjustRightInd w:val="0"/>
        <w:spacing w:line="360" w:lineRule="auto"/>
        <w:ind w:left="540" w:hanging="540"/>
        <w:contextualSpacing/>
        <w:rPr>
          <w:color w:val="000000"/>
          <w:szCs w:val="22"/>
        </w:rPr>
      </w:pPr>
      <w:r w:rsidRPr="00EA493D">
        <w:rPr>
          <w:color w:val="000000"/>
          <w:spacing w:val="1"/>
          <w:szCs w:val="22"/>
        </w:rPr>
        <w:t>N</w:t>
      </w:r>
      <w:r w:rsidRPr="00EA493D">
        <w:rPr>
          <w:color w:val="000000"/>
          <w:szCs w:val="22"/>
        </w:rPr>
        <w:t>urg</w:t>
      </w:r>
      <w:r w:rsidRPr="00EA493D">
        <w:rPr>
          <w:color w:val="000000"/>
          <w:spacing w:val="-2"/>
          <w:szCs w:val="22"/>
        </w:rPr>
        <w:t>i</w:t>
      </w:r>
      <w:r w:rsidRPr="00EA493D">
        <w:rPr>
          <w:color w:val="000000"/>
          <w:spacing w:val="2"/>
          <w:szCs w:val="22"/>
        </w:rPr>
        <w:t>y</w:t>
      </w:r>
      <w:r w:rsidRPr="00EA493D">
        <w:rPr>
          <w:color w:val="000000"/>
          <w:spacing w:val="-2"/>
          <w:szCs w:val="22"/>
        </w:rPr>
        <w:t>a</w:t>
      </w:r>
      <w:r w:rsidRPr="00EA493D">
        <w:rPr>
          <w:color w:val="000000"/>
          <w:szCs w:val="22"/>
        </w:rPr>
        <w:t xml:space="preserve">ntoro, </w:t>
      </w:r>
      <w:r w:rsidRPr="00EA493D">
        <w:rPr>
          <w:color w:val="000000"/>
          <w:spacing w:val="55"/>
          <w:szCs w:val="22"/>
        </w:rPr>
        <w:t xml:space="preserve"> </w:t>
      </w:r>
      <w:r w:rsidRPr="00EA493D">
        <w:rPr>
          <w:color w:val="000000"/>
          <w:szCs w:val="22"/>
        </w:rPr>
        <w:t xml:space="preserve">Burhan. </w:t>
      </w:r>
      <w:r w:rsidRPr="00EA493D">
        <w:rPr>
          <w:color w:val="000000"/>
          <w:spacing w:val="46"/>
          <w:szCs w:val="22"/>
        </w:rPr>
        <w:t xml:space="preserve"> </w:t>
      </w:r>
      <w:r w:rsidRPr="00EA493D">
        <w:rPr>
          <w:color w:val="000000"/>
          <w:szCs w:val="22"/>
        </w:rPr>
        <w:t xml:space="preserve">(2005) </w:t>
      </w:r>
      <w:r w:rsidRPr="00EA493D">
        <w:rPr>
          <w:color w:val="000000"/>
          <w:spacing w:val="42"/>
          <w:szCs w:val="22"/>
        </w:rPr>
        <w:t xml:space="preserve"> </w:t>
      </w:r>
      <w:r w:rsidRPr="00EA493D">
        <w:rPr>
          <w:i/>
          <w:iCs/>
          <w:color w:val="000000"/>
          <w:szCs w:val="22"/>
        </w:rPr>
        <w:t>S</w:t>
      </w:r>
      <w:r w:rsidRPr="00EA493D">
        <w:rPr>
          <w:i/>
          <w:iCs/>
          <w:color w:val="000000"/>
          <w:spacing w:val="-1"/>
          <w:szCs w:val="22"/>
        </w:rPr>
        <w:t>a</w:t>
      </w:r>
      <w:r w:rsidRPr="00EA493D">
        <w:rPr>
          <w:i/>
          <w:iCs/>
          <w:color w:val="000000"/>
          <w:szCs w:val="22"/>
        </w:rPr>
        <w:t>s</w:t>
      </w:r>
      <w:r w:rsidRPr="00EA493D">
        <w:rPr>
          <w:i/>
          <w:iCs/>
          <w:color w:val="000000"/>
          <w:spacing w:val="-2"/>
          <w:szCs w:val="22"/>
        </w:rPr>
        <w:t>t</w:t>
      </w:r>
      <w:r w:rsidRPr="00EA493D">
        <w:rPr>
          <w:i/>
          <w:iCs/>
          <w:color w:val="000000"/>
          <w:szCs w:val="22"/>
        </w:rPr>
        <w:t xml:space="preserve">ra </w:t>
      </w:r>
      <w:r w:rsidRPr="00EA493D">
        <w:rPr>
          <w:i/>
          <w:iCs/>
          <w:color w:val="000000"/>
          <w:spacing w:val="40"/>
          <w:szCs w:val="22"/>
        </w:rPr>
        <w:t xml:space="preserve"> </w:t>
      </w:r>
      <w:r w:rsidRPr="00EA493D">
        <w:rPr>
          <w:i/>
          <w:iCs/>
          <w:color w:val="000000"/>
          <w:szCs w:val="22"/>
        </w:rPr>
        <w:t xml:space="preserve">Anak: </w:t>
      </w:r>
      <w:r w:rsidRPr="00EA493D">
        <w:rPr>
          <w:i/>
          <w:iCs/>
          <w:color w:val="000000"/>
          <w:spacing w:val="43"/>
          <w:szCs w:val="22"/>
        </w:rPr>
        <w:t xml:space="preserve"> </w:t>
      </w:r>
      <w:r w:rsidRPr="00EA493D">
        <w:rPr>
          <w:i/>
          <w:iCs/>
          <w:color w:val="000000"/>
          <w:szCs w:val="22"/>
        </w:rPr>
        <w:t>P</w:t>
      </w:r>
      <w:r w:rsidRPr="00EA493D">
        <w:rPr>
          <w:i/>
          <w:iCs/>
          <w:color w:val="000000"/>
          <w:spacing w:val="-2"/>
          <w:szCs w:val="22"/>
        </w:rPr>
        <w:t>e</w:t>
      </w:r>
      <w:r w:rsidRPr="00EA493D">
        <w:rPr>
          <w:i/>
          <w:iCs/>
          <w:color w:val="000000"/>
          <w:szCs w:val="22"/>
        </w:rPr>
        <w:t>n</w:t>
      </w:r>
      <w:r w:rsidRPr="00EA493D">
        <w:rPr>
          <w:i/>
          <w:iCs/>
          <w:color w:val="000000"/>
          <w:spacing w:val="1"/>
          <w:szCs w:val="22"/>
        </w:rPr>
        <w:t>g</w:t>
      </w:r>
      <w:r w:rsidRPr="00EA493D">
        <w:rPr>
          <w:i/>
          <w:iCs/>
          <w:color w:val="000000"/>
          <w:szCs w:val="22"/>
        </w:rPr>
        <w:t>a</w:t>
      </w:r>
      <w:r w:rsidRPr="00EA493D">
        <w:rPr>
          <w:i/>
          <w:iCs/>
          <w:color w:val="000000"/>
          <w:spacing w:val="1"/>
          <w:szCs w:val="22"/>
        </w:rPr>
        <w:t>n</w:t>
      </w:r>
      <w:r w:rsidRPr="00EA493D">
        <w:rPr>
          <w:i/>
          <w:iCs/>
          <w:color w:val="000000"/>
          <w:spacing w:val="-2"/>
          <w:szCs w:val="22"/>
        </w:rPr>
        <w:t>t</w:t>
      </w:r>
      <w:r w:rsidRPr="00EA493D">
        <w:rPr>
          <w:i/>
          <w:iCs/>
          <w:color w:val="000000"/>
          <w:spacing w:val="1"/>
          <w:szCs w:val="22"/>
        </w:rPr>
        <w:t>a</w:t>
      </w:r>
      <w:r w:rsidRPr="00EA493D">
        <w:rPr>
          <w:i/>
          <w:iCs/>
          <w:color w:val="000000"/>
          <w:szCs w:val="22"/>
        </w:rPr>
        <w:t xml:space="preserve">r </w:t>
      </w:r>
      <w:r w:rsidRPr="00EA493D">
        <w:rPr>
          <w:i/>
          <w:iCs/>
          <w:color w:val="000000"/>
          <w:spacing w:val="49"/>
          <w:szCs w:val="22"/>
        </w:rPr>
        <w:t xml:space="preserve"> </w:t>
      </w:r>
      <w:r w:rsidRPr="00EA493D">
        <w:rPr>
          <w:i/>
          <w:iCs/>
          <w:color w:val="000000"/>
          <w:szCs w:val="22"/>
        </w:rPr>
        <w:t>Pe</w:t>
      </w:r>
      <w:r w:rsidRPr="00EA493D">
        <w:rPr>
          <w:i/>
          <w:iCs/>
          <w:color w:val="000000"/>
          <w:spacing w:val="1"/>
          <w:szCs w:val="22"/>
        </w:rPr>
        <w:t>m</w:t>
      </w:r>
      <w:r w:rsidRPr="00EA493D">
        <w:rPr>
          <w:i/>
          <w:iCs/>
          <w:color w:val="000000"/>
          <w:szCs w:val="22"/>
        </w:rPr>
        <w:t xml:space="preserve">ahaman </w:t>
      </w:r>
      <w:r w:rsidRPr="00EA493D">
        <w:rPr>
          <w:i/>
          <w:iCs/>
          <w:color w:val="000000"/>
          <w:spacing w:val="52"/>
          <w:szCs w:val="22"/>
        </w:rPr>
        <w:t xml:space="preserve"> </w:t>
      </w:r>
      <w:r w:rsidRPr="00EA493D">
        <w:rPr>
          <w:i/>
          <w:iCs/>
          <w:color w:val="000000"/>
          <w:szCs w:val="22"/>
        </w:rPr>
        <w:t>D</w:t>
      </w:r>
      <w:r w:rsidRPr="00EA493D">
        <w:rPr>
          <w:i/>
          <w:iCs/>
          <w:color w:val="000000"/>
          <w:spacing w:val="1"/>
          <w:szCs w:val="22"/>
        </w:rPr>
        <w:t>u</w:t>
      </w:r>
      <w:r w:rsidRPr="00EA493D">
        <w:rPr>
          <w:i/>
          <w:iCs/>
          <w:color w:val="000000"/>
          <w:szCs w:val="22"/>
        </w:rPr>
        <w:t>n</w:t>
      </w:r>
      <w:r w:rsidRPr="00EA493D">
        <w:rPr>
          <w:i/>
          <w:iCs/>
          <w:color w:val="000000"/>
          <w:spacing w:val="-2"/>
          <w:szCs w:val="22"/>
        </w:rPr>
        <w:t>i</w:t>
      </w:r>
      <w:r w:rsidRPr="00EA493D">
        <w:rPr>
          <w:i/>
          <w:iCs/>
          <w:color w:val="000000"/>
          <w:szCs w:val="22"/>
        </w:rPr>
        <w:t xml:space="preserve">a </w:t>
      </w:r>
      <w:r w:rsidRPr="00EA493D">
        <w:rPr>
          <w:i/>
          <w:iCs/>
          <w:color w:val="000000"/>
          <w:spacing w:val="43"/>
          <w:szCs w:val="22"/>
        </w:rPr>
        <w:t xml:space="preserve"> </w:t>
      </w:r>
      <w:r w:rsidRPr="00EA493D">
        <w:rPr>
          <w:i/>
          <w:iCs/>
          <w:color w:val="000000"/>
          <w:w w:val="102"/>
          <w:szCs w:val="22"/>
        </w:rPr>
        <w:t>Ana</w:t>
      </w:r>
      <w:r w:rsidRPr="00EA493D">
        <w:rPr>
          <w:i/>
          <w:iCs/>
          <w:color w:val="000000"/>
          <w:spacing w:val="-2"/>
          <w:w w:val="102"/>
          <w:szCs w:val="22"/>
        </w:rPr>
        <w:t>k</w:t>
      </w:r>
      <w:r w:rsidRPr="00EA493D">
        <w:rPr>
          <w:color w:val="000000"/>
          <w:w w:val="102"/>
          <w:szCs w:val="22"/>
        </w:rPr>
        <w:t>.</w:t>
      </w:r>
      <w:r w:rsidR="007F1EA7">
        <w:rPr>
          <w:color w:val="000000"/>
          <w:w w:val="102"/>
          <w:szCs w:val="22"/>
        </w:rPr>
        <w:t xml:space="preserve"> </w:t>
      </w:r>
      <w:r w:rsidRPr="00EA493D">
        <w:rPr>
          <w:color w:val="000000"/>
          <w:spacing w:val="1"/>
          <w:szCs w:val="22"/>
        </w:rPr>
        <w:t>Y</w:t>
      </w:r>
      <w:r w:rsidRPr="00EA493D">
        <w:rPr>
          <w:color w:val="000000"/>
          <w:szCs w:val="22"/>
        </w:rPr>
        <w:t>og</w:t>
      </w:r>
      <w:r w:rsidRPr="00EA493D">
        <w:rPr>
          <w:color w:val="000000"/>
          <w:spacing w:val="2"/>
          <w:szCs w:val="22"/>
        </w:rPr>
        <w:t>y</w:t>
      </w:r>
      <w:r w:rsidRPr="00EA493D">
        <w:rPr>
          <w:color w:val="000000"/>
          <w:szCs w:val="22"/>
        </w:rPr>
        <w:t>ak</w:t>
      </w:r>
      <w:r w:rsidRPr="00EA493D">
        <w:rPr>
          <w:color w:val="000000"/>
          <w:spacing w:val="-2"/>
          <w:szCs w:val="22"/>
        </w:rPr>
        <w:t>a</w:t>
      </w:r>
      <w:r w:rsidRPr="00EA493D">
        <w:rPr>
          <w:color w:val="000000"/>
          <w:szCs w:val="22"/>
        </w:rPr>
        <w:t>rta:</w:t>
      </w:r>
      <w:r w:rsidRPr="00EA493D">
        <w:rPr>
          <w:color w:val="000000"/>
          <w:spacing w:val="24"/>
          <w:szCs w:val="22"/>
        </w:rPr>
        <w:t xml:space="preserve"> </w:t>
      </w:r>
      <w:r w:rsidRPr="00EA493D">
        <w:rPr>
          <w:color w:val="000000"/>
          <w:szCs w:val="22"/>
        </w:rPr>
        <w:t>Gad</w:t>
      </w:r>
      <w:r w:rsidRPr="00EA493D">
        <w:rPr>
          <w:color w:val="000000"/>
          <w:spacing w:val="1"/>
          <w:szCs w:val="22"/>
        </w:rPr>
        <w:t>j</w:t>
      </w:r>
      <w:r w:rsidRPr="00EA493D">
        <w:rPr>
          <w:color w:val="000000"/>
          <w:szCs w:val="22"/>
        </w:rPr>
        <w:t>ah</w:t>
      </w:r>
      <w:r w:rsidRPr="00EA493D">
        <w:rPr>
          <w:color w:val="000000"/>
          <w:spacing w:val="14"/>
          <w:szCs w:val="22"/>
        </w:rPr>
        <w:t xml:space="preserve"> </w:t>
      </w:r>
      <w:r w:rsidRPr="00EA493D">
        <w:rPr>
          <w:color w:val="000000"/>
          <w:szCs w:val="22"/>
        </w:rPr>
        <w:t>M</w:t>
      </w:r>
      <w:r w:rsidRPr="00EA493D">
        <w:rPr>
          <w:color w:val="000000"/>
          <w:spacing w:val="1"/>
          <w:szCs w:val="22"/>
        </w:rPr>
        <w:t>a</w:t>
      </w:r>
      <w:r w:rsidRPr="00EA493D">
        <w:rPr>
          <w:color w:val="000000"/>
          <w:szCs w:val="22"/>
        </w:rPr>
        <w:t>da</w:t>
      </w:r>
      <w:r w:rsidRPr="00EA493D">
        <w:rPr>
          <w:color w:val="000000"/>
          <w:spacing w:val="11"/>
          <w:szCs w:val="22"/>
        </w:rPr>
        <w:t xml:space="preserve"> </w:t>
      </w:r>
      <w:r w:rsidRPr="00EA493D">
        <w:rPr>
          <w:color w:val="000000"/>
          <w:szCs w:val="22"/>
        </w:rPr>
        <w:t>Uni</w:t>
      </w:r>
      <w:r w:rsidRPr="00EA493D">
        <w:rPr>
          <w:color w:val="000000"/>
          <w:spacing w:val="1"/>
          <w:szCs w:val="22"/>
        </w:rPr>
        <w:t>v</w:t>
      </w:r>
      <w:r w:rsidRPr="00EA493D">
        <w:rPr>
          <w:color w:val="000000"/>
          <w:szCs w:val="22"/>
        </w:rPr>
        <w:t>ersi</w:t>
      </w:r>
      <w:r w:rsidRPr="00EA493D">
        <w:rPr>
          <w:color w:val="000000"/>
          <w:spacing w:val="1"/>
          <w:szCs w:val="22"/>
        </w:rPr>
        <w:t>t</w:t>
      </w:r>
      <w:r w:rsidRPr="00EA493D">
        <w:rPr>
          <w:color w:val="000000"/>
          <w:szCs w:val="22"/>
        </w:rPr>
        <w:t>y</w:t>
      </w:r>
      <w:r w:rsidRPr="00EA493D">
        <w:rPr>
          <w:color w:val="000000"/>
          <w:spacing w:val="20"/>
          <w:szCs w:val="22"/>
        </w:rPr>
        <w:t xml:space="preserve"> </w:t>
      </w:r>
      <w:r w:rsidRPr="00EA493D">
        <w:rPr>
          <w:color w:val="000000"/>
          <w:w w:val="102"/>
          <w:szCs w:val="22"/>
        </w:rPr>
        <w:t>Pres</w:t>
      </w:r>
      <w:r w:rsidRPr="00EA493D">
        <w:rPr>
          <w:color w:val="000000"/>
          <w:spacing w:val="1"/>
          <w:w w:val="102"/>
          <w:szCs w:val="22"/>
        </w:rPr>
        <w:t>s</w:t>
      </w:r>
      <w:r w:rsidRPr="00EA493D">
        <w:rPr>
          <w:color w:val="000000"/>
          <w:w w:val="102"/>
          <w:szCs w:val="22"/>
        </w:rPr>
        <w:t>.</w:t>
      </w:r>
    </w:p>
    <w:p w:rsidR="007B2F26" w:rsidRPr="00EA493D" w:rsidRDefault="007B2F26" w:rsidP="002B33F0">
      <w:pPr>
        <w:autoSpaceDE w:val="0"/>
        <w:autoSpaceDN w:val="0"/>
        <w:adjustRightInd w:val="0"/>
        <w:spacing w:line="360" w:lineRule="auto"/>
        <w:ind w:left="540" w:hanging="540"/>
        <w:contextualSpacing/>
        <w:rPr>
          <w:color w:val="000000"/>
          <w:szCs w:val="22"/>
        </w:rPr>
      </w:pPr>
      <w:r w:rsidRPr="00EA493D">
        <w:rPr>
          <w:color w:val="000000"/>
          <w:spacing w:val="2"/>
          <w:szCs w:val="22"/>
        </w:rPr>
        <w:t>S</w:t>
      </w:r>
      <w:r w:rsidRPr="00EA493D">
        <w:rPr>
          <w:color w:val="000000"/>
          <w:spacing w:val="-2"/>
          <w:szCs w:val="22"/>
        </w:rPr>
        <w:t>t</w:t>
      </w:r>
      <w:r w:rsidRPr="00EA493D">
        <w:rPr>
          <w:color w:val="000000"/>
          <w:szCs w:val="22"/>
        </w:rPr>
        <w:t xml:space="preserve">ern, </w:t>
      </w:r>
      <w:r w:rsidRPr="00EA493D">
        <w:rPr>
          <w:color w:val="000000"/>
          <w:spacing w:val="28"/>
          <w:szCs w:val="22"/>
        </w:rPr>
        <w:t xml:space="preserve"> </w:t>
      </w:r>
      <w:r w:rsidRPr="00EA493D">
        <w:rPr>
          <w:color w:val="000000"/>
          <w:szCs w:val="22"/>
        </w:rPr>
        <w:t>Steph</w:t>
      </w:r>
      <w:r w:rsidRPr="00EA493D">
        <w:rPr>
          <w:color w:val="000000"/>
          <w:spacing w:val="-2"/>
          <w:szCs w:val="22"/>
        </w:rPr>
        <w:t>e</w:t>
      </w:r>
      <w:r w:rsidRPr="00EA493D">
        <w:rPr>
          <w:color w:val="000000"/>
          <w:spacing w:val="1"/>
          <w:szCs w:val="22"/>
        </w:rPr>
        <w:t>n</w:t>
      </w:r>
      <w:r w:rsidRPr="00EA493D">
        <w:rPr>
          <w:color w:val="000000"/>
          <w:szCs w:val="22"/>
        </w:rPr>
        <w:t xml:space="preserve">. </w:t>
      </w:r>
      <w:r w:rsidRPr="00EA493D">
        <w:rPr>
          <w:color w:val="000000"/>
          <w:spacing w:val="31"/>
          <w:szCs w:val="22"/>
        </w:rPr>
        <w:t xml:space="preserve"> </w:t>
      </w:r>
      <w:r w:rsidRPr="00EA493D">
        <w:rPr>
          <w:color w:val="000000"/>
          <w:szCs w:val="22"/>
        </w:rPr>
        <w:t xml:space="preserve">(1977) </w:t>
      </w:r>
      <w:r w:rsidRPr="00EA493D">
        <w:rPr>
          <w:color w:val="000000"/>
          <w:spacing w:val="29"/>
          <w:szCs w:val="22"/>
        </w:rPr>
        <w:t xml:space="preserve"> </w:t>
      </w:r>
      <w:r w:rsidRPr="00EA493D">
        <w:rPr>
          <w:color w:val="000000"/>
          <w:szCs w:val="22"/>
        </w:rPr>
        <w:t>“Eth</w:t>
      </w:r>
      <w:r w:rsidRPr="00EA493D">
        <w:rPr>
          <w:color w:val="000000"/>
          <w:spacing w:val="1"/>
          <w:szCs w:val="22"/>
        </w:rPr>
        <w:t>ni</w:t>
      </w:r>
      <w:r w:rsidRPr="00EA493D">
        <w:rPr>
          <w:color w:val="000000"/>
          <w:szCs w:val="22"/>
        </w:rPr>
        <w:t xml:space="preserve">c </w:t>
      </w:r>
      <w:r w:rsidRPr="00EA493D">
        <w:rPr>
          <w:color w:val="000000"/>
          <w:spacing w:val="30"/>
          <w:szCs w:val="22"/>
        </w:rPr>
        <w:t xml:space="preserve"> </w:t>
      </w:r>
      <w:r w:rsidRPr="00EA493D">
        <w:rPr>
          <w:color w:val="000000"/>
          <w:szCs w:val="22"/>
        </w:rPr>
        <w:t>F</w:t>
      </w:r>
      <w:r w:rsidRPr="00EA493D">
        <w:rPr>
          <w:color w:val="000000"/>
          <w:spacing w:val="1"/>
          <w:szCs w:val="22"/>
        </w:rPr>
        <w:t>o</w:t>
      </w:r>
      <w:r w:rsidRPr="00EA493D">
        <w:rPr>
          <w:color w:val="000000"/>
          <w:spacing w:val="-2"/>
          <w:szCs w:val="22"/>
        </w:rPr>
        <w:t>l</w:t>
      </w:r>
      <w:r w:rsidRPr="00EA493D">
        <w:rPr>
          <w:color w:val="000000"/>
          <w:szCs w:val="22"/>
        </w:rPr>
        <w:t xml:space="preserve">klore </w:t>
      </w:r>
      <w:r w:rsidRPr="00EA493D">
        <w:rPr>
          <w:color w:val="000000"/>
          <w:spacing w:val="32"/>
          <w:szCs w:val="22"/>
        </w:rPr>
        <w:t xml:space="preserve"> </w:t>
      </w:r>
      <w:r w:rsidRPr="00EA493D">
        <w:rPr>
          <w:color w:val="000000"/>
          <w:szCs w:val="22"/>
        </w:rPr>
        <w:t xml:space="preserve">and </w:t>
      </w:r>
      <w:r w:rsidRPr="00EA493D">
        <w:rPr>
          <w:color w:val="000000"/>
          <w:spacing w:val="24"/>
          <w:szCs w:val="22"/>
        </w:rPr>
        <w:t xml:space="preserve"> </w:t>
      </w:r>
      <w:r w:rsidRPr="00EA493D">
        <w:rPr>
          <w:color w:val="000000"/>
          <w:szCs w:val="22"/>
        </w:rPr>
        <w:t xml:space="preserve">The </w:t>
      </w:r>
      <w:r w:rsidRPr="00EA493D">
        <w:rPr>
          <w:color w:val="000000"/>
          <w:spacing w:val="24"/>
          <w:szCs w:val="22"/>
        </w:rPr>
        <w:t xml:space="preserve"> </w:t>
      </w:r>
      <w:r w:rsidRPr="00EA493D">
        <w:rPr>
          <w:color w:val="000000"/>
          <w:szCs w:val="22"/>
        </w:rPr>
        <w:t xml:space="preserve">Folklore </w:t>
      </w:r>
      <w:r w:rsidRPr="00EA493D">
        <w:rPr>
          <w:color w:val="000000"/>
          <w:spacing w:val="31"/>
          <w:szCs w:val="22"/>
        </w:rPr>
        <w:t xml:space="preserve"> </w:t>
      </w:r>
      <w:r w:rsidRPr="00EA493D">
        <w:rPr>
          <w:color w:val="000000"/>
          <w:szCs w:val="22"/>
        </w:rPr>
        <w:t xml:space="preserve">of </w:t>
      </w:r>
      <w:r w:rsidRPr="00EA493D">
        <w:rPr>
          <w:color w:val="000000"/>
          <w:spacing w:val="20"/>
          <w:szCs w:val="22"/>
        </w:rPr>
        <w:t xml:space="preserve"> </w:t>
      </w:r>
      <w:r w:rsidRPr="00EA493D">
        <w:rPr>
          <w:color w:val="000000"/>
          <w:szCs w:val="22"/>
        </w:rPr>
        <w:t>Ethnic</w:t>
      </w:r>
      <w:r w:rsidRPr="00EA493D">
        <w:rPr>
          <w:color w:val="000000"/>
          <w:spacing w:val="-2"/>
          <w:szCs w:val="22"/>
        </w:rPr>
        <w:t>i</w:t>
      </w:r>
      <w:r w:rsidRPr="00EA493D">
        <w:rPr>
          <w:color w:val="000000"/>
          <w:szCs w:val="22"/>
        </w:rPr>
        <w:t>t</w:t>
      </w:r>
      <w:r w:rsidRPr="00EA493D">
        <w:rPr>
          <w:color w:val="000000"/>
          <w:spacing w:val="2"/>
          <w:szCs w:val="22"/>
        </w:rPr>
        <w:t>y</w:t>
      </w:r>
      <w:r w:rsidRPr="00EA493D">
        <w:rPr>
          <w:color w:val="000000"/>
          <w:szCs w:val="22"/>
        </w:rPr>
        <w:t xml:space="preserve">”, </w:t>
      </w:r>
      <w:r w:rsidRPr="00EA493D">
        <w:rPr>
          <w:color w:val="000000"/>
          <w:spacing w:val="35"/>
          <w:szCs w:val="22"/>
        </w:rPr>
        <w:t xml:space="preserve"> </w:t>
      </w:r>
      <w:r w:rsidRPr="00EA493D">
        <w:rPr>
          <w:color w:val="000000"/>
          <w:w w:val="102"/>
          <w:szCs w:val="22"/>
        </w:rPr>
        <w:t>Western</w:t>
      </w:r>
      <w:r w:rsidR="007F1EA7">
        <w:rPr>
          <w:color w:val="000000"/>
          <w:w w:val="102"/>
          <w:szCs w:val="22"/>
        </w:rPr>
        <w:t xml:space="preserve"> </w:t>
      </w:r>
      <w:r w:rsidRPr="00EA493D">
        <w:rPr>
          <w:color w:val="000000"/>
          <w:spacing w:val="2"/>
          <w:szCs w:val="22"/>
        </w:rPr>
        <w:t>F</w:t>
      </w:r>
      <w:r w:rsidRPr="00EA493D">
        <w:rPr>
          <w:color w:val="000000"/>
          <w:szCs w:val="22"/>
        </w:rPr>
        <w:t>o</w:t>
      </w:r>
      <w:r w:rsidRPr="00EA493D">
        <w:rPr>
          <w:color w:val="000000"/>
          <w:spacing w:val="-2"/>
          <w:szCs w:val="22"/>
        </w:rPr>
        <w:t>l</w:t>
      </w:r>
      <w:r w:rsidRPr="00EA493D">
        <w:rPr>
          <w:color w:val="000000"/>
          <w:szCs w:val="22"/>
        </w:rPr>
        <w:t>klore,</w:t>
      </w:r>
      <w:r w:rsidRPr="00EA493D">
        <w:rPr>
          <w:color w:val="000000"/>
          <w:spacing w:val="18"/>
          <w:szCs w:val="22"/>
        </w:rPr>
        <w:t xml:space="preserve"> </w:t>
      </w:r>
      <w:r w:rsidRPr="00EA493D">
        <w:rPr>
          <w:color w:val="000000"/>
          <w:spacing w:val="1"/>
          <w:szCs w:val="22"/>
        </w:rPr>
        <w:t>V</w:t>
      </w:r>
      <w:r w:rsidRPr="00EA493D">
        <w:rPr>
          <w:color w:val="000000"/>
          <w:szCs w:val="22"/>
        </w:rPr>
        <w:t>ol</w:t>
      </w:r>
      <w:r w:rsidRPr="00EA493D">
        <w:rPr>
          <w:color w:val="000000"/>
          <w:spacing w:val="7"/>
          <w:szCs w:val="22"/>
        </w:rPr>
        <w:t xml:space="preserve"> </w:t>
      </w:r>
      <w:r w:rsidRPr="00EA493D">
        <w:rPr>
          <w:color w:val="000000"/>
          <w:spacing w:val="1"/>
          <w:szCs w:val="22"/>
        </w:rPr>
        <w:t>3</w:t>
      </w:r>
      <w:r w:rsidRPr="00EA493D">
        <w:rPr>
          <w:color w:val="000000"/>
          <w:szCs w:val="22"/>
        </w:rPr>
        <w:t>6,</w:t>
      </w:r>
      <w:r w:rsidRPr="00EA493D">
        <w:rPr>
          <w:color w:val="000000"/>
          <w:spacing w:val="6"/>
          <w:szCs w:val="22"/>
        </w:rPr>
        <w:t xml:space="preserve"> </w:t>
      </w:r>
      <w:r w:rsidRPr="00EA493D">
        <w:rPr>
          <w:color w:val="000000"/>
          <w:szCs w:val="22"/>
        </w:rPr>
        <w:t>No.</w:t>
      </w:r>
      <w:r w:rsidRPr="00EA493D">
        <w:rPr>
          <w:color w:val="000000"/>
          <w:spacing w:val="7"/>
          <w:szCs w:val="22"/>
        </w:rPr>
        <w:t xml:space="preserve"> </w:t>
      </w:r>
      <w:r w:rsidRPr="00EA493D">
        <w:rPr>
          <w:color w:val="000000"/>
          <w:szCs w:val="22"/>
        </w:rPr>
        <w:t>1,</w:t>
      </w:r>
      <w:r w:rsidRPr="00EA493D">
        <w:rPr>
          <w:color w:val="000000"/>
          <w:spacing w:val="4"/>
          <w:szCs w:val="22"/>
        </w:rPr>
        <w:t xml:space="preserve"> </w:t>
      </w:r>
      <w:r w:rsidRPr="00EA493D">
        <w:rPr>
          <w:color w:val="000000"/>
          <w:spacing w:val="1"/>
          <w:szCs w:val="22"/>
        </w:rPr>
        <w:t>h</w:t>
      </w:r>
      <w:r w:rsidRPr="00EA493D">
        <w:rPr>
          <w:color w:val="000000"/>
          <w:spacing w:val="-2"/>
          <w:szCs w:val="22"/>
        </w:rPr>
        <w:t>a</w:t>
      </w:r>
      <w:r w:rsidRPr="00EA493D">
        <w:rPr>
          <w:color w:val="000000"/>
          <w:szCs w:val="22"/>
        </w:rPr>
        <w:t>l</w:t>
      </w:r>
      <w:r w:rsidRPr="00EA493D">
        <w:rPr>
          <w:color w:val="000000"/>
          <w:spacing w:val="7"/>
          <w:szCs w:val="22"/>
        </w:rPr>
        <w:t xml:space="preserve"> </w:t>
      </w:r>
      <w:r w:rsidRPr="00EA493D">
        <w:rPr>
          <w:color w:val="000000"/>
          <w:szCs w:val="22"/>
        </w:rPr>
        <w:t>7</w:t>
      </w:r>
      <w:r w:rsidRPr="00EA493D">
        <w:rPr>
          <w:color w:val="000000"/>
          <w:spacing w:val="3"/>
          <w:szCs w:val="22"/>
        </w:rPr>
        <w:t xml:space="preserve"> </w:t>
      </w:r>
      <w:r w:rsidRPr="00EA493D">
        <w:rPr>
          <w:color w:val="000000"/>
          <w:szCs w:val="22"/>
        </w:rPr>
        <w:t>–</w:t>
      </w:r>
      <w:r w:rsidRPr="00EA493D">
        <w:rPr>
          <w:color w:val="000000"/>
          <w:spacing w:val="3"/>
          <w:szCs w:val="22"/>
        </w:rPr>
        <w:t xml:space="preserve"> </w:t>
      </w:r>
      <w:r w:rsidRPr="00EA493D">
        <w:rPr>
          <w:color w:val="000000"/>
          <w:w w:val="102"/>
          <w:szCs w:val="22"/>
        </w:rPr>
        <w:t>3</w:t>
      </w:r>
      <w:r w:rsidRPr="00EA493D">
        <w:rPr>
          <w:color w:val="000000"/>
          <w:spacing w:val="1"/>
          <w:w w:val="102"/>
          <w:szCs w:val="22"/>
        </w:rPr>
        <w:t>2</w:t>
      </w:r>
      <w:r w:rsidRPr="00EA493D">
        <w:rPr>
          <w:color w:val="000000"/>
          <w:w w:val="102"/>
          <w:szCs w:val="22"/>
        </w:rPr>
        <w:t>.</w:t>
      </w:r>
    </w:p>
    <w:p w:rsidR="007B2F26" w:rsidRPr="00EA493D" w:rsidRDefault="007B2F26" w:rsidP="002B33F0">
      <w:pPr>
        <w:autoSpaceDE w:val="0"/>
        <w:autoSpaceDN w:val="0"/>
        <w:adjustRightInd w:val="0"/>
        <w:spacing w:line="360" w:lineRule="auto"/>
        <w:ind w:left="540" w:hanging="540"/>
        <w:contextualSpacing/>
        <w:rPr>
          <w:color w:val="000000"/>
          <w:szCs w:val="22"/>
        </w:rPr>
      </w:pPr>
      <w:r w:rsidRPr="00EA493D">
        <w:rPr>
          <w:color w:val="000000"/>
          <w:spacing w:val="2"/>
          <w:szCs w:val="22"/>
        </w:rPr>
        <w:t>S</w:t>
      </w:r>
      <w:r w:rsidRPr="00EA493D">
        <w:rPr>
          <w:color w:val="000000"/>
          <w:szCs w:val="22"/>
        </w:rPr>
        <w:t>uwondo,</w:t>
      </w:r>
      <w:r w:rsidRPr="00EA493D">
        <w:rPr>
          <w:color w:val="000000"/>
          <w:spacing w:val="21"/>
          <w:szCs w:val="22"/>
        </w:rPr>
        <w:t xml:space="preserve"> </w:t>
      </w:r>
      <w:r w:rsidRPr="00EA493D">
        <w:rPr>
          <w:color w:val="000000"/>
          <w:szCs w:val="22"/>
        </w:rPr>
        <w:t>Tirto.</w:t>
      </w:r>
      <w:r w:rsidRPr="00EA493D">
        <w:rPr>
          <w:color w:val="000000"/>
          <w:spacing w:val="14"/>
          <w:szCs w:val="22"/>
        </w:rPr>
        <w:t xml:space="preserve"> </w:t>
      </w:r>
      <w:r w:rsidRPr="00EA493D">
        <w:rPr>
          <w:color w:val="000000"/>
          <w:szCs w:val="22"/>
        </w:rPr>
        <w:t>(2003)</w:t>
      </w:r>
      <w:r w:rsidRPr="00EA493D">
        <w:rPr>
          <w:color w:val="000000"/>
          <w:spacing w:val="15"/>
          <w:szCs w:val="22"/>
        </w:rPr>
        <w:t xml:space="preserve"> </w:t>
      </w:r>
      <w:r w:rsidRPr="00EA493D">
        <w:rPr>
          <w:i/>
          <w:iCs/>
          <w:color w:val="000000"/>
          <w:szCs w:val="22"/>
        </w:rPr>
        <w:t>Studi</w:t>
      </w:r>
      <w:r w:rsidRPr="00EA493D">
        <w:rPr>
          <w:i/>
          <w:iCs/>
          <w:color w:val="000000"/>
          <w:spacing w:val="13"/>
          <w:szCs w:val="22"/>
        </w:rPr>
        <w:t xml:space="preserve"> </w:t>
      </w:r>
      <w:r w:rsidRPr="00EA493D">
        <w:rPr>
          <w:i/>
          <w:iCs/>
          <w:color w:val="000000"/>
          <w:szCs w:val="22"/>
        </w:rPr>
        <w:t>Sastr</w:t>
      </w:r>
      <w:r w:rsidRPr="00EA493D">
        <w:rPr>
          <w:i/>
          <w:iCs/>
          <w:color w:val="000000"/>
          <w:spacing w:val="1"/>
          <w:szCs w:val="22"/>
        </w:rPr>
        <w:t>a</w:t>
      </w:r>
      <w:r w:rsidRPr="00EA493D">
        <w:rPr>
          <w:i/>
          <w:iCs/>
          <w:color w:val="000000"/>
          <w:szCs w:val="22"/>
        </w:rPr>
        <w:t>,</w:t>
      </w:r>
      <w:r w:rsidRPr="00EA493D">
        <w:rPr>
          <w:i/>
          <w:iCs/>
          <w:color w:val="000000"/>
          <w:spacing w:val="16"/>
          <w:szCs w:val="22"/>
        </w:rPr>
        <w:t xml:space="preserve"> </w:t>
      </w:r>
      <w:r w:rsidRPr="00EA493D">
        <w:rPr>
          <w:i/>
          <w:iCs/>
          <w:color w:val="000000"/>
          <w:szCs w:val="22"/>
        </w:rPr>
        <w:t>Be</w:t>
      </w:r>
      <w:r w:rsidRPr="00EA493D">
        <w:rPr>
          <w:i/>
          <w:iCs/>
          <w:color w:val="000000"/>
          <w:spacing w:val="1"/>
          <w:szCs w:val="22"/>
        </w:rPr>
        <w:t>b</w:t>
      </w:r>
      <w:r w:rsidRPr="00EA493D">
        <w:rPr>
          <w:i/>
          <w:iCs/>
          <w:color w:val="000000"/>
          <w:spacing w:val="-1"/>
          <w:szCs w:val="22"/>
        </w:rPr>
        <w:t>e</w:t>
      </w:r>
      <w:r w:rsidRPr="00EA493D">
        <w:rPr>
          <w:i/>
          <w:iCs/>
          <w:color w:val="000000"/>
          <w:szCs w:val="22"/>
        </w:rPr>
        <w:t>rapa</w:t>
      </w:r>
      <w:r w:rsidRPr="00EA493D">
        <w:rPr>
          <w:i/>
          <w:iCs/>
          <w:color w:val="000000"/>
          <w:spacing w:val="21"/>
          <w:szCs w:val="22"/>
        </w:rPr>
        <w:t xml:space="preserve"> </w:t>
      </w:r>
      <w:r w:rsidRPr="00EA493D">
        <w:rPr>
          <w:i/>
          <w:iCs/>
          <w:color w:val="000000"/>
          <w:szCs w:val="22"/>
        </w:rPr>
        <w:t>Alt</w:t>
      </w:r>
      <w:r w:rsidRPr="00EA493D">
        <w:rPr>
          <w:i/>
          <w:iCs/>
          <w:color w:val="000000"/>
          <w:spacing w:val="-2"/>
          <w:szCs w:val="22"/>
        </w:rPr>
        <w:t>e</w:t>
      </w:r>
      <w:r w:rsidRPr="00EA493D">
        <w:rPr>
          <w:i/>
          <w:iCs/>
          <w:color w:val="000000"/>
          <w:szCs w:val="22"/>
        </w:rPr>
        <w:t>rnati</w:t>
      </w:r>
      <w:r w:rsidRPr="00EA493D">
        <w:rPr>
          <w:i/>
          <w:iCs/>
          <w:color w:val="000000"/>
          <w:spacing w:val="-1"/>
          <w:szCs w:val="22"/>
        </w:rPr>
        <w:t>f</w:t>
      </w:r>
      <w:r w:rsidRPr="00EA493D">
        <w:rPr>
          <w:color w:val="000000"/>
          <w:szCs w:val="22"/>
        </w:rPr>
        <w:t>.</w:t>
      </w:r>
      <w:r w:rsidRPr="00EA493D">
        <w:rPr>
          <w:color w:val="000000"/>
          <w:spacing w:val="22"/>
          <w:szCs w:val="22"/>
        </w:rPr>
        <w:t xml:space="preserve"> </w:t>
      </w:r>
      <w:r w:rsidRPr="00EA493D">
        <w:rPr>
          <w:color w:val="000000"/>
          <w:szCs w:val="22"/>
        </w:rPr>
        <w:t>Y</w:t>
      </w:r>
      <w:r w:rsidRPr="00EA493D">
        <w:rPr>
          <w:color w:val="000000"/>
          <w:spacing w:val="1"/>
          <w:szCs w:val="22"/>
        </w:rPr>
        <w:t>o</w:t>
      </w:r>
      <w:r w:rsidRPr="00EA493D">
        <w:rPr>
          <w:color w:val="000000"/>
          <w:spacing w:val="-1"/>
          <w:szCs w:val="22"/>
        </w:rPr>
        <w:t>g</w:t>
      </w:r>
      <w:r w:rsidRPr="00EA493D">
        <w:rPr>
          <w:color w:val="000000"/>
          <w:spacing w:val="2"/>
          <w:szCs w:val="22"/>
        </w:rPr>
        <w:t>y</w:t>
      </w:r>
      <w:r w:rsidRPr="00EA493D">
        <w:rPr>
          <w:color w:val="000000"/>
          <w:spacing w:val="-2"/>
          <w:szCs w:val="22"/>
        </w:rPr>
        <w:t>a</w:t>
      </w:r>
      <w:r w:rsidRPr="00EA493D">
        <w:rPr>
          <w:color w:val="000000"/>
          <w:spacing w:val="1"/>
          <w:szCs w:val="22"/>
        </w:rPr>
        <w:t>k</w:t>
      </w:r>
      <w:r w:rsidRPr="00EA493D">
        <w:rPr>
          <w:color w:val="000000"/>
          <w:spacing w:val="-2"/>
          <w:szCs w:val="22"/>
        </w:rPr>
        <w:t>a</w:t>
      </w:r>
      <w:r w:rsidRPr="00EA493D">
        <w:rPr>
          <w:color w:val="000000"/>
          <w:szCs w:val="22"/>
        </w:rPr>
        <w:t>rta:</w:t>
      </w:r>
      <w:r w:rsidRPr="00EA493D">
        <w:rPr>
          <w:color w:val="000000"/>
          <w:spacing w:val="26"/>
          <w:szCs w:val="22"/>
        </w:rPr>
        <w:t xml:space="preserve"> </w:t>
      </w:r>
      <w:r w:rsidRPr="00EA493D">
        <w:rPr>
          <w:color w:val="000000"/>
          <w:spacing w:val="1"/>
          <w:szCs w:val="22"/>
        </w:rPr>
        <w:t>H</w:t>
      </w:r>
      <w:r w:rsidRPr="00EA493D">
        <w:rPr>
          <w:color w:val="000000"/>
          <w:spacing w:val="-1"/>
          <w:szCs w:val="22"/>
        </w:rPr>
        <w:t>a</w:t>
      </w:r>
      <w:r w:rsidRPr="00EA493D">
        <w:rPr>
          <w:color w:val="000000"/>
          <w:szCs w:val="22"/>
        </w:rPr>
        <w:t>nindita</w:t>
      </w:r>
      <w:r w:rsidRPr="00EA493D">
        <w:rPr>
          <w:color w:val="000000"/>
          <w:spacing w:val="21"/>
          <w:szCs w:val="22"/>
        </w:rPr>
        <w:t xml:space="preserve"> </w:t>
      </w:r>
      <w:r w:rsidRPr="00EA493D">
        <w:rPr>
          <w:color w:val="000000"/>
          <w:w w:val="102"/>
          <w:szCs w:val="22"/>
        </w:rPr>
        <w:t>Gra</w:t>
      </w:r>
      <w:r w:rsidRPr="00EA493D">
        <w:rPr>
          <w:color w:val="000000"/>
          <w:spacing w:val="1"/>
          <w:w w:val="102"/>
          <w:szCs w:val="22"/>
        </w:rPr>
        <w:t>h</w:t>
      </w:r>
      <w:r w:rsidRPr="00EA493D">
        <w:rPr>
          <w:color w:val="000000"/>
          <w:w w:val="102"/>
          <w:szCs w:val="22"/>
        </w:rPr>
        <w:t>a</w:t>
      </w:r>
      <w:r w:rsidR="007F1EA7">
        <w:rPr>
          <w:color w:val="000000"/>
          <w:w w:val="102"/>
          <w:szCs w:val="22"/>
        </w:rPr>
        <w:t xml:space="preserve"> </w:t>
      </w:r>
      <w:r w:rsidRPr="00EA493D">
        <w:rPr>
          <w:color w:val="000000"/>
          <w:w w:val="102"/>
          <w:szCs w:val="22"/>
        </w:rPr>
        <w:t>Wi</w:t>
      </w:r>
      <w:r w:rsidRPr="00EA493D">
        <w:rPr>
          <w:color w:val="000000"/>
          <w:spacing w:val="-1"/>
          <w:w w:val="102"/>
          <w:szCs w:val="22"/>
        </w:rPr>
        <w:t>d</w:t>
      </w:r>
      <w:r w:rsidRPr="00EA493D">
        <w:rPr>
          <w:color w:val="000000"/>
          <w:spacing w:val="2"/>
          <w:w w:val="102"/>
          <w:szCs w:val="22"/>
        </w:rPr>
        <w:t>y</w:t>
      </w:r>
      <w:r w:rsidRPr="00EA493D">
        <w:rPr>
          <w:color w:val="000000"/>
          <w:w w:val="102"/>
          <w:szCs w:val="22"/>
        </w:rPr>
        <w:t>a.</w:t>
      </w:r>
    </w:p>
    <w:p w:rsidR="007B2F26" w:rsidRPr="00EA493D" w:rsidRDefault="007B2F26" w:rsidP="002B33F0">
      <w:pPr>
        <w:autoSpaceDE w:val="0"/>
        <w:autoSpaceDN w:val="0"/>
        <w:adjustRightInd w:val="0"/>
        <w:spacing w:line="360" w:lineRule="auto"/>
        <w:ind w:left="540" w:right="356" w:hanging="540"/>
        <w:contextualSpacing/>
        <w:jc w:val="both"/>
        <w:rPr>
          <w:color w:val="000000"/>
          <w:szCs w:val="22"/>
        </w:rPr>
      </w:pPr>
      <w:r w:rsidRPr="00EA493D">
        <w:rPr>
          <w:color w:val="000000"/>
          <w:szCs w:val="22"/>
        </w:rPr>
        <w:t>Tasli</w:t>
      </w:r>
      <w:r w:rsidRPr="00EA493D">
        <w:rPr>
          <w:color w:val="000000"/>
          <w:spacing w:val="-3"/>
          <w:szCs w:val="22"/>
        </w:rPr>
        <w:t>m</w:t>
      </w:r>
      <w:r w:rsidRPr="00EA493D">
        <w:rPr>
          <w:color w:val="000000"/>
          <w:szCs w:val="22"/>
        </w:rPr>
        <w:t xml:space="preserve">,  </w:t>
      </w:r>
      <w:r w:rsidRPr="00EA493D">
        <w:rPr>
          <w:color w:val="000000"/>
          <w:spacing w:val="4"/>
          <w:szCs w:val="22"/>
        </w:rPr>
        <w:t xml:space="preserve"> </w:t>
      </w:r>
      <w:r w:rsidRPr="00EA493D">
        <w:rPr>
          <w:color w:val="000000"/>
          <w:spacing w:val="1"/>
          <w:szCs w:val="22"/>
        </w:rPr>
        <w:t>N</w:t>
      </w:r>
      <w:r w:rsidRPr="00EA493D">
        <w:rPr>
          <w:color w:val="000000"/>
          <w:szCs w:val="22"/>
        </w:rPr>
        <w:t>or</w:t>
      </w:r>
      <w:r w:rsidRPr="00EA493D">
        <w:rPr>
          <w:color w:val="000000"/>
          <w:spacing w:val="-2"/>
          <w:szCs w:val="22"/>
        </w:rPr>
        <w:t>i</w:t>
      </w:r>
      <w:r w:rsidRPr="00EA493D">
        <w:rPr>
          <w:color w:val="000000"/>
          <w:szCs w:val="22"/>
        </w:rPr>
        <w:t xml:space="preserve">ah.  </w:t>
      </w:r>
      <w:r w:rsidRPr="00EA493D">
        <w:rPr>
          <w:color w:val="000000"/>
          <w:spacing w:val="4"/>
          <w:szCs w:val="22"/>
        </w:rPr>
        <w:t xml:space="preserve"> </w:t>
      </w:r>
      <w:r w:rsidRPr="00EA493D">
        <w:rPr>
          <w:color w:val="000000"/>
          <w:szCs w:val="22"/>
        </w:rPr>
        <w:t>(200</w:t>
      </w:r>
      <w:r w:rsidRPr="00EA493D">
        <w:rPr>
          <w:color w:val="000000"/>
          <w:spacing w:val="2"/>
          <w:szCs w:val="22"/>
        </w:rPr>
        <w:t>7</w:t>
      </w:r>
      <w:r w:rsidRPr="00EA493D">
        <w:rPr>
          <w:color w:val="000000"/>
          <w:szCs w:val="22"/>
        </w:rPr>
        <w:t xml:space="preserve">)  </w:t>
      </w:r>
      <w:r w:rsidRPr="00EA493D">
        <w:rPr>
          <w:color w:val="000000"/>
          <w:spacing w:val="1"/>
          <w:szCs w:val="22"/>
        </w:rPr>
        <w:t xml:space="preserve"> </w:t>
      </w:r>
      <w:r w:rsidRPr="00EA493D">
        <w:rPr>
          <w:color w:val="000000"/>
          <w:szCs w:val="22"/>
        </w:rPr>
        <w:t>“</w:t>
      </w:r>
      <w:r w:rsidRPr="00EA493D">
        <w:rPr>
          <w:color w:val="000000"/>
          <w:spacing w:val="2"/>
          <w:szCs w:val="22"/>
        </w:rPr>
        <w:t>P</w:t>
      </w:r>
      <w:r w:rsidRPr="00EA493D">
        <w:rPr>
          <w:color w:val="000000"/>
          <w:spacing w:val="-2"/>
          <w:szCs w:val="22"/>
        </w:rPr>
        <w:t>a</w:t>
      </w:r>
      <w:r w:rsidRPr="00EA493D">
        <w:rPr>
          <w:color w:val="000000"/>
          <w:szCs w:val="22"/>
        </w:rPr>
        <w:t xml:space="preserve">ntun  </w:t>
      </w:r>
      <w:r w:rsidRPr="00EA493D">
        <w:rPr>
          <w:color w:val="000000"/>
          <w:spacing w:val="5"/>
          <w:szCs w:val="22"/>
        </w:rPr>
        <w:t xml:space="preserve"> </w:t>
      </w:r>
      <w:r w:rsidRPr="00EA493D">
        <w:rPr>
          <w:color w:val="000000"/>
          <w:spacing w:val="2"/>
          <w:szCs w:val="22"/>
        </w:rPr>
        <w:t>S</w:t>
      </w:r>
      <w:r w:rsidRPr="00EA493D">
        <w:rPr>
          <w:color w:val="000000"/>
          <w:spacing w:val="-2"/>
          <w:szCs w:val="22"/>
        </w:rPr>
        <w:t>e</w:t>
      </w:r>
      <w:r w:rsidRPr="00EA493D">
        <w:rPr>
          <w:color w:val="000000"/>
          <w:szCs w:val="22"/>
        </w:rPr>
        <w:t>ba</w:t>
      </w:r>
      <w:r w:rsidRPr="00EA493D">
        <w:rPr>
          <w:color w:val="000000"/>
          <w:spacing w:val="1"/>
          <w:szCs w:val="22"/>
        </w:rPr>
        <w:t>g</w:t>
      </w:r>
      <w:r w:rsidRPr="00EA493D">
        <w:rPr>
          <w:color w:val="000000"/>
          <w:spacing w:val="-1"/>
          <w:szCs w:val="22"/>
        </w:rPr>
        <w:t>a</w:t>
      </w:r>
      <w:r w:rsidRPr="00EA493D">
        <w:rPr>
          <w:color w:val="000000"/>
          <w:szCs w:val="22"/>
        </w:rPr>
        <w:t xml:space="preserve">i  </w:t>
      </w:r>
      <w:r w:rsidRPr="00EA493D">
        <w:rPr>
          <w:color w:val="000000"/>
          <w:spacing w:val="5"/>
          <w:szCs w:val="22"/>
        </w:rPr>
        <w:t xml:space="preserve"> </w:t>
      </w:r>
      <w:r w:rsidRPr="00EA493D">
        <w:rPr>
          <w:color w:val="000000"/>
          <w:szCs w:val="22"/>
        </w:rPr>
        <w:t>P</w:t>
      </w:r>
      <w:r w:rsidRPr="00EA493D">
        <w:rPr>
          <w:color w:val="000000"/>
          <w:spacing w:val="1"/>
          <w:szCs w:val="22"/>
        </w:rPr>
        <w:t>u</w:t>
      </w:r>
      <w:r w:rsidRPr="00EA493D">
        <w:rPr>
          <w:color w:val="000000"/>
          <w:szCs w:val="22"/>
        </w:rPr>
        <w:t>isi   Bun</w:t>
      </w:r>
      <w:r w:rsidRPr="00EA493D">
        <w:rPr>
          <w:color w:val="000000"/>
          <w:spacing w:val="2"/>
          <w:szCs w:val="22"/>
        </w:rPr>
        <w:t>y</w:t>
      </w:r>
      <w:r w:rsidRPr="00EA493D">
        <w:rPr>
          <w:color w:val="000000"/>
          <w:szCs w:val="22"/>
        </w:rPr>
        <w:t xml:space="preserve">i:  </w:t>
      </w:r>
      <w:r w:rsidRPr="00EA493D">
        <w:rPr>
          <w:color w:val="000000"/>
          <w:spacing w:val="1"/>
          <w:szCs w:val="22"/>
        </w:rPr>
        <w:t xml:space="preserve"> D</w:t>
      </w:r>
      <w:r w:rsidRPr="00EA493D">
        <w:rPr>
          <w:color w:val="000000"/>
          <w:spacing w:val="-2"/>
          <w:szCs w:val="22"/>
        </w:rPr>
        <w:t>i</w:t>
      </w:r>
      <w:r w:rsidRPr="00EA493D">
        <w:rPr>
          <w:color w:val="000000"/>
          <w:szCs w:val="22"/>
        </w:rPr>
        <w:t>n</w:t>
      </w:r>
      <w:r w:rsidRPr="00EA493D">
        <w:rPr>
          <w:color w:val="000000"/>
          <w:spacing w:val="2"/>
          <w:szCs w:val="22"/>
        </w:rPr>
        <w:t>a</w:t>
      </w:r>
      <w:r w:rsidRPr="00EA493D">
        <w:rPr>
          <w:color w:val="000000"/>
          <w:spacing w:val="-3"/>
          <w:szCs w:val="22"/>
        </w:rPr>
        <w:t>m</w:t>
      </w:r>
      <w:r w:rsidRPr="00EA493D">
        <w:rPr>
          <w:color w:val="000000"/>
          <w:spacing w:val="1"/>
          <w:szCs w:val="22"/>
        </w:rPr>
        <w:t>ik</w:t>
      </w:r>
      <w:r w:rsidRPr="00EA493D">
        <w:rPr>
          <w:color w:val="000000"/>
          <w:szCs w:val="22"/>
        </w:rPr>
        <w:t xml:space="preserve">a  </w:t>
      </w:r>
      <w:r w:rsidRPr="00EA493D">
        <w:rPr>
          <w:color w:val="000000"/>
          <w:spacing w:val="8"/>
          <w:szCs w:val="22"/>
        </w:rPr>
        <w:t xml:space="preserve"> </w:t>
      </w:r>
      <w:r w:rsidRPr="00EA493D">
        <w:rPr>
          <w:color w:val="000000"/>
          <w:spacing w:val="1"/>
          <w:szCs w:val="22"/>
        </w:rPr>
        <w:t>K</w:t>
      </w:r>
      <w:r w:rsidRPr="00EA493D">
        <w:rPr>
          <w:color w:val="000000"/>
          <w:spacing w:val="-1"/>
          <w:szCs w:val="22"/>
        </w:rPr>
        <w:t>e</w:t>
      </w:r>
      <w:r w:rsidRPr="00EA493D">
        <w:rPr>
          <w:color w:val="000000"/>
          <w:spacing w:val="-2"/>
          <w:szCs w:val="22"/>
        </w:rPr>
        <w:t>l</w:t>
      </w:r>
      <w:r w:rsidRPr="00EA493D">
        <w:rPr>
          <w:color w:val="000000"/>
          <w:szCs w:val="22"/>
        </w:rPr>
        <w:t>isa</w:t>
      </w:r>
      <w:r w:rsidRPr="00EA493D">
        <w:rPr>
          <w:color w:val="000000"/>
          <w:spacing w:val="1"/>
          <w:szCs w:val="22"/>
        </w:rPr>
        <w:t>n</w:t>
      </w:r>
      <w:r w:rsidRPr="00EA493D">
        <w:rPr>
          <w:color w:val="000000"/>
          <w:spacing w:val="-1"/>
          <w:szCs w:val="22"/>
        </w:rPr>
        <w:t>a</w:t>
      </w:r>
      <w:r w:rsidRPr="00EA493D">
        <w:rPr>
          <w:color w:val="000000"/>
          <w:szCs w:val="22"/>
        </w:rPr>
        <w:t xml:space="preserve">n  </w:t>
      </w:r>
      <w:r w:rsidRPr="00EA493D">
        <w:rPr>
          <w:color w:val="000000"/>
          <w:spacing w:val="10"/>
          <w:szCs w:val="22"/>
        </w:rPr>
        <w:t xml:space="preserve"> </w:t>
      </w:r>
      <w:r w:rsidRPr="00EA493D">
        <w:rPr>
          <w:color w:val="000000"/>
          <w:w w:val="102"/>
          <w:szCs w:val="22"/>
        </w:rPr>
        <w:t xml:space="preserve">dan </w:t>
      </w:r>
      <w:r w:rsidRPr="00EA493D">
        <w:rPr>
          <w:color w:val="000000"/>
          <w:spacing w:val="2"/>
          <w:szCs w:val="22"/>
        </w:rPr>
        <w:t>P</w:t>
      </w:r>
      <w:r w:rsidRPr="00EA493D">
        <w:rPr>
          <w:color w:val="000000"/>
          <w:spacing w:val="-2"/>
          <w:szCs w:val="22"/>
        </w:rPr>
        <w:t>e</w:t>
      </w:r>
      <w:r w:rsidRPr="00EA493D">
        <w:rPr>
          <w:color w:val="000000"/>
          <w:szCs w:val="22"/>
        </w:rPr>
        <w:t>nci</w:t>
      </w:r>
      <w:r w:rsidRPr="00EA493D">
        <w:rPr>
          <w:color w:val="000000"/>
          <w:spacing w:val="1"/>
          <w:szCs w:val="22"/>
        </w:rPr>
        <w:t>p</w:t>
      </w:r>
      <w:r w:rsidRPr="00EA493D">
        <w:rPr>
          <w:color w:val="000000"/>
          <w:szCs w:val="22"/>
        </w:rPr>
        <w:t>t</w:t>
      </w:r>
      <w:r w:rsidRPr="00EA493D">
        <w:rPr>
          <w:color w:val="000000"/>
          <w:spacing w:val="-2"/>
          <w:szCs w:val="22"/>
        </w:rPr>
        <w:t>a</w:t>
      </w:r>
      <w:r w:rsidRPr="00EA493D">
        <w:rPr>
          <w:color w:val="000000"/>
          <w:szCs w:val="22"/>
        </w:rPr>
        <w:t>an</w:t>
      </w:r>
      <w:r w:rsidRPr="00EA493D">
        <w:rPr>
          <w:color w:val="000000"/>
          <w:spacing w:val="17"/>
          <w:szCs w:val="22"/>
        </w:rPr>
        <w:t xml:space="preserve"> </w:t>
      </w:r>
      <w:r w:rsidRPr="00EA493D">
        <w:rPr>
          <w:color w:val="000000"/>
          <w:szCs w:val="22"/>
        </w:rPr>
        <w:t>Pantun</w:t>
      </w:r>
      <w:r w:rsidRPr="00EA493D">
        <w:rPr>
          <w:color w:val="000000"/>
          <w:spacing w:val="-2"/>
          <w:szCs w:val="22"/>
        </w:rPr>
        <w:t>”</w:t>
      </w:r>
      <w:r w:rsidRPr="00EA493D">
        <w:rPr>
          <w:color w:val="000000"/>
          <w:szCs w:val="22"/>
        </w:rPr>
        <w:t>,</w:t>
      </w:r>
      <w:r w:rsidRPr="00EA493D">
        <w:rPr>
          <w:color w:val="000000"/>
          <w:spacing w:val="12"/>
          <w:szCs w:val="22"/>
        </w:rPr>
        <w:t xml:space="preserve"> </w:t>
      </w:r>
      <w:r w:rsidRPr="00EA493D">
        <w:rPr>
          <w:color w:val="000000"/>
          <w:szCs w:val="22"/>
        </w:rPr>
        <w:t>in Su</w:t>
      </w:r>
      <w:r w:rsidRPr="00EA493D">
        <w:rPr>
          <w:color w:val="000000"/>
          <w:spacing w:val="-1"/>
          <w:szCs w:val="22"/>
        </w:rPr>
        <w:t>p</w:t>
      </w:r>
      <w:r w:rsidRPr="00EA493D">
        <w:rPr>
          <w:color w:val="000000"/>
          <w:spacing w:val="2"/>
          <w:szCs w:val="22"/>
        </w:rPr>
        <w:t>y</w:t>
      </w:r>
      <w:r w:rsidRPr="00EA493D">
        <w:rPr>
          <w:color w:val="000000"/>
          <w:szCs w:val="22"/>
        </w:rPr>
        <w:t>an</w:t>
      </w:r>
      <w:r w:rsidRPr="00EA493D">
        <w:rPr>
          <w:color w:val="000000"/>
          <w:spacing w:val="8"/>
          <w:szCs w:val="22"/>
        </w:rPr>
        <w:t xml:space="preserve"> </w:t>
      </w:r>
      <w:r w:rsidRPr="00EA493D">
        <w:rPr>
          <w:color w:val="000000"/>
          <w:szCs w:val="22"/>
        </w:rPr>
        <w:t>Hussin</w:t>
      </w:r>
      <w:r w:rsidRPr="00EA493D">
        <w:rPr>
          <w:color w:val="000000"/>
          <w:spacing w:val="8"/>
          <w:szCs w:val="22"/>
        </w:rPr>
        <w:t xml:space="preserve"> </w:t>
      </w:r>
      <w:r w:rsidRPr="00EA493D">
        <w:rPr>
          <w:color w:val="000000"/>
          <w:szCs w:val="22"/>
        </w:rPr>
        <w:t>and</w:t>
      </w:r>
      <w:r w:rsidRPr="00EA493D">
        <w:rPr>
          <w:color w:val="000000"/>
          <w:spacing w:val="2"/>
          <w:szCs w:val="22"/>
        </w:rPr>
        <w:t xml:space="preserve"> </w:t>
      </w:r>
      <w:r w:rsidRPr="00EA493D">
        <w:rPr>
          <w:color w:val="000000"/>
          <w:spacing w:val="1"/>
          <w:szCs w:val="22"/>
        </w:rPr>
        <w:t>D</w:t>
      </w:r>
      <w:r w:rsidRPr="00EA493D">
        <w:rPr>
          <w:color w:val="000000"/>
          <w:spacing w:val="-2"/>
          <w:szCs w:val="22"/>
        </w:rPr>
        <w:t>i</w:t>
      </w:r>
      <w:r w:rsidRPr="00EA493D">
        <w:rPr>
          <w:color w:val="000000"/>
          <w:spacing w:val="1"/>
          <w:szCs w:val="22"/>
        </w:rPr>
        <w:t>n</w:t>
      </w:r>
      <w:r w:rsidRPr="00EA493D">
        <w:rPr>
          <w:color w:val="000000"/>
          <w:szCs w:val="22"/>
        </w:rPr>
        <w:t>g</w:t>
      </w:r>
      <w:r w:rsidRPr="00EA493D">
        <w:rPr>
          <w:color w:val="000000"/>
          <w:spacing w:val="5"/>
          <w:szCs w:val="22"/>
        </w:rPr>
        <w:t xml:space="preserve"> </w:t>
      </w:r>
      <w:r w:rsidRPr="00EA493D">
        <w:rPr>
          <w:color w:val="000000"/>
          <w:szCs w:val="22"/>
        </w:rPr>
        <w:t>Choo</w:t>
      </w:r>
      <w:r w:rsidRPr="00EA493D">
        <w:rPr>
          <w:color w:val="000000"/>
          <w:spacing w:val="6"/>
          <w:szCs w:val="22"/>
        </w:rPr>
        <w:t xml:space="preserve"> </w:t>
      </w:r>
      <w:r w:rsidRPr="00EA493D">
        <w:rPr>
          <w:color w:val="000000"/>
          <w:szCs w:val="22"/>
        </w:rPr>
        <w:t>Ming</w:t>
      </w:r>
      <w:r w:rsidRPr="00EA493D">
        <w:rPr>
          <w:color w:val="000000"/>
          <w:spacing w:val="5"/>
          <w:szCs w:val="22"/>
        </w:rPr>
        <w:t xml:space="preserve"> </w:t>
      </w:r>
      <w:r w:rsidRPr="00EA493D">
        <w:rPr>
          <w:color w:val="000000"/>
          <w:szCs w:val="22"/>
        </w:rPr>
        <w:t>(ed.),</w:t>
      </w:r>
      <w:r w:rsidRPr="00EA493D">
        <w:rPr>
          <w:color w:val="000000"/>
          <w:spacing w:val="5"/>
          <w:szCs w:val="22"/>
        </w:rPr>
        <w:t xml:space="preserve"> </w:t>
      </w:r>
      <w:r w:rsidRPr="00EA493D">
        <w:rPr>
          <w:i/>
          <w:iCs/>
          <w:color w:val="000000"/>
          <w:w w:val="102"/>
          <w:szCs w:val="22"/>
        </w:rPr>
        <w:t>P</w:t>
      </w:r>
      <w:r w:rsidRPr="00EA493D">
        <w:rPr>
          <w:i/>
          <w:iCs/>
          <w:color w:val="000000"/>
          <w:spacing w:val="1"/>
          <w:w w:val="102"/>
          <w:szCs w:val="22"/>
        </w:rPr>
        <w:t>r</w:t>
      </w:r>
      <w:r w:rsidRPr="00EA493D">
        <w:rPr>
          <w:i/>
          <w:iCs/>
          <w:color w:val="000000"/>
          <w:w w:val="102"/>
          <w:szCs w:val="22"/>
        </w:rPr>
        <w:t>osidi</w:t>
      </w:r>
      <w:r w:rsidRPr="00EA493D">
        <w:rPr>
          <w:i/>
          <w:iCs/>
          <w:color w:val="000000"/>
          <w:spacing w:val="1"/>
          <w:w w:val="102"/>
          <w:szCs w:val="22"/>
        </w:rPr>
        <w:t>n</w:t>
      </w:r>
      <w:r w:rsidRPr="00EA493D">
        <w:rPr>
          <w:i/>
          <w:iCs/>
          <w:color w:val="000000"/>
          <w:w w:val="102"/>
          <w:szCs w:val="22"/>
        </w:rPr>
        <w:t xml:space="preserve">g </w:t>
      </w:r>
      <w:r w:rsidRPr="00EA493D">
        <w:rPr>
          <w:i/>
          <w:iCs/>
          <w:color w:val="000000"/>
          <w:szCs w:val="22"/>
        </w:rPr>
        <w:t>Seminar</w:t>
      </w:r>
      <w:r w:rsidRPr="00EA493D">
        <w:rPr>
          <w:i/>
          <w:iCs/>
          <w:color w:val="000000"/>
          <w:spacing w:val="51"/>
          <w:szCs w:val="22"/>
        </w:rPr>
        <w:t xml:space="preserve"> </w:t>
      </w:r>
      <w:r w:rsidRPr="00EA493D">
        <w:rPr>
          <w:i/>
          <w:iCs/>
          <w:color w:val="000000"/>
          <w:szCs w:val="22"/>
        </w:rPr>
        <w:t>Pantun</w:t>
      </w:r>
      <w:r w:rsidRPr="00EA493D">
        <w:rPr>
          <w:i/>
          <w:iCs/>
          <w:color w:val="000000"/>
          <w:spacing w:val="49"/>
          <w:szCs w:val="22"/>
        </w:rPr>
        <w:t xml:space="preserve"> </w:t>
      </w:r>
      <w:r w:rsidRPr="00EA493D">
        <w:rPr>
          <w:i/>
          <w:iCs/>
          <w:color w:val="000000"/>
          <w:szCs w:val="22"/>
        </w:rPr>
        <w:t>Mel</w:t>
      </w:r>
      <w:r w:rsidRPr="00EA493D">
        <w:rPr>
          <w:i/>
          <w:iCs/>
          <w:color w:val="000000"/>
          <w:spacing w:val="1"/>
          <w:szCs w:val="22"/>
        </w:rPr>
        <w:t>a</w:t>
      </w:r>
      <w:r w:rsidRPr="00EA493D">
        <w:rPr>
          <w:i/>
          <w:iCs/>
          <w:color w:val="000000"/>
          <w:szCs w:val="22"/>
        </w:rPr>
        <w:t>y</w:t>
      </w:r>
      <w:r w:rsidRPr="00EA493D">
        <w:rPr>
          <w:i/>
          <w:iCs/>
          <w:color w:val="000000"/>
          <w:spacing w:val="1"/>
          <w:szCs w:val="22"/>
        </w:rPr>
        <w:t>u</w:t>
      </w:r>
      <w:r w:rsidRPr="00EA493D">
        <w:rPr>
          <w:i/>
          <w:iCs/>
          <w:color w:val="000000"/>
          <w:szCs w:val="22"/>
        </w:rPr>
        <w:t>:</w:t>
      </w:r>
      <w:r w:rsidRPr="00EA493D">
        <w:rPr>
          <w:i/>
          <w:iCs/>
          <w:color w:val="000000"/>
          <w:spacing w:val="51"/>
          <w:szCs w:val="22"/>
        </w:rPr>
        <w:t xml:space="preserve"> </w:t>
      </w:r>
      <w:r w:rsidRPr="00EA493D">
        <w:rPr>
          <w:i/>
          <w:iCs/>
          <w:color w:val="000000"/>
          <w:szCs w:val="22"/>
        </w:rPr>
        <w:t>Semalam,</w:t>
      </w:r>
      <w:r w:rsidRPr="00EA493D">
        <w:rPr>
          <w:i/>
          <w:iCs/>
          <w:color w:val="000000"/>
          <w:spacing w:val="54"/>
          <w:szCs w:val="22"/>
        </w:rPr>
        <w:t xml:space="preserve"> </w:t>
      </w:r>
      <w:r w:rsidRPr="00EA493D">
        <w:rPr>
          <w:i/>
          <w:iCs/>
          <w:color w:val="000000"/>
          <w:szCs w:val="22"/>
        </w:rPr>
        <w:t>Hari</w:t>
      </w:r>
      <w:r w:rsidRPr="00EA493D">
        <w:rPr>
          <w:i/>
          <w:iCs/>
          <w:color w:val="000000"/>
          <w:spacing w:val="43"/>
          <w:szCs w:val="22"/>
        </w:rPr>
        <w:t xml:space="preserve"> </w:t>
      </w:r>
      <w:r w:rsidRPr="00EA493D">
        <w:rPr>
          <w:i/>
          <w:iCs/>
          <w:color w:val="000000"/>
          <w:szCs w:val="22"/>
        </w:rPr>
        <w:t>Ini</w:t>
      </w:r>
      <w:r w:rsidRPr="00EA493D">
        <w:rPr>
          <w:i/>
          <w:iCs/>
          <w:color w:val="000000"/>
          <w:spacing w:val="41"/>
          <w:szCs w:val="22"/>
        </w:rPr>
        <w:t xml:space="preserve"> </w:t>
      </w:r>
      <w:r w:rsidRPr="00EA493D">
        <w:rPr>
          <w:i/>
          <w:iCs/>
          <w:color w:val="000000"/>
          <w:szCs w:val="22"/>
        </w:rPr>
        <w:t>dan</w:t>
      </w:r>
      <w:r w:rsidRPr="00EA493D">
        <w:rPr>
          <w:i/>
          <w:iCs/>
          <w:color w:val="000000"/>
          <w:spacing w:val="43"/>
          <w:szCs w:val="22"/>
        </w:rPr>
        <w:t xml:space="preserve"> </w:t>
      </w:r>
      <w:r w:rsidRPr="00EA493D">
        <w:rPr>
          <w:i/>
          <w:iCs/>
          <w:color w:val="000000"/>
          <w:szCs w:val="22"/>
        </w:rPr>
        <w:t>Eso</w:t>
      </w:r>
      <w:r w:rsidRPr="00EA493D">
        <w:rPr>
          <w:i/>
          <w:iCs/>
          <w:color w:val="000000"/>
          <w:spacing w:val="-1"/>
          <w:szCs w:val="22"/>
        </w:rPr>
        <w:t>k</w:t>
      </w:r>
      <w:r w:rsidRPr="00EA493D">
        <w:rPr>
          <w:color w:val="000000"/>
          <w:szCs w:val="22"/>
        </w:rPr>
        <w:t>.</w:t>
      </w:r>
      <w:r w:rsidRPr="00EA493D">
        <w:rPr>
          <w:color w:val="000000"/>
          <w:spacing w:val="45"/>
          <w:szCs w:val="22"/>
        </w:rPr>
        <w:t xml:space="preserve"> </w:t>
      </w:r>
      <w:r w:rsidRPr="00EA493D">
        <w:rPr>
          <w:color w:val="000000"/>
          <w:spacing w:val="2"/>
          <w:szCs w:val="22"/>
        </w:rPr>
        <w:t>S</w:t>
      </w:r>
      <w:r w:rsidRPr="00EA493D">
        <w:rPr>
          <w:color w:val="000000"/>
          <w:spacing w:val="1"/>
          <w:szCs w:val="22"/>
        </w:rPr>
        <w:t>e</w:t>
      </w:r>
      <w:r w:rsidRPr="00EA493D">
        <w:rPr>
          <w:color w:val="000000"/>
          <w:spacing w:val="-2"/>
          <w:szCs w:val="22"/>
        </w:rPr>
        <w:t>l</w:t>
      </w:r>
      <w:r w:rsidRPr="00EA493D">
        <w:rPr>
          <w:color w:val="000000"/>
          <w:spacing w:val="-1"/>
          <w:szCs w:val="22"/>
        </w:rPr>
        <w:t>a</w:t>
      </w:r>
      <w:r w:rsidRPr="00EA493D">
        <w:rPr>
          <w:color w:val="000000"/>
          <w:szCs w:val="22"/>
        </w:rPr>
        <w:t>ngor:</w:t>
      </w:r>
      <w:r w:rsidRPr="00EA493D">
        <w:rPr>
          <w:color w:val="000000"/>
          <w:spacing w:val="52"/>
          <w:szCs w:val="22"/>
        </w:rPr>
        <w:t xml:space="preserve"> </w:t>
      </w:r>
      <w:r w:rsidRPr="00EA493D">
        <w:rPr>
          <w:color w:val="000000"/>
          <w:szCs w:val="22"/>
        </w:rPr>
        <w:t>In</w:t>
      </w:r>
      <w:r w:rsidRPr="00EA493D">
        <w:rPr>
          <w:color w:val="000000"/>
          <w:spacing w:val="1"/>
          <w:szCs w:val="22"/>
        </w:rPr>
        <w:t>s</w:t>
      </w:r>
      <w:r w:rsidRPr="00EA493D">
        <w:rPr>
          <w:color w:val="000000"/>
          <w:szCs w:val="22"/>
        </w:rPr>
        <w:t>titut</w:t>
      </w:r>
      <w:r w:rsidRPr="00EA493D">
        <w:rPr>
          <w:color w:val="000000"/>
          <w:spacing w:val="47"/>
          <w:szCs w:val="22"/>
        </w:rPr>
        <w:t xml:space="preserve"> </w:t>
      </w:r>
      <w:r w:rsidRPr="00EA493D">
        <w:rPr>
          <w:color w:val="000000"/>
          <w:spacing w:val="1"/>
          <w:w w:val="102"/>
          <w:szCs w:val="22"/>
        </w:rPr>
        <w:t>A</w:t>
      </w:r>
      <w:r w:rsidRPr="00EA493D">
        <w:rPr>
          <w:color w:val="000000"/>
          <w:w w:val="103"/>
          <w:szCs w:val="22"/>
        </w:rPr>
        <w:t>l</w:t>
      </w:r>
      <w:r w:rsidRPr="00EA493D">
        <w:rPr>
          <w:color w:val="000000"/>
          <w:spacing w:val="3"/>
          <w:w w:val="102"/>
          <w:szCs w:val="22"/>
        </w:rPr>
        <w:t>a</w:t>
      </w:r>
      <w:r w:rsidRPr="00EA493D">
        <w:rPr>
          <w:color w:val="000000"/>
          <w:w w:val="102"/>
          <w:szCs w:val="22"/>
        </w:rPr>
        <w:t xml:space="preserve">m </w:t>
      </w:r>
      <w:r w:rsidRPr="00EA493D">
        <w:rPr>
          <w:color w:val="000000"/>
          <w:szCs w:val="22"/>
        </w:rPr>
        <w:t>dan</w:t>
      </w:r>
      <w:r w:rsidRPr="00EA493D">
        <w:rPr>
          <w:color w:val="000000"/>
          <w:spacing w:val="7"/>
          <w:szCs w:val="22"/>
        </w:rPr>
        <w:t xml:space="preserve"> </w:t>
      </w:r>
      <w:r w:rsidRPr="00EA493D">
        <w:rPr>
          <w:color w:val="000000"/>
          <w:spacing w:val="1"/>
          <w:szCs w:val="22"/>
        </w:rPr>
        <w:t>T</w:t>
      </w:r>
      <w:r w:rsidRPr="00EA493D">
        <w:rPr>
          <w:color w:val="000000"/>
          <w:spacing w:val="2"/>
          <w:szCs w:val="22"/>
        </w:rPr>
        <w:t>a</w:t>
      </w:r>
      <w:r w:rsidRPr="00EA493D">
        <w:rPr>
          <w:color w:val="000000"/>
          <w:spacing w:val="-3"/>
          <w:szCs w:val="22"/>
        </w:rPr>
        <w:t>m</w:t>
      </w:r>
      <w:r w:rsidRPr="00EA493D">
        <w:rPr>
          <w:color w:val="000000"/>
          <w:spacing w:val="-1"/>
          <w:szCs w:val="22"/>
        </w:rPr>
        <w:t>a</w:t>
      </w:r>
      <w:r w:rsidRPr="00EA493D">
        <w:rPr>
          <w:color w:val="000000"/>
          <w:szCs w:val="22"/>
        </w:rPr>
        <w:t>d</w:t>
      </w:r>
      <w:r w:rsidRPr="00EA493D">
        <w:rPr>
          <w:color w:val="000000"/>
          <w:spacing w:val="1"/>
          <w:szCs w:val="22"/>
        </w:rPr>
        <w:t>u</w:t>
      </w:r>
      <w:r w:rsidRPr="00EA493D">
        <w:rPr>
          <w:color w:val="000000"/>
          <w:szCs w:val="22"/>
        </w:rPr>
        <w:t>n</w:t>
      </w:r>
      <w:r w:rsidRPr="00EA493D">
        <w:rPr>
          <w:color w:val="000000"/>
          <w:spacing w:val="18"/>
          <w:szCs w:val="22"/>
        </w:rPr>
        <w:t xml:space="preserve"> </w:t>
      </w:r>
      <w:r w:rsidRPr="00EA493D">
        <w:rPr>
          <w:color w:val="000000"/>
          <w:w w:val="102"/>
          <w:szCs w:val="22"/>
        </w:rPr>
        <w:t>Mela</w:t>
      </w:r>
      <w:r w:rsidRPr="00EA493D">
        <w:rPr>
          <w:color w:val="000000"/>
          <w:spacing w:val="2"/>
          <w:w w:val="102"/>
          <w:szCs w:val="22"/>
        </w:rPr>
        <w:t>y</w:t>
      </w:r>
      <w:r w:rsidRPr="00EA493D">
        <w:rPr>
          <w:color w:val="000000"/>
          <w:w w:val="102"/>
          <w:szCs w:val="22"/>
        </w:rPr>
        <w:t>u</w:t>
      </w:r>
    </w:p>
    <w:p w:rsidR="00E8348F" w:rsidRPr="00EA493D" w:rsidRDefault="00E8348F" w:rsidP="00FF3783">
      <w:pPr>
        <w:ind w:left="540" w:hanging="540"/>
        <w:contextualSpacing/>
        <w:jc w:val="center"/>
        <w:rPr>
          <w:rFonts w:asciiTheme="majorHAnsi" w:hAnsiTheme="majorHAnsi"/>
          <w:szCs w:val="22"/>
        </w:rPr>
      </w:pPr>
    </w:p>
    <w:p w:rsidR="00E8348F" w:rsidRPr="00EA493D" w:rsidRDefault="00E8348F" w:rsidP="00BF4709">
      <w:pPr>
        <w:pStyle w:val="Heading1"/>
        <w:rPr>
          <w:szCs w:val="22"/>
        </w:rPr>
      </w:pPr>
      <w:bookmarkStart w:id="4" w:name="_Toc363465457"/>
      <w:r w:rsidRPr="002F3E67">
        <w:lastRenderedPageBreak/>
        <w:t>Preparing International Standar Based Teacher</w:t>
      </w:r>
      <w:r w:rsidR="00BF4709">
        <w:t xml:space="preserve"> </w:t>
      </w:r>
      <w:r w:rsidRPr="00EA493D">
        <w:rPr>
          <w:szCs w:val="22"/>
        </w:rPr>
        <w:t>Case Study</w:t>
      </w:r>
      <w:r w:rsidR="00326D20" w:rsidRPr="00EA493D">
        <w:rPr>
          <w:szCs w:val="22"/>
        </w:rPr>
        <w:t xml:space="preserve">: </w:t>
      </w:r>
      <w:r w:rsidRPr="00EA493D">
        <w:rPr>
          <w:szCs w:val="22"/>
        </w:rPr>
        <w:t>at Business Administration Study Program, Bali State Polytechnic</w:t>
      </w:r>
      <w:bookmarkEnd w:id="4"/>
    </w:p>
    <w:p w:rsidR="00E8348F" w:rsidRPr="00EA493D" w:rsidRDefault="00E8348F" w:rsidP="00BF4709">
      <w:pPr>
        <w:pStyle w:val="Heading1"/>
        <w:rPr>
          <w:szCs w:val="22"/>
        </w:rPr>
      </w:pPr>
    </w:p>
    <w:p w:rsidR="00E8348F" w:rsidRPr="007C6668" w:rsidRDefault="0014269C" w:rsidP="002F3E67">
      <w:pPr>
        <w:pStyle w:val="Heading2"/>
      </w:pPr>
      <w:bookmarkStart w:id="5" w:name="_Toc363465458"/>
      <w:r w:rsidRPr="007C6668">
        <w:t>I Made Ardana Putra</w:t>
      </w:r>
      <w:bookmarkEnd w:id="5"/>
    </w:p>
    <w:p w:rsidR="007F1EA7" w:rsidRPr="007F1EA7" w:rsidRDefault="007B305E" w:rsidP="00FF3783">
      <w:pPr>
        <w:contextualSpacing/>
        <w:jc w:val="center"/>
        <w:rPr>
          <w:rStyle w:val="gi"/>
        </w:rPr>
      </w:pPr>
      <w:hyperlink r:id="rId22" w:history="1">
        <w:r w:rsidR="007F1EA7" w:rsidRPr="007F1EA7">
          <w:rPr>
            <w:rStyle w:val="Hyperlink"/>
          </w:rPr>
          <w:t>ardana_rena@yahoo.com</w:t>
        </w:r>
      </w:hyperlink>
    </w:p>
    <w:p w:rsidR="00E8348F" w:rsidRPr="007F1EA7" w:rsidRDefault="0014269C" w:rsidP="00FF3783">
      <w:pPr>
        <w:contextualSpacing/>
        <w:jc w:val="center"/>
        <w:rPr>
          <w:szCs w:val="22"/>
        </w:rPr>
      </w:pPr>
      <w:r w:rsidRPr="007F1EA7">
        <w:rPr>
          <w:szCs w:val="22"/>
        </w:rPr>
        <w:t>Anak Agung Raka Sitawati</w:t>
      </w:r>
    </w:p>
    <w:p w:rsidR="00E8348F" w:rsidRPr="007F1EA7" w:rsidRDefault="0014269C" w:rsidP="00FF3783">
      <w:pPr>
        <w:contextualSpacing/>
        <w:jc w:val="center"/>
        <w:rPr>
          <w:szCs w:val="22"/>
        </w:rPr>
      </w:pPr>
      <w:r w:rsidRPr="007F1EA7">
        <w:rPr>
          <w:szCs w:val="22"/>
        </w:rPr>
        <w:t>Bali State Polytec</w:t>
      </w:r>
      <w:r w:rsidR="007F1EA7" w:rsidRPr="007F1EA7">
        <w:rPr>
          <w:szCs w:val="22"/>
        </w:rPr>
        <w:t>h</w:t>
      </w:r>
      <w:r w:rsidRPr="007F1EA7">
        <w:rPr>
          <w:szCs w:val="22"/>
        </w:rPr>
        <w:t>nic</w:t>
      </w:r>
    </w:p>
    <w:p w:rsidR="00E8348F" w:rsidRPr="007F1EA7" w:rsidRDefault="00E8348F" w:rsidP="00FF3783">
      <w:pPr>
        <w:contextualSpacing/>
        <w:jc w:val="center"/>
        <w:rPr>
          <w:szCs w:val="22"/>
        </w:rPr>
      </w:pPr>
    </w:p>
    <w:p w:rsidR="00E8348F" w:rsidRPr="007F1EA7" w:rsidRDefault="007F1EA7" w:rsidP="00FF3783">
      <w:pPr>
        <w:contextualSpacing/>
        <w:jc w:val="center"/>
        <w:rPr>
          <w:szCs w:val="22"/>
        </w:rPr>
      </w:pPr>
      <w:r w:rsidRPr="007F1EA7">
        <w:rPr>
          <w:szCs w:val="22"/>
        </w:rPr>
        <w:t>Abstract</w:t>
      </w:r>
    </w:p>
    <w:p w:rsidR="00E8348F" w:rsidRPr="00EA493D" w:rsidRDefault="00E8348F" w:rsidP="00FF3783">
      <w:pPr>
        <w:contextualSpacing/>
        <w:jc w:val="center"/>
        <w:rPr>
          <w:rFonts w:asciiTheme="majorHAnsi" w:hAnsiTheme="majorHAnsi"/>
          <w:szCs w:val="22"/>
        </w:rPr>
      </w:pPr>
    </w:p>
    <w:p w:rsidR="0022402D" w:rsidRPr="0022402D" w:rsidRDefault="0022402D" w:rsidP="0022402D">
      <w:pPr>
        <w:jc w:val="both"/>
        <w:rPr>
          <w:sz w:val="20"/>
          <w:szCs w:val="28"/>
          <w:lang w:eastAsia="id-ID"/>
        </w:rPr>
      </w:pPr>
      <w:r w:rsidRPr="0022402D">
        <w:rPr>
          <w:sz w:val="20"/>
          <w:szCs w:val="28"/>
          <w:lang w:eastAsia="id-ID"/>
        </w:rPr>
        <w:t>On this globalization era that signs complicated problems, tight competition and sustainable changes is the thing that should be faced and passed by professional attitude. If that globalization claim is not anticipated well, he will be the loser at his own country, if he would like to be exist and succeed on his business and his life, like or dislike he has to prepare himself and welcome with all consequences either physically or mentally</w:t>
      </w:r>
      <w:r w:rsidR="00FB11FA">
        <w:rPr>
          <w:sz w:val="20"/>
          <w:szCs w:val="28"/>
          <w:lang w:eastAsia="id-ID"/>
        </w:rPr>
        <w:t xml:space="preserve">. </w:t>
      </w:r>
      <w:r w:rsidRPr="0022402D">
        <w:rPr>
          <w:sz w:val="20"/>
          <w:szCs w:val="28"/>
          <w:lang w:eastAsia="id-ID"/>
        </w:rPr>
        <w:t>Business world, tourism world, all life aspects and even education must be ready to face new era in the crazy competition. There is a case for instance, in the near future the foreign communities will be able to open universities in Indonesia. Double degree can be the pioneer of universities in Indonesia. Regarding to problems that are getting more serious, today`s universities should be ready to struggle and win the domestic competition</w:t>
      </w:r>
      <w:r w:rsidR="00FB11FA">
        <w:rPr>
          <w:sz w:val="20"/>
          <w:szCs w:val="28"/>
          <w:lang w:eastAsia="id-ID"/>
        </w:rPr>
        <w:t xml:space="preserve">. </w:t>
      </w:r>
      <w:r w:rsidRPr="0022402D">
        <w:rPr>
          <w:sz w:val="20"/>
          <w:szCs w:val="28"/>
          <w:lang w:eastAsia="id-ID"/>
        </w:rPr>
        <w:t xml:space="preserve">International Business management at </w:t>
      </w:r>
      <w:r w:rsidRPr="0022402D">
        <w:rPr>
          <w:color w:val="000000"/>
          <w:sz w:val="20"/>
          <w:szCs w:val="28"/>
        </w:rPr>
        <w:t>Bali State Polytechnic</w:t>
      </w:r>
      <w:r w:rsidRPr="0022402D">
        <w:rPr>
          <w:sz w:val="20"/>
          <w:szCs w:val="28"/>
          <w:lang w:eastAsia="id-ID"/>
        </w:rPr>
        <w:t xml:space="preserve"> as a new study program expected to be international class where everyone from all over the world can participate at that education because on the teaching and learnng process have to use English, Beside English media, the class should have standard facilities, e-administration, curriculum and handout that are related to industries and qualified teachers recognized by foreign communities</w:t>
      </w:r>
      <w:r w:rsidR="00FB11FA">
        <w:rPr>
          <w:sz w:val="20"/>
          <w:szCs w:val="28"/>
          <w:lang w:eastAsia="id-ID"/>
        </w:rPr>
        <w:t xml:space="preserve">. </w:t>
      </w:r>
      <w:r w:rsidRPr="0022402D">
        <w:rPr>
          <w:sz w:val="20"/>
          <w:szCs w:val="28"/>
          <w:lang w:eastAsia="id-ID"/>
        </w:rPr>
        <w:t xml:space="preserve">This paper will open how a teacher qulification that has to prepare and select teaching aids before the classroom teaching learning process done; doing preparation, innovative teaching activities; assess students` ability objectively and transparent and evaluate self assessment whether he succeed or not on the learning process. And then, how the obstacles and preparation solution on International standard based teacher, and what criteria used to be able to teach at International class? </w:t>
      </w:r>
    </w:p>
    <w:p w:rsidR="00E8348F" w:rsidRPr="00EA493D" w:rsidRDefault="00E8348F" w:rsidP="00743F03">
      <w:pPr>
        <w:spacing w:line="360" w:lineRule="auto"/>
        <w:contextualSpacing/>
        <w:jc w:val="center"/>
        <w:rPr>
          <w:rFonts w:asciiTheme="majorHAnsi" w:hAnsiTheme="majorHAnsi"/>
          <w:szCs w:val="22"/>
        </w:rPr>
      </w:pPr>
    </w:p>
    <w:p w:rsidR="007F1EA7" w:rsidRPr="002850E5" w:rsidRDefault="007F1EA7" w:rsidP="00743F03">
      <w:pPr>
        <w:pStyle w:val="NoSpacing"/>
        <w:spacing w:line="360" w:lineRule="auto"/>
        <w:contextualSpacing/>
        <w:jc w:val="both"/>
        <w:rPr>
          <w:b/>
          <w:color w:val="1D1B11" w:themeColor="background2" w:themeShade="1A"/>
        </w:rPr>
      </w:pPr>
      <w:r w:rsidRPr="002850E5">
        <w:rPr>
          <w:b/>
          <w:color w:val="1D1B11" w:themeColor="background2" w:themeShade="1A"/>
        </w:rPr>
        <w:t>PREFACE</w:t>
      </w:r>
    </w:p>
    <w:p w:rsidR="007F1EA7" w:rsidRPr="002850E5" w:rsidRDefault="007F1EA7" w:rsidP="00743F03">
      <w:pPr>
        <w:pStyle w:val="NoSpacing"/>
        <w:spacing w:line="360" w:lineRule="auto"/>
        <w:contextualSpacing/>
        <w:jc w:val="both"/>
        <w:rPr>
          <w:color w:val="1D1B11" w:themeColor="background2" w:themeShade="1A"/>
        </w:rPr>
      </w:pPr>
      <w:r w:rsidRPr="002850E5">
        <w:rPr>
          <w:color w:val="1D1B11" w:themeColor="background2" w:themeShade="1A"/>
        </w:rPr>
        <w:tab/>
        <w:t xml:space="preserve">The strategic plan of Ministry of Education and Culture has entrusted the development of Univeristies in Indonesia as “world class university”,  so that every institution needs to have sufficient supported infrastructure, one of them is a unit that partuicularly handles overseas cooperation. Anticipating that condition, Bali State Polytechnic (PNB) as one of advanced professional Institution has taken some steps to form Cooperation unit and  International Relation (UK &amp;HI) which is related to foreign affairs. Based on the results of  lecturers training for Internasional Office (IO) in Bandung 20-23 June 2012 (General Directorate of  Highly Education/Dirjen Dikti, 2012), HI or “The internastional office is a gateway to global education – a technical unit which aims at accelerating internationalization program of the university”. </w:t>
      </w:r>
    </w:p>
    <w:p w:rsidR="007F1EA7" w:rsidRPr="002850E5" w:rsidRDefault="007F1EA7" w:rsidP="00743F03">
      <w:pPr>
        <w:pStyle w:val="NoSpacing"/>
        <w:spacing w:line="360" w:lineRule="auto"/>
        <w:ind w:firstLine="720"/>
        <w:contextualSpacing/>
        <w:jc w:val="both"/>
        <w:rPr>
          <w:color w:val="1D1B11" w:themeColor="background2" w:themeShade="1A"/>
        </w:rPr>
      </w:pPr>
      <w:r w:rsidRPr="002850E5">
        <w:rPr>
          <w:color w:val="1D1B11" w:themeColor="background2" w:themeShade="1A"/>
        </w:rPr>
        <w:t>Aims of UK and HI is as the front gate to compose work plans and materials, build and do cooperation, compose responsibilities and the reports of international cooperation. This cooperation covers cooperation with institution or private institution where one of its primary assignments is to compose draft of MoU and MoA which should be considered first, consulted to the Director befored signed. The draft covers kinds, forms of cooperation and the most important thing is how these conditions can give and take benefits for both parties</w:t>
      </w:r>
    </w:p>
    <w:p w:rsidR="007F1EA7" w:rsidRPr="002850E5" w:rsidRDefault="007F1EA7" w:rsidP="00743F03">
      <w:pPr>
        <w:pStyle w:val="NoSpacing"/>
        <w:spacing w:line="360" w:lineRule="auto"/>
        <w:ind w:firstLine="720"/>
        <w:contextualSpacing/>
        <w:jc w:val="both"/>
        <w:rPr>
          <w:color w:val="1D1B11" w:themeColor="background2" w:themeShade="1A"/>
        </w:rPr>
      </w:pPr>
      <w:r w:rsidRPr="002850E5">
        <w:rPr>
          <w:color w:val="1D1B11" w:themeColor="background2" w:themeShade="1A"/>
        </w:rPr>
        <w:t>The office of International affairs (KUI) is a unit which administrate global cooperation service in the form of short term training onn</w:t>
      </w:r>
      <w:r w:rsidRPr="002850E5">
        <w:rPr>
          <w:color w:val="1D1B11" w:themeColor="background2" w:themeShade="1A"/>
          <w:lang w:val="en-US"/>
        </w:rPr>
        <w:t xml:space="preserve">on degree, degree, </w:t>
      </w:r>
      <w:r w:rsidRPr="002850E5">
        <w:rPr>
          <w:color w:val="1D1B11" w:themeColor="background2" w:themeShade="1A"/>
        </w:rPr>
        <w:t>s</w:t>
      </w:r>
      <w:r w:rsidRPr="002850E5">
        <w:rPr>
          <w:color w:val="1D1B11" w:themeColor="background2" w:themeShade="1A"/>
          <w:lang w:val="en-US"/>
        </w:rPr>
        <w:t xml:space="preserve">andwich program, double degree, </w:t>
      </w:r>
      <w:r w:rsidRPr="002850E5">
        <w:rPr>
          <w:color w:val="1D1B11" w:themeColor="background2" w:themeShade="1A"/>
        </w:rPr>
        <w:t xml:space="preserve">and </w:t>
      </w:r>
      <w:r w:rsidRPr="002850E5">
        <w:rPr>
          <w:color w:val="1D1B11" w:themeColor="background2" w:themeShade="1A"/>
        </w:rPr>
        <w:lastRenderedPageBreak/>
        <w:t>other institution cooperations with International Universities that have same equality and recognition among universities (BPKLN – General Secretariate of Ministry of Education and culture/Sekretariat Jenderal Kemendikbud RI)</w:t>
      </w:r>
    </w:p>
    <w:p w:rsidR="007F1EA7" w:rsidRPr="002850E5" w:rsidRDefault="007F1EA7" w:rsidP="00743F03">
      <w:pPr>
        <w:pStyle w:val="NoSpacing"/>
        <w:spacing w:line="360" w:lineRule="auto"/>
        <w:ind w:firstLine="720"/>
        <w:contextualSpacing/>
        <w:jc w:val="both"/>
        <w:rPr>
          <w:color w:val="1D1B11" w:themeColor="background2" w:themeShade="1A"/>
        </w:rPr>
      </w:pPr>
      <w:r w:rsidRPr="002850E5">
        <w:rPr>
          <w:color w:val="1D1B11" w:themeColor="background2" w:themeShade="1A"/>
        </w:rPr>
        <w:t>The principle of MoU concept states that both parties desire to cooperate for some programs in certain times and can be sustainable based on each party decision. Usually, if there is no problem or case happens during prior period, that international cooperation can continue and later revised and modified to be better so that both can get more benefits.One of  MoU articles, beside for advanced study either for students and lecturers, joint research, training and job training, culture exchange program such as student visit to know kinds of dances, sports, music, hand made batik, tourist resort visit and Indonesian study</w:t>
      </w:r>
    </w:p>
    <w:p w:rsidR="007F1EA7" w:rsidRPr="002850E5" w:rsidRDefault="007F1EA7" w:rsidP="00743F03">
      <w:pPr>
        <w:pStyle w:val="NoSpacing"/>
        <w:spacing w:line="360" w:lineRule="auto"/>
        <w:ind w:firstLine="720"/>
        <w:contextualSpacing/>
        <w:jc w:val="both"/>
        <w:rPr>
          <w:color w:val="1D1B11" w:themeColor="background2" w:themeShade="1A"/>
        </w:rPr>
      </w:pPr>
      <w:r w:rsidRPr="002850E5">
        <w:rPr>
          <w:color w:val="1D1B11" w:themeColor="background2" w:themeShade="1A"/>
        </w:rPr>
        <w:t>The case study explained on this writing begun from “Culture Exchange Program” (CEP) done by Rajamangala University of Technology (RMUTP) Phra-Nakhon Thailand that lasts for 10 (ten) days. Prime Program lasted from 18-27 May 2010 joined by 21 students consisting of 2 (two) lecturer counselors and 19 (nineteen) best students from some different faculties and departments at RMUTP. The dance presented, absorbent power ability either to learn dance, make batik, carve and study Indonesian language are better compared to other average BIPA students</w:t>
      </w:r>
    </w:p>
    <w:p w:rsidR="007F1EA7" w:rsidRPr="002850E5" w:rsidRDefault="007F1EA7" w:rsidP="00743F03">
      <w:pPr>
        <w:pStyle w:val="NoSpacing"/>
        <w:spacing w:line="360" w:lineRule="auto"/>
        <w:contextualSpacing/>
        <w:jc w:val="both"/>
        <w:rPr>
          <w:color w:val="1D1B11" w:themeColor="background2" w:themeShade="1A"/>
        </w:rPr>
      </w:pPr>
      <w:r w:rsidRPr="002850E5">
        <w:rPr>
          <w:color w:val="1D1B11" w:themeColor="background2" w:themeShade="1A"/>
        </w:rPr>
        <w:tab/>
        <w:t>Seeing from point of view of  kinds and  activities time, the existence of participants above are more often outside of campus than inside campus. For outside campus program, they are concentrated more on tourist resort visit, small industry centres and crafts like carving art, painting art, batik art which attract the participants most. The campus activities run every morning for 7 (seven) times which are divided into two sessions.The sessions consist of (a) lecture about culture especially Balinese cultures which focus on tourism industry contacted culture, and (b) Indonesian language learning</w:t>
      </w:r>
    </w:p>
    <w:p w:rsidR="007F1EA7" w:rsidRPr="002850E5" w:rsidRDefault="007F1EA7" w:rsidP="00743F03">
      <w:pPr>
        <w:pStyle w:val="NoSpacing"/>
        <w:spacing w:line="360" w:lineRule="auto"/>
        <w:contextualSpacing/>
        <w:jc w:val="both"/>
        <w:rPr>
          <w:color w:val="1D1B11" w:themeColor="background2" w:themeShade="1A"/>
        </w:rPr>
      </w:pPr>
      <w:r w:rsidRPr="002850E5">
        <w:rPr>
          <w:color w:val="1D1B11" w:themeColor="background2" w:themeShade="1A"/>
        </w:rPr>
        <w:tab/>
        <w:t xml:space="preserve">In regard to Indonesian language learning that allocates 90 minutes each session, assigns two BIPA teachers which their English background run effectively, due to systematic done preparation, so that based on “feed back” form  distributed, the enthusiasm of  participants are incredible, even most of them said that the Indonesian language learning time is so little and for the next it needs increased.  Generally “CEP” gains positive impacts for both parties, so that it is able to share in accordance with culture diversity study, encourage the lecturer exchange and students and scholarship grant. It can be said that CEP can maintain established relation becomes better and as the BIPA occurance inspirator </w:t>
      </w:r>
    </w:p>
    <w:p w:rsidR="007F1EA7" w:rsidRPr="00C32E31" w:rsidRDefault="007F1EA7" w:rsidP="00743F03">
      <w:pPr>
        <w:pStyle w:val="NoSpacing"/>
        <w:spacing w:line="360" w:lineRule="auto"/>
        <w:contextualSpacing/>
        <w:jc w:val="both"/>
        <w:rPr>
          <w:color w:val="1D1B11" w:themeColor="background2" w:themeShade="1A"/>
          <w:lang w:val="en-US"/>
        </w:rPr>
      </w:pPr>
      <w:r w:rsidRPr="002850E5">
        <w:rPr>
          <w:color w:val="1D1B11" w:themeColor="background2" w:themeShade="1A"/>
        </w:rPr>
        <w:tab/>
        <w:t xml:space="preserve">They are some steps prepared and done by supervisor of “CEP”, long days before program realization, they are through some internal meeting that cover activities inside campus (education) and outside campus likely tourist resort visit, crafter and industry centre visit and also deepening about social culture. For education categories or inside classroom activities focus on learning inside classroom such as syllabus preparation, topic discussion, hand outs and class assessment. Based on the explanation above, this paper will discuss things related to (a) commencement of  BIPA, (b) student scholarship stipend program of Indonesian Republic (RI), and (c) from BIPA towards Intenational </w:t>
      </w:r>
      <w:r w:rsidRPr="002850E5">
        <w:rPr>
          <w:color w:val="1D1B11" w:themeColor="background2" w:themeShade="1A"/>
        </w:rPr>
        <w:lastRenderedPageBreak/>
        <w:t>campus, (d) international class on Business Administration Study Program.</w:t>
      </w:r>
      <w:r w:rsidR="00C32E31">
        <w:rPr>
          <w:color w:val="1D1B11" w:themeColor="background2" w:themeShade="1A"/>
          <w:lang w:val="en-US"/>
        </w:rPr>
        <w:t xml:space="preserve"> </w:t>
      </w:r>
      <w:r w:rsidR="002850E5" w:rsidRPr="002850E5">
        <w:rPr>
          <w:b/>
          <w:color w:val="1D1B11" w:themeColor="background2" w:themeShade="1A"/>
        </w:rPr>
        <w:t xml:space="preserve">From bipa “culture exchange program” toward institution internationalization on business administration study program </w:t>
      </w:r>
    </w:p>
    <w:p w:rsidR="007C6668" w:rsidRPr="007C6668" w:rsidRDefault="007C6668" w:rsidP="00743F03">
      <w:pPr>
        <w:pStyle w:val="NoSpacing"/>
        <w:spacing w:line="360" w:lineRule="auto"/>
        <w:contextualSpacing/>
        <w:jc w:val="both"/>
        <w:rPr>
          <w:b/>
          <w:color w:val="1D1B11" w:themeColor="background2" w:themeShade="1A"/>
          <w:lang w:val="en-US"/>
        </w:rPr>
      </w:pPr>
    </w:p>
    <w:p w:rsidR="007F1EA7" w:rsidRPr="002850E5" w:rsidRDefault="007F1EA7" w:rsidP="00743F03">
      <w:pPr>
        <w:pStyle w:val="NoSpacing"/>
        <w:spacing w:line="360" w:lineRule="auto"/>
        <w:contextualSpacing/>
        <w:jc w:val="both"/>
        <w:rPr>
          <w:color w:val="1D1B11" w:themeColor="background2" w:themeShade="1A"/>
        </w:rPr>
      </w:pPr>
      <w:r w:rsidRPr="002850E5">
        <w:rPr>
          <w:color w:val="1D1B11" w:themeColor="background2" w:themeShade="1A"/>
        </w:rPr>
        <w:t>Commencement of BIPA</w:t>
      </w:r>
    </w:p>
    <w:p w:rsidR="007F1EA7" w:rsidRPr="002850E5" w:rsidRDefault="007F1EA7" w:rsidP="00743F03">
      <w:pPr>
        <w:pStyle w:val="NoSpacing"/>
        <w:spacing w:line="360" w:lineRule="auto"/>
        <w:contextualSpacing/>
        <w:jc w:val="both"/>
        <w:rPr>
          <w:color w:val="1D1B11" w:themeColor="background2" w:themeShade="1A"/>
        </w:rPr>
      </w:pPr>
      <w:r w:rsidRPr="002850E5">
        <w:rPr>
          <w:color w:val="1D1B11" w:themeColor="background2" w:themeShade="1A"/>
        </w:rPr>
        <w:tab/>
        <w:t xml:space="preserve">Legally and formally, BIPA at PNB began when International Relation Section (HI) was made on cooperation unit in 2008. Since then, has been assigned in order that HI section contrives foreign cooperation and empower campus to train foreigner to study either culture, language or certain science sphere. The things which are choosen and decided by Director toundertake is by opening chance for foreigners who desire to learn culture and especially Indonesian language and some other steps including the establishment of Language and Culture Centre (LCC) that offers English, Japanese and French language service for local people and Indonesian Language learning service for foreigners </w:t>
      </w:r>
    </w:p>
    <w:p w:rsidR="007F1EA7" w:rsidRPr="002850E5" w:rsidRDefault="007F1EA7" w:rsidP="00743F03">
      <w:pPr>
        <w:pStyle w:val="NoSpacing"/>
        <w:spacing w:line="360" w:lineRule="auto"/>
        <w:contextualSpacing/>
        <w:jc w:val="both"/>
        <w:rPr>
          <w:color w:val="1D1B11" w:themeColor="background2" w:themeShade="1A"/>
        </w:rPr>
      </w:pPr>
      <w:r w:rsidRPr="002850E5">
        <w:rPr>
          <w:color w:val="1D1B11" w:themeColor="background2" w:themeShade="1A"/>
        </w:rPr>
        <w:tab/>
        <w:t>The existence of HI and LCC, eventhough it is not maximum yet but it has played  role on contribution in preparing “campus internationalization” as hoped and strategic plans of Misnistry of Education and Culture (Kemendikbud). HI section has duties to build new cooperation, maintain the existed cooperation relation and improve relation quality with this foreign partner, on the their further movements and steps always inform and enclose BIPA programs as one of favored programs</w:t>
      </w:r>
    </w:p>
    <w:p w:rsidR="007F1EA7" w:rsidRPr="002850E5" w:rsidRDefault="007F1EA7" w:rsidP="00743F03">
      <w:pPr>
        <w:pStyle w:val="NoSpacing"/>
        <w:spacing w:line="360" w:lineRule="auto"/>
        <w:contextualSpacing/>
        <w:jc w:val="both"/>
        <w:rPr>
          <w:color w:val="FF0000"/>
        </w:rPr>
      </w:pPr>
      <w:r w:rsidRPr="002850E5">
        <w:rPr>
          <w:color w:val="1D1B11" w:themeColor="background2" w:themeShade="1A"/>
        </w:rPr>
        <w:tab/>
        <w:t xml:space="preserve">On period of  time which is less than 5 (five) years, tens of  programs have been made with many kinds of activities, likely the existence of guest speaker, then do collective research, learn to cook Indonesian food, undergo exchange culture programs by students. This last program which inspires first on BIPA learning as one of  the contents from this program. Having more effective learning, the early preparation and later until the lecture and lecturer evaluation done. </w:t>
      </w:r>
    </w:p>
    <w:p w:rsidR="007F1EA7" w:rsidRPr="002850E5" w:rsidRDefault="007F1EA7" w:rsidP="00743F03">
      <w:pPr>
        <w:pStyle w:val="NoSpacing"/>
        <w:spacing w:line="360" w:lineRule="auto"/>
        <w:contextualSpacing/>
        <w:jc w:val="both"/>
        <w:rPr>
          <w:color w:val="1D1B11" w:themeColor="background2" w:themeShade="1A"/>
        </w:rPr>
      </w:pPr>
      <w:r w:rsidRPr="002850E5">
        <w:rPr>
          <w:color w:val="1D1B11" w:themeColor="background2" w:themeShade="1A"/>
        </w:rPr>
        <w:tab/>
        <w:t>The existence of HI and LCC give chance for foreigners to study language and culture, either personals or sent studying by companies where they work at. This activity has been run by this department either at campus or outside of campus, because many PNB teacher staffs also actively involved at Education Institution outside campus as part timer. BIPA is more seriously undertaken when RMUTP Thailand activities sent its best students on May 2010.Preparation by preparation done systematically and involve language teacher and competent staffs in administration department and education management</w:t>
      </w:r>
    </w:p>
    <w:p w:rsidR="007F1EA7" w:rsidRPr="002850E5" w:rsidRDefault="007F1EA7" w:rsidP="00743F03">
      <w:pPr>
        <w:pStyle w:val="NoSpacing"/>
        <w:spacing w:line="360" w:lineRule="auto"/>
        <w:ind w:firstLine="720"/>
        <w:contextualSpacing/>
        <w:jc w:val="both"/>
        <w:rPr>
          <w:color w:val="1D1B11" w:themeColor="background2" w:themeShade="1A"/>
        </w:rPr>
      </w:pPr>
      <w:r w:rsidRPr="002850E5">
        <w:rPr>
          <w:color w:val="1D1B11" w:themeColor="background2" w:themeShade="1A"/>
        </w:rPr>
        <w:t xml:space="preserve">Coinciding with that preparation, BIPA program offer which is conveyed by BPKLN Higher Education/Dikti through student scholarship program is warmly welcomed by PNB management  particularly Vice Dean IV who arranges development department and  institution cooperation. Flushing of  “fund” aids and students selected either by Higher Education/Dikti or  Education Attache at Republic of Indonesia embassy, have special attention to be followed up since 2009 until now. The first step done is by inviting all lecturers of English, Japanese, Indonesian and teachers experienced in </w:t>
      </w:r>
      <w:r w:rsidRPr="002850E5">
        <w:rPr>
          <w:color w:val="1D1B11" w:themeColor="background2" w:themeShade="1A"/>
        </w:rPr>
        <w:lastRenderedPageBreak/>
        <w:t>teaching foreign students to make commitment together. Unconsiously, those bright idea which develop institution got supports from 24 teachers agree and later play role and involve actively</w:t>
      </w:r>
    </w:p>
    <w:p w:rsidR="007F1EA7" w:rsidRPr="002850E5" w:rsidRDefault="007F1EA7" w:rsidP="00743F03">
      <w:pPr>
        <w:pStyle w:val="NoSpacing"/>
        <w:spacing w:line="360" w:lineRule="auto"/>
        <w:contextualSpacing/>
        <w:jc w:val="both"/>
        <w:rPr>
          <w:color w:val="1D1B11" w:themeColor="background2" w:themeShade="1A"/>
        </w:rPr>
      </w:pPr>
    </w:p>
    <w:p w:rsidR="007F1EA7" w:rsidRPr="002850E5" w:rsidRDefault="007F1EA7" w:rsidP="00743F03">
      <w:pPr>
        <w:pStyle w:val="NoSpacing"/>
        <w:spacing w:line="360" w:lineRule="auto"/>
        <w:contextualSpacing/>
        <w:jc w:val="both"/>
        <w:rPr>
          <w:color w:val="1D1B11" w:themeColor="background2" w:themeShade="1A"/>
        </w:rPr>
      </w:pPr>
      <w:r w:rsidRPr="002850E5">
        <w:rPr>
          <w:color w:val="1D1B11" w:themeColor="background2" w:themeShade="1A"/>
        </w:rPr>
        <w:t>Scholarship program of Republic of Indonesia (RI)</w:t>
      </w:r>
    </w:p>
    <w:p w:rsidR="007F1EA7" w:rsidRPr="002850E5" w:rsidRDefault="007F1EA7" w:rsidP="00743F03">
      <w:pPr>
        <w:pStyle w:val="NoSpacing"/>
        <w:spacing w:line="360" w:lineRule="auto"/>
        <w:contextualSpacing/>
        <w:jc w:val="both"/>
        <w:rPr>
          <w:color w:val="1D1B11" w:themeColor="background2" w:themeShade="1A"/>
        </w:rPr>
      </w:pPr>
      <w:r w:rsidRPr="002850E5">
        <w:rPr>
          <w:color w:val="1D1B11" w:themeColor="background2" w:themeShade="1A"/>
        </w:rPr>
        <w:tab/>
        <w:t>Scholarship program of Republic of Indonesia  is Scholarship Program  of  Indonesian goverment which is financed by Ministry of Education and Culture and it has lasted since 5 years ago. That scholarship is offered to foreign citizens who have diplomatic relation with RI to study cultures likely arts, handicrafts, and Indonesian language that aims to increase the interest of foreigners to know culture and Indonesian language so that it can help make understanding and closer friendship among the countries which are friends (brochure: scholarship of RI, 2011)</w:t>
      </w:r>
    </w:p>
    <w:p w:rsidR="007F1EA7" w:rsidRPr="002850E5" w:rsidRDefault="007F1EA7" w:rsidP="00743F03">
      <w:pPr>
        <w:pStyle w:val="NoSpacing"/>
        <w:spacing w:line="360" w:lineRule="auto"/>
        <w:ind w:firstLine="720"/>
        <w:contextualSpacing/>
        <w:jc w:val="both"/>
        <w:rPr>
          <w:color w:val="1D1B11" w:themeColor="background2" w:themeShade="1A"/>
        </w:rPr>
      </w:pPr>
      <w:r w:rsidRPr="002850E5">
        <w:rPr>
          <w:color w:val="1D1B11" w:themeColor="background2" w:themeShade="1A"/>
        </w:rPr>
        <w:t xml:space="preserve"> The existence of  scholarship pioneered</w:t>
      </w:r>
      <w:r w:rsidRPr="002850E5">
        <w:rPr>
          <w:b/>
          <w:color w:val="1D1B11" w:themeColor="background2" w:themeShade="1A"/>
        </w:rPr>
        <w:t xml:space="preserve"> </w:t>
      </w:r>
      <w:r w:rsidRPr="002850E5">
        <w:rPr>
          <w:color w:val="1D1B11" w:themeColor="background2" w:themeShade="1A"/>
        </w:rPr>
        <w:t xml:space="preserve">by that BPKLN higher Education/Dikti is a good chance to do BIPA that has become internal commitment. Realized that the scholarship operational fund aid is not enough for a year operational, even if  it is still maintained to give atmosphere and positive effects for community of scholar. </w:t>
      </w:r>
      <w:r w:rsidRPr="002850E5">
        <w:rPr>
          <w:color w:val="1D1B11" w:themeColor="background2" w:themeShade="1A"/>
          <w:lang w:val="en-US"/>
        </w:rPr>
        <w:t xml:space="preserve">That is </w:t>
      </w:r>
      <w:r w:rsidRPr="002850E5">
        <w:rPr>
          <w:color w:val="1D1B11" w:themeColor="background2" w:themeShade="1A"/>
        </w:rPr>
        <w:t>Mr. Dewa Made Suria Antara (2011), Vice Dean IV PNB, ever clarified that scholarship program can open campus people view that there are foreigners who study and pass by at campus so that it wil encourage the campus people to make their campus more</w:t>
      </w:r>
      <w:r w:rsidRPr="002850E5">
        <w:rPr>
          <w:color w:val="1D1B11" w:themeColor="background2" w:themeShade="1A"/>
          <w:lang w:val="en-US"/>
        </w:rPr>
        <w:t xml:space="preserve"> colorful </w:t>
      </w:r>
      <w:r w:rsidRPr="002850E5">
        <w:rPr>
          <w:color w:val="1D1B11" w:themeColor="background2" w:themeShade="1A"/>
        </w:rPr>
        <w:t>academically, performance and all aspects will be more more qualified</w:t>
      </w:r>
    </w:p>
    <w:p w:rsidR="007F1EA7" w:rsidRPr="002850E5" w:rsidRDefault="007F1EA7" w:rsidP="00743F03">
      <w:pPr>
        <w:pStyle w:val="NoSpacing"/>
        <w:spacing w:line="360" w:lineRule="auto"/>
        <w:ind w:firstLine="720"/>
        <w:contextualSpacing/>
        <w:jc w:val="both"/>
        <w:rPr>
          <w:color w:val="1D1B11" w:themeColor="background2" w:themeShade="1A"/>
          <w:lang w:val="en-US"/>
        </w:rPr>
      </w:pPr>
      <w:r w:rsidRPr="002850E5">
        <w:rPr>
          <w:color w:val="1D1B11" w:themeColor="background2" w:themeShade="1A"/>
        </w:rPr>
        <w:t xml:space="preserve"> Furthermore, Suria Antara</w:t>
      </w:r>
      <w:r w:rsidRPr="002850E5">
        <w:rPr>
          <w:color w:val="1D1B11" w:themeColor="background2" w:themeShade="1A"/>
          <w:lang w:val="en-US"/>
        </w:rPr>
        <w:t>,</w:t>
      </w:r>
      <w:r w:rsidRPr="002850E5">
        <w:rPr>
          <w:color w:val="1D1B11" w:themeColor="background2" w:themeShade="1A"/>
        </w:rPr>
        <w:t xml:space="preserve"> step by step in certain time will lead his institution encouraging campus people to develop International class started </w:t>
      </w:r>
      <w:r w:rsidRPr="002850E5">
        <w:rPr>
          <w:color w:val="1D1B11" w:themeColor="background2" w:themeShade="1A"/>
          <w:lang w:val="en-US"/>
        </w:rPr>
        <w:t>from</w:t>
      </w:r>
      <w:r w:rsidRPr="002850E5">
        <w:rPr>
          <w:color w:val="1D1B11" w:themeColor="background2" w:themeShade="1A"/>
        </w:rPr>
        <w:t xml:space="preserve"> Tourism department as a pionneer and followed by other departments. Before the international class can be started, realistic thought followed by consistent action and continuesly</w:t>
      </w:r>
      <w:r w:rsidRPr="002850E5">
        <w:rPr>
          <w:color w:val="1D1B11" w:themeColor="background2" w:themeShade="1A"/>
          <w:lang w:val="en-US"/>
        </w:rPr>
        <w:t xml:space="preserve"> to struggle with scholarship students</w:t>
      </w:r>
      <w:r w:rsidRPr="002850E5">
        <w:rPr>
          <w:color w:val="1D1B11" w:themeColor="background2" w:themeShade="1A"/>
        </w:rPr>
        <w:t xml:space="preserve">. </w:t>
      </w:r>
    </w:p>
    <w:p w:rsidR="007F1EA7" w:rsidRPr="002850E5" w:rsidRDefault="007F1EA7" w:rsidP="00FF3783">
      <w:pPr>
        <w:pStyle w:val="NoSpacing"/>
        <w:contextualSpacing/>
        <w:jc w:val="both"/>
        <w:rPr>
          <w:color w:val="1D1B11" w:themeColor="background2" w:themeShade="1A"/>
          <w:lang w:val="en-US"/>
        </w:rPr>
      </w:pPr>
    </w:p>
    <w:p w:rsidR="007F1EA7" w:rsidRPr="002850E5" w:rsidRDefault="007F1EA7" w:rsidP="00FF3783">
      <w:pPr>
        <w:pStyle w:val="NoSpacing"/>
        <w:contextualSpacing/>
        <w:jc w:val="center"/>
        <w:rPr>
          <w:b/>
          <w:color w:val="1D1B11" w:themeColor="background2" w:themeShade="1A"/>
          <w:lang w:val="en-US"/>
        </w:rPr>
      </w:pPr>
      <w:r w:rsidRPr="002850E5">
        <w:rPr>
          <w:b/>
          <w:color w:val="1D1B11" w:themeColor="background2" w:themeShade="1A"/>
        </w:rPr>
        <w:t xml:space="preserve">The </w:t>
      </w:r>
      <w:r w:rsidRPr="002850E5">
        <w:rPr>
          <w:b/>
          <w:color w:val="1D1B11" w:themeColor="background2" w:themeShade="1A"/>
          <w:lang w:val="en-US"/>
        </w:rPr>
        <w:t xml:space="preserve">participants </w:t>
      </w:r>
      <w:r w:rsidRPr="002850E5">
        <w:rPr>
          <w:b/>
          <w:color w:val="1D1B11" w:themeColor="background2" w:themeShade="1A"/>
        </w:rPr>
        <w:t>of scholarship program from the first year until now</w:t>
      </w:r>
    </w:p>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Participant of scholarship program at Bali State Polytechnic</w:t>
      </w:r>
    </w:p>
    <w:tbl>
      <w:tblPr>
        <w:tblW w:w="0" w:type="auto"/>
        <w:tblInd w:w="392" w:type="dxa"/>
        <w:tblLook w:val="04A0" w:firstRow="1" w:lastRow="0" w:firstColumn="1" w:lastColumn="0" w:noHBand="0" w:noVBand="1"/>
      </w:tblPr>
      <w:tblGrid>
        <w:gridCol w:w="1194"/>
        <w:gridCol w:w="1410"/>
        <w:gridCol w:w="1276"/>
        <w:gridCol w:w="2693"/>
        <w:gridCol w:w="1834"/>
      </w:tblGrid>
      <w:tr w:rsidR="007F1EA7" w:rsidRPr="002850E5" w:rsidTr="007F1EA7">
        <w:tc>
          <w:tcPr>
            <w:tcW w:w="1150"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Generation</w:t>
            </w:r>
          </w:p>
        </w:tc>
        <w:tc>
          <w:tcPr>
            <w:tcW w:w="1410"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Year</w:t>
            </w:r>
          </w:p>
        </w:tc>
        <w:tc>
          <w:tcPr>
            <w:tcW w:w="1276"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Amount</w:t>
            </w:r>
          </w:p>
        </w:tc>
        <w:tc>
          <w:tcPr>
            <w:tcW w:w="2693"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Country of Origin</w:t>
            </w:r>
          </w:p>
        </w:tc>
        <w:tc>
          <w:tcPr>
            <w:tcW w:w="1834"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Remark</w:t>
            </w:r>
          </w:p>
        </w:tc>
      </w:tr>
      <w:tr w:rsidR="007F1EA7" w:rsidRPr="002850E5" w:rsidTr="007F1EA7">
        <w:tc>
          <w:tcPr>
            <w:tcW w:w="1150"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I</w:t>
            </w:r>
          </w:p>
        </w:tc>
        <w:tc>
          <w:tcPr>
            <w:tcW w:w="1410"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2009</w:t>
            </w:r>
          </w:p>
        </w:tc>
        <w:tc>
          <w:tcPr>
            <w:tcW w:w="1276"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5</w:t>
            </w:r>
          </w:p>
        </w:tc>
        <w:tc>
          <w:tcPr>
            <w:tcW w:w="2693" w:type="dxa"/>
          </w:tcPr>
          <w:p w:rsidR="007F1EA7" w:rsidRPr="002850E5" w:rsidRDefault="007F1EA7" w:rsidP="00FF3783">
            <w:pPr>
              <w:pStyle w:val="NoSpacing"/>
              <w:contextualSpacing/>
              <w:jc w:val="both"/>
              <w:rPr>
                <w:color w:val="1D1B11" w:themeColor="background2" w:themeShade="1A"/>
              </w:rPr>
            </w:pPr>
            <w:r w:rsidRPr="002850E5">
              <w:rPr>
                <w:color w:val="1D1B11" w:themeColor="background2" w:themeShade="1A"/>
              </w:rPr>
              <w:t>USA, East Europe</w:t>
            </w:r>
          </w:p>
        </w:tc>
        <w:tc>
          <w:tcPr>
            <w:tcW w:w="1834" w:type="dxa"/>
          </w:tcPr>
          <w:p w:rsidR="007F1EA7" w:rsidRPr="002850E5" w:rsidRDefault="007F1EA7" w:rsidP="00FF3783">
            <w:pPr>
              <w:pStyle w:val="NoSpacing"/>
              <w:contextualSpacing/>
              <w:jc w:val="both"/>
              <w:rPr>
                <w:color w:val="1D1B11" w:themeColor="background2" w:themeShade="1A"/>
              </w:rPr>
            </w:pPr>
          </w:p>
        </w:tc>
      </w:tr>
      <w:tr w:rsidR="007F1EA7" w:rsidRPr="002850E5" w:rsidTr="007F1EA7">
        <w:tc>
          <w:tcPr>
            <w:tcW w:w="1150"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II</w:t>
            </w:r>
          </w:p>
        </w:tc>
        <w:tc>
          <w:tcPr>
            <w:tcW w:w="1410"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2010</w:t>
            </w:r>
          </w:p>
        </w:tc>
        <w:tc>
          <w:tcPr>
            <w:tcW w:w="1276"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5</w:t>
            </w:r>
          </w:p>
        </w:tc>
        <w:tc>
          <w:tcPr>
            <w:tcW w:w="2693" w:type="dxa"/>
          </w:tcPr>
          <w:p w:rsidR="007F1EA7" w:rsidRPr="002850E5" w:rsidRDefault="007F1EA7" w:rsidP="00FF3783">
            <w:pPr>
              <w:pStyle w:val="NoSpacing"/>
              <w:contextualSpacing/>
              <w:jc w:val="both"/>
              <w:rPr>
                <w:color w:val="1D1B11" w:themeColor="background2" w:themeShade="1A"/>
              </w:rPr>
            </w:pPr>
            <w:r w:rsidRPr="002850E5">
              <w:rPr>
                <w:color w:val="1D1B11" w:themeColor="background2" w:themeShade="1A"/>
              </w:rPr>
              <w:t>Mexico, Polandia, USA</w:t>
            </w:r>
          </w:p>
        </w:tc>
        <w:tc>
          <w:tcPr>
            <w:tcW w:w="1834" w:type="dxa"/>
          </w:tcPr>
          <w:p w:rsidR="007F1EA7" w:rsidRPr="002850E5" w:rsidRDefault="007F1EA7" w:rsidP="00FF3783">
            <w:pPr>
              <w:pStyle w:val="NoSpacing"/>
              <w:contextualSpacing/>
              <w:jc w:val="both"/>
              <w:rPr>
                <w:color w:val="1D1B11" w:themeColor="background2" w:themeShade="1A"/>
              </w:rPr>
            </w:pPr>
          </w:p>
        </w:tc>
      </w:tr>
      <w:tr w:rsidR="007F1EA7" w:rsidRPr="002850E5" w:rsidTr="007F1EA7">
        <w:tc>
          <w:tcPr>
            <w:tcW w:w="1150"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III</w:t>
            </w:r>
          </w:p>
        </w:tc>
        <w:tc>
          <w:tcPr>
            <w:tcW w:w="1410"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2011</w:t>
            </w:r>
          </w:p>
        </w:tc>
        <w:tc>
          <w:tcPr>
            <w:tcW w:w="1276"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16</w:t>
            </w:r>
          </w:p>
        </w:tc>
        <w:tc>
          <w:tcPr>
            <w:tcW w:w="2693" w:type="dxa"/>
          </w:tcPr>
          <w:p w:rsidR="007F1EA7" w:rsidRPr="002850E5" w:rsidRDefault="007F1EA7" w:rsidP="00FF3783">
            <w:pPr>
              <w:pStyle w:val="NoSpacing"/>
              <w:contextualSpacing/>
              <w:jc w:val="both"/>
              <w:rPr>
                <w:color w:val="1D1B11" w:themeColor="background2" w:themeShade="1A"/>
              </w:rPr>
            </w:pPr>
            <w:r w:rsidRPr="002850E5">
              <w:rPr>
                <w:color w:val="1D1B11" w:themeColor="background2" w:themeShade="1A"/>
              </w:rPr>
              <w:t>East Europe, Japan</w:t>
            </w:r>
          </w:p>
        </w:tc>
        <w:tc>
          <w:tcPr>
            <w:tcW w:w="1834" w:type="dxa"/>
          </w:tcPr>
          <w:p w:rsidR="007F1EA7" w:rsidRPr="002850E5" w:rsidRDefault="007F1EA7" w:rsidP="00FF3783">
            <w:pPr>
              <w:pStyle w:val="NoSpacing"/>
              <w:contextualSpacing/>
              <w:jc w:val="both"/>
              <w:rPr>
                <w:color w:val="1D1B11" w:themeColor="background2" w:themeShade="1A"/>
              </w:rPr>
            </w:pPr>
          </w:p>
        </w:tc>
      </w:tr>
      <w:tr w:rsidR="007F1EA7" w:rsidRPr="002850E5" w:rsidTr="007F1EA7">
        <w:tc>
          <w:tcPr>
            <w:tcW w:w="1150"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IV</w:t>
            </w:r>
          </w:p>
        </w:tc>
        <w:tc>
          <w:tcPr>
            <w:tcW w:w="1410"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2012</w:t>
            </w:r>
          </w:p>
        </w:tc>
        <w:tc>
          <w:tcPr>
            <w:tcW w:w="1276"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15</w:t>
            </w:r>
          </w:p>
        </w:tc>
        <w:tc>
          <w:tcPr>
            <w:tcW w:w="2693" w:type="dxa"/>
          </w:tcPr>
          <w:p w:rsidR="007F1EA7" w:rsidRPr="002850E5" w:rsidRDefault="007F1EA7" w:rsidP="00FF3783">
            <w:pPr>
              <w:pStyle w:val="NoSpacing"/>
              <w:contextualSpacing/>
              <w:jc w:val="both"/>
              <w:rPr>
                <w:color w:val="1D1B11" w:themeColor="background2" w:themeShade="1A"/>
              </w:rPr>
            </w:pPr>
            <w:r w:rsidRPr="002850E5">
              <w:rPr>
                <w:color w:val="1D1B11" w:themeColor="background2" w:themeShade="1A"/>
              </w:rPr>
              <w:t>Asia, Europe, USA</w:t>
            </w:r>
          </w:p>
        </w:tc>
        <w:tc>
          <w:tcPr>
            <w:tcW w:w="1834" w:type="dxa"/>
          </w:tcPr>
          <w:p w:rsidR="007F1EA7" w:rsidRPr="002850E5" w:rsidRDefault="007F1EA7" w:rsidP="00FF3783">
            <w:pPr>
              <w:pStyle w:val="NoSpacing"/>
              <w:contextualSpacing/>
              <w:jc w:val="both"/>
              <w:rPr>
                <w:color w:val="1D1B11" w:themeColor="background2" w:themeShade="1A"/>
              </w:rPr>
            </w:pPr>
          </w:p>
        </w:tc>
      </w:tr>
      <w:tr w:rsidR="007F1EA7" w:rsidRPr="002850E5" w:rsidTr="007F1EA7">
        <w:tc>
          <w:tcPr>
            <w:tcW w:w="1150"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V</w:t>
            </w:r>
          </w:p>
        </w:tc>
        <w:tc>
          <w:tcPr>
            <w:tcW w:w="1410"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2013</w:t>
            </w:r>
          </w:p>
        </w:tc>
        <w:tc>
          <w:tcPr>
            <w:tcW w:w="1276" w:type="dxa"/>
          </w:tcPr>
          <w:p w:rsidR="007F1EA7" w:rsidRPr="002850E5" w:rsidRDefault="007F1EA7" w:rsidP="00FF3783">
            <w:pPr>
              <w:pStyle w:val="NoSpacing"/>
              <w:contextualSpacing/>
              <w:jc w:val="center"/>
              <w:rPr>
                <w:color w:val="1D1B11" w:themeColor="background2" w:themeShade="1A"/>
              </w:rPr>
            </w:pPr>
            <w:r w:rsidRPr="002850E5">
              <w:rPr>
                <w:color w:val="1D1B11" w:themeColor="background2" w:themeShade="1A"/>
              </w:rPr>
              <w:t>24 ?</w:t>
            </w:r>
          </w:p>
        </w:tc>
        <w:tc>
          <w:tcPr>
            <w:tcW w:w="2693" w:type="dxa"/>
          </w:tcPr>
          <w:p w:rsidR="007F1EA7" w:rsidRPr="002850E5" w:rsidRDefault="007F1EA7" w:rsidP="00FF3783">
            <w:pPr>
              <w:pStyle w:val="NoSpacing"/>
              <w:contextualSpacing/>
              <w:jc w:val="both"/>
              <w:rPr>
                <w:color w:val="1D1B11" w:themeColor="background2" w:themeShade="1A"/>
              </w:rPr>
            </w:pPr>
          </w:p>
        </w:tc>
        <w:tc>
          <w:tcPr>
            <w:tcW w:w="1834" w:type="dxa"/>
          </w:tcPr>
          <w:p w:rsidR="007F1EA7" w:rsidRPr="002850E5" w:rsidRDefault="007F1EA7" w:rsidP="00FF3783">
            <w:pPr>
              <w:pStyle w:val="NoSpacing"/>
              <w:contextualSpacing/>
              <w:jc w:val="both"/>
              <w:rPr>
                <w:color w:val="1D1B11" w:themeColor="background2" w:themeShade="1A"/>
              </w:rPr>
            </w:pPr>
            <w:r w:rsidRPr="002850E5">
              <w:rPr>
                <w:color w:val="1D1B11" w:themeColor="background2" w:themeShade="1A"/>
              </w:rPr>
              <w:t>September 2013</w:t>
            </w:r>
          </w:p>
        </w:tc>
      </w:tr>
    </w:tbl>
    <w:p w:rsidR="007F1EA7" w:rsidRDefault="007F1EA7" w:rsidP="00FF3783">
      <w:pPr>
        <w:pStyle w:val="NoSpacing"/>
        <w:ind w:firstLine="720"/>
        <w:contextualSpacing/>
        <w:jc w:val="both"/>
        <w:rPr>
          <w:color w:val="1D1B11" w:themeColor="background2" w:themeShade="1A"/>
          <w:lang w:val="en-US"/>
        </w:rPr>
      </w:pPr>
      <w:r w:rsidRPr="002850E5">
        <w:rPr>
          <w:color w:val="1D1B11" w:themeColor="background2" w:themeShade="1A"/>
        </w:rPr>
        <w:t xml:space="preserve">Source processed from : UKPHI (2012) </w:t>
      </w:r>
    </w:p>
    <w:p w:rsidR="0022402D" w:rsidRPr="0022402D" w:rsidRDefault="0022402D" w:rsidP="00743F03">
      <w:pPr>
        <w:pStyle w:val="NoSpacing"/>
        <w:spacing w:line="360" w:lineRule="auto"/>
        <w:ind w:firstLine="720"/>
        <w:contextualSpacing/>
        <w:jc w:val="both"/>
        <w:rPr>
          <w:color w:val="1D1B11" w:themeColor="background2" w:themeShade="1A"/>
          <w:lang w:val="en-US"/>
        </w:rPr>
      </w:pPr>
    </w:p>
    <w:p w:rsidR="007F1EA7" w:rsidRPr="002850E5" w:rsidRDefault="007F1EA7" w:rsidP="00743F03">
      <w:pPr>
        <w:pStyle w:val="NoSpacing"/>
        <w:spacing w:line="360" w:lineRule="auto"/>
        <w:contextualSpacing/>
        <w:jc w:val="both"/>
        <w:rPr>
          <w:color w:val="1D1B11" w:themeColor="background2" w:themeShade="1A"/>
          <w:lang w:val="en-US"/>
        </w:rPr>
      </w:pPr>
      <w:r w:rsidRPr="002850E5">
        <w:rPr>
          <w:color w:val="1D1B11" w:themeColor="background2" w:themeShade="1A"/>
        </w:rPr>
        <w:tab/>
        <w:t>In bringing about the scholarship students, those students may directly choose the place where they would like to study culture and Indonesian language, refer to information from brochure and online media which has bee</w:t>
      </w:r>
      <w:r w:rsidRPr="002850E5">
        <w:rPr>
          <w:color w:val="1D1B11" w:themeColor="background2" w:themeShade="1A"/>
          <w:lang w:val="en-US"/>
        </w:rPr>
        <w:t xml:space="preserve">n </w:t>
      </w:r>
      <w:r w:rsidRPr="002850E5">
        <w:rPr>
          <w:color w:val="1D1B11" w:themeColor="background2" w:themeShade="1A"/>
        </w:rPr>
        <w:t xml:space="preserve"> installed. Particularly for PNB, the strategy in bringing about the students is through international university which have international cooperation eventhough until now it can not be said successful but those steps and efforts are good step to be continued. One thing that can not be forgot is that on sel</w:t>
      </w:r>
      <w:r w:rsidRPr="002850E5">
        <w:rPr>
          <w:color w:val="1D1B11" w:themeColor="background2" w:themeShade="1A"/>
          <w:lang w:val="en-US"/>
        </w:rPr>
        <w:t>e</w:t>
      </w:r>
      <w:r w:rsidRPr="002850E5">
        <w:rPr>
          <w:color w:val="1D1B11" w:themeColor="background2" w:themeShade="1A"/>
        </w:rPr>
        <w:t xml:space="preserve">cting the students, should considered which country they are from, so </w:t>
      </w:r>
      <w:r w:rsidRPr="002850E5">
        <w:rPr>
          <w:color w:val="1D1B11" w:themeColor="background2" w:themeShade="1A"/>
        </w:rPr>
        <w:lastRenderedPageBreak/>
        <w:t xml:space="preserve">that there will </w:t>
      </w:r>
      <w:r w:rsidRPr="002850E5">
        <w:rPr>
          <w:color w:val="1D1B11" w:themeColor="background2" w:themeShade="1A"/>
          <w:lang w:val="en-US"/>
        </w:rPr>
        <w:t xml:space="preserve">not </w:t>
      </w:r>
      <w:r w:rsidRPr="002850E5">
        <w:rPr>
          <w:color w:val="1D1B11" w:themeColor="background2" w:themeShade="1A"/>
        </w:rPr>
        <w:t xml:space="preserve">be too many participants from the same countries that </w:t>
      </w:r>
      <w:r w:rsidRPr="002850E5">
        <w:rPr>
          <w:color w:val="1D1B11" w:themeColor="background2" w:themeShade="1A"/>
          <w:lang w:val="en-US"/>
        </w:rPr>
        <w:t xml:space="preserve">cause bad </w:t>
      </w:r>
      <w:r w:rsidRPr="002850E5">
        <w:rPr>
          <w:color w:val="1D1B11" w:themeColor="background2" w:themeShade="1A"/>
        </w:rPr>
        <w:t>impact</w:t>
      </w:r>
      <w:r w:rsidRPr="002850E5">
        <w:rPr>
          <w:color w:val="1D1B11" w:themeColor="background2" w:themeShade="1A"/>
          <w:lang w:val="en-US"/>
        </w:rPr>
        <w:t>s</w:t>
      </w:r>
      <w:r w:rsidRPr="002850E5">
        <w:rPr>
          <w:color w:val="1D1B11" w:themeColor="background2" w:themeShade="1A"/>
        </w:rPr>
        <w:t xml:space="preserve"> for learnig process due to certain nomination</w:t>
      </w:r>
    </w:p>
    <w:p w:rsidR="002850E5" w:rsidRDefault="002850E5" w:rsidP="00743F03">
      <w:pPr>
        <w:pStyle w:val="NoSpacing"/>
        <w:spacing w:line="360" w:lineRule="auto"/>
        <w:contextualSpacing/>
        <w:jc w:val="both"/>
        <w:rPr>
          <w:color w:val="1D1B11" w:themeColor="background2" w:themeShade="1A"/>
          <w:lang w:val="en-US"/>
        </w:rPr>
      </w:pPr>
    </w:p>
    <w:p w:rsidR="007F1EA7" w:rsidRPr="002850E5" w:rsidRDefault="007F1EA7" w:rsidP="00743F03">
      <w:pPr>
        <w:pStyle w:val="NoSpacing"/>
        <w:spacing w:line="360" w:lineRule="auto"/>
        <w:contextualSpacing/>
        <w:jc w:val="both"/>
        <w:rPr>
          <w:color w:val="1D1B11" w:themeColor="background2" w:themeShade="1A"/>
        </w:rPr>
      </w:pPr>
      <w:r w:rsidRPr="002850E5">
        <w:rPr>
          <w:color w:val="1D1B11" w:themeColor="background2" w:themeShade="1A"/>
        </w:rPr>
        <w:t>From BIPA toward Campus Internationalization</w:t>
      </w:r>
    </w:p>
    <w:p w:rsidR="007F1EA7" w:rsidRPr="002850E5" w:rsidRDefault="007F1EA7" w:rsidP="00743F03">
      <w:pPr>
        <w:pStyle w:val="NoSpacing"/>
        <w:spacing w:line="360" w:lineRule="auto"/>
        <w:ind w:firstLine="720"/>
        <w:contextualSpacing/>
        <w:jc w:val="both"/>
        <w:rPr>
          <w:color w:val="1D1B11" w:themeColor="background2" w:themeShade="1A"/>
        </w:rPr>
      </w:pPr>
      <w:r w:rsidRPr="002850E5">
        <w:rPr>
          <w:color w:val="1D1B11" w:themeColor="background2" w:themeShade="1A"/>
        </w:rPr>
        <w:t xml:space="preserve">Sriwijaya (2012) said that an independent country is a country which is outstanding in science mastery and </w:t>
      </w:r>
      <w:r w:rsidRPr="002850E5">
        <w:rPr>
          <w:color w:val="1D1B11" w:themeColor="background2" w:themeShade="1A"/>
          <w:lang w:val="en-US"/>
        </w:rPr>
        <w:t xml:space="preserve"> </w:t>
      </w:r>
      <w:r w:rsidRPr="002850E5">
        <w:rPr>
          <w:color w:val="1D1B11" w:themeColor="background2" w:themeShade="1A"/>
        </w:rPr>
        <w:t>technology over other countries where that independence can be reached through Indonesia success in realizing its education internationalization</w:t>
      </w:r>
      <w:r w:rsidRPr="002850E5">
        <w:rPr>
          <w:color w:val="1D1B11" w:themeColor="background2" w:themeShade="1A"/>
          <w:lang w:val="en-US"/>
        </w:rPr>
        <w:t xml:space="preserve"> </w:t>
      </w:r>
      <w:r w:rsidRPr="002850E5">
        <w:rPr>
          <w:color w:val="1D1B11" w:themeColor="background2" w:themeShade="1A"/>
        </w:rPr>
        <w:t>mainly high</w:t>
      </w:r>
      <w:r w:rsidRPr="002850E5">
        <w:rPr>
          <w:color w:val="1D1B11" w:themeColor="background2" w:themeShade="1A"/>
          <w:lang w:val="en-US"/>
        </w:rPr>
        <w:t>er</w:t>
      </w:r>
      <w:r w:rsidRPr="002850E5">
        <w:rPr>
          <w:color w:val="1D1B11" w:themeColor="background2" w:themeShade="1A"/>
        </w:rPr>
        <w:t xml:space="preserve"> university. A university can be said go international if it has done with outside institution and can befriend with many universities at many continents. The more work partners each countrry has, the stronger internaionalization recognition its university has</w:t>
      </w:r>
    </w:p>
    <w:p w:rsidR="007F1EA7" w:rsidRPr="002850E5" w:rsidRDefault="007F1EA7" w:rsidP="00743F03">
      <w:pPr>
        <w:pStyle w:val="NoSpacing"/>
        <w:spacing w:line="360" w:lineRule="auto"/>
        <w:ind w:firstLine="720"/>
        <w:contextualSpacing/>
        <w:jc w:val="both"/>
        <w:rPr>
          <w:color w:val="C0504D" w:themeColor="accent2"/>
        </w:rPr>
      </w:pPr>
      <w:r w:rsidRPr="002850E5">
        <w:rPr>
          <w:color w:val="1D1B11" w:themeColor="background2" w:themeShade="1A"/>
        </w:rPr>
        <w:t>The definition of  word “internationalization” (Jsofian, 2006) is an activity based on each consiousness, on grounds of willingness, at certain choice instead of insisted or pressure actions.</w:t>
      </w:r>
      <w:r w:rsidRPr="002850E5">
        <w:rPr>
          <w:color w:val="1D1B11" w:themeColor="background2" w:themeShade="1A"/>
          <w:lang w:val="en-US"/>
        </w:rPr>
        <w:t xml:space="preserve"> Co</w:t>
      </w:r>
      <w:r w:rsidRPr="002850E5">
        <w:rPr>
          <w:color w:val="1D1B11" w:themeColor="background2" w:themeShade="1A"/>
        </w:rPr>
        <w:t xml:space="preserve">mpetition in campus internationalization is based on competitive excellence which conditions are arranged based on related parties agreement. Different from globalization which is unity of all life aspects, without territorial limits where all aspects might cause change, trade, human </w:t>
      </w:r>
      <w:r w:rsidRPr="002850E5">
        <w:rPr>
          <w:color w:val="1D1B11" w:themeColor="background2" w:themeShade="1A"/>
          <w:lang w:val="en-US"/>
        </w:rPr>
        <w:t xml:space="preserve"> </w:t>
      </w:r>
      <w:r w:rsidRPr="002850E5">
        <w:rPr>
          <w:color w:val="1D1B11" w:themeColor="background2" w:themeShade="1A"/>
        </w:rPr>
        <w:t xml:space="preserve">resource distribution, knowledge, science and technology and </w:t>
      </w:r>
      <w:r w:rsidRPr="002850E5">
        <w:rPr>
          <w:color w:val="1D1B11" w:themeColor="background2" w:themeShade="1A"/>
          <w:lang w:val="en-US"/>
        </w:rPr>
        <w:t>g</w:t>
      </w:r>
      <w:r w:rsidRPr="002850E5">
        <w:rPr>
          <w:color w:val="1D1B11" w:themeColor="background2" w:themeShade="1A"/>
        </w:rPr>
        <w:t xml:space="preserve">lobalization pressure lies on united intergration globally from all countries through free trade process, capital movement, human resource migration, science technology which can </w:t>
      </w:r>
      <w:r w:rsidRPr="002850E5">
        <w:rPr>
          <w:color w:val="1D1B11" w:themeColor="background2" w:themeShade="1A"/>
          <w:lang w:val="en-US"/>
        </w:rPr>
        <w:t xml:space="preserve"> </w:t>
      </w:r>
      <w:r w:rsidRPr="002850E5">
        <w:rPr>
          <w:color w:val="1D1B11" w:themeColor="background2" w:themeShade="1A"/>
        </w:rPr>
        <w:t xml:space="preserve">not </w:t>
      </w:r>
      <w:r w:rsidRPr="002850E5">
        <w:rPr>
          <w:color w:val="1D1B11" w:themeColor="background2" w:themeShade="1A"/>
          <w:lang w:val="en-US"/>
        </w:rPr>
        <w:t xml:space="preserve">be </w:t>
      </w:r>
      <w:r w:rsidRPr="002850E5">
        <w:rPr>
          <w:color w:val="1D1B11" w:themeColor="background2" w:themeShade="1A"/>
        </w:rPr>
        <w:t>controlled and prevented by rules at certain countries. Term expression and words such as like dislike, want do not want, ready not ready are kinds of expressions and statements from globalization that has been ever popularized by Mr. Suharto last de</w:t>
      </w:r>
      <w:r w:rsidRPr="002850E5">
        <w:rPr>
          <w:color w:val="1D1B11" w:themeColor="background2" w:themeShade="1A"/>
          <w:lang w:val="en-US"/>
        </w:rPr>
        <w:t>c</w:t>
      </w:r>
      <w:r w:rsidRPr="002850E5">
        <w:rPr>
          <w:color w:val="1D1B11" w:themeColor="background2" w:themeShade="1A"/>
        </w:rPr>
        <w:t xml:space="preserve">ade. </w:t>
      </w:r>
    </w:p>
    <w:p w:rsidR="007F1EA7" w:rsidRPr="002850E5" w:rsidRDefault="007F1EA7" w:rsidP="00743F03">
      <w:pPr>
        <w:pStyle w:val="NoSpacing"/>
        <w:spacing w:line="360" w:lineRule="auto"/>
        <w:ind w:firstLine="720"/>
        <w:contextualSpacing/>
        <w:jc w:val="both"/>
        <w:rPr>
          <w:color w:val="1D1B11" w:themeColor="background2" w:themeShade="1A"/>
          <w:lang w:val="en-US"/>
        </w:rPr>
      </w:pPr>
      <w:r w:rsidRPr="002850E5">
        <w:rPr>
          <w:color w:val="1D1B11" w:themeColor="background2" w:themeShade="1A"/>
        </w:rPr>
        <w:t xml:space="preserve"> Campus can really go international, because on early st</w:t>
      </w:r>
      <w:r w:rsidRPr="002850E5">
        <w:rPr>
          <w:color w:val="1D1B11" w:themeColor="background2" w:themeShade="1A"/>
          <w:lang w:val="en-US"/>
        </w:rPr>
        <w:t>a</w:t>
      </w:r>
      <w:r w:rsidRPr="002850E5">
        <w:rPr>
          <w:color w:val="1D1B11" w:themeColor="background2" w:themeShade="1A"/>
        </w:rPr>
        <w:t>ge of BIPA class usually uses full English as medium of instruction, then cha</w:t>
      </w:r>
      <w:r w:rsidRPr="002850E5">
        <w:rPr>
          <w:color w:val="1D1B11" w:themeColor="background2" w:themeShade="1A"/>
          <w:lang w:val="en-US"/>
        </w:rPr>
        <w:t>n</w:t>
      </w:r>
      <w:r w:rsidRPr="002850E5">
        <w:rPr>
          <w:color w:val="1D1B11" w:themeColor="background2" w:themeShade="1A"/>
        </w:rPr>
        <w:t>ge percentage is done until the medi</w:t>
      </w:r>
      <w:r w:rsidRPr="002850E5">
        <w:rPr>
          <w:color w:val="1D1B11" w:themeColor="background2" w:themeShade="1A"/>
          <w:lang w:val="en-US"/>
        </w:rPr>
        <w:t>u</w:t>
      </w:r>
      <w:r w:rsidRPr="002850E5">
        <w:rPr>
          <w:color w:val="1D1B11" w:themeColor="background2" w:themeShade="1A"/>
        </w:rPr>
        <w:t>m of instruction given in Indonesian fully. Although the number of BIPA students are not significant in a institution, they are still as the image of early campus internationalization, from here it can be used as inspiration to spread out and then later each department or study prog</w:t>
      </w:r>
      <w:r w:rsidRPr="002850E5">
        <w:rPr>
          <w:color w:val="1D1B11" w:themeColor="background2" w:themeShade="1A"/>
          <w:lang w:val="en-US"/>
        </w:rPr>
        <w:t>r</w:t>
      </w:r>
      <w:r w:rsidRPr="002850E5">
        <w:rPr>
          <w:color w:val="1D1B11" w:themeColor="background2" w:themeShade="1A"/>
        </w:rPr>
        <w:t>am begins to use English  themedium of instruction</w:t>
      </w:r>
      <w:r w:rsidRPr="002850E5">
        <w:rPr>
          <w:color w:val="1D1B11" w:themeColor="background2" w:themeShade="1A"/>
          <w:lang w:val="en-US"/>
        </w:rPr>
        <w:t xml:space="preserve"> on subject learning. </w:t>
      </w:r>
      <w:r w:rsidRPr="002850E5">
        <w:rPr>
          <w:color w:val="1D1B11" w:themeColor="background2" w:themeShade="1A"/>
        </w:rPr>
        <w:t>Aft</w:t>
      </w:r>
      <w:r w:rsidRPr="002850E5">
        <w:rPr>
          <w:color w:val="1D1B11" w:themeColor="background2" w:themeShade="1A"/>
          <w:lang w:val="en-US"/>
        </w:rPr>
        <w:t>er</w:t>
      </w:r>
      <w:r w:rsidRPr="002850E5">
        <w:rPr>
          <w:color w:val="1D1B11" w:themeColor="background2" w:themeShade="1A"/>
        </w:rPr>
        <w:t xml:space="preserve"> that, the next step that can be done is to take initiative by adding one more subject using English as medium of instruction</w:t>
      </w:r>
      <w:r w:rsidRPr="002850E5">
        <w:rPr>
          <w:color w:val="1D1B11" w:themeColor="background2" w:themeShade="1A"/>
          <w:lang w:val="en-US"/>
        </w:rPr>
        <w:t xml:space="preserve"> and et cetera, so that gradually the international class can become true more quickly</w:t>
      </w:r>
    </w:p>
    <w:p w:rsidR="007F1EA7" w:rsidRPr="002850E5" w:rsidRDefault="007F1EA7" w:rsidP="00743F03">
      <w:pPr>
        <w:pStyle w:val="NoSpacing"/>
        <w:spacing w:line="360" w:lineRule="auto"/>
        <w:contextualSpacing/>
        <w:jc w:val="both"/>
        <w:rPr>
          <w:color w:val="1D1B11" w:themeColor="background2" w:themeShade="1A"/>
        </w:rPr>
      </w:pPr>
      <w:r w:rsidRPr="002850E5">
        <w:rPr>
          <w:color w:val="1D1B11" w:themeColor="background2" w:themeShade="1A"/>
        </w:rPr>
        <w:tab/>
        <w:t>Subject that uses English above, firstly can offered to foreign students who might follow “joint program” or “transfer credit”, that lecture is handled by a lecturer who has qualification and English quality and or lecturer staff  who ever studied and gratduated overseas using English. Especially lecturer who teaches using foreign language media and more developed preparation like before, should be given incentive</w:t>
      </w:r>
      <w:r w:rsidRPr="002850E5">
        <w:rPr>
          <w:color w:val="1D1B11" w:themeColor="background2" w:themeShade="1A"/>
          <w:lang w:val="en-US"/>
        </w:rPr>
        <w:t>,</w:t>
      </w:r>
      <w:r w:rsidRPr="002850E5">
        <w:rPr>
          <w:color w:val="1D1B11" w:themeColor="background2" w:themeShade="1A"/>
        </w:rPr>
        <w:t xml:space="preserve"> equal facilities nad appropiate appreciation.</w:t>
      </w:r>
    </w:p>
    <w:p w:rsidR="007F1EA7" w:rsidRPr="002850E5" w:rsidRDefault="007F1EA7" w:rsidP="00743F03">
      <w:pPr>
        <w:pStyle w:val="NoSpacing"/>
        <w:spacing w:line="360" w:lineRule="auto"/>
        <w:ind w:firstLine="720"/>
        <w:contextualSpacing/>
        <w:jc w:val="both"/>
        <w:rPr>
          <w:color w:val="1D1B11" w:themeColor="background2" w:themeShade="1A"/>
        </w:rPr>
      </w:pPr>
      <w:r w:rsidRPr="002850E5">
        <w:rPr>
          <w:color w:val="1D1B11" w:themeColor="background2" w:themeShade="1A"/>
        </w:rPr>
        <w:t xml:space="preserve">There is a thought that institution that does not </w:t>
      </w:r>
      <w:r w:rsidRPr="002850E5">
        <w:rPr>
          <w:color w:val="1D1B11" w:themeColor="background2" w:themeShade="1A"/>
          <w:lang w:val="en-US"/>
        </w:rPr>
        <w:t>have developed</w:t>
      </w:r>
      <w:r w:rsidRPr="002850E5">
        <w:rPr>
          <w:color w:val="1D1B11" w:themeColor="background2" w:themeShade="1A"/>
        </w:rPr>
        <w:t xml:space="preserve"> human resource to do such programs likely “joint program” or “transfer credit”</w:t>
      </w:r>
      <w:r w:rsidRPr="002850E5">
        <w:rPr>
          <w:color w:val="1D1B11" w:themeColor="background2" w:themeShade="1A"/>
          <w:lang w:val="en-US"/>
        </w:rPr>
        <w:t xml:space="preserve"> yet</w:t>
      </w:r>
      <w:r w:rsidRPr="002850E5">
        <w:rPr>
          <w:color w:val="1D1B11" w:themeColor="background2" w:themeShade="1A"/>
        </w:rPr>
        <w:t xml:space="preserve">, the learning and BIPA education that covers culture including </w:t>
      </w:r>
      <w:r w:rsidRPr="002850E5">
        <w:rPr>
          <w:color w:val="1D1B11" w:themeColor="background2" w:themeShade="1A"/>
          <w:lang w:val="en-US"/>
        </w:rPr>
        <w:t>In</w:t>
      </w:r>
      <w:r w:rsidRPr="002850E5">
        <w:rPr>
          <w:color w:val="1D1B11" w:themeColor="background2" w:themeShade="1A"/>
        </w:rPr>
        <w:t xml:space="preserve">donesian language can be offered as an interesting thing, fun for foreign students. </w:t>
      </w:r>
      <w:r w:rsidRPr="002850E5">
        <w:rPr>
          <w:color w:val="1D1B11" w:themeColor="background2" w:themeShade="1A"/>
        </w:rPr>
        <w:lastRenderedPageBreak/>
        <w:t xml:space="preserve">So as National Study Service Scheme program  to villages can be a unique and specific commodity and might attract student attention </w:t>
      </w:r>
      <w:r w:rsidRPr="002850E5">
        <w:rPr>
          <w:color w:val="1D1B11" w:themeColor="background2" w:themeShade="1A"/>
          <w:lang w:val="en-US"/>
        </w:rPr>
        <w:t xml:space="preserve"> </w:t>
      </w:r>
      <w:r w:rsidRPr="002850E5">
        <w:rPr>
          <w:color w:val="1D1B11" w:themeColor="background2" w:themeShade="1A"/>
        </w:rPr>
        <w:t xml:space="preserve">to start studying. If it is clasified well developed on BIPA programs or other programs, it should be exist and </w:t>
      </w:r>
      <w:r w:rsidRPr="002850E5">
        <w:rPr>
          <w:color w:val="1D1B11" w:themeColor="background2" w:themeShade="1A"/>
          <w:lang w:val="en-US"/>
        </w:rPr>
        <w:t xml:space="preserve">still </w:t>
      </w:r>
      <w:r w:rsidRPr="002850E5">
        <w:rPr>
          <w:color w:val="1D1B11" w:themeColor="background2" w:themeShade="1A"/>
        </w:rPr>
        <w:t>inserted materials about culture so that those programs have sale value/additional value, it might also includes tourist package, culinary festival and culture events like art festival.</w:t>
      </w:r>
    </w:p>
    <w:p w:rsidR="007F1EA7" w:rsidRPr="002850E5" w:rsidRDefault="007F1EA7" w:rsidP="00743F03">
      <w:pPr>
        <w:pStyle w:val="NoSpacing"/>
        <w:spacing w:line="360" w:lineRule="auto"/>
        <w:contextualSpacing/>
        <w:jc w:val="both"/>
        <w:rPr>
          <w:color w:val="1D1B11" w:themeColor="background2" w:themeShade="1A"/>
        </w:rPr>
      </w:pPr>
      <w:r w:rsidRPr="002850E5">
        <w:rPr>
          <w:color w:val="1D1B11" w:themeColor="background2" w:themeShade="1A"/>
        </w:rPr>
        <w:tab/>
        <w:t xml:space="preserve">International class, it is not just a class in which on its learnig process use foreign language fully (read: English) but it is an English class that also applies pattern, culture and technology at the country where English is used with all model forms.  So, foreign citizens who join international class  does not get or study using English media only but supported by equipment and </w:t>
      </w:r>
      <w:r w:rsidRPr="002850E5">
        <w:rPr>
          <w:color w:val="1D1B11" w:themeColor="background2" w:themeShade="1A"/>
          <w:lang w:val="en-US"/>
        </w:rPr>
        <w:t xml:space="preserve"> </w:t>
      </w:r>
      <w:r w:rsidRPr="002850E5">
        <w:rPr>
          <w:color w:val="1D1B11" w:themeColor="background2" w:themeShade="1A"/>
        </w:rPr>
        <w:t>infrastructure that reflect International campus likely having “Resource Centre” which “up to date” where can access and get information or needed materials quickly and accuratel.</w:t>
      </w:r>
      <w:r w:rsidRPr="002850E5">
        <w:rPr>
          <w:color w:val="1D1B11" w:themeColor="background2" w:themeShade="1A"/>
          <w:lang w:val="en-US"/>
        </w:rPr>
        <w:t xml:space="preserve"> </w:t>
      </w:r>
      <w:r w:rsidRPr="002850E5">
        <w:rPr>
          <w:color w:val="1D1B11" w:themeColor="background2" w:themeShade="1A"/>
        </w:rPr>
        <w:t>Comfortable class infrastructure with good equipment multi media or other supported equipments. Besides, the lecturer preparedness who has work contract with students, so that they know what they will learn and how the process and evaluation step</w:t>
      </w:r>
      <w:r w:rsidRPr="002850E5">
        <w:rPr>
          <w:color w:val="1D1B11" w:themeColor="background2" w:themeShade="1A"/>
          <w:lang w:val="en-US"/>
        </w:rPr>
        <w:t xml:space="preserve"> are</w:t>
      </w:r>
      <w:r w:rsidRPr="002850E5">
        <w:rPr>
          <w:color w:val="1D1B11" w:themeColor="background2" w:themeShade="1A"/>
        </w:rPr>
        <w:t xml:space="preserve"> done</w:t>
      </w:r>
    </w:p>
    <w:p w:rsidR="007F1EA7" w:rsidRPr="002850E5" w:rsidRDefault="007F1EA7" w:rsidP="00743F03">
      <w:pPr>
        <w:pStyle w:val="NoSpacing"/>
        <w:spacing w:line="360" w:lineRule="auto"/>
        <w:ind w:firstLine="720"/>
        <w:contextualSpacing/>
        <w:jc w:val="both"/>
        <w:rPr>
          <w:color w:val="1D1B11" w:themeColor="background2" w:themeShade="1A"/>
        </w:rPr>
      </w:pPr>
      <w:r w:rsidRPr="002850E5">
        <w:rPr>
          <w:color w:val="1D1B11" w:themeColor="background2" w:themeShade="1A"/>
        </w:rPr>
        <w:t xml:space="preserve"> The spirits and ambitions from campus director to realize Internationalization campus, often said as by High</w:t>
      </w:r>
      <w:r w:rsidRPr="002850E5">
        <w:rPr>
          <w:color w:val="1D1B11" w:themeColor="background2" w:themeShade="1A"/>
          <w:lang w:val="en-US"/>
        </w:rPr>
        <w:t>er</w:t>
      </w:r>
      <w:r w:rsidRPr="002850E5">
        <w:rPr>
          <w:color w:val="1D1B11" w:themeColor="background2" w:themeShade="1A"/>
        </w:rPr>
        <w:t xml:space="preserve"> education/Dikti  to be shaped and it is not easy work. In the middle global competition, come into worl</w:t>
      </w:r>
      <w:r w:rsidRPr="002850E5">
        <w:rPr>
          <w:color w:val="1D1B11" w:themeColor="background2" w:themeShade="1A"/>
          <w:lang w:val="en-US"/>
        </w:rPr>
        <w:t>d</w:t>
      </w:r>
      <w:r w:rsidRPr="002850E5">
        <w:rPr>
          <w:color w:val="1D1B11" w:themeColor="background2" w:themeShade="1A"/>
        </w:rPr>
        <w:t xml:space="preserve"> rank is such a dream for</w:t>
      </w:r>
      <w:r w:rsidRPr="002850E5">
        <w:rPr>
          <w:color w:val="1D1B11" w:themeColor="background2" w:themeShade="1A"/>
          <w:lang w:val="en-US"/>
        </w:rPr>
        <w:t xml:space="preserve"> </w:t>
      </w:r>
      <w:r w:rsidRPr="002850E5">
        <w:rPr>
          <w:color w:val="1D1B11" w:themeColor="background2" w:themeShade="1A"/>
        </w:rPr>
        <w:t>many universities including advanced universities either in Indonesia or in the world</w:t>
      </w:r>
      <w:r w:rsidRPr="002850E5">
        <w:rPr>
          <w:color w:val="1D1B11" w:themeColor="background2" w:themeShade="1A"/>
          <w:lang w:val="en-US"/>
        </w:rPr>
        <w:t>,</w:t>
      </w:r>
      <w:r w:rsidRPr="002850E5">
        <w:rPr>
          <w:color w:val="1D1B11" w:themeColor="background2" w:themeShade="1A"/>
        </w:rPr>
        <w:t xml:space="preserve"> improv</w:t>
      </w:r>
      <w:r w:rsidRPr="002850E5">
        <w:rPr>
          <w:color w:val="1D1B11" w:themeColor="background2" w:themeShade="1A"/>
          <w:lang w:val="en-US"/>
        </w:rPr>
        <w:t>ing</w:t>
      </w:r>
      <w:r w:rsidRPr="002850E5">
        <w:rPr>
          <w:color w:val="1D1B11" w:themeColor="background2" w:themeShade="1A"/>
        </w:rPr>
        <w:t xml:space="preserve"> self so that it can win the prestige rank. Living spirit on the view of campus Director is positively observed, not only realted to vision and mission but also the model project effects toward leraning teaching process</w:t>
      </w:r>
    </w:p>
    <w:p w:rsidR="007F1EA7" w:rsidRPr="002850E5" w:rsidRDefault="007F1EA7" w:rsidP="00743F03">
      <w:pPr>
        <w:pStyle w:val="NoSpacing"/>
        <w:spacing w:line="360" w:lineRule="auto"/>
        <w:ind w:firstLine="720"/>
        <w:contextualSpacing/>
        <w:jc w:val="both"/>
        <w:rPr>
          <w:color w:val="1D1B11" w:themeColor="background2" w:themeShade="1A"/>
          <w:vertAlign w:val="subscript"/>
        </w:rPr>
      </w:pPr>
      <w:r w:rsidRPr="002850E5">
        <w:rPr>
          <w:color w:val="1D1B11" w:themeColor="background2" w:themeShade="1A"/>
        </w:rPr>
        <w:t>Tasroh (2012) comments on suar merdeka.com saying that campus internatinalization does not me</w:t>
      </w:r>
      <w:r w:rsidRPr="002850E5">
        <w:rPr>
          <w:color w:val="1D1B11" w:themeColor="background2" w:themeShade="1A"/>
          <w:lang w:val="en-US"/>
        </w:rPr>
        <w:t>a</w:t>
      </w:r>
      <w:r w:rsidRPr="002850E5">
        <w:rPr>
          <w:color w:val="1D1B11" w:themeColor="background2" w:themeShade="1A"/>
        </w:rPr>
        <w:t xml:space="preserve">n to eliminate </w:t>
      </w:r>
      <w:r w:rsidRPr="002850E5">
        <w:rPr>
          <w:color w:val="1D1B11" w:themeColor="background2" w:themeShade="1A"/>
          <w:lang w:val="en-US"/>
        </w:rPr>
        <w:t xml:space="preserve">or </w:t>
      </w:r>
      <w:r w:rsidRPr="002850E5">
        <w:rPr>
          <w:color w:val="1D1B11" w:themeColor="background2" w:themeShade="1A"/>
        </w:rPr>
        <w:t xml:space="preserve">leave local genius, use one academic language or looking for celebration and ceremonial certification label only but </w:t>
      </w:r>
      <w:r w:rsidRPr="002850E5">
        <w:rPr>
          <w:color w:val="1D1B11" w:themeColor="background2" w:themeShade="1A"/>
          <w:lang w:val="en-US"/>
        </w:rPr>
        <w:t>a</w:t>
      </w:r>
      <w:r w:rsidRPr="002850E5">
        <w:rPr>
          <w:color w:val="1D1B11" w:themeColor="background2" w:themeShade="1A"/>
        </w:rPr>
        <w:t xml:space="preserve">lso to internationalize campus which can be designed based on specification and local possessions, then wrapped well to be developed competitive power in global scale.  The peculiarity owned </w:t>
      </w:r>
      <w:r w:rsidRPr="002850E5">
        <w:rPr>
          <w:color w:val="1D1B11" w:themeColor="background2" w:themeShade="1A"/>
          <w:lang w:val="en-US"/>
        </w:rPr>
        <w:t xml:space="preserve">by </w:t>
      </w:r>
      <w:r w:rsidRPr="002850E5">
        <w:rPr>
          <w:color w:val="1D1B11" w:themeColor="background2" w:themeShade="1A"/>
        </w:rPr>
        <w:t xml:space="preserve">Japanese education that has the </w:t>
      </w:r>
      <w:r w:rsidRPr="002850E5">
        <w:rPr>
          <w:color w:val="1D1B11" w:themeColor="background2" w:themeShade="1A"/>
          <w:lang w:val="en-US"/>
        </w:rPr>
        <w:t>l</w:t>
      </w:r>
      <w:r w:rsidRPr="002850E5">
        <w:rPr>
          <w:color w:val="1D1B11" w:themeColor="background2" w:themeShade="1A"/>
        </w:rPr>
        <w:t>owest ability in the world, it turn out that Japanese education is able to create its citizens  to be incredible so that Japanese citizenz can be “leader” on global level education. Because global standard based education level in Japan is not dominated by higher education which “English based” but infact uses “Japanese based” (the use of Japanese language in the world level academic association)</w:t>
      </w:r>
    </w:p>
    <w:p w:rsidR="007F1EA7" w:rsidRPr="002850E5" w:rsidRDefault="007F1EA7" w:rsidP="00743F03">
      <w:pPr>
        <w:pStyle w:val="NoSpacing"/>
        <w:spacing w:line="360" w:lineRule="auto"/>
        <w:contextualSpacing/>
        <w:jc w:val="both"/>
      </w:pPr>
    </w:p>
    <w:p w:rsidR="007F1EA7" w:rsidRPr="002850E5" w:rsidRDefault="007F1EA7" w:rsidP="00743F03">
      <w:pPr>
        <w:pStyle w:val="NoSpacing"/>
        <w:spacing w:line="360" w:lineRule="auto"/>
        <w:contextualSpacing/>
        <w:jc w:val="both"/>
      </w:pPr>
      <w:r w:rsidRPr="002850E5">
        <w:t>Class Internasional on Business Administration Study Program.</w:t>
      </w:r>
    </w:p>
    <w:p w:rsidR="007F1EA7" w:rsidRPr="002850E5" w:rsidRDefault="007F1EA7" w:rsidP="00743F03">
      <w:pPr>
        <w:pStyle w:val="NoSpacing"/>
        <w:spacing w:line="360" w:lineRule="auto"/>
        <w:ind w:firstLine="720"/>
        <w:contextualSpacing/>
        <w:jc w:val="both"/>
      </w:pPr>
      <w:r w:rsidRPr="002850E5">
        <w:t xml:space="preserve">Since 2012/2013 the Faculty of Business Administration Study of Bali State Polytechnic (PNB) opened Study Program D IV on International Business Management that aims to create graduates who have business vision with world class, so that the graduates are hoped not only perform in Indonesia or overseas but they are able to stand by their own or to be enterpreneur.Now entering the second year, some strategic stepd have been set to realize the vision and mission from study program </w:t>
      </w:r>
      <w:r w:rsidRPr="002850E5">
        <w:lastRenderedPageBreak/>
        <w:t>that aims in short period will be nationally accredited and has international recognition. With two recognitions from independent institutions at least it can gives more trust from society and industry. To get that prestigious recognition, some kinds of things should be prepared earlier so that on that time everything will be tidily arranged based on accreditation demand.For instances, there are some standards that should be fulfilled such as standard of graduation, content, process, equipment and infrastructure, management, financing, assessment, and teachers and non teachers</w:t>
      </w:r>
    </w:p>
    <w:p w:rsidR="007F1EA7" w:rsidRPr="002850E5" w:rsidRDefault="007F1EA7" w:rsidP="00743F03">
      <w:pPr>
        <w:pStyle w:val="NoSpacing"/>
        <w:spacing w:line="360" w:lineRule="auto"/>
        <w:contextualSpacing/>
        <w:jc w:val="both"/>
      </w:pPr>
      <w:r w:rsidRPr="002850E5">
        <w:tab/>
        <w:t>Opening international class is an utterance which is easy to say but there are enough struggle and long enough to do, but if there is a will and strong commitment and total determination, how hard it is, it will be able to be well passed and finally it will reach the goal. Opening international class, if from the beginning it is made grand designs that covers vision, mission, aims and program steps then the achievement target will be realistic and closer to be real. All pilars and existed components sould be united to row the yatch together to get to the directed island. That component is the first for lecturer and lecturer staffs and mangement either at department or polytechnic level and also industry component who later can play role fully.</w:t>
      </w:r>
    </w:p>
    <w:p w:rsidR="007F1EA7" w:rsidRPr="002850E5" w:rsidRDefault="007F1EA7" w:rsidP="00743F03">
      <w:pPr>
        <w:pStyle w:val="NoSpacing"/>
        <w:spacing w:line="360" w:lineRule="auto"/>
        <w:ind w:firstLine="720"/>
        <w:contextualSpacing/>
        <w:jc w:val="both"/>
      </w:pPr>
      <w:r w:rsidRPr="002850E5">
        <w:t>Institution director gives commitment by preparing equipment and infrastructure needed, have classes and quality standard. The staffs who are at department scope gives prima service which is fast, accurate and sure. They should be trained more either hard skill or soft skill in facing foreign students so that they feel cared and their needs can be fufilled. Foreign culture insight increasing, information technology abililty, foreign language skill become a must. So as the role of profession association and industry are very much needed because through communication with industy the institution will not be left from the information</w:t>
      </w:r>
    </w:p>
    <w:p w:rsidR="007F1EA7" w:rsidRPr="002850E5" w:rsidRDefault="007F1EA7" w:rsidP="00743F03">
      <w:pPr>
        <w:pStyle w:val="NoSpacing"/>
        <w:spacing w:line="360" w:lineRule="auto"/>
        <w:contextualSpacing/>
        <w:jc w:val="both"/>
      </w:pPr>
      <w:r w:rsidRPr="002850E5">
        <w:tab/>
        <w:t>The last thing and the most important thing which can not be forgot is lecturers. Educator as confided on laws about teacher and lecturer (Danim,2012:4) mention that teacher is professional edcuator who has primary assignment to educate, teach, guide, direct, train, assess and evaluate students. For teachers who teach at middle schood education and vocational school have different assignment loads from the lecturers who lecture at universities because beside lecturing and guide the students as their primary assignment, they also have to do research and write scientific paper and do society dedication for the sake of promotion process and fulfil certified lecturer demand (serdos)</w:t>
      </w:r>
    </w:p>
    <w:p w:rsidR="007F1EA7" w:rsidRPr="002850E5" w:rsidRDefault="007F1EA7" w:rsidP="00743F03">
      <w:pPr>
        <w:pStyle w:val="NoSpacing"/>
        <w:spacing w:line="360" w:lineRule="auto"/>
        <w:ind w:firstLine="720"/>
        <w:contextualSpacing/>
        <w:jc w:val="both"/>
      </w:pPr>
      <w:r w:rsidRPr="002850E5">
        <w:t>Until now, the Business administration study at Bali state Polytechnic has 49 lecturer staffs which 98% has hold mastery degrees, 4 staffs with Ph.D qualified and there are 5 persons having doctoral education and follow four more persons start studying this year. Seeing from the lecturer staffs who are very potencial, the more with spirit and strong reality to make Internasional Business Management to be  international class is not too difficult. One important thing and should be kept is that how to keep commitment by always improving self so that the lecturer staffs still have sophisticated academic qualification</w:t>
      </w:r>
    </w:p>
    <w:p w:rsidR="007F1EA7" w:rsidRPr="002850E5" w:rsidRDefault="007F1EA7" w:rsidP="00743F03">
      <w:pPr>
        <w:pStyle w:val="NoSpacing"/>
        <w:spacing w:line="360" w:lineRule="auto"/>
        <w:ind w:firstLine="720"/>
        <w:contextualSpacing/>
        <w:jc w:val="both"/>
      </w:pPr>
      <w:r w:rsidRPr="002850E5">
        <w:lastRenderedPageBreak/>
        <w:t>The most struggle that might happen at international class is official communication media uses English. Lecturer staffs in transfer of knowledge either in class or on other learning process, like or dislike have to use English. Including in administration service and other needs like at library, canteen and socialization inside campus. Seeing that very high demand toward communication ability in English, so every lecturer staffs in charge have to own scientifically measured language standard, for instances having IELTS, TOEFL certificate or other measurements which is internationally recognized. Lecturer staffs are also demanded possessing evidences of scientific paper either on journal writing, conference, seminars and kinds of it which has used international communication media. Those conditions are not apllied for lecturers who finish their advanced study overseas that uses English</w:t>
      </w:r>
    </w:p>
    <w:p w:rsidR="007F1EA7" w:rsidRPr="002850E5" w:rsidRDefault="007F1EA7" w:rsidP="00743F03">
      <w:pPr>
        <w:pStyle w:val="NoSpacing"/>
        <w:spacing w:line="360" w:lineRule="auto"/>
        <w:ind w:firstLine="720"/>
        <w:contextualSpacing/>
        <w:jc w:val="both"/>
        <w:rPr>
          <w:rFonts w:eastAsia="Times New Roman"/>
          <w:lang w:eastAsia="id-ID"/>
        </w:rPr>
      </w:pPr>
      <w:r w:rsidRPr="002850E5">
        <w:t>The most important thing that lecturers have to possess is standarded reputation like world wide recognized teaching certificate. As examples, English lecturers should have TESOL cerftificate that has been accredited by British English Language Centre in England, NEAS in Australia and TESL in Canada that establish similar criteria. According to The International Standard English School, the teacher qualities should have excellent ability and qualified on (1) knowledge of the subject matter, (2) patience, (3) intelectual curiosity, (4)  confidence, (5) compassion, (6) achievement, (7) planning, (8) awarenes, (9) menthorship,  (10) maturity, (11) community involvement, (12) organization, (13) vision, (14) context, and (15) enthusiasm.</w:t>
      </w:r>
      <w:r w:rsidRPr="002850E5">
        <w:rPr>
          <w:rFonts w:eastAsia="Times New Roman"/>
          <w:lang w:eastAsia="id-ID"/>
        </w:rPr>
        <w:t xml:space="preserve">  </w:t>
      </w:r>
    </w:p>
    <w:p w:rsidR="007F1EA7" w:rsidRPr="002850E5" w:rsidRDefault="007F1EA7" w:rsidP="00743F03">
      <w:pPr>
        <w:spacing w:line="360" w:lineRule="auto"/>
        <w:contextualSpacing/>
        <w:rPr>
          <w:szCs w:val="22"/>
        </w:rPr>
      </w:pPr>
    </w:p>
    <w:p w:rsidR="007F1EA7" w:rsidRDefault="002850E5" w:rsidP="00743F03">
      <w:pPr>
        <w:pStyle w:val="NoSpacing"/>
        <w:spacing w:line="360" w:lineRule="auto"/>
        <w:contextualSpacing/>
        <w:jc w:val="both"/>
        <w:rPr>
          <w:b/>
          <w:lang w:val="en-US"/>
        </w:rPr>
      </w:pPr>
      <w:r w:rsidRPr="002850E5">
        <w:rPr>
          <w:b/>
        </w:rPr>
        <w:t xml:space="preserve">Conclusion </w:t>
      </w:r>
      <w:r w:rsidRPr="002850E5">
        <w:rPr>
          <w:b/>
          <w:lang w:val="en-US"/>
        </w:rPr>
        <w:t>a</w:t>
      </w:r>
      <w:r w:rsidRPr="002850E5">
        <w:rPr>
          <w:b/>
        </w:rPr>
        <w:t>nd Closing</w:t>
      </w:r>
    </w:p>
    <w:p w:rsidR="007F1EA7" w:rsidRPr="002850E5" w:rsidRDefault="007F1EA7" w:rsidP="00743F03">
      <w:pPr>
        <w:pStyle w:val="NoSpacing"/>
        <w:spacing w:line="360" w:lineRule="auto"/>
        <w:contextualSpacing/>
        <w:jc w:val="both"/>
      </w:pPr>
      <w:r w:rsidRPr="002850E5">
        <w:t>Conclusion</w:t>
      </w:r>
    </w:p>
    <w:p w:rsidR="007F1EA7" w:rsidRPr="002850E5" w:rsidRDefault="007F1EA7" w:rsidP="00743F03">
      <w:pPr>
        <w:pStyle w:val="NoSpacing"/>
        <w:spacing w:line="360" w:lineRule="auto"/>
        <w:ind w:firstLine="720"/>
        <w:contextualSpacing/>
        <w:jc w:val="both"/>
      </w:pPr>
      <w:r w:rsidRPr="002850E5">
        <w:t>Based on paper details entitled Preparing International Standard Based Teacher: case study at Business Adminsitration Study Program, Bali State Polytechnic, can be made into some conclusions as follows:</w:t>
      </w:r>
    </w:p>
    <w:p w:rsidR="007F1EA7" w:rsidRPr="002850E5" w:rsidRDefault="007F1EA7" w:rsidP="00743F03">
      <w:pPr>
        <w:pStyle w:val="NoSpacing"/>
        <w:numPr>
          <w:ilvl w:val="0"/>
          <w:numId w:val="73"/>
        </w:numPr>
        <w:spacing w:line="360" w:lineRule="auto"/>
        <w:contextualSpacing/>
        <w:jc w:val="both"/>
      </w:pPr>
      <w:r w:rsidRPr="002850E5">
        <w:t xml:space="preserve">At the beginning and growing spirit of BIPA at PNB begun from international cooperation with RMUTP Thailand, where CEP program has inserted BIPA learning inside. BIPA learning done in percentage which is still small but on preparation steps become very important points for director and all language staffs to have advanced commitment, and support BIPA spirit </w:t>
      </w:r>
    </w:p>
    <w:p w:rsidR="007F1EA7" w:rsidRPr="002850E5" w:rsidRDefault="007F1EA7" w:rsidP="00743F03">
      <w:pPr>
        <w:pStyle w:val="NoSpacing"/>
        <w:numPr>
          <w:ilvl w:val="0"/>
          <w:numId w:val="73"/>
        </w:numPr>
        <w:spacing w:line="360" w:lineRule="auto"/>
        <w:contextualSpacing/>
        <w:jc w:val="both"/>
      </w:pPr>
      <w:r w:rsidRPr="002850E5">
        <w:t>Scholarship programs strengthen BIPA existence at PNB because every year BPKLN assists management aid, management technical counselling and students. These two programs stabilize each other and both begun with staff commitment and management</w:t>
      </w:r>
    </w:p>
    <w:p w:rsidR="007F1EA7" w:rsidRPr="002850E5" w:rsidRDefault="007F1EA7" w:rsidP="00743F03">
      <w:pPr>
        <w:pStyle w:val="NoSpacing"/>
        <w:numPr>
          <w:ilvl w:val="0"/>
          <w:numId w:val="73"/>
        </w:numPr>
        <w:spacing w:line="360" w:lineRule="auto"/>
        <w:contextualSpacing/>
        <w:jc w:val="both"/>
      </w:pPr>
      <w:r w:rsidRPr="002850E5">
        <w:t>Campus internationalization can be started from BIPA learning and culture, then goes to certain subjects on every department or study program, learning program through English should be increased yearly and should be ruled by lecturers who have English qualification</w:t>
      </w:r>
    </w:p>
    <w:p w:rsidR="007F1EA7" w:rsidRPr="0022402D" w:rsidRDefault="007F1EA7" w:rsidP="00743F03">
      <w:pPr>
        <w:pStyle w:val="NoSpacing"/>
        <w:numPr>
          <w:ilvl w:val="0"/>
          <w:numId w:val="73"/>
        </w:numPr>
        <w:spacing w:line="360" w:lineRule="auto"/>
        <w:contextualSpacing/>
        <w:jc w:val="both"/>
      </w:pPr>
      <w:r w:rsidRPr="002850E5">
        <w:t xml:space="preserve">Opening International class needs preparations started from a joint commitment either at directorate levels, lecturer staffs, staffs, and supported by industry and alumni. Beside equipments </w:t>
      </w:r>
      <w:r w:rsidRPr="002850E5">
        <w:lastRenderedPageBreak/>
        <w:t>and infrastructures, sophisticated technology based system and academically qualified lecturer staff preparation. Academic qualification may refer to some countries that have been world wide recognized on global context</w:t>
      </w:r>
    </w:p>
    <w:p w:rsidR="0022402D" w:rsidRPr="002850E5" w:rsidRDefault="0022402D" w:rsidP="00743F03">
      <w:pPr>
        <w:pStyle w:val="NoSpacing"/>
        <w:spacing w:line="360" w:lineRule="auto"/>
        <w:ind w:left="360"/>
        <w:contextualSpacing/>
        <w:jc w:val="both"/>
      </w:pPr>
    </w:p>
    <w:p w:rsidR="007F1EA7" w:rsidRPr="002850E5" w:rsidRDefault="007F1EA7" w:rsidP="00743F03">
      <w:pPr>
        <w:pStyle w:val="NoSpacing"/>
        <w:spacing w:line="360" w:lineRule="auto"/>
        <w:contextualSpacing/>
        <w:jc w:val="both"/>
      </w:pPr>
      <w:r w:rsidRPr="002850E5">
        <w:t>Closing</w:t>
      </w:r>
    </w:p>
    <w:p w:rsidR="007F1EA7" w:rsidRPr="002850E5" w:rsidRDefault="007F1EA7" w:rsidP="00743F03">
      <w:pPr>
        <w:pStyle w:val="NoSpacing"/>
        <w:spacing w:line="360" w:lineRule="auto"/>
        <w:ind w:firstLine="720"/>
        <w:contextualSpacing/>
        <w:jc w:val="both"/>
      </w:pPr>
      <w:r w:rsidRPr="002850E5">
        <w:t>That is simple paper delivered with hopes that it can give maximum contribution as this meeting purposes to meet, get, share from each either as speaker or participant</w:t>
      </w:r>
    </w:p>
    <w:p w:rsidR="0022402D" w:rsidRDefault="0022402D" w:rsidP="00743F03">
      <w:pPr>
        <w:spacing w:line="360" w:lineRule="auto"/>
        <w:contextualSpacing/>
        <w:rPr>
          <w:szCs w:val="22"/>
        </w:rPr>
      </w:pPr>
    </w:p>
    <w:p w:rsidR="00C32E31" w:rsidRDefault="00C32E31" w:rsidP="00743F03">
      <w:pPr>
        <w:spacing w:line="360" w:lineRule="auto"/>
        <w:contextualSpacing/>
        <w:rPr>
          <w:szCs w:val="22"/>
        </w:rPr>
      </w:pPr>
    </w:p>
    <w:p w:rsidR="007F1EA7" w:rsidRPr="00992BD0" w:rsidRDefault="00992BD0" w:rsidP="00743F03">
      <w:pPr>
        <w:pStyle w:val="NoSpacing"/>
        <w:tabs>
          <w:tab w:val="left" w:pos="1941"/>
        </w:tabs>
        <w:spacing w:line="360" w:lineRule="auto"/>
        <w:contextualSpacing/>
        <w:jc w:val="both"/>
        <w:rPr>
          <w:b/>
          <w:color w:val="1D1B11" w:themeColor="background2" w:themeShade="1A"/>
          <w:lang w:val="en-US"/>
        </w:rPr>
      </w:pPr>
      <w:r>
        <w:rPr>
          <w:b/>
          <w:color w:val="1D1B11" w:themeColor="background2" w:themeShade="1A"/>
          <w:lang w:val="en-US"/>
        </w:rPr>
        <w:t>References</w:t>
      </w:r>
    </w:p>
    <w:p w:rsidR="007F1EA7" w:rsidRPr="002850E5" w:rsidRDefault="007F1EA7" w:rsidP="00743F03">
      <w:pPr>
        <w:pStyle w:val="NoSpacing"/>
        <w:spacing w:line="360" w:lineRule="auto"/>
        <w:ind w:left="567" w:hanging="567"/>
        <w:contextualSpacing/>
        <w:jc w:val="both"/>
        <w:rPr>
          <w:color w:val="1D1B11" w:themeColor="background2" w:themeShade="1A"/>
        </w:rPr>
      </w:pPr>
      <w:r w:rsidRPr="002850E5">
        <w:rPr>
          <w:color w:val="1D1B11" w:themeColor="background2" w:themeShade="1A"/>
        </w:rPr>
        <w:t>Antara, Dewa Made Suria. Wawancara dalam acara pelepasan peserta Darmasiswa RI angkatan ke-2 pada Tahun 2010 di Kampus PNB Bukit Jimbaran, Badung Bali.</w:t>
      </w:r>
    </w:p>
    <w:p w:rsidR="007F1EA7" w:rsidRPr="002850E5" w:rsidRDefault="007F1EA7" w:rsidP="00743F03">
      <w:pPr>
        <w:pStyle w:val="NoSpacing"/>
        <w:spacing w:line="360" w:lineRule="auto"/>
        <w:ind w:left="567" w:hanging="567"/>
        <w:contextualSpacing/>
        <w:jc w:val="both"/>
        <w:rPr>
          <w:color w:val="1D1B11" w:themeColor="background2" w:themeShade="1A"/>
        </w:rPr>
      </w:pPr>
      <w:r w:rsidRPr="002850E5">
        <w:rPr>
          <w:color w:val="1D1B11" w:themeColor="background2" w:themeShade="1A"/>
        </w:rPr>
        <w:t>Danim, Sudarwan. 2012. Kebijakan Pengembangan Profesi Guru. Jakarta: Badan Pengembangan Sumber Daya Manusia Pendidikan dan Kebudayaan dan Penjaminan Mutu Pendidikan Kemendikbud RI.</w:t>
      </w:r>
    </w:p>
    <w:p w:rsidR="007F1EA7" w:rsidRPr="002850E5" w:rsidRDefault="007F1EA7" w:rsidP="00743F03">
      <w:pPr>
        <w:pStyle w:val="NoSpacing"/>
        <w:spacing w:line="360" w:lineRule="auto"/>
        <w:ind w:left="567" w:hanging="567"/>
        <w:contextualSpacing/>
        <w:jc w:val="both"/>
        <w:rPr>
          <w:color w:val="1D1B11" w:themeColor="background2" w:themeShade="1A"/>
        </w:rPr>
      </w:pPr>
      <w:r w:rsidRPr="002850E5">
        <w:rPr>
          <w:color w:val="1D1B11" w:themeColor="background2" w:themeShade="1A"/>
        </w:rPr>
        <w:t>Darmasiswa RI. 2010. Brosur “Indonesian Scholarship Program” Darmasiswa RI. Jakarta: Biro Perencanaan dan Kerjasama Internasional Dirjen Dikti Kemendikbud RI.</w:t>
      </w:r>
    </w:p>
    <w:p w:rsidR="007F1EA7" w:rsidRPr="002850E5" w:rsidRDefault="007F1EA7" w:rsidP="00743F03">
      <w:pPr>
        <w:pStyle w:val="NoSpacing"/>
        <w:spacing w:line="360" w:lineRule="auto"/>
        <w:ind w:left="709" w:hanging="709"/>
        <w:contextualSpacing/>
        <w:jc w:val="both"/>
        <w:rPr>
          <w:color w:val="1D1B11" w:themeColor="background2" w:themeShade="1A"/>
        </w:rPr>
      </w:pPr>
      <w:r w:rsidRPr="002850E5">
        <w:rPr>
          <w:color w:val="1D1B11" w:themeColor="background2" w:themeShade="1A"/>
        </w:rPr>
        <w:t>Direktur Jenderal Pendidikan Tinggi, Direktorat Pendidik dan Tenaga Kependidikan. 2012. :”Internasional Office BPKLN – Sekretariat Jenderal Kemdikbud RI. Jakarta: Dirjen Dikti.</w:t>
      </w:r>
    </w:p>
    <w:p w:rsidR="007F1EA7" w:rsidRPr="002850E5" w:rsidRDefault="007F1EA7" w:rsidP="00743F03">
      <w:pPr>
        <w:pStyle w:val="NoSpacing"/>
        <w:spacing w:line="360" w:lineRule="auto"/>
        <w:ind w:left="709" w:hanging="709"/>
        <w:contextualSpacing/>
        <w:jc w:val="both"/>
        <w:rPr>
          <w:color w:val="1D1B11" w:themeColor="background2" w:themeShade="1A"/>
        </w:rPr>
      </w:pPr>
      <w:r w:rsidRPr="002850E5">
        <w:rPr>
          <w:color w:val="1D1B11" w:themeColor="background2" w:themeShade="1A"/>
        </w:rPr>
        <w:t>http://suaramerdeka.com/smcetak/index.php?fuseaction=beritacetak.detailb...</w:t>
      </w:r>
    </w:p>
    <w:p w:rsidR="007F1EA7" w:rsidRPr="002850E5" w:rsidRDefault="007F1EA7" w:rsidP="00743F03">
      <w:pPr>
        <w:pStyle w:val="NoSpacing"/>
        <w:spacing w:line="360" w:lineRule="auto"/>
        <w:ind w:left="709" w:hanging="709"/>
        <w:contextualSpacing/>
        <w:jc w:val="both"/>
        <w:rPr>
          <w:color w:val="1D1B11" w:themeColor="background2" w:themeShade="1A"/>
        </w:rPr>
      </w:pPr>
      <w:r w:rsidRPr="002850E5">
        <w:rPr>
          <w:color w:val="1D1B11" w:themeColor="background2" w:themeShade="1A"/>
        </w:rPr>
        <w:t>Jsofian. 2006. Perguruan Tinggi Di Antara Globalisasi dan Internasionalisasi. Sisfo Kampus OSS.</w:t>
      </w:r>
    </w:p>
    <w:p w:rsidR="007F1EA7" w:rsidRPr="002850E5" w:rsidRDefault="007F1EA7" w:rsidP="00743F03">
      <w:pPr>
        <w:pStyle w:val="NoSpacing"/>
        <w:spacing w:line="360" w:lineRule="auto"/>
        <w:ind w:left="709" w:hanging="709"/>
        <w:contextualSpacing/>
        <w:jc w:val="both"/>
        <w:rPr>
          <w:color w:val="1D1B11" w:themeColor="background2" w:themeShade="1A"/>
        </w:rPr>
      </w:pPr>
      <w:r w:rsidRPr="002850E5">
        <w:rPr>
          <w:color w:val="1D1B11" w:themeColor="background2" w:themeShade="1A"/>
        </w:rPr>
        <w:t>Orientation Program Darmasiswa. 2012. Indonesian Scholarship Program Academic Year of 2012/2013. Jakarta: Bureau of Planning of Education and Culture.</w:t>
      </w:r>
    </w:p>
    <w:p w:rsidR="007F1EA7" w:rsidRPr="002850E5" w:rsidRDefault="007F1EA7" w:rsidP="00743F03">
      <w:pPr>
        <w:pStyle w:val="NoSpacing"/>
        <w:spacing w:line="360" w:lineRule="auto"/>
        <w:ind w:left="709" w:hanging="709"/>
        <w:contextualSpacing/>
        <w:jc w:val="both"/>
        <w:rPr>
          <w:color w:val="1D1B11" w:themeColor="background2" w:themeShade="1A"/>
        </w:rPr>
      </w:pPr>
      <w:r w:rsidRPr="002850E5">
        <w:rPr>
          <w:color w:val="1D1B11" w:themeColor="background2" w:themeShade="1A"/>
        </w:rPr>
        <w:t xml:space="preserve">Sosialisasi dan Pelatihan. 2012. Layanan Dokumen Darmasiswa RI Berbasis Website. Jakarta: Biro Perencanaan dan Kerjasama Luar Negeri Kementrian Pendidikan dan Kebudayaan RI. </w:t>
      </w:r>
    </w:p>
    <w:p w:rsidR="007F1EA7" w:rsidRPr="002850E5" w:rsidRDefault="007F1EA7" w:rsidP="00743F03">
      <w:pPr>
        <w:spacing w:line="360" w:lineRule="auto"/>
        <w:ind w:left="567" w:hanging="567"/>
        <w:contextualSpacing/>
        <w:jc w:val="both"/>
        <w:rPr>
          <w:color w:val="1D1B11" w:themeColor="background2" w:themeShade="1A"/>
          <w:szCs w:val="22"/>
        </w:rPr>
      </w:pPr>
      <w:r w:rsidRPr="002850E5">
        <w:rPr>
          <w:color w:val="1D1B11" w:themeColor="background2" w:themeShade="1A"/>
          <w:szCs w:val="22"/>
        </w:rPr>
        <w:t xml:space="preserve">Sriwijaya, Rachmat. 2012. Pengembangan Kantor Urusan Internaional di Perguruan Tinggi: Makalah dalam </w:t>
      </w:r>
      <w:r w:rsidRPr="002850E5">
        <w:rPr>
          <w:bCs/>
          <w:color w:val="1D1B11" w:themeColor="background2" w:themeShade="1A"/>
          <w:szCs w:val="22"/>
        </w:rPr>
        <w:t>Pelatihan Bidang Kantor Urusan Internasional Direktorat Pendidik dan Tenaga KependidikanZ Dirjen Dikti Kemendibud RI. Jogya: UGM</w:t>
      </w:r>
    </w:p>
    <w:p w:rsidR="00E8348F" w:rsidRDefault="00E8348F" w:rsidP="00FF3783">
      <w:pPr>
        <w:contextualSpacing/>
        <w:jc w:val="both"/>
        <w:rPr>
          <w:rFonts w:asciiTheme="majorHAnsi" w:hAnsiTheme="majorHAnsi"/>
          <w:szCs w:val="22"/>
        </w:rPr>
      </w:pPr>
    </w:p>
    <w:p w:rsidR="00743F03" w:rsidRDefault="00743F03" w:rsidP="00FF3783">
      <w:pPr>
        <w:contextualSpacing/>
        <w:jc w:val="both"/>
        <w:rPr>
          <w:rFonts w:asciiTheme="majorHAnsi" w:hAnsiTheme="majorHAnsi"/>
          <w:szCs w:val="22"/>
        </w:rPr>
      </w:pPr>
    </w:p>
    <w:p w:rsidR="00743F03" w:rsidRDefault="00743F03" w:rsidP="00FF3783">
      <w:pPr>
        <w:contextualSpacing/>
        <w:jc w:val="both"/>
        <w:rPr>
          <w:rFonts w:asciiTheme="majorHAnsi" w:hAnsiTheme="majorHAnsi"/>
          <w:szCs w:val="22"/>
        </w:rPr>
      </w:pPr>
    </w:p>
    <w:p w:rsidR="00743F03" w:rsidRDefault="00743F03" w:rsidP="00FF3783">
      <w:pPr>
        <w:contextualSpacing/>
        <w:jc w:val="both"/>
        <w:rPr>
          <w:rFonts w:asciiTheme="majorHAnsi" w:hAnsiTheme="majorHAnsi"/>
          <w:szCs w:val="22"/>
        </w:rPr>
      </w:pPr>
    </w:p>
    <w:p w:rsidR="00743F03" w:rsidRDefault="00743F03" w:rsidP="00FF3783">
      <w:pPr>
        <w:contextualSpacing/>
        <w:jc w:val="both"/>
        <w:rPr>
          <w:rFonts w:asciiTheme="majorHAnsi" w:hAnsiTheme="majorHAnsi"/>
          <w:szCs w:val="22"/>
        </w:rPr>
      </w:pPr>
    </w:p>
    <w:p w:rsidR="00743F03" w:rsidRDefault="00743F03" w:rsidP="00FF3783">
      <w:pPr>
        <w:contextualSpacing/>
        <w:jc w:val="both"/>
        <w:rPr>
          <w:rFonts w:asciiTheme="majorHAnsi" w:hAnsiTheme="majorHAnsi"/>
          <w:szCs w:val="22"/>
        </w:rPr>
      </w:pPr>
    </w:p>
    <w:p w:rsidR="00743F03" w:rsidRDefault="00743F03" w:rsidP="00FF3783">
      <w:pPr>
        <w:contextualSpacing/>
        <w:jc w:val="both"/>
        <w:rPr>
          <w:rFonts w:asciiTheme="majorHAnsi" w:hAnsiTheme="majorHAnsi"/>
          <w:szCs w:val="22"/>
        </w:rPr>
      </w:pPr>
    </w:p>
    <w:p w:rsidR="00743F03" w:rsidRDefault="00743F03" w:rsidP="00FF3783">
      <w:pPr>
        <w:contextualSpacing/>
        <w:jc w:val="both"/>
        <w:rPr>
          <w:rFonts w:asciiTheme="majorHAnsi" w:hAnsiTheme="majorHAnsi"/>
          <w:szCs w:val="22"/>
        </w:rPr>
      </w:pPr>
    </w:p>
    <w:p w:rsidR="00743F03" w:rsidRDefault="00743F03" w:rsidP="00FF3783">
      <w:pPr>
        <w:contextualSpacing/>
        <w:jc w:val="both"/>
        <w:rPr>
          <w:rFonts w:asciiTheme="majorHAnsi" w:hAnsiTheme="majorHAnsi"/>
          <w:szCs w:val="22"/>
        </w:rPr>
      </w:pPr>
    </w:p>
    <w:p w:rsidR="00743F03" w:rsidRDefault="00743F03" w:rsidP="00FF3783">
      <w:pPr>
        <w:contextualSpacing/>
        <w:jc w:val="both"/>
        <w:rPr>
          <w:rFonts w:asciiTheme="majorHAnsi" w:hAnsiTheme="majorHAnsi"/>
          <w:szCs w:val="22"/>
        </w:rPr>
      </w:pPr>
    </w:p>
    <w:p w:rsidR="00743F03" w:rsidRDefault="00743F03" w:rsidP="00FF3783">
      <w:pPr>
        <w:contextualSpacing/>
        <w:jc w:val="both"/>
        <w:rPr>
          <w:rFonts w:asciiTheme="majorHAnsi" w:hAnsiTheme="majorHAnsi"/>
          <w:szCs w:val="22"/>
        </w:rPr>
      </w:pPr>
    </w:p>
    <w:p w:rsidR="008F27F1" w:rsidRPr="00EA493D" w:rsidRDefault="0078608D" w:rsidP="00FB11FA">
      <w:pPr>
        <w:pStyle w:val="Heading1"/>
        <w:rPr>
          <w:szCs w:val="22"/>
        </w:rPr>
      </w:pPr>
      <w:bookmarkStart w:id="6" w:name="_Toc363465459"/>
      <w:r w:rsidRPr="00FB11FA">
        <w:lastRenderedPageBreak/>
        <w:t>Facing Communication Across Culture</w:t>
      </w:r>
      <w:r w:rsidRPr="00EA493D">
        <w:rPr>
          <w:szCs w:val="22"/>
        </w:rPr>
        <w:t>:</w:t>
      </w:r>
      <w:bookmarkEnd w:id="6"/>
    </w:p>
    <w:p w:rsidR="008F27F1" w:rsidRPr="00EA493D" w:rsidRDefault="00C17781" w:rsidP="00FB11FA">
      <w:pPr>
        <w:pStyle w:val="Heading1"/>
        <w:rPr>
          <w:szCs w:val="22"/>
        </w:rPr>
      </w:pPr>
      <w:bookmarkStart w:id="7" w:name="_Toc363465460"/>
      <w:r w:rsidRPr="00EA493D">
        <w:rPr>
          <w:szCs w:val="22"/>
        </w:rPr>
        <w:t>How Indonesian Interjections are Translated i</w:t>
      </w:r>
      <w:r w:rsidR="0078608D" w:rsidRPr="00EA493D">
        <w:rPr>
          <w:szCs w:val="22"/>
        </w:rPr>
        <w:t>nto English</w:t>
      </w:r>
      <w:bookmarkEnd w:id="7"/>
    </w:p>
    <w:p w:rsidR="008F27F1" w:rsidRPr="00EA493D" w:rsidRDefault="008F27F1" w:rsidP="00FF3783">
      <w:pPr>
        <w:contextualSpacing/>
        <w:jc w:val="center"/>
        <w:rPr>
          <w:b/>
          <w:szCs w:val="22"/>
        </w:rPr>
      </w:pPr>
    </w:p>
    <w:p w:rsidR="008F27F1" w:rsidRPr="007C6668" w:rsidRDefault="008F27F1" w:rsidP="0022402D">
      <w:pPr>
        <w:pStyle w:val="Heading2"/>
      </w:pPr>
      <w:bookmarkStart w:id="8" w:name="_Toc363465461"/>
      <w:r w:rsidRPr="007C6668">
        <w:t>I Gusti Agung Sri Rwa Jayantini</w:t>
      </w:r>
      <w:bookmarkEnd w:id="8"/>
    </w:p>
    <w:p w:rsidR="00326D20" w:rsidRPr="00EA493D" w:rsidRDefault="007B305E" w:rsidP="00FF3783">
      <w:pPr>
        <w:contextualSpacing/>
        <w:jc w:val="center"/>
        <w:rPr>
          <w:rStyle w:val="go"/>
          <w:szCs w:val="22"/>
        </w:rPr>
      </w:pPr>
      <w:hyperlink r:id="rId23" w:history="1">
        <w:r w:rsidR="00326D20" w:rsidRPr="00EA493D">
          <w:rPr>
            <w:rStyle w:val="Hyperlink"/>
            <w:szCs w:val="22"/>
          </w:rPr>
          <w:t>srijay04@yahoo.com</w:t>
        </w:r>
      </w:hyperlink>
    </w:p>
    <w:p w:rsidR="008F27F1" w:rsidRPr="00EA493D" w:rsidRDefault="008F27F1" w:rsidP="00FF3783">
      <w:pPr>
        <w:contextualSpacing/>
        <w:jc w:val="center"/>
        <w:rPr>
          <w:szCs w:val="22"/>
        </w:rPr>
      </w:pPr>
      <w:r w:rsidRPr="00EA493D">
        <w:rPr>
          <w:szCs w:val="22"/>
        </w:rPr>
        <w:t>Desak Putu Eka Pratiwi</w:t>
      </w:r>
    </w:p>
    <w:p w:rsidR="008F27F1" w:rsidRPr="00EA493D" w:rsidRDefault="008F27F1" w:rsidP="00FF3783">
      <w:pPr>
        <w:contextualSpacing/>
        <w:jc w:val="center"/>
        <w:rPr>
          <w:szCs w:val="22"/>
        </w:rPr>
      </w:pPr>
      <w:r w:rsidRPr="00EA493D">
        <w:rPr>
          <w:szCs w:val="22"/>
        </w:rPr>
        <w:t xml:space="preserve">STIBA Saraswati </w:t>
      </w:r>
    </w:p>
    <w:p w:rsidR="008F27F1" w:rsidRPr="00EA493D" w:rsidRDefault="008F27F1" w:rsidP="00FF3783">
      <w:pPr>
        <w:contextualSpacing/>
        <w:jc w:val="center"/>
        <w:rPr>
          <w:szCs w:val="22"/>
        </w:rPr>
      </w:pPr>
    </w:p>
    <w:p w:rsidR="008F27F1" w:rsidRPr="00EA493D" w:rsidRDefault="008F27F1" w:rsidP="00FF3783">
      <w:pPr>
        <w:contextualSpacing/>
        <w:jc w:val="center"/>
        <w:rPr>
          <w:szCs w:val="22"/>
        </w:rPr>
      </w:pPr>
    </w:p>
    <w:p w:rsidR="008F27F1" w:rsidRDefault="008F27F1" w:rsidP="00FF3783">
      <w:pPr>
        <w:contextualSpacing/>
        <w:jc w:val="center"/>
        <w:rPr>
          <w:szCs w:val="22"/>
        </w:rPr>
      </w:pPr>
      <w:r w:rsidRPr="00EA493D">
        <w:rPr>
          <w:szCs w:val="22"/>
        </w:rPr>
        <w:t xml:space="preserve">Abstract </w:t>
      </w:r>
    </w:p>
    <w:p w:rsidR="007C6668" w:rsidRPr="00EA493D" w:rsidRDefault="007C6668" w:rsidP="00FF3783">
      <w:pPr>
        <w:contextualSpacing/>
        <w:jc w:val="center"/>
        <w:rPr>
          <w:szCs w:val="22"/>
        </w:rPr>
      </w:pPr>
    </w:p>
    <w:p w:rsidR="008F27F1" w:rsidRPr="007C6668" w:rsidRDefault="008F27F1" w:rsidP="00FF3783">
      <w:pPr>
        <w:contextualSpacing/>
        <w:jc w:val="both"/>
        <w:rPr>
          <w:sz w:val="20"/>
          <w:szCs w:val="22"/>
        </w:rPr>
      </w:pPr>
      <w:r w:rsidRPr="007C6668">
        <w:rPr>
          <w:sz w:val="20"/>
          <w:szCs w:val="22"/>
        </w:rPr>
        <w:t xml:space="preserve">This paper deals with the translation of interjections and cross-cultural phenomena reflected in the Indonesian-English translation product. It aims at investigating the strategies applied in translating Indonesian interjections into English in the novel </w:t>
      </w:r>
      <w:r w:rsidRPr="007C6668">
        <w:rPr>
          <w:i/>
          <w:sz w:val="20"/>
          <w:szCs w:val="22"/>
        </w:rPr>
        <w:t>Jendela-Jendela</w:t>
      </w:r>
      <w:r w:rsidRPr="007C6668">
        <w:rPr>
          <w:sz w:val="20"/>
          <w:szCs w:val="22"/>
        </w:rPr>
        <w:t xml:space="preserve"> and its English version </w:t>
      </w:r>
      <w:r w:rsidRPr="007C6668">
        <w:rPr>
          <w:i/>
          <w:sz w:val="20"/>
          <w:szCs w:val="22"/>
        </w:rPr>
        <w:t>The Windows</w:t>
      </w:r>
      <w:r w:rsidRPr="007C6668">
        <w:rPr>
          <w:sz w:val="20"/>
          <w:szCs w:val="22"/>
        </w:rPr>
        <w:t xml:space="preserve"> as well as discussing cross-cultural issues raised in the investigation of translation strategies. As frankly stated by the translator whose work is analyzed in this study, the translation of Indonesian interjections into English becomes one of the challenges that must be faced. It is because interjections in Indonesian are frequently used to imply an informality that in English is represented more effectively through word choice (Ince, 2006). To analyze the translation strategies, this study utilizes Baker’s (1992, 2009) and Cuenca’s (2002) six strategies for translating interjections namely literal translation; translation by using an interjection with dissimilar form, but the same meaning; translation by using a non-interjective structure with similar meaning; translation by an interjection with different meaning; omission; and addition of elements. To investigate cross-cultural phenomena raised in the findings, Louw’s and Ameka’s concepts in Aijmer (2004) are used. Louw (1999) stated that interjections should also be studied with regard to their collocations and semantic prosodies.  More importantly, Ameka (1992) highlighted that interjections form a significant subset of those seemingly irrational devices that constitute the essence of communication. The findings demonstrate that to face communication across culture, the omission strategy is found to be almost equal in number with literal translation in order to convey the Indonesian interjections’ message more naturally in English.         </w:t>
      </w:r>
    </w:p>
    <w:p w:rsidR="00992BD0" w:rsidRPr="007C6668" w:rsidRDefault="00992BD0" w:rsidP="00FF3783">
      <w:pPr>
        <w:contextualSpacing/>
        <w:jc w:val="both"/>
        <w:rPr>
          <w:sz w:val="20"/>
          <w:szCs w:val="22"/>
        </w:rPr>
      </w:pPr>
    </w:p>
    <w:p w:rsidR="008F27F1" w:rsidRPr="007C6668" w:rsidRDefault="008F27F1" w:rsidP="00FF3783">
      <w:pPr>
        <w:contextualSpacing/>
        <w:jc w:val="both"/>
        <w:rPr>
          <w:sz w:val="20"/>
          <w:szCs w:val="22"/>
        </w:rPr>
      </w:pPr>
      <w:r w:rsidRPr="007C6668">
        <w:rPr>
          <w:sz w:val="20"/>
          <w:szCs w:val="22"/>
        </w:rPr>
        <w:t>Key words: Translation, Interjections, Cross-cultural Phenomena</w:t>
      </w:r>
    </w:p>
    <w:p w:rsidR="008F27F1" w:rsidRDefault="008F27F1" w:rsidP="00FF3783">
      <w:pPr>
        <w:contextualSpacing/>
        <w:jc w:val="both"/>
        <w:rPr>
          <w:b/>
          <w:szCs w:val="22"/>
        </w:rPr>
      </w:pPr>
    </w:p>
    <w:p w:rsidR="00992BD0" w:rsidRPr="00EA493D" w:rsidRDefault="00992BD0" w:rsidP="00B84863">
      <w:pPr>
        <w:spacing w:line="360" w:lineRule="auto"/>
        <w:contextualSpacing/>
        <w:jc w:val="both"/>
        <w:rPr>
          <w:b/>
          <w:szCs w:val="22"/>
        </w:rPr>
      </w:pPr>
    </w:p>
    <w:p w:rsidR="008F27F1" w:rsidRDefault="008F27F1" w:rsidP="00B84863">
      <w:pPr>
        <w:spacing w:line="360" w:lineRule="auto"/>
        <w:contextualSpacing/>
        <w:jc w:val="both"/>
        <w:rPr>
          <w:b/>
          <w:szCs w:val="22"/>
        </w:rPr>
      </w:pPr>
      <w:r w:rsidRPr="00EA493D">
        <w:rPr>
          <w:b/>
          <w:szCs w:val="22"/>
        </w:rPr>
        <w:t>Introduction</w:t>
      </w:r>
    </w:p>
    <w:p w:rsidR="008F27F1" w:rsidRPr="00EA493D" w:rsidRDefault="008F27F1" w:rsidP="00B84863">
      <w:pPr>
        <w:pStyle w:val="NormalWeb"/>
        <w:spacing w:before="0" w:beforeAutospacing="0" w:after="0" w:afterAutospacing="0" w:line="360" w:lineRule="auto"/>
        <w:ind w:firstLine="720"/>
        <w:contextualSpacing/>
        <w:jc w:val="both"/>
        <w:rPr>
          <w:rStyle w:val="apple-style-span"/>
          <w:szCs w:val="22"/>
        </w:rPr>
      </w:pPr>
      <w:r w:rsidRPr="00EA493D">
        <w:rPr>
          <w:szCs w:val="22"/>
        </w:rPr>
        <w:t xml:space="preserve">Culture is a deceptively transparent concept. Culture is about human expression. It involves the behavior, beliefs and practices of individuals and their communities. </w:t>
      </w:r>
      <w:r w:rsidRPr="00EA493D">
        <w:rPr>
          <w:rStyle w:val="apple-style-span"/>
          <w:szCs w:val="22"/>
        </w:rPr>
        <w:t xml:space="preserve">Cultures provide people with ways of thinking--ways of seeing, hearing, and interpreting the world. Thus the same words can mean different things to people from different cultures, even when they talk the "same" language.  </w:t>
      </w:r>
      <w:r w:rsidRPr="00EA493D">
        <w:rPr>
          <w:szCs w:val="22"/>
        </w:rPr>
        <w:t xml:space="preserve">Cross cultural communication requires some understanding of every culture in the world and if we don’t have an understanding of the different cultures then how do we communicate to someone who understands and relates to the world differently to us? </w:t>
      </w:r>
      <w:r w:rsidRPr="00EA493D">
        <w:rPr>
          <w:rStyle w:val="apple-style-span"/>
          <w:szCs w:val="22"/>
        </w:rPr>
        <w:t xml:space="preserve">Effective communication with people of different cultures is especially challenging. When the languages are different, and translation has to be used to communicate, the potential for misunderstandings increases.  Translation mediates cultures. </w:t>
      </w:r>
      <w:r w:rsidRPr="00EA493D">
        <w:rPr>
          <w:szCs w:val="22"/>
        </w:rPr>
        <w:t>Mediation between cultures requires the communication of ideas and information from one cultural context to the other.  The cultural implications for translation may take several forms ranging from lexical</w:t>
      </w:r>
      <w:r w:rsidRPr="00EA493D">
        <w:rPr>
          <w:rStyle w:val="apple-style-span"/>
          <w:szCs w:val="22"/>
        </w:rPr>
        <w:t xml:space="preserve"> content and syntax to ideologies and ways of life in a given culture.  The notion of culture is essential to considering the implications for translation. </w:t>
      </w:r>
      <w:r w:rsidRPr="00EA493D">
        <w:rPr>
          <w:rStyle w:val="apple-style-span"/>
          <w:szCs w:val="22"/>
        </w:rPr>
        <w:tab/>
      </w:r>
    </w:p>
    <w:p w:rsidR="008F27F1" w:rsidRPr="00EA493D" w:rsidRDefault="008F27F1" w:rsidP="00B84863">
      <w:pPr>
        <w:pStyle w:val="NormalWeb"/>
        <w:spacing w:before="0" w:beforeAutospacing="0" w:after="0" w:afterAutospacing="0" w:line="360" w:lineRule="auto"/>
        <w:ind w:firstLine="720"/>
        <w:contextualSpacing/>
        <w:jc w:val="both"/>
        <w:rPr>
          <w:szCs w:val="22"/>
        </w:rPr>
      </w:pPr>
      <w:r w:rsidRPr="00EA493D">
        <w:rPr>
          <w:rStyle w:val="apple-style-span"/>
          <w:szCs w:val="22"/>
        </w:rPr>
        <w:lastRenderedPageBreak/>
        <w:t>An</w:t>
      </w:r>
      <w:r w:rsidRPr="00EA493D">
        <w:rPr>
          <w:rStyle w:val="apple-converted-space"/>
          <w:szCs w:val="22"/>
        </w:rPr>
        <w:t> </w:t>
      </w:r>
      <w:bookmarkStart w:id="9" w:name="interjection"/>
      <w:r w:rsidRPr="00EA493D">
        <w:rPr>
          <w:rStyle w:val="apple-style-span"/>
          <w:szCs w:val="22"/>
        </w:rPr>
        <w:t>interjection</w:t>
      </w:r>
      <w:bookmarkEnd w:id="9"/>
      <w:r w:rsidRPr="00EA493D">
        <w:rPr>
          <w:rStyle w:val="apple-converted-space"/>
          <w:szCs w:val="22"/>
        </w:rPr>
        <w:t> </w:t>
      </w:r>
      <w:r w:rsidRPr="00EA493D">
        <w:rPr>
          <w:rStyle w:val="apple-style-span"/>
          <w:szCs w:val="22"/>
        </w:rPr>
        <w:t>is a word added to a</w:t>
      </w:r>
      <w:r w:rsidRPr="00EA493D">
        <w:rPr>
          <w:rStyle w:val="apple-converted-space"/>
          <w:szCs w:val="22"/>
        </w:rPr>
        <w:t> </w:t>
      </w:r>
      <w:hyperlink r:id="rId24" w:anchor="sentence" w:history="1">
        <w:r w:rsidRPr="00EA493D">
          <w:rPr>
            <w:rStyle w:val="Hyperlink"/>
            <w:bCs/>
            <w:color w:val="auto"/>
            <w:szCs w:val="22"/>
          </w:rPr>
          <w:t>sentence</w:t>
        </w:r>
      </w:hyperlink>
      <w:r w:rsidRPr="00EA493D">
        <w:rPr>
          <w:rStyle w:val="apple-converted-space"/>
          <w:szCs w:val="22"/>
        </w:rPr>
        <w:t> </w:t>
      </w:r>
      <w:r w:rsidRPr="00EA493D">
        <w:rPr>
          <w:rStyle w:val="apple-style-span"/>
          <w:szCs w:val="22"/>
        </w:rPr>
        <w:t xml:space="preserve">to convey emotion.  </w:t>
      </w:r>
      <w:r w:rsidRPr="00EA493D">
        <w:rPr>
          <w:szCs w:val="22"/>
        </w:rPr>
        <w:t>It is very ambiguous and peculiar since the</w:t>
      </w:r>
      <w:r w:rsidRPr="00EA493D">
        <w:rPr>
          <w:rStyle w:val="apple-style-span"/>
          <w:szCs w:val="22"/>
        </w:rPr>
        <w:t xml:space="preserve"> form corresponds to a word (i.e.,</w:t>
      </w:r>
      <w:r w:rsidRPr="00EA493D">
        <w:rPr>
          <w:rStyle w:val="italique"/>
          <w:i/>
          <w:iCs/>
          <w:szCs w:val="22"/>
        </w:rPr>
        <w:t>hey, right, absolutely</w:t>
      </w:r>
      <w:r w:rsidRPr="00EA493D">
        <w:rPr>
          <w:rStyle w:val="apple-style-span"/>
          <w:szCs w:val="22"/>
        </w:rPr>
        <w:t>…) or a phrase (i.e.,</w:t>
      </w:r>
      <w:r w:rsidRPr="00EA493D">
        <w:rPr>
          <w:rStyle w:val="apple-converted-space"/>
          <w:szCs w:val="22"/>
        </w:rPr>
        <w:t> </w:t>
      </w:r>
      <w:r w:rsidRPr="00EA493D">
        <w:rPr>
          <w:rStyle w:val="italique"/>
          <w:i/>
          <w:iCs/>
          <w:szCs w:val="22"/>
        </w:rPr>
        <w:t>good Lord, for God’s sake, good point</w:t>
      </w:r>
      <w:r w:rsidRPr="00EA493D">
        <w:rPr>
          <w:rStyle w:val="apple-style-span"/>
          <w:szCs w:val="22"/>
        </w:rPr>
        <w:t xml:space="preserve">…), but syntactically it behaves like sentences. </w:t>
      </w:r>
      <w:r w:rsidRPr="00EA493D">
        <w:rPr>
          <w:rStyle w:val="appelnote"/>
          <w:color w:val="204C9C"/>
          <w:position w:val="3"/>
          <w:szCs w:val="22"/>
        </w:rPr>
        <w:t xml:space="preserve"> </w:t>
      </w:r>
      <w:r w:rsidRPr="00EA493D">
        <w:rPr>
          <w:szCs w:val="22"/>
        </w:rPr>
        <w:t xml:space="preserve">Interjections are naturally a very controversial word class.  </w:t>
      </w:r>
      <w:r w:rsidRPr="00EA493D">
        <w:rPr>
          <w:rStyle w:val="apple-style-span"/>
          <w:szCs w:val="22"/>
        </w:rPr>
        <w:t>Ameka (1992: 107) stresses the importance of interjections in intercultural communication, pointing out that they “form a significant subset of those seemingly irrational devices that constitute the essence of communication.” Although interjections have received less attention than other language components or, in the words of Cuenca (2006: 20) “peripheral to language and similar to nonlinguistic items such as gestures and vocal paralinguistic devices,” they play a crucial role in communication.</w:t>
      </w:r>
    </w:p>
    <w:p w:rsidR="008F27F1" w:rsidRPr="00EA493D" w:rsidRDefault="008F27F1" w:rsidP="00B84863">
      <w:pPr>
        <w:autoSpaceDE w:val="0"/>
        <w:autoSpaceDN w:val="0"/>
        <w:adjustRightInd w:val="0"/>
        <w:spacing w:line="360" w:lineRule="auto"/>
        <w:ind w:firstLine="720"/>
        <w:contextualSpacing/>
        <w:jc w:val="both"/>
        <w:rPr>
          <w:rStyle w:val="apple-style-span"/>
          <w:szCs w:val="22"/>
        </w:rPr>
      </w:pPr>
      <w:r w:rsidRPr="00EA493D">
        <w:rPr>
          <w:szCs w:val="22"/>
        </w:rPr>
        <w:t xml:space="preserve">Interjections can be associated with important problems for translation, since many languages share identical or similar forms or word-formation processes, but the conditions of use of the interjections are not the same.  </w:t>
      </w:r>
      <w:r w:rsidRPr="00EA493D">
        <w:rPr>
          <w:rStyle w:val="apple-style-span"/>
          <w:color w:val="000000"/>
          <w:szCs w:val="22"/>
        </w:rPr>
        <w:t xml:space="preserve">Both cross cultural communication and translation have seen increasing attention in the last decade.  Mediated communication between people speaking different mother tongues and belonging to different cultural groups has existed for many centuries as a fact of life.   In a world increasingly characterized by transnational and globalized connections, the need for understanding and communication between and across diverse cultures is stronger than ever.  Especially the translation of interjections since linguistics pays little attention to the study of interjections as a minor word-class in comparison with other major word-classes.  </w:t>
      </w:r>
      <w:r w:rsidRPr="00EA493D">
        <w:rPr>
          <w:szCs w:val="22"/>
        </w:rPr>
        <w:t xml:space="preserve">Interjections are both theoretically and descriptively challenging to language and translation.  </w:t>
      </w:r>
    </w:p>
    <w:p w:rsidR="008F27F1" w:rsidRPr="00EA493D" w:rsidRDefault="008F27F1" w:rsidP="00B84863">
      <w:pPr>
        <w:autoSpaceDE w:val="0"/>
        <w:autoSpaceDN w:val="0"/>
        <w:adjustRightInd w:val="0"/>
        <w:spacing w:line="360" w:lineRule="auto"/>
        <w:ind w:firstLine="720"/>
        <w:contextualSpacing/>
        <w:jc w:val="both"/>
        <w:rPr>
          <w:rStyle w:val="apple-style-span"/>
          <w:color w:val="000000"/>
          <w:szCs w:val="22"/>
        </w:rPr>
      </w:pPr>
      <w:r w:rsidRPr="00EA493D">
        <w:rPr>
          <w:szCs w:val="22"/>
        </w:rPr>
        <w:t xml:space="preserve">This study aims at investigating the strategies applied in translating Indonesian interjections into English in the novel </w:t>
      </w:r>
      <w:r w:rsidRPr="00EA493D">
        <w:rPr>
          <w:i/>
          <w:szCs w:val="22"/>
        </w:rPr>
        <w:t>Jendela-Jendela</w:t>
      </w:r>
      <w:r w:rsidRPr="00EA493D">
        <w:rPr>
          <w:szCs w:val="22"/>
        </w:rPr>
        <w:t xml:space="preserve"> and its English version </w:t>
      </w:r>
      <w:r w:rsidRPr="00EA493D">
        <w:rPr>
          <w:i/>
          <w:szCs w:val="22"/>
        </w:rPr>
        <w:t>The Windows</w:t>
      </w:r>
      <w:r w:rsidRPr="00EA493D">
        <w:rPr>
          <w:szCs w:val="22"/>
        </w:rPr>
        <w:t xml:space="preserve"> as well as discussing cross-cultural issues raised in the investigation of translation strategies.  To analyze the translation strategies, the present research utilizes Baker’s (1992, 2009) and Cuenca’s (2002) six strategies for translating interjections namely literal translation; translation by using an interjection with dissimilar form, but the same meaning; translation by using a non-interjective structure with similar meaning; translation by an interjection with different meaning; omission; and addition of elements. To investigate cross-cultural phenomena raised in the findings, Louw’s and Ameka’s concepts in Aijmer (2004) are used. Louw (1999) stated that interjections should also be studied with regard to their collocations and semantic prosodies.  </w:t>
      </w:r>
    </w:p>
    <w:p w:rsidR="008F27F1" w:rsidRPr="00EA493D" w:rsidRDefault="008F27F1" w:rsidP="00B84863">
      <w:pPr>
        <w:autoSpaceDE w:val="0"/>
        <w:autoSpaceDN w:val="0"/>
        <w:adjustRightInd w:val="0"/>
        <w:spacing w:line="360" w:lineRule="auto"/>
        <w:ind w:firstLine="720"/>
        <w:contextualSpacing/>
        <w:jc w:val="both"/>
        <w:rPr>
          <w:rStyle w:val="apple-style-span"/>
          <w:b/>
          <w:color w:val="000000"/>
          <w:szCs w:val="22"/>
        </w:rPr>
      </w:pPr>
    </w:p>
    <w:p w:rsidR="008F27F1" w:rsidRDefault="008F27F1" w:rsidP="00B84863">
      <w:pPr>
        <w:spacing w:line="360" w:lineRule="auto"/>
        <w:contextualSpacing/>
        <w:jc w:val="both"/>
        <w:rPr>
          <w:b/>
          <w:szCs w:val="22"/>
        </w:rPr>
      </w:pPr>
      <w:r w:rsidRPr="00EA493D">
        <w:rPr>
          <w:b/>
          <w:szCs w:val="22"/>
        </w:rPr>
        <w:t>Theoretical Framework</w:t>
      </w:r>
    </w:p>
    <w:p w:rsidR="008F27F1" w:rsidRPr="00992BD0" w:rsidRDefault="008F27F1" w:rsidP="00B84863">
      <w:pPr>
        <w:spacing w:line="360" w:lineRule="auto"/>
        <w:contextualSpacing/>
        <w:jc w:val="both"/>
        <w:rPr>
          <w:szCs w:val="22"/>
        </w:rPr>
      </w:pPr>
      <w:r w:rsidRPr="00992BD0">
        <w:rPr>
          <w:szCs w:val="22"/>
        </w:rPr>
        <w:t xml:space="preserve">Interjections </w:t>
      </w:r>
    </w:p>
    <w:p w:rsidR="008F27F1" w:rsidRPr="00EA493D" w:rsidRDefault="008F27F1" w:rsidP="00B84863">
      <w:pPr>
        <w:autoSpaceDE w:val="0"/>
        <w:autoSpaceDN w:val="0"/>
        <w:adjustRightInd w:val="0"/>
        <w:spacing w:line="360" w:lineRule="auto"/>
        <w:ind w:firstLine="540"/>
        <w:contextualSpacing/>
        <w:jc w:val="both"/>
        <w:rPr>
          <w:szCs w:val="22"/>
        </w:rPr>
      </w:pPr>
      <w:r w:rsidRPr="00EA493D">
        <w:rPr>
          <w:szCs w:val="22"/>
        </w:rPr>
        <w:t xml:space="preserve">Cuenca (2000) defines interjections as “communicative units (utterances) which can be syntactically autonomous, and intonationaly and semantically complete.”  One definition of interjection given by Bruti and Pavesi (in Shahraki et.al., 2012) is: “an outcry to express pain, surprise, anger, pleasure or some other emotion. Interjections belong to the oldest forms of speech and represent </w:t>
      </w:r>
      <w:r w:rsidRPr="00EA493D">
        <w:rPr>
          <w:szCs w:val="22"/>
        </w:rPr>
        <w:lastRenderedPageBreak/>
        <w:t>the most primitive type of sentence” or “Interjections are generally uninflected function words and have sometimes been seen as sentence-words, since they can replace or be replaced by a whole sentence (they are holophrastic)” (p. 105).</w:t>
      </w:r>
    </w:p>
    <w:p w:rsidR="008F27F1" w:rsidRPr="00EA493D" w:rsidRDefault="008F27F1" w:rsidP="00B84863">
      <w:pPr>
        <w:autoSpaceDE w:val="0"/>
        <w:autoSpaceDN w:val="0"/>
        <w:adjustRightInd w:val="0"/>
        <w:spacing w:line="360" w:lineRule="auto"/>
        <w:ind w:firstLine="540"/>
        <w:contextualSpacing/>
        <w:jc w:val="both"/>
        <w:rPr>
          <w:szCs w:val="22"/>
        </w:rPr>
      </w:pPr>
      <w:r w:rsidRPr="00EA493D">
        <w:rPr>
          <w:szCs w:val="22"/>
        </w:rPr>
        <w:t>Being more specific to the classification of interjections, Cuenca (2006) states that interjections have been generally defined as a peculiar word class, peripheral to language and similar to nonlinguistic items such as gestures and vocal paralinguistic devices. In presenting this definition, Cuenca refers to some scholars like Ameka (1992)  and Goffman (1981).  Interjections are idiomatic units or routines syntactically equivalent to a sentence:</w:t>
      </w:r>
    </w:p>
    <w:p w:rsidR="008F27F1" w:rsidRPr="00EA493D" w:rsidRDefault="008F27F1" w:rsidP="00B84863">
      <w:pPr>
        <w:pStyle w:val="ListParagraph"/>
        <w:numPr>
          <w:ilvl w:val="0"/>
          <w:numId w:val="59"/>
        </w:numPr>
        <w:autoSpaceDE w:val="0"/>
        <w:autoSpaceDN w:val="0"/>
        <w:adjustRightInd w:val="0"/>
        <w:spacing w:after="0" w:line="360" w:lineRule="auto"/>
        <w:jc w:val="both"/>
      </w:pPr>
      <w:r w:rsidRPr="00EA493D">
        <w:t>Interjections are idiomatic because “they are frozen patterns of language which allow little or no variation in form and […] often carry meanings which cannot be deduced from their individual components” (Baker 1992: 63).</w:t>
      </w:r>
    </w:p>
    <w:p w:rsidR="008F27F1" w:rsidRPr="00EA493D" w:rsidRDefault="008F27F1" w:rsidP="00B84863">
      <w:pPr>
        <w:pStyle w:val="ListParagraph"/>
        <w:numPr>
          <w:ilvl w:val="0"/>
          <w:numId w:val="59"/>
        </w:numPr>
        <w:autoSpaceDE w:val="0"/>
        <w:autoSpaceDN w:val="0"/>
        <w:adjustRightInd w:val="0"/>
        <w:spacing w:after="0" w:line="360" w:lineRule="auto"/>
        <w:jc w:val="both"/>
      </w:pPr>
      <w:r w:rsidRPr="00EA493D">
        <w:t>Interjections are routines since they can be defined as “highly conventionalized pre patterned expressions whose occurrence is tied to more or less standardized communication situations” (Coulmas 1981: 2-3).</w:t>
      </w:r>
    </w:p>
    <w:p w:rsidR="008F27F1" w:rsidRPr="00EA493D" w:rsidRDefault="008F27F1" w:rsidP="00B84863">
      <w:pPr>
        <w:pStyle w:val="ListParagraph"/>
        <w:numPr>
          <w:ilvl w:val="0"/>
          <w:numId w:val="59"/>
        </w:numPr>
        <w:autoSpaceDE w:val="0"/>
        <w:autoSpaceDN w:val="0"/>
        <w:adjustRightInd w:val="0"/>
        <w:spacing w:after="0" w:line="360" w:lineRule="auto"/>
        <w:jc w:val="both"/>
      </w:pPr>
      <w:r w:rsidRPr="00EA493D">
        <w:t xml:space="preserve">Interjections are a peculiar part of speech whose form corresponds to a word (i.e., </w:t>
      </w:r>
      <w:r w:rsidRPr="00EA493D">
        <w:rPr>
          <w:i/>
          <w:iCs/>
        </w:rPr>
        <w:t>hey, right, absolutely</w:t>
      </w:r>
      <w:r w:rsidRPr="00EA493D">
        <w:t xml:space="preserve">…) or a phrase (i.e., </w:t>
      </w:r>
      <w:r w:rsidRPr="00EA493D">
        <w:rPr>
          <w:i/>
          <w:iCs/>
        </w:rPr>
        <w:t>good Lord, for God’s sake, good point</w:t>
      </w:r>
      <w:r w:rsidRPr="00EA493D">
        <w:t>…), but syntactically they behave like sentences: “They correspond to communicative units (utterances) which can be syntactically autonomous, and intonationally and semantically complete” (Cuenca 2000: 332).</w:t>
      </w:r>
    </w:p>
    <w:p w:rsidR="008F27F1" w:rsidRPr="00EA493D" w:rsidRDefault="008F27F1" w:rsidP="00B84863">
      <w:pPr>
        <w:pStyle w:val="ListParagraph"/>
        <w:autoSpaceDE w:val="0"/>
        <w:autoSpaceDN w:val="0"/>
        <w:adjustRightInd w:val="0"/>
        <w:spacing w:after="0" w:line="360" w:lineRule="auto"/>
        <w:ind w:left="0"/>
        <w:jc w:val="both"/>
      </w:pPr>
      <w:r w:rsidRPr="00EA493D">
        <w:tab/>
      </w:r>
    </w:p>
    <w:p w:rsidR="008F27F1" w:rsidRPr="00EA493D" w:rsidRDefault="008F27F1" w:rsidP="00B84863">
      <w:pPr>
        <w:pStyle w:val="ListParagraph"/>
        <w:autoSpaceDE w:val="0"/>
        <w:autoSpaceDN w:val="0"/>
        <w:adjustRightInd w:val="0"/>
        <w:spacing w:after="0" w:line="360" w:lineRule="auto"/>
        <w:ind w:left="0"/>
        <w:jc w:val="both"/>
      </w:pPr>
      <w:r w:rsidRPr="00EA493D">
        <w:tab/>
        <w:t xml:space="preserve">Interjections are generally classified in two groups: primary and secondary. Primary interjections are simple vocal units, sometimes very close to nonverbal devices. In this case, the main problem for translation is the existence of identical or similar forms cross-linguistically whose conditions of use and frequency may not coincide.  The examples of primary interjections are: </w:t>
      </w:r>
      <w:r w:rsidRPr="00EA493D">
        <w:rPr>
          <w:i/>
        </w:rPr>
        <w:t xml:space="preserve">ah, oh, well, hhmmm, er, arrgghh, huh, ssstttt, </w:t>
      </w:r>
      <w:r w:rsidRPr="00EA493D">
        <w:t xml:space="preserve">etc.  Secondary interjections are words or phrases which have undergone a semantic change by pragmaticization of meaning and syntactic reanalysis, in other words, they are grammaticalized elements.  The examples such as: </w:t>
      </w:r>
      <w:r w:rsidRPr="00EA493D">
        <w:rPr>
          <w:i/>
        </w:rPr>
        <w:t>good Lord, heaven preserve us, for God shake, holly shit</w:t>
      </w:r>
      <w:r w:rsidRPr="00EA493D">
        <w:t xml:space="preserve">, </w:t>
      </w:r>
      <w:r w:rsidRPr="00EA493D">
        <w:rPr>
          <w:i/>
        </w:rPr>
        <w:t>what the hell</w:t>
      </w:r>
      <w:r w:rsidRPr="00EA493D">
        <w:t>, etc.</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In relation to the work of translating and cross-cultural values occur in the process of translating from source language to target language, translating interjections is not a matter of word translation. It implies translating discourse meanings which are language-specific and culturally bound. The translator must interpret its semantic and pragmatic meaning and its context of use, and then look for a form (interjection or not) which can convey that meaning and produce an identical or similar effect on the target language.</w:t>
      </w:r>
    </w:p>
    <w:p w:rsidR="008F27F1" w:rsidRPr="00EA493D" w:rsidRDefault="008F27F1" w:rsidP="00B84863">
      <w:pPr>
        <w:spacing w:line="360" w:lineRule="auto"/>
        <w:contextualSpacing/>
        <w:jc w:val="both"/>
        <w:rPr>
          <w:szCs w:val="22"/>
        </w:rPr>
      </w:pPr>
      <w:r w:rsidRPr="00EA493D">
        <w:rPr>
          <w:szCs w:val="22"/>
        </w:rPr>
        <w:tab/>
        <w:t xml:space="preserve">Interjections form a significant subset of those seemingly irrational devices that constitute the essence of communication. (Ameka in Aijmer, 2002). Louw (in Aijmer, 2002) stated that the </w:t>
      </w:r>
      <w:r w:rsidRPr="00EA493D">
        <w:rPr>
          <w:szCs w:val="22"/>
        </w:rPr>
        <w:lastRenderedPageBreak/>
        <w:t>translation of interjections into another language result in semantic paradigms rather that single translations.  Interjections should also be studied with regard to their collocations and semantic prosodies (positive or negative semantic preference; cf. Louw 1999). Interjections can be used interactively to receive information and textually as frames at boundaries ijn the discourse and say something new. Not surprisingly, considering their gestural origin, interjections have often treated in a stepmotherly way as “peripheral to the ‘real’ concerns of language and placed so to speak, into that wastebasket labelled paralinguistic phenomena</w:t>
      </w:r>
    </w:p>
    <w:p w:rsidR="008F27F1" w:rsidRPr="00EA493D" w:rsidRDefault="008F27F1" w:rsidP="00B84863">
      <w:pPr>
        <w:spacing w:line="360" w:lineRule="auto"/>
        <w:contextualSpacing/>
        <w:jc w:val="both"/>
        <w:rPr>
          <w:szCs w:val="22"/>
        </w:rPr>
      </w:pPr>
    </w:p>
    <w:p w:rsidR="008F27F1" w:rsidRPr="00EA493D" w:rsidRDefault="008F27F1" w:rsidP="00B84863">
      <w:pPr>
        <w:autoSpaceDE w:val="0"/>
        <w:autoSpaceDN w:val="0"/>
        <w:adjustRightInd w:val="0"/>
        <w:spacing w:line="360" w:lineRule="auto"/>
        <w:contextualSpacing/>
        <w:jc w:val="both"/>
        <w:rPr>
          <w:b/>
          <w:szCs w:val="22"/>
        </w:rPr>
      </w:pPr>
      <w:r w:rsidRPr="00EA493D">
        <w:rPr>
          <w:b/>
          <w:szCs w:val="22"/>
        </w:rPr>
        <w:t>Translation Strategies</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 xml:space="preserve">It is an oft-repeated truism that rendering a stretch of utterance successfully can help narrow the linguistic and cultural gulf between different languages and cultures. This implies that the translator should be, or even must be, fastidious in dealing with translation problems vis-à-vis translating language pairs in general and interjections in particular. One might understand a given translation, but still not internalize it, and hence devising an appropriate strategy turns out to be necessary. Based on Baker’s (1992, 2009) proposal, Cuenca (2002: 27) proposes six strategies for translating interjections. These strategies are: </w:t>
      </w:r>
    </w:p>
    <w:p w:rsidR="008F27F1" w:rsidRPr="00EA493D" w:rsidRDefault="008F27F1" w:rsidP="00B84863">
      <w:pPr>
        <w:pStyle w:val="ListParagraph"/>
        <w:numPr>
          <w:ilvl w:val="0"/>
          <w:numId w:val="60"/>
        </w:numPr>
        <w:autoSpaceDE w:val="0"/>
        <w:autoSpaceDN w:val="0"/>
        <w:adjustRightInd w:val="0"/>
        <w:spacing w:after="0" w:line="360" w:lineRule="auto"/>
        <w:jc w:val="both"/>
      </w:pPr>
      <w:r w:rsidRPr="00EA493D">
        <w:t xml:space="preserve">Literal translation.  </w:t>
      </w:r>
    </w:p>
    <w:p w:rsidR="008F27F1" w:rsidRPr="00EA493D" w:rsidRDefault="008F27F1" w:rsidP="00B84863">
      <w:pPr>
        <w:pStyle w:val="ListParagraph"/>
        <w:autoSpaceDE w:val="0"/>
        <w:autoSpaceDN w:val="0"/>
        <w:adjustRightInd w:val="0"/>
        <w:spacing w:after="0" w:line="360" w:lineRule="auto"/>
        <w:jc w:val="both"/>
      </w:pPr>
      <w:r w:rsidRPr="00EA493D">
        <w:t>It is direct rendering of the source language syntactical unit. It is also called as the transfer by using the closest equivalent in the target language.</w:t>
      </w:r>
    </w:p>
    <w:p w:rsidR="008F27F1" w:rsidRPr="00EA493D" w:rsidRDefault="008F27F1" w:rsidP="00B84863">
      <w:pPr>
        <w:pStyle w:val="ListParagraph"/>
        <w:numPr>
          <w:ilvl w:val="0"/>
          <w:numId w:val="60"/>
        </w:numPr>
        <w:autoSpaceDE w:val="0"/>
        <w:autoSpaceDN w:val="0"/>
        <w:adjustRightInd w:val="0"/>
        <w:spacing w:after="0" w:line="360" w:lineRule="auto"/>
        <w:jc w:val="both"/>
      </w:pPr>
      <w:r w:rsidRPr="00EA493D">
        <w:t xml:space="preserve">Translation by using an interjection with dissimilar form, but the same meaning. </w:t>
      </w:r>
    </w:p>
    <w:p w:rsidR="008F27F1" w:rsidRPr="00EA493D" w:rsidRDefault="008F27F1" w:rsidP="00B84863">
      <w:pPr>
        <w:pStyle w:val="ListParagraph"/>
        <w:autoSpaceDE w:val="0"/>
        <w:autoSpaceDN w:val="0"/>
        <w:adjustRightInd w:val="0"/>
        <w:spacing w:after="0" w:line="360" w:lineRule="auto"/>
        <w:jc w:val="both"/>
      </w:pPr>
      <w:r w:rsidRPr="00EA493D">
        <w:t>It is frequently found that the exact interjection which is the exact equivalent of the original does not exist in the target language.  In such cases the translator has to find an interjection which conveys same meaning, but with dissimilar form. (e.g., translating a primary interjection by a secondary interjection)</w:t>
      </w:r>
    </w:p>
    <w:p w:rsidR="008F27F1" w:rsidRPr="00EA493D" w:rsidRDefault="008F27F1" w:rsidP="00B84863">
      <w:pPr>
        <w:pStyle w:val="ListParagraph"/>
        <w:numPr>
          <w:ilvl w:val="0"/>
          <w:numId w:val="60"/>
        </w:numPr>
        <w:autoSpaceDE w:val="0"/>
        <w:autoSpaceDN w:val="0"/>
        <w:adjustRightInd w:val="0"/>
        <w:spacing w:after="0" w:line="360" w:lineRule="auto"/>
        <w:jc w:val="both"/>
      </w:pPr>
      <w:r w:rsidRPr="00EA493D">
        <w:t xml:space="preserve">Translation by using a non-interjective structure with similar meaning.  </w:t>
      </w:r>
    </w:p>
    <w:p w:rsidR="008F27F1" w:rsidRPr="00EA493D" w:rsidRDefault="008F27F1" w:rsidP="00B84863">
      <w:pPr>
        <w:pStyle w:val="ListParagraph"/>
        <w:autoSpaceDE w:val="0"/>
        <w:autoSpaceDN w:val="0"/>
        <w:adjustRightInd w:val="0"/>
        <w:spacing w:after="0" w:line="360" w:lineRule="auto"/>
        <w:jc w:val="both"/>
      </w:pPr>
      <w:r w:rsidRPr="00EA493D">
        <w:t>In a particular situation, the translator cannot find any suitable interjection to deliver the meaning. As this stage, he or she has to translate the interjection by using a non-interjective structure. It merely aims to compensate the loss of meaning.</w:t>
      </w:r>
    </w:p>
    <w:p w:rsidR="008F27F1" w:rsidRPr="00EA493D" w:rsidRDefault="008F27F1" w:rsidP="00B84863">
      <w:pPr>
        <w:pStyle w:val="ListParagraph"/>
        <w:numPr>
          <w:ilvl w:val="0"/>
          <w:numId w:val="60"/>
        </w:numPr>
        <w:autoSpaceDE w:val="0"/>
        <w:autoSpaceDN w:val="0"/>
        <w:adjustRightInd w:val="0"/>
        <w:spacing w:after="0" w:line="360" w:lineRule="auto"/>
        <w:jc w:val="both"/>
      </w:pPr>
      <w:r w:rsidRPr="00EA493D">
        <w:t xml:space="preserve">Translation by an interjection with different meaning.  </w:t>
      </w:r>
    </w:p>
    <w:p w:rsidR="008F27F1" w:rsidRPr="00EA493D" w:rsidRDefault="008F27F1" w:rsidP="00B84863">
      <w:pPr>
        <w:pStyle w:val="ListParagraph"/>
        <w:autoSpaceDE w:val="0"/>
        <w:autoSpaceDN w:val="0"/>
        <w:adjustRightInd w:val="0"/>
        <w:spacing w:after="0" w:line="360" w:lineRule="auto"/>
        <w:jc w:val="both"/>
      </w:pPr>
      <w:r w:rsidRPr="00EA493D">
        <w:t>Sometimes, the translator insists on translating an interjection by an interjection in the target language. It merely aims to keep the original form reserved. Unfortunately, it is done erroneously.</w:t>
      </w:r>
    </w:p>
    <w:p w:rsidR="008F27F1" w:rsidRPr="00EA493D" w:rsidRDefault="008F27F1" w:rsidP="00B84863">
      <w:pPr>
        <w:pStyle w:val="ListParagraph"/>
        <w:numPr>
          <w:ilvl w:val="0"/>
          <w:numId w:val="60"/>
        </w:numPr>
        <w:autoSpaceDE w:val="0"/>
        <w:autoSpaceDN w:val="0"/>
        <w:adjustRightInd w:val="0"/>
        <w:spacing w:after="0" w:line="360" w:lineRule="auto"/>
        <w:jc w:val="both"/>
      </w:pPr>
      <w:r w:rsidRPr="00EA493D">
        <w:t xml:space="preserve">Omission. </w:t>
      </w:r>
    </w:p>
    <w:p w:rsidR="008F27F1" w:rsidRPr="00EA493D" w:rsidRDefault="008F27F1" w:rsidP="00B84863">
      <w:pPr>
        <w:pStyle w:val="ListParagraph"/>
        <w:autoSpaceDE w:val="0"/>
        <w:autoSpaceDN w:val="0"/>
        <w:adjustRightInd w:val="0"/>
        <w:spacing w:after="0" w:line="360" w:lineRule="auto"/>
        <w:jc w:val="both"/>
      </w:pPr>
      <w:r w:rsidRPr="00EA493D">
        <w:t>There is a possibility that the translator ignores the interjections. He/she considers that it doesn’t ruin the meaning. Thus he or she prefers to omit the interjections.</w:t>
      </w:r>
    </w:p>
    <w:p w:rsidR="008F27F1" w:rsidRPr="00EA493D" w:rsidRDefault="008F27F1" w:rsidP="00B84863">
      <w:pPr>
        <w:pStyle w:val="ListParagraph"/>
        <w:numPr>
          <w:ilvl w:val="0"/>
          <w:numId w:val="60"/>
        </w:numPr>
        <w:autoSpaceDE w:val="0"/>
        <w:autoSpaceDN w:val="0"/>
        <w:adjustRightInd w:val="0"/>
        <w:spacing w:after="0" w:line="360" w:lineRule="auto"/>
        <w:jc w:val="both"/>
      </w:pPr>
      <w:r w:rsidRPr="00EA493D">
        <w:t xml:space="preserve">Addition of elements.  </w:t>
      </w:r>
    </w:p>
    <w:p w:rsidR="008F27F1" w:rsidRPr="00EA493D" w:rsidRDefault="008F27F1" w:rsidP="00B84863">
      <w:pPr>
        <w:pStyle w:val="ListParagraph"/>
        <w:autoSpaceDE w:val="0"/>
        <w:autoSpaceDN w:val="0"/>
        <w:adjustRightInd w:val="0"/>
        <w:spacing w:after="0" w:line="360" w:lineRule="auto"/>
        <w:jc w:val="both"/>
      </w:pPr>
      <w:r w:rsidRPr="00EA493D">
        <w:lastRenderedPageBreak/>
        <w:t>In order to convey the meaning, the translator often adds some elements to the meaning of an interjection. The purpose is just to make it understandable.</w:t>
      </w:r>
    </w:p>
    <w:p w:rsidR="008F27F1" w:rsidRPr="00EA493D" w:rsidRDefault="008F27F1" w:rsidP="00B84863">
      <w:pPr>
        <w:autoSpaceDE w:val="0"/>
        <w:autoSpaceDN w:val="0"/>
        <w:adjustRightInd w:val="0"/>
        <w:spacing w:line="360" w:lineRule="auto"/>
        <w:contextualSpacing/>
        <w:jc w:val="both"/>
        <w:rPr>
          <w:szCs w:val="22"/>
        </w:rPr>
      </w:pP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It is widely known that the use of interjections in a communication exchange greatly assists the flow of communication, to the point that in the case of non-existence between language pairs, interjection creation becomes highly recommended in a translation activity. It should be borne in mind, however, that rarely do translators have leeway to add interjections.</w:t>
      </w:r>
    </w:p>
    <w:p w:rsidR="008F27F1" w:rsidRPr="00EA493D" w:rsidRDefault="008F27F1" w:rsidP="00B84863">
      <w:pPr>
        <w:autoSpaceDE w:val="0"/>
        <w:autoSpaceDN w:val="0"/>
        <w:adjustRightInd w:val="0"/>
        <w:spacing w:line="360" w:lineRule="auto"/>
        <w:contextualSpacing/>
        <w:jc w:val="both"/>
        <w:rPr>
          <w:szCs w:val="22"/>
        </w:rPr>
      </w:pPr>
    </w:p>
    <w:p w:rsidR="008F27F1" w:rsidRPr="00EA493D" w:rsidRDefault="008F27F1" w:rsidP="00B84863">
      <w:pPr>
        <w:spacing w:line="360" w:lineRule="auto"/>
        <w:contextualSpacing/>
        <w:jc w:val="both"/>
        <w:rPr>
          <w:szCs w:val="22"/>
        </w:rPr>
      </w:pPr>
      <w:r w:rsidRPr="00EA493D">
        <w:rPr>
          <w:b/>
          <w:szCs w:val="22"/>
        </w:rPr>
        <w:t>Methodology</w:t>
      </w:r>
    </w:p>
    <w:p w:rsidR="008F27F1" w:rsidRPr="00EA493D" w:rsidRDefault="008F27F1" w:rsidP="00B84863">
      <w:pPr>
        <w:autoSpaceDE w:val="0"/>
        <w:autoSpaceDN w:val="0"/>
        <w:adjustRightInd w:val="0"/>
        <w:spacing w:line="360" w:lineRule="auto"/>
        <w:contextualSpacing/>
        <w:jc w:val="both"/>
        <w:rPr>
          <w:color w:val="000000"/>
          <w:szCs w:val="22"/>
        </w:rPr>
      </w:pPr>
      <w:r w:rsidRPr="00EA493D">
        <w:rPr>
          <w:b/>
          <w:szCs w:val="22"/>
        </w:rPr>
        <w:tab/>
      </w:r>
      <w:r w:rsidRPr="00EA493D">
        <w:rPr>
          <w:color w:val="000000"/>
          <w:szCs w:val="22"/>
        </w:rPr>
        <w:t xml:space="preserve">This is a qualitative descriptive research aiming primarily at investigating how Indonesian interjections are translated into English and discussing the cross cultural phenomenon that occurs when the translation strategies are applied by the translator. The research is undertaken since it is presupposed that the translation of interjections is worth analyzing to reveal how meanings expressed interjections are translated from one language to another language. Interjections are considered worthy to be the topic of discussion when they are transferred to another language as they may become a means of expressing huge meaning influenced by the cultural systems of one language which may not always be the same, or bring similar intention in other languages. Besides, it is interesting to read a note on the translation in the preface of the novel written by the translator, “One difficulty was that the novel’s simplicity of language and style, the strength in reaching its original audience, did not always works so well in English.” Ince (2006). </w:t>
      </w:r>
    </w:p>
    <w:p w:rsidR="008F27F1" w:rsidRPr="00EA493D" w:rsidRDefault="008F27F1" w:rsidP="00B84863">
      <w:pPr>
        <w:autoSpaceDE w:val="0"/>
        <w:autoSpaceDN w:val="0"/>
        <w:adjustRightInd w:val="0"/>
        <w:spacing w:line="360" w:lineRule="auto"/>
        <w:contextualSpacing/>
        <w:jc w:val="both"/>
        <w:rPr>
          <w:color w:val="000000"/>
          <w:szCs w:val="22"/>
        </w:rPr>
      </w:pPr>
      <w:r w:rsidRPr="00EA493D">
        <w:rPr>
          <w:color w:val="000000"/>
          <w:szCs w:val="22"/>
        </w:rPr>
        <w:tab/>
      </w:r>
      <w:r w:rsidRPr="00EA493D">
        <w:rPr>
          <w:szCs w:val="22"/>
        </w:rPr>
        <w:t xml:space="preserve">The data were taken from the novel </w:t>
      </w:r>
      <w:r w:rsidRPr="00EA493D">
        <w:rPr>
          <w:i/>
          <w:szCs w:val="22"/>
        </w:rPr>
        <w:t>Jendela-jendela</w:t>
      </w:r>
      <w:r w:rsidRPr="00EA493D">
        <w:rPr>
          <w:szCs w:val="22"/>
        </w:rPr>
        <w:t xml:space="preserve"> and its translation </w:t>
      </w:r>
      <w:r w:rsidRPr="00EA493D">
        <w:rPr>
          <w:i/>
          <w:szCs w:val="22"/>
        </w:rPr>
        <w:t>The Windows</w:t>
      </w:r>
      <w:r w:rsidRPr="00EA493D">
        <w:rPr>
          <w:szCs w:val="22"/>
        </w:rPr>
        <w:t xml:space="preserve"> into English. The novel is of 151 pages written by an Indonesian female novelist who famous for her colloquial style in presenting dialogue and narration in her story. The data were analyzed in accordance with the classification of problems i.e. the strategies applied by the translator and cultural phenomenon occurs in transferring the meaning from Indonesian into English. The Indonesian interjections and their translation are listed in a table supported with the note in which page they are found to make it easier whenever tracing is needed. Then, the classification is made referring to the translation strategies applied i.e.  literal translation; translation by using an interjection with dissimilar form, but the same meaning; translation by using a non-interjective structure with similar meaning; translation by an interjection with different meaning; omission; and addition of elements </w:t>
      </w:r>
      <w:r w:rsidRPr="00EA493D">
        <w:rPr>
          <w:color w:val="000000"/>
          <w:szCs w:val="22"/>
        </w:rPr>
        <w:t xml:space="preserve">(Baker’s (1992, 2009) and Cuenca’s (2002). Meanwhile, to identify cross-cultural phenomena raised in the findings, Louw’s and Ameka’s concepts in Aijmer (2004) are utilized.  </w:t>
      </w:r>
    </w:p>
    <w:p w:rsidR="00C32E31" w:rsidRDefault="00C32E31" w:rsidP="00B84863">
      <w:pPr>
        <w:autoSpaceDE w:val="0"/>
        <w:autoSpaceDN w:val="0"/>
        <w:adjustRightInd w:val="0"/>
        <w:spacing w:line="360" w:lineRule="auto"/>
        <w:contextualSpacing/>
        <w:jc w:val="both"/>
        <w:rPr>
          <w:color w:val="231F20"/>
          <w:szCs w:val="22"/>
        </w:rPr>
      </w:pPr>
    </w:p>
    <w:p w:rsidR="00C32E31" w:rsidRDefault="00C32E31" w:rsidP="00B84863">
      <w:pPr>
        <w:autoSpaceDE w:val="0"/>
        <w:autoSpaceDN w:val="0"/>
        <w:adjustRightInd w:val="0"/>
        <w:spacing w:line="360" w:lineRule="auto"/>
        <w:contextualSpacing/>
        <w:jc w:val="both"/>
        <w:rPr>
          <w:color w:val="231F20"/>
          <w:szCs w:val="22"/>
        </w:rPr>
      </w:pPr>
    </w:p>
    <w:p w:rsidR="00C32E31" w:rsidRDefault="00C32E31" w:rsidP="00B84863">
      <w:pPr>
        <w:autoSpaceDE w:val="0"/>
        <w:autoSpaceDN w:val="0"/>
        <w:adjustRightInd w:val="0"/>
        <w:spacing w:line="360" w:lineRule="auto"/>
        <w:contextualSpacing/>
        <w:jc w:val="both"/>
        <w:rPr>
          <w:color w:val="231F20"/>
          <w:szCs w:val="22"/>
        </w:rPr>
      </w:pPr>
    </w:p>
    <w:p w:rsidR="008F27F1" w:rsidRPr="00EA493D" w:rsidRDefault="008F27F1" w:rsidP="00B84863">
      <w:pPr>
        <w:autoSpaceDE w:val="0"/>
        <w:autoSpaceDN w:val="0"/>
        <w:adjustRightInd w:val="0"/>
        <w:spacing w:line="360" w:lineRule="auto"/>
        <w:contextualSpacing/>
        <w:jc w:val="both"/>
        <w:rPr>
          <w:color w:val="231F20"/>
          <w:szCs w:val="22"/>
        </w:rPr>
      </w:pPr>
      <w:r w:rsidRPr="00EA493D">
        <w:rPr>
          <w:color w:val="231F20"/>
          <w:szCs w:val="22"/>
        </w:rPr>
        <w:t xml:space="preserve">   </w:t>
      </w:r>
    </w:p>
    <w:p w:rsidR="008F27F1" w:rsidRPr="00EA493D" w:rsidRDefault="008F27F1" w:rsidP="00B84863">
      <w:pPr>
        <w:autoSpaceDE w:val="0"/>
        <w:autoSpaceDN w:val="0"/>
        <w:adjustRightInd w:val="0"/>
        <w:spacing w:line="360" w:lineRule="auto"/>
        <w:contextualSpacing/>
        <w:jc w:val="both"/>
        <w:rPr>
          <w:b/>
          <w:szCs w:val="22"/>
        </w:rPr>
      </w:pPr>
      <w:r w:rsidRPr="00EA493D">
        <w:rPr>
          <w:b/>
          <w:szCs w:val="22"/>
        </w:rPr>
        <w:lastRenderedPageBreak/>
        <w:t>Results and Discussion</w:t>
      </w:r>
    </w:p>
    <w:p w:rsidR="008F27F1" w:rsidRPr="00EA493D" w:rsidRDefault="008F27F1" w:rsidP="00B84863">
      <w:pPr>
        <w:pStyle w:val="NormalWeb"/>
        <w:spacing w:before="0" w:beforeAutospacing="0" w:after="0" w:afterAutospacing="0" w:line="360" w:lineRule="auto"/>
        <w:contextualSpacing/>
        <w:jc w:val="both"/>
        <w:rPr>
          <w:szCs w:val="22"/>
        </w:rPr>
      </w:pPr>
      <w:r w:rsidRPr="00EA493D">
        <w:rPr>
          <w:szCs w:val="22"/>
        </w:rPr>
        <w:tab/>
        <w:t xml:space="preserve">The six translation strategies ranging from literal translation to omission proposed by Baker’s (1992, 2009) and Cuenca’s (2002) were applied in translating the interjections found in the novel </w:t>
      </w:r>
      <w:r w:rsidRPr="00EA493D">
        <w:rPr>
          <w:i/>
          <w:szCs w:val="22"/>
        </w:rPr>
        <w:t>Jendela-jendela</w:t>
      </w:r>
      <w:r w:rsidRPr="00EA493D">
        <w:rPr>
          <w:szCs w:val="22"/>
        </w:rPr>
        <w:t xml:space="preserve">. Of 123 interjections used to express </w:t>
      </w:r>
      <w:r w:rsidRPr="00EA493D">
        <w:rPr>
          <w:rStyle w:val="hps"/>
          <w:szCs w:val="22"/>
        </w:rPr>
        <w:t>frustration</w:t>
      </w:r>
      <w:r w:rsidRPr="00EA493D">
        <w:rPr>
          <w:szCs w:val="22"/>
        </w:rPr>
        <w:t xml:space="preserve"> </w:t>
      </w:r>
      <w:r w:rsidRPr="00EA493D">
        <w:rPr>
          <w:rStyle w:val="hps"/>
          <w:szCs w:val="22"/>
        </w:rPr>
        <w:t>or</w:t>
      </w:r>
      <w:r w:rsidRPr="00EA493D">
        <w:rPr>
          <w:szCs w:val="22"/>
        </w:rPr>
        <w:t xml:space="preserve"> </w:t>
      </w:r>
      <w:r w:rsidRPr="00EA493D">
        <w:rPr>
          <w:rStyle w:val="hps"/>
          <w:szCs w:val="22"/>
        </w:rPr>
        <w:t>disappointment</w:t>
      </w:r>
      <w:r w:rsidRPr="00EA493D">
        <w:rPr>
          <w:szCs w:val="22"/>
        </w:rPr>
        <w:t xml:space="preserve">, </w:t>
      </w:r>
      <w:r w:rsidRPr="00EA493D">
        <w:rPr>
          <w:rStyle w:val="hps"/>
          <w:szCs w:val="22"/>
        </w:rPr>
        <w:t>admiration</w:t>
      </w:r>
      <w:r w:rsidRPr="00EA493D">
        <w:rPr>
          <w:szCs w:val="22"/>
        </w:rPr>
        <w:t xml:space="preserve"> </w:t>
      </w:r>
      <w:r w:rsidRPr="00EA493D">
        <w:rPr>
          <w:rStyle w:val="hps"/>
          <w:szCs w:val="22"/>
        </w:rPr>
        <w:t>or</w:t>
      </w:r>
      <w:r w:rsidRPr="00EA493D">
        <w:rPr>
          <w:szCs w:val="22"/>
        </w:rPr>
        <w:t xml:space="preserve"> </w:t>
      </w:r>
      <w:r w:rsidRPr="00EA493D">
        <w:rPr>
          <w:rStyle w:val="hps"/>
          <w:szCs w:val="22"/>
        </w:rPr>
        <w:t>amazement</w:t>
      </w:r>
      <w:r w:rsidRPr="00EA493D">
        <w:rPr>
          <w:szCs w:val="22"/>
        </w:rPr>
        <w:t xml:space="preserve">, </w:t>
      </w:r>
      <w:r w:rsidRPr="00EA493D">
        <w:rPr>
          <w:rStyle w:val="hps"/>
          <w:szCs w:val="22"/>
        </w:rPr>
        <w:t>gratitude</w:t>
      </w:r>
      <w:r w:rsidRPr="00EA493D">
        <w:rPr>
          <w:szCs w:val="22"/>
        </w:rPr>
        <w:t xml:space="preserve">, </w:t>
      </w:r>
      <w:r w:rsidRPr="00EA493D">
        <w:rPr>
          <w:rStyle w:val="hps"/>
          <w:szCs w:val="22"/>
        </w:rPr>
        <w:t>hope</w:t>
      </w:r>
      <w:r w:rsidRPr="00EA493D">
        <w:rPr>
          <w:szCs w:val="22"/>
        </w:rPr>
        <w:t xml:space="preserve">, </w:t>
      </w:r>
      <w:r w:rsidRPr="00EA493D">
        <w:rPr>
          <w:rStyle w:val="hps"/>
          <w:szCs w:val="22"/>
        </w:rPr>
        <w:t>surprise</w:t>
      </w:r>
      <w:r w:rsidRPr="00EA493D">
        <w:rPr>
          <w:szCs w:val="22"/>
        </w:rPr>
        <w:t xml:space="preserve">, </w:t>
      </w:r>
      <w:r w:rsidRPr="00EA493D">
        <w:rPr>
          <w:rStyle w:val="hps"/>
          <w:szCs w:val="22"/>
        </w:rPr>
        <w:t>calling attention</w:t>
      </w:r>
      <w:r w:rsidRPr="00EA493D">
        <w:rPr>
          <w:szCs w:val="22"/>
        </w:rPr>
        <w:t xml:space="preserve">, </w:t>
      </w:r>
      <w:r w:rsidRPr="00EA493D">
        <w:rPr>
          <w:rStyle w:val="hps"/>
          <w:szCs w:val="22"/>
        </w:rPr>
        <w:t>anger</w:t>
      </w:r>
      <w:r w:rsidRPr="00EA493D">
        <w:rPr>
          <w:szCs w:val="22"/>
        </w:rPr>
        <w:t xml:space="preserve">, annoyance, and shock, literal translation (29%) is found to be the most frequently chosen strategy adopted by the translator. Almost equal in number, the strategy of omitting the source language interjections (omission) constitutes about 28% of all data. The strategy of translating by using a non interjective structure that has the similar meaning takes the percentage of 24%. Translating by using the target language interjections with different meaning is applied with the percentage of 19%. Meanwhile, the other two strategies i.e. translating by using dissimilar form but has the same meaning and addition of elements are employed as many as 6% and 2%, respectively.      </w:t>
      </w:r>
    </w:p>
    <w:p w:rsidR="008F27F1" w:rsidRPr="00EA493D" w:rsidRDefault="008F27F1" w:rsidP="00B84863">
      <w:pPr>
        <w:spacing w:line="360" w:lineRule="auto"/>
        <w:contextualSpacing/>
        <w:jc w:val="both"/>
        <w:rPr>
          <w:color w:val="FF0000"/>
          <w:szCs w:val="22"/>
        </w:rPr>
      </w:pPr>
      <w:r w:rsidRPr="00EA493D">
        <w:rPr>
          <w:szCs w:val="22"/>
        </w:rPr>
        <w:tab/>
        <w:t xml:space="preserve">In this section, the analysis of each translation strategy is given through the presentation of two representative data. This indicates that not all translations are analyzed considering the effectiveness of description regarding the existence of same strategy applied by the translator. The cases that stand out are put forward as the sample to be discussed. The samples are chosen after having a thorough observation to the classified data. The translation variations of Indonesian interjections into English found in the novel </w:t>
      </w:r>
      <w:r w:rsidRPr="00EA493D">
        <w:rPr>
          <w:i/>
          <w:szCs w:val="22"/>
        </w:rPr>
        <w:t>Jendela-jendela</w:t>
      </w:r>
      <w:r w:rsidRPr="00EA493D">
        <w:rPr>
          <w:szCs w:val="22"/>
        </w:rPr>
        <w:t xml:space="preserve"> are specifically reported in the table below:</w:t>
      </w:r>
    </w:p>
    <w:p w:rsidR="00FB11FA" w:rsidRPr="00EA493D" w:rsidRDefault="00FB11FA" w:rsidP="00FF3783">
      <w:pPr>
        <w:pStyle w:val="NormalWeb"/>
        <w:spacing w:before="0" w:beforeAutospacing="0" w:after="0" w:afterAutospacing="0"/>
        <w:contextualSpacing/>
        <w:jc w:val="both"/>
        <w:rPr>
          <w:szCs w:val="22"/>
        </w:rPr>
      </w:pPr>
    </w:p>
    <w:tbl>
      <w:tblPr>
        <w:tblpPr w:leftFromText="180" w:rightFromText="180" w:vertAnchor="text" w:horzAnchor="margin" w:tblpXSpec="center" w:tblpY="18"/>
        <w:tblW w:w="7252" w:type="dxa"/>
        <w:tblLook w:val="04A0" w:firstRow="1" w:lastRow="0" w:firstColumn="1" w:lastColumn="0" w:noHBand="0" w:noVBand="1"/>
      </w:tblPr>
      <w:tblGrid>
        <w:gridCol w:w="534"/>
        <w:gridCol w:w="4380"/>
        <w:gridCol w:w="1401"/>
        <w:gridCol w:w="1255"/>
      </w:tblGrid>
      <w:tr w:rsidR="008F27F1" w:rsidRPr="00EA493D" w:rsidTr="00326D20">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8F27F1" w:rsidRPr="00EA493D" w:rsidRDefault="008F27F1" w:rsidP="00FF3783">
            <w:pPr>
              <w:contextualSpacing/>
              <w:jc w:val="center"/>
              <w:rPr>
                <w:b/>
                <w:color w:val="000000"/>
                <w:szCs w:val="22"/>
              </w:rPr>
            </w:pPr>
            <w:r w:rsidRPr="00EA493D">
              <w:rPr>
                <w:b/>
                <w:color w:val="000000"/>
                <w:szCs w:val="22"/>
              </w:rPr>
              <w:t>No</w:t>
            </w:r>
          </w:p>
        </w:tc>
        <w:tc>
          <w:tcPr>
            <w:tcW w:w="4380" w:type="dxa"/>
            <w:tcBorders>
              <w:top w:val="single" w:sz="4" w:space="0" w:color="auto"/>
              <w:left w:val="nil"/>
              <w:bottom w:val="single" w:sz="4" w:space="0" w:color="auto"/>
              <w:right w:val="single" w:sz="4" w:space="0" w:color="auto"/>
            </w:tcBorders>
            <w:shd w:val="clear" w:color="auto" w:fill="A6A6A6"/>
            <w:noWrap/>
            <w:vAlign w:val="bottom"/>
            <w:hideMark/>
          </w:tcPr>
          <w:p w:rsidR="008F27F1" w:rsidRPr="00EA493D" w:rsidRDefault="008F27F1" w:rsidP="00FF3783">
            <w:pPr>
              <w:contextualSpacing/>
              <w:jc w:val="center"/>
              <w:rPr>
                <w:b/>
                <w:color w:val="000000"/>
                <w:szCs w:val="22"/>
              </w:rPr>
            </w:pPr>
            <w:r w:rsidRPr="00EA493D">
              <w:rPr>
                <w:b/>
                <w:color w:val="000000"/>
                <w:szCs w:val="22"/>
              </w:rPr>
              <w:t>Translation Strategies</w:t>
            </w:r>
          </w:p>
        </w:tc>
        <w:tc>
          <w:tcPr>
            <w:tcW w:w="1157" w:type="dxa"/>
            <w:tcBorders>
              <w:top w:val="single" w:sz="4" w:space="0" w:color="auto"/>
              <w:left w:val="nil"/>
              <w:bottom w:val="single" w:sz="4" w:space="0" w:color="auto"/>
              <w:right w:val="single" w:sz="4" w:space="0" w:color="auto"/>
            </w:tcBorders>
            <w:shd w:val="clear" w:color="auto" w:fill="A6A6A6"/>
            <w:noWrap/>
            <w:vAlign w:val="bottom"/>
            <w:hideMark/>
          </w:tcPr>
          <w:p w:rsidR="008F27F1" w:rsidRPr="00EA493D" w:rsidRDefault="008F27F1" w:rsidP="00FF3783">
            <w:pPr>
              <w:contextualSpacing/>
              <w:jc w:val="center"/>
              <w:rPr>
                <w:b/>
                <w:color w:val="000000"/>
                <w:szCs w:val="22"/>
              </w:rPr>
            </w:pPr>
            <w:r w:rsidRPr="00EA493D">
              <w:rPr>
                <w:b/>
                <w:color w:val="000000"/>
                <w:szCs w:val="22"/>
              </w:rPr>
              <w:t>Occurrences</w:t>
            </w:r>
          </w:p>
        </w:tc>
        <w:tc>
          <w:tcPr>
            <w:tcW w:w="1181" w:type="dxa"/>
            <w:tcBorders>
              <w:top w:val="single" w:sz="4" w:space="0" w:color="auto"/>
              <w:left w:val="nil"/>
              <w:bottom w:val="single" w:sz="4" w:space="0" w:color="auto"/>
              <w:right w:val="single" w:sz="4" w:space="0" w:color="auto"/>
            </w:tcBorders>
            <w:shd w:val="clear" w:color="auto" w:fill="A6A6A6"/>
            <w:noWrap/>
            <w:vAlign w:val="bottom"/>
            <w:hideMark/>
          </w:tcPr>
          <w:p w:rsidR="008F27F1" w:rsidRPr="00EA493D" w:rsidRDefault="008F27F1" w:rsidP="00FF3783">
            <w:pPr>
              <w:contextualSpacing/>
              <w:jc w:val="center"/>
              <w:rPr>
                <w:b/>
                <w:color w:val="000000"/>
                <w:szCs w:val="22"/>
              </w:rPr>
            </w:pPr>
            <w:r w:rsidRPr="00EA493D">
              <w:rPr>
                <w:b/>
                <w:color w:val="000000"/>
                <w:szCs w:val="22"/>
              </w:rPr>
              <w:t>Percentage</w:t>
            </w:r>
          </w:p>
        </w:tc>
      </w:tr>
      <w:tr w:rsidR="008F27F1" w:rsidRPr="00EA493D" w:rsidTr="00326D20">
        <w:trPr>
          <w:trHeight w:val="287"/>
        </w:trPr>
        <w:tc>
          <w:tcPr>
            <w:tcW w:w="534" w:type="dxa"/>
            <w:tcBorders>
              <w:top w:val="nil"/>
              <w:left w:val="single" w:sz="4" w:space="0" w:color="auto"/>
              <w:bottom w:val="single" w:sz="4" w:space="0" w:color="auto"/>
              <w:right w:val="single" w:sz="4" w:space="0" w:color="auto"/>
            </w:tcBorders>
            <w:shd w:val="clear" w:color="auto" w:fill="auto"/>
            <w:noWrap/>
            <w:hideMark/>
          </w:tcPr>
          <w:p w:rsidR="008F27F1" w:rsidRPr="00EA493D" w:rsidRDefault="008F27F1" w:rsidP="00FF3783">
            <w:pPr>
              <w:contextualSpacing/>
              <w:rPr>
                <w:color w:val="000000"/>
                <w:szCs w:val="22"/>
              </w:rPr>
            </w:pPr>
            <w:r w:rsidRPr="00EA493D">
              <w:rPr>
                <w:color w:val="000000"/>
                <w:szCs w:val="22"/>
              </w:rPr>
              <w:t>A</w:t>
            </w:r>
          </w:p>
        </w:tc>
        <w:tc>
          <w:tcPr>
            <w:tcW w:w="4380"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contextualSpacing/>
              <w:rPr>
                <w:color w:val="000000"/>
                <w:szCs w:val="22"/>
              </w:rPr>
            </w:pPr>
            <w:r w:rsidRPr="00EA493D">
              <w:rPr>
                <w:color w:val="000000"/>
                <w:szCs w:val="22"/>
              </w:rPr>
              <w:t>Literal Translation</w:t>
            </w:r>
          </w:p>
        </w:tc>
        <w:tc>
          <w:tcPr>
            <w:tcW w:w="1157" w:type="dxa"/>
            <w:tcBorders>
              <w:top w:val="nil"/>
              <w:left w:val="nil"/>
              <w:bottom w:val="single" w:sz="4" w:space="0" w:color="auto"/>
              <w:right w:val="single" w:sz="4" w:space="0" w:color="auto"/>
            </w:tcBorders>
            <w:shd w:val="clear" w:color="000000" w:fill="FFFFFF"/>
            <w:noWrap/>
            <w:hideMark/>
          </w:tcPr>
          <w:p w:rsidR="008F27F1" w:rsidRPr="00EA493D" w:rsidRDefault="008F27F1" w:rsidP="00FF3783">
            <w:pPr>
              <w:contextualSpacing/>
              <w:jc w:val="center"/>
              <w:rPr>
                <w:color w:val="000000"/>
                <w:szCs w:val="22"/>
              </w:rPr>
            </w:pPr>
            <w:r w:rsidRPr="00EA493D">
              <w:rPr>
                <w:color w:val="000000"/>
                <w:szCs w:val="22"/>
              </w:rPr>
              <w:t>36</w:t>
            </w:r>
          </w:p>
        </w:tc>
        <w:tc>
          <w:tcPr>
            <w:tcW w:w="1181"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contextualSpacing/>
              <w:jc w:val="center"/>
              <w:rPr>
                <w:color w:val="000000"/>
                <w:szCs w:val="22"/>
              </w:rPr>
            </w:pPr>
            <w:r w:rsidRPr="00EA493D">
              <w:rPr>
                <w:color w:val="000000"/>
                <w:szCs w:val="22"/>
              </w:rPr>
              <w:t>29</w:t>
            </w:r>
          </w:p>
        </w:tc>
      </w:tr>
      <w:tr w:rsidR="008F27F1" w:rsidRPr="00EA493D" w:rsidTr="00326D20">
        <w:trPr>
          <w:trHeight w:val="300"/>
        </w:trPr>
        <w:tc>
          <w:tcPr>
            <w:tcW w:w="534" w:type="dxa"/>
            <w:tcBorders>
              <w:top w:val="nil"/>
              <w:left w:val="single" w:sz="4" w:space="0" w:color="auto"/>
              <w:bottom w:val="single" w:sz="4" w:space="0" w:color="auto"/>
              <w:right w:val="single" w:sz="4" w:space="0" w:color="auto"/>
            </w:tcBorders>
            <w:shd w:val="clear" w:color="auto" w:fill="auto"/>
            <w:noWrap/>
            <w:hideMark/>
          </w:tcPr>
          <w:p w:rsidR="008F27F1" w:rsidRPr="00EA493D" w:rsidRDefault="008F27F1" w:rsidP="00FF3783">
            <w:pPr>
              <w:contextualSpacing/>
              <w:rPr>
                <w:color w:val="000000"/>
                <w:szCs w:val="22"/>
              </w:rPr>
            </w:pPr>
            <w:r w:rsidRPr="00EA493D">
              <w:rPr>
                <w:color w:val="000000"/>
                <w:szCs w:val="22"/>
              </w:rPr>
              <w:t>B</w:t>
            </w:r>
          </w:p>
        </w:tc>
        <w:tc>
          <w:tcPr>
            <w:tcW w:w="4380"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autoSpaceDE w:val="0"/>
              <w:autoSpaceDN w:val="0"/>
              <w:adjustRightInd w:val="0"/>
              <w:contextualSpacing/>
              <w:rPr>
                <w:bCs/>
                <w:szCs w:val="22"/>
              </w:rPr>
            </w:pPr>
            <w:r w:rsidRPr="00EA493D">
              <w:rPr>
                <w:bCs/>
                <w:szCs w:val="22"/>
              </w:rPr>
              <w:t>Translation by using an interjection with dissimilar form but the same meaning</w:t>
            </w:r>
          </w:p>
        </w:tc>
        <w:tc>
          <w:tcPr>
            <w:tcW w:w="1157" w:type="dxa"/>
            <w:tcBorders>
              <w:top w:val="nil"/>
              <w:left w:val="nil"/>
              <w:bottom w:val="single" w:sz="4" w:space="0" w:color="auto"/>
              <w:right w:val="single" w:sz="4" w:space="0" w:color="auto"/>
            </w:tcBorders>
            <w:shd w:val="clear" w:color="000000" w:fill="FFFFFF"/>
            <w:noWrap/>
            <w:hideMark/>
          </w:tcPr>
          <w:p w:rsidR="008F27F1" w:rsidRPr="00EA493D" w:rsidRDefault="008F27F1" w:rsidP="00FF3783">
            <w:pPr>
              <w:contextualSpacing/>
              <w:jc w:val="center"/>
              <w:rPr>
                <w:color w:val="000000"/>
                <w:szCs w:val="22"/>
              </w:rPr>
            </w:pPr>
            <w:r w:rsidRPr="00EA493D">
              <w:rPr>
                <w:color w:val="000000"/>
                <w:szCs w:val="22"/>
              </w:rPr>
              <w:t>7</w:t>
            </w:r>
          </w:p>
        </w:tc>
        <w:tc>
          <w:tcPr>
            <w:tcW w:w="1181"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contextualSpacing/>
              <w:jc w:val="center"/>
              <w:rPr>
                <w:color w:val="000000"/>
                <w:szCs w:val="22"/>
              </w:rPr>
            </w:pPr>
            <w:r w:rsidRPr="00EA493D">
              <w:rPr>
                <w:color w:val="000000"/>
                <w:szCs w:val="22"/>
              </w:rPr>
              <w:t>6</w:t>
            </w:r>
          </w:p>
        </w:tc>
      </w:tr>
      <w:tr w:rsidR="008F27F1" w:rsidRPr="00EA493D" w:rsidTr="00326D20">
        <w:trPr>
          <w:trHeight w:val="300"/>
        </w:trPr>
        <w:tc>
          <w:tcPr>
            <w:tcW w:w="534" w:type="dxa"/>
            <w:tcBorders>
              <w:top w:val="nil"/>
              <w:left w:val="single" w:sz="4" w:space="0" w:color="auto"/>
              <w:bottom w:val="single" w:sz="4" w:space="0" w:color="auto"/>
              <w:right w:val="single" w:sz="4" w:space="0" w:color="auto"/>
            </w:tcBorders>
            <w:shd w:val="clear" w:color="auto" w:fill="auto"/>
            <w:noWrap/>
            <w:hideMark/>
          </w:tcPr>
          <w:p w:rsidR="008F27F1" w:rsidRPr="00EA493D" w:rsidRDefault="008F27F1" w:rsidP="00FF3783">
            <w:pPr>
              <w:contextualSpacing/>
              <w:rPr>
                <w:color w:val="000000"/>
                <w:szCs w:val="22"/>
              </w:rPr>
            </w:pPr>
            <w:r w:rsidRPr="00EA493D">
              <w:rPr>
                <w:color w:val="000000"/>
                <w:szCs w:val="22"/>
              </w:rPr>
              <w:t>C</w:t>
            </w:r>
          </w:p>
        </w:tc>
        <w:tc>
          <w:tcPr>
            <w:tcW w:w="4380"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autoSpaceDE w:val="0"/>
              <w:autoSpaceDN w:val="0"/>
              <w:adjustRightInd w:val="0"/>
              <w:contextualSpacing/>
              <w:rPr>
                <w:bCs/>
                <w:szCs w:val="22"/>
              </w:rPr>
            </w:pPr>
            <w:r w:rsidRPr="00EA493D">
              <w:rPr>
                <w:bCs/>
                <w:szCs w:val="22"/>
              </w:rPr>
              <w:t>Translation by using a non-interjective structure with similar meaning</w:t>
            </w:r>
            <w:r w:rsidRPr="00EA493D">
              <w:rPr>
                <w:color w:val="000000"/>
                <w:szCs w:val="22"/>
              </w:rPr>
              <w:t xml:space="preserve">  </w:t>
            </w:r>
          </w:p>
        </w:tc>
        <w:tc>
          <w:tcPr>
            <w:tcW w:w="1157" w:type="dxa"/>
            <w:tcBorders>
              <w:top w:val="nil"/>
              <w:left w:val="nil"/>
              <w:bottom w:val="single" w:sz="4" w:space="0" w:color="auto"/>
              <w:right w:val="single" w:sz="4" w:space="0" w:color="auto"/>
            </w:tcBorders>
            <w:shd w:val="clear" w:color="000000" w:fill="FFFFFF"/>
            <w:noWrap/>
            <w:hideMark/>
          </w:tcPr>
          <w:p w:rsidR="008F27F1" w:rsidRPr="00EA493D" w:rsidRDefault="008F27F1" w:rsidP="00FF3783">
            <w:pPr>
              <w:contextualSpacing/>
              <w:jc w:val="center"/>
              <w:rPr>
                <w:color w:val="000000"/>
                <w:szCs w:val="22"/>
              </w:rPr>
            </w:pPr>
            <w:r w:rsidRPr="00EA493D">
              <w:rPr>
                <w:color w:val="000000"/>
                <w:szCs w:val="22"/>
              </w:rPr>
              <w:t>24</w:t>
            </w:r>
          </w:p>
        </w:tc>
        <w:tc>
          <w:tcPr>
            <w:tcW w:w="1181"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contextualSpacing/>
              <w:jc w:val="center"/>
              <w:rPr>
                <w:color w:val="000000"/>
                <w:szCs w:val="22"/>
              </w:rPr>
            </w:pPr>
            <w:r w:rsidRPr="00EA493D">
              <w:rPr>
                <w:color w:val="000000"/>
                <w:szCs w:val="22"/>
              </w:rPr>
              <w:t>19</w:t>
            </w:r>
          </w:p>
        </w:tc>
      </w:tr>
      <w:tr w:rsidR="008F27F1" w:rsidRPr="00EA493D" w:rsidTr="00326D20">
        <w:trPr>
          <w:trHeight w:val="300"/>
        </w:trPr>
        <w:tc>
          <w:tcPr>
            <w:tcW w:w="534" w:type="dxa"/>
            <w:tcBorders>
              <w:top w:val="nil"/>
              <w:left w:val="single" w:sz="4" w:space="0" w:color="auto"/>
              <w:bottom w:val="single" w:sz="4" w:space="0" w:color="auto"/>
              <w:right w:val="single" w:sz="4" w:space="0" w:color="auto"/>
            </w:tcBorders>
            <w:shd w:val="clear" w:color="auto" w:fill="auto"/>
            <w:noWrap/>
            <w:hideMark/>
          </w:tcPr>
          <w:p w:rsidR="008F27F1" w:rsidRPr="00EA493D" w:rsidRDefault="008F27F1" w:rsidP="00FF3783">
            <w:pPr>
              <w:contextualSpacing/>
              <w:rPr>
                <w:color w:val="000000"/>
                <w:szCs w:val="22"/>
              </w:rPr>
            </w:pPr>
            <w:r w:rsidRPr="00EA493D">
              <w:rPr>
                <w:color w:val="000000"/>
                <w:szCs w:val="22"/>
              </w:rPr>
              <w:t>D</w:t>
            </w:r>
          </w:p>
        </w:tc>
        <w:tc>
          <w:tcPr>
            <w:tcW w:w="4380"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autoSpaceDE w:val="0"/>
              <w:autoSpaceDN w:val="0"/>
              <w:adjustRightInd w:val="0"/>
              <w:contextualSpacing/>
              <w:rPr>
                <w:bCs/>
                <w:szCs w:val="22"/>
              </w:rPr>
            </w:pPr>
            <w:r w:rsidRPr="00EA493D">
              <w:rPr>
                <w:bCs/>
                <w:szCs w:val="22"/>
              </w:rPr>
              <w:t>Translation by using an interjection with a different meaning</w:t>
            </w:r>
          </w:p>
        </w:tc>
        <w:tc>
          <w:tcPr>
            <w:tcW w:w="1157" w:type="dxa"/>
            <w:tcBorders>
              <w:top w:val="nil"/>
              <w:left w:val="nil"/>
              <w:bottom w:val="single" w:sz="4" w:space="0" w:color="auto"/>
              <w:right w:val="single" w:sz="4" w:space="0" w:color="auto"/>
            </w:tcBorders>
            <w:shd w:val="clear" w:color="000000" w:fill="FFFFFF"/>
            <w:noWrap/>
            <w:hideMark/>
          </w:tcPr>
          <w:p w:rsidR="008F27F1" w:rsidRPr="00EA493D" w:rsidRDefault="008F27F1" w:rsidP="00FF3783">
            <w:pPr>
              <w:contextualSpacing/>
              <w:jc w:val="center"/>
              <w:rPr>
                <w:color w:val="000000"/>
                <w:szCs w:val="22"/>
              </w:rPr>
            </w:pPr>
            <w:r w:rsidRPr="00EA493D">
              <w:rPr>
                <w:color w:val="000000"/>
                <w:szCs w:val="22"/>
              </w:rPr>
              <w:t>20</w:t>
            </w:r>
          </w:p>
        </w:tc>
        <w:tc>
          <w:tcPr>
            <w:tcW w:w="1181"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contextualSpacing/>
              <w:jc w:val="center"/>
              <w:rPr>
                <w:color w:val="000000"/>
                <w:szCs w:val="22"/>
              </w:rPr>
            </w:pPr>
            <w:r w:rsidRPr="00EA493D">
              <w:rPr>
                <w:color w:val="000000"/>
                <w:szCs w:val="22"/>
              </w:rPr>
              <w:t>16</w:t>
            </w:r>
          </w:p>
        </w:tc>
      </w:tr>
      <w:tr w:rsidR="008F27F1" w:rsidRPr="00EA493D" w:rsidTr="00326D20">
        <w:trPr>
          <w:trHeight w:val="300"/>
        </w:trPr>
        <w:tc>
          <w:tcPr>
            <w:tcW w:w="534" w:type="dxa"/>
            <w:tcBorders>
              <w:top w:val="nil"/>
              <w:left w:val="single" w:sz="4" w:space="0" w:color="auto"/>
              <w:bottom w:val="single" w:sz="4" w:space="0" w:color="auto"/>
              <w:right w:val="single" w:sz="4" w:space="0" w:color="auto"/>
            </w:tcBorders>
            <w:shd w:val="clear" w:color="auto" w:fill="auto"/>
            <w:noWrap/>
            <w:hideMark/>
          </w:tcPr>
          <w:p w:rsidR="008F27F1" w:rsidRPr="00EA493D" w:rsidRDefault="008F27F1" w:rsidP="00FF3783">
            <w:pPr>
              <w:contextualSpacing/>
              <w:rPr>
                <w:color w:val="000000"/>
                <w:szCs w:val="22"/>
              </w:rPr>
            </w:pPr>
            <w:r w:rsidRPr="00EA493D">
              <w:rPr>
                <w:color w:val="000000"/>
                <w:szCs w:val="22"/>
              </w:rPr>
              <w:t>E</w:t>
            </w:r>
          </w:p>
        </w:tc>
        <w:tc>
          <w:tcPr>
            <w:tcW w:w="4380"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contextualSpacing/>
              <w:rPr>
                <w:color w:val="000000"/>
                <w:szCs w:val="22"/>
              </w:rPr>
            </w:pPr>
            <w:r w:rsidRPr="00EA493D">
              <w:rPr>
                <w:color w:val="000000"/>
                <w:szCs w:val="22"/>
              </w:rPr>
              <w:t>Omission</w:t>
            </w:r>
          </w:p>
        </w:tc>
        <w:tc>
          <w:tcPr>
            <w:tcW w:w="1157" w:type="dxa"/>
            <w:tcBorders>
              <w:top w:val="nil"/>
              <w:left w:val="nil"/>
              <w:bottom w:val="single" w:sz="4" w:space="0" w:color="auto"/>
              <w:right w:val="single" w:sz="4" w:space="0" w:color="auto"/>
            </w:tcBorders>
            <w:shd w:val="clear" w:color="000000" w:fill="FFFFFF"/>
            <w:noWrap/>
            <w:hideMark/>
          </w:tcPr>
          <w:p w:rsidR="008F27F1" w:rsidRPr="00EA493D" w:rsidRDefault="008F27F1" w:rsidP="00FF3783">
            <w:pPr>
              <w:contextualSpacing/>
              <w:jc w:val="center"/>
              <w:rPr>
                <w:color w:val="000000"/>
                <w:szCs w:val="22"/>
              </w:rPr>
            </w:pPr>
            <w:r w:rsidRPr="00EA493D">
              <w:rPr>
                <w:color w:val="000000"/>
                <w:szCs w:val="22"/>
              </w:rPr>
              <w:t>34</w:t>
            </w:r>
          </w:p>
        </w:tc>
        <w:tc>
          <w:tcPr>
            <w:tcW w:w="1181"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contextualSpacing/>
              <w:jc w:val="center"/>
              <w:rPr>
                <w:color w:val="000000"/>
                <w:szCs w:val="22"/>
              </w:rPr>
            </w:pPr>
            <w:r w:rsidRPr="00EA493D">
              <w:rPr>
                <w:color w:val="000000"/>
                <w:szCs w:val="22"/>
              </w:rPr>
              <w:t>28</w:t>
            </w:r>
          </w:p>
        </w:tc>
      </w:tr>
      <w:tr w:rsidR="008F27F1" w:rsidRPr="00EA493D" w:rsidTr="00326D20">
        <w:trPr>
          <w:trHeight w:val="300"/>
        </w:trPr>
        <w:tc>
          <w:tcPr>
            <w:tcW w:w="534" w:type="dxa"/>
            <w:tcBorders>
              <w:top w:val="nil"/>
              <w:left w:val="single" w:sz="4" w:space="0" w:color="auto"/>
              <w:bottom w:val="single" w:sz="4" w:space="0" w:color="auto"/>
              <w:right w:val="single" w:sz="4" w:space="0" w:color="auto"/>
            </w:tcBorders>
            <w:shd w:val="clear" w:color="auto" w:fill="auto"/>
            <w:noWrap/>
            <w:hideMark/>
          </w:tcPr>
          <w:p w:rsidR="008F27F1" w:rsidRPr="00EA493D" w:rsidRDefault="008F27F1" w:rsidP="00FF3783">
            <w:pPr>
              <w:contextualSpacing/>
              <w:rPr>
                <w:color w:val="000000"/>
                <w:szCs w:val="22"/>
              </w:rPr>
            </w:pPr>
            <w:r w:rsidRPr="00EA493D">
              <w:rPr>
                <w:color w:val="000000"/>
                <w:szCs w:val="22"/>
              </w:rPr>
              <w:t>F</w:t>
            </w:r>
          </w:p>
        </w:tc>
        <w:tc>
          <w:tcPr>
            <w:tcW w:w="4380"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contextualSpacing/>
              <w:rPr>
                <w:color w:val="000000"/>
                <w:szCs w:val="22"/>
              </w:rPr>
            </w:pPr>
            <w:r w:rsidRPr="00EA493D">
              <w:rPr>
                <w:color w:val="000000"/>
                <w:szCs w:val="22"/>
              </w:rPr>
              <w:t>Addition of elements</w:t>
            </w:r>
          </w:p>
        </w:tc>
        <w:tc>
          <w:tcPr>
            <w:tcW w:w="1157" w:type="dxa"/>
            <w:tcBorders>
              <w:top w:val="nil"/>
              <w:left w:val="nil"/>
              <w:bottom w:val="single" w:sz="4" w:space="0" w:color="auto"/>
              <w:right w:val="single" w:sz="4" w:space="0" w:color="auto"/>
            </w:tcBorders>
            <w:shd w:val="clear" w:color="000000" w:fill="FFFFFF"/>
            <w:noWrap/>
            <w:hideMark/>
          </w:tcPr>
          <w:p w:rsidR="008F27F1" w:rsidRPr="00EA493D" w:rsidRDefault="008F27F1" w:rsidP="00FF3783">
            <w:pPr>
              <w:contextualSpacing/>
              <w:jc w:val="center"/>
              <w:rPr>
                <w:color w:val="000000"/>
                <w:szCs w:val="22"/>
              </w:rPr>
            </w:pPr>
            <w:r w:rsidRPr="00EA493D">
              <w:rPr>
                <w:color w:val="000000"/>
                <w:szCs w:val="22"/>
              </w:rPr>
              <w:t>2</w:t>
            </w:r>
          </w:p>
        </w:tc>
        <w:tc>
          <w:tcPr>
            <w:tcW w:w="1181"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contextualSpacing/>
              <w:jc w:val="center"/>
              <w:rPr>
                <w:color w:val="000000"/>
                <w:szCs w:val="22"/>
              </w:rPr>
            </w:pPr>
            <w:r w:rsidRPr="00EA493D">
              <w:rPr>
                <w:color w:val="000000"/>
                <w:szCs w:val="22"/>
              </w:rPr>
              <w:t>2</w:t>
            </w:r>
          </w:p>
        </w:tc>
      </w:tr>
      <w:tr w:rsidR="008F27F1" w:rsidRPr="00EA493D" w:rsidTr="00326D20">
        <w:trPr>
          <w:trHeight w:val="300"/>
        </w:trPr>
        <w:tc>
          <w:tcPr>
            <w:tcW w:w="534" w:type="dxa"/>
            <w:tcBorders>
              <w:top w:val="nil"/>
              <w:left w:val="single" w:sz="4" w:space="0" w:color="auto"/>
              <w:bottom w:val="single" w:sz="4" w:space="0" w:color="auto"/>
              <w:right w:val="single" w:sz="4" w:space="0" w:color="auto"/>
            </w:tcBorders>
            <w:shd w:val="clear" w:color="auto" w:fill="auto"/>
            <w:noWrap/>
            <w:hideMark/>
          </w:tcPr>
          <w:p w:rsidR="008F27F1" w:rsidRPr="00EA493D" w:rsidRDefault="008F27F1" w:rsidP="00FF3783">
            <w:pPr>
              <w:contextualSpacing/>
              <w:rPr>
                <w:color w:val="000000"/>
                <w:szCs w:val="22"/>
              </w:rPr>
            </w:pPr>
            <w:r w:rsidRPr="00EA493D">
              <w:rPr>
                <w:color w:val="000000"/>
                <w:szCs w:val="22"/>
              </w:rPr>
              <w:t> </w:t>
            </w:r>
          </w:p>
        </w:tc>
        <w:tc>
          <w:tcPr>
            <w:tcW w:w="4380"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contextualSpacing/>
              <w:rPr>
                <w:color w:val="000000"/>
                <w:szCs w:val="22"/>
              </w:rPr>
            </w:pPr>
            <w:r w:rsidRPr="00EA493D">
              <w:rPr>
                <w:color w:val="000000"/>
                <w:szCs w:val="22"/>
              </w:rPr>
              <w:t> </w:t>
            </w:r>
          </w:p>
        </w:tc>
        <w:tc>
          <w:tcPr>
            <w:tcW w:w="1157" w:type="dxa"/>
            <w:tcBorders>
              <w:top w:val="nil"/>
              <w:left w:val="nil"/>
              <w:bottom w:val="single" w:sz="4" w:space="0" w:color="auto"/>
              <w:right w:val="single" w:sz="4" w:space="0" w:color="auto"/>
            </w:tcBorders>
            <w:shd w:val="clear" w:color="000000" w:fill="FFFFFF"/>
            <w:noWrap/>
            <w:hideMark/>
          </w:tcPr>
          <w:p w:rsidR="008F27F1" w:rsidRPr="00EA493D" w:rsidRDefault="008F27F1" w:rsidP="00FF3783">
            <w:pPr>
              <w:contextualSpacing/>
              <w:jc w:val="center"/>
              <w:rPr>
                <w:color w:val="000000"/>
                <w:szCs w:val="22"/>
              </w:rPr>
            </w:pPr>
            <w:r w:rsidRPr="00EA493D">
              <w:rPr>
                <w:color w:val="000000"/>
                <w:szCs w:val="22"/>
              </w:rPr>
              <w:t>123</w:t>
            </w:r>
          </w:p>
        </w:tc>
        <w:tc>
          <w:tcPr>
            <w:tcW w:w="1181" w:type="dxa"/>
            <w:tcBorders>
              <w:top w:val="nil"/>
              <w:left w:val="nil"/>
              <w:bottom w:val="single" w:sz="4" w:space="0" w:color="auto"/>
              <w:right w:val="single" w:sz="4" w:space="0" w:color="auto"/>
            </w:tcBorders>
            <w:shd w:val="clear" w:color="auto" w:fill="auto"/>
            <w:noWrap/>
            <w:hideMark/>
          </w:tcPr>
          <w:p w:rsidR="008F27F1" w:rsidRPr="00EA493D" w:rsidRDefault="008F27F1" w:rsidP="00FF3783">
            <w:pPr>
              <w:contextualSpacing/>
              <w:jc w:val="center"/>
              <w:rPr>
                <w:color w:val="000000"/>
                <w:szCs w:val="22"/>
              </w:rPr>
            </w:pPr>
            <w:r w:rsidRPr="00EA493D">
              <w:rPr>
                <w:color w:val="000000"/>
                <w:szCs w:val="22"/>
              </w:rPr>
              <w:t>100</w:t>
            </w:r>
          </w:p>
        </w:tc>
      </w:tr>
    </w:tbl>
    <w:p w:rsidR="008F27F1" w:rsidRPr="00EA493D" w:rsidRDefault="008F27F1" w:rsidP="00FF3783">
      <w:pPr>
        <w:autoSpaceDE w:val="0"/>
        <w:autoSpaceDN w:val="0"/>
        <w:adjustRightInd w:val="0"/>
        <w:contextualSpacing/>
        <w:jc w:val="both"/>
        <w:rPr>
          <w:szCs w:val="22"/>
        </w:rPr>
      </w:pPr>
    </w:p>
    <w:p w:rsidR="008F27F1" w:rsidRPr="00EA493D" w:rsidRDefault="008F27F1" w:rsidP="00FF3783">
      <w:pPr>
        <w:autoSpaceDE w:val="0"/>
        <w:autoSpaceDN w:val="0"/>
        <w:adjustRightInd w:val="0"/>
        <w:contextualSpacing/>
        <w:jc w:val="both"/>
        <w:rPr>
          <w:b/>
          <w:szCs w:val="22"/>
        </w:rPr>
      </w:pPr>
    </w:p>
    <w:p w:rsidR="008F27F1" w:rsidRPr="00EA493D" w:rsidRDefault="008F27F1" w:rsidP="00FF3783">
      <w:pPr>
        <w:autoSpaceDE w:val="0"/>
        <w:autoSpaceDN w:val="0"/>
        <w:adjustRightInd w:val="0"/>
        <w:contextualSpacing/>
        <w:jc w:val="both"/>
        <w:rPr>
          <w:b/>
          <w:szCs w:val="22"/>
        </w:rPr>
      </w:pPr>
    </w:p>
    <w:p w:rsidR="008F27F1" w:rsidRPr="00EA493D" w:rsidRDefault="008F27F1" w:rsidP="00FF3783">
      <w:pPr>
        <w:autoSpaceDE w:val="0"/>
        <w:autoSpaceDN w:val="0"/>
        <w:adjustRightInd w:val="0"/>
        <w:contextualSpacing/>
        <w:jc w:val="both"/>
        <w:rPr>
          <w:b/>
          <w:szCs w:val="22"/>
          <w:highlight w:val="yellow"/>
        </w:rPr>
      </w:pPr>
    </w:p>
    <w:p w:rsidR="00992BD0" w:rsidRDefault="00992BD0" w:rsidP="00FF3783">
      <w:pPr>
        <w:autoSpaceDE w:val="0"/>
        <w:autoSpaceDN w:val="0"/>
        <w:adjustRightInd w:val="0"/>
        <w:contextualSpacing/>
        <w:jc w:val="both"/>
        <w:rPr>
          <w:b/>
          <w:szCs w:val="22"/>
        </w:rPr>
      </w:pPr>
    </w:p>
    <w:p w:rsidR="00992BD0" w:rsidRDefault="00992BD0" w:rsidP="00FF3783">
      <w:pPr>
        <w:autoSpaceDE w:val="0"/>
        <w:autoSpaceDN w:val="0"/>
        <w:adjustRightInd w:val="0"/>
        <w:contextualSpacing/>
        <w:jc w:val="both"/>
        <w:rPr>
          <w:b/>
          <w:szCs w:val="22"/>
        </w:rPr>
      </w:pPr>
    </w:p>
    <w:p w:rsidR="00992BD0" w:rsidRDefault="00992BD0" w:rsidP="00FF3783">
      <w:pPr>
        <w:autoSpaceDE w:val="0"/>
        <w:autoSpaceDN w:val="0"/>
        <w:adjustRightInd w:val="0"/>
        <w:contextualSpacing/>
        <w:jc w:val="both"/>
        <w:rPr>
          <w:b/>
          <w:szCs w:val="22"/>
        </w:rPr>
      </w:pPr>
    </w:p>
    <w:p w:rsidR="00992BD0" w:rsidRDefault="00992BD0" w:rsidP="00FF3783">
      <w:pPr>
        <w:autoSpaceDE w:val="0"/>
        <w:autoSpaceDN w:val="0"/>
        <w:adjustRightInd w:val="0"/>
        <w:contextualSpacing/>
        <w:jc w:val="both"/>
        <w:rPr>
          <w:b/>
          <w:szCs w:val="22"/>
        </w:rPr>
      </w:pPr>
    </w:p>
    <w:p w:rsidR="0022402D" w:rsidRDefault="0022402D" w:rsidP="00FF3783">
      <w:pPr>
        <w:autoSpaceDE w:val="0"/>
        <w:autoSpaceDN w:val="0"/>
        <w:adjustRightInd w:val="0"/>
        <w:contextualSpacing/>
        <w:jc w:val="both"/>
        <w:rPr>
          <w:szCs w:val="22"/>
        </w:rPr>
      </w:pPr>
    </w:p>
    <w:p w:rsidR="0022402D" w:rsidRDefault="0022402D" w:rsidP="00FF3783">
      <w:pPr>
        <w:autoSpaceDE w:val="0"/>
        <w:autoSpaceDN w:val="0"/>
        <w:adjustRightInd w:val="0"/>
        <w:contextualSpacing/>
        <w:jc w:val="both"/>
        <w:rPr>
          <w:szCs w:val="22"/>
        </w:rPr>
      </w:pPr>
    </w:p>
    <w:p w:rsidR="0022402D" w:rsidRDefault="0022402D" w:rsidP="00FF3783">
      <w:pPr>
        <w:autoSpaceDE w:val="0"/>
        <w:autoSpaceDN w:val="0"/>
        <w:adjustRightInd w:val="0"/>
        <w:contextualSpacing/>
        <w:jc w:val="both"/>
        <w:rPr>
          <w:szCs w:val="22"/>
        </w:rPr>
      </w:pPr>
    </w:p>
    <w:p w:rsidR="0022402D" w:rsidRDefault="0022402D" w:rsidP="00FF3783">
      <w:pPr>
        <w:autoSpaceDE w:val="0"/>
        <w:autoSpaceDN w:val="0"/>
        <w:adjustRightInd w:val="0"/>
        <w:contextualSpacing/>
        <w:jc w:val="both"/>
        <w:rPr>
          <w:szCs w:val="22"/>
        </w:rPr>
      </w:pPr>
    </w:p>
    <w:p w:rsidR="001C1661" w:rsidRDefault="001C1661" w:rsidP="00B84863">
      <w:pPr>
        <w:autoSpaceDE w:val="0"/>
        <w:autoSpaceDN w:val="0"/>
        <w:adjustRightInd w:val="0"/>
        <w:spacing w:line="360" w:lineRule="auto"/>
        <w:contextualSpacing/>
        <w:jc w:val="both"/>
        <w:rPr>
          <w:szCs w:val="22"/>
        </w:rPr>
      </w:pPr>
    </w:p>
    <w:p w:rsidR="008F27F1" w:rsidRPr="00992BD0" w:rsidRDefault="008F27F1" w:rsidP="00B84863">
      <w:pPr>
        <w:autoSpaceDE w:val="0"/>
        <w:autoSpaceDN w:val="0"/>
        <w:adjustRightInd w:val="0"/>
        <w:spacing w:line="360" w:lineRule="auto"/>
        <w:contextualSpacing/>
        <w:jc w:val="both"/>
        <w:rPr>
          <w:szCs w:val="22"/>
        </w:rPr>
      </w:pPr>
      <w:r w:rsidRPr="00992BD0">
        <w:rPr>
          <w:szCs w:val="22"/>
        </w:rPr>
        <w:t>Literal Translation</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 xml:space="preserve">This strategy is a direct transfer of the original word taking place through the closest equivalent in the target language.  Almost one third of the interjections (29%) representing 36 occurrences within the total number of 123 classified interjections. In accordance with cross cultural phenomenon, there are two classifications that can be made when observing the phenomenon occurs in the use of literal translation as a strategy. As represented by data 1 and data 2, literal translation may take place as a direct transfer from </w:t>
      </w:r>
      <w:r w:rsidRPr="00EA493D">
        <w:rPr>
          <w:i/>
          <w:szCs w:val="22"/>
        </w:rPr>
        <w:t>fiuh</w:t>
      </w:r>
      <w:r w:rsidRPr="00EA493D">
        <w:rPr>
          <w:szCs w:val="22"/>
        </w:rPr>
        <w:t xml:space="preserve"> to </w:t>
      </w:r>
      <w:r w:rsidRPr="00EA493D">
        <w:rPr>
          <w:i/>
          <w:szCs w:val="22"/>
        </w:rPr>
        <w:t>phew</w:t>
      </w:r>
      <w:r w:rsidRPr="00EA493D">
        <w:rPr>
          <w:szCs w:val="22"/>
        </w:rPr>
        <w:t xml:space="preserve"> and the equivalent whose forms are exactly the same like </w:t>
      </w:r>
      <w:r w:rsidRPr="00EA493D">
        <w:rPr>
          <w:i/>
          <w:szCs w:val="22"/>
        </w:rPr>
        <w:t>wow</w:t>
      </w:r>
      <w:r w:rsidRPr="00EA493D">
        <w:rPr>
          <w:szCs w:val="22"/>
        </w:rPr>
        <w:t xml:space="preserve">. This indicates that literal translation of Indonesian interjections from Indonesian into </w:t>
      </w:r>
      <w:r w:rsidRPr="00EA493D">
        <w:rPr>
          <w:szCs w:val="22"/>
        </w:rPr>
        <w:lastRenderedPageBreak/>
        <w:t xml:space="preserve">English may vary in their forms. The first form in the direct transfer from source language to target language is done through the nearest equivalent. For example, </w:t>
      </w:r>
      <w:r w:rsidRPr="00EA493D">
        <w:rPr>
          <w:i/>
          <w:szCs w:val="22"/>
        </w:rPr>
        <w:t>fiuh→phew</w:t>
      </w:r>
      <w:r w:rsidRPr="00EA493D">
        <w:rPr>
          <w:szCs w:val="22"/>
        </w:rPr>
        <w:t>, aduh</w:t>
      </w:r>
      <w:r w:rsidRPr="00EA493D">
        <w:rPr>
          <w:i/>
          <w:szCs w:val="22"/>
        </w:rPr>
        <w:t xml:space="preserve">→whoop, eit→whoq, jadi→so,hai→hi etc. </w:t>
      </w:r>
      <w:r w:rsidRPr="00EA493D">
        <w:rPr>
          <w:szCs w:val="22"/>
        </w:rPr>
        <w:t xml:space="preserve">The second classification is the exact form used showing the result of language contact that makes borrowing and adopting possible. Take for example, </w:t>
      </w:r>
      <w:r w:rsidRPr="00EA493D">
        <w:rPr>
          <w:i/>
          <w:szCs w:val="22"/>
        </w:rPr>
        <w:t>wow→wow</w:t>
      </w:r>
      <w:r w:rsidRPr="00EA493D">
        <w:rPr>
          <w:szCs w:val="22"/>
        </w:rPr>
        <w:t xml:space="preserve">, </w:t>
      </w:r>
      <w:r w:rsidRPr="00EA493D">
        <w:rPr>
          <w:i/>
          <w:szCs w:val="22"/>
        </w:rPr>
        <w:t xml:space="preserve">hi→hi, halo→hello,hush→hush, etc. </w:t>
      </w:r>
      <w:r w:rsidRPr="00EA493D">
        <w:rPr>
          <w:szCs w:val="22"/>
        </w:rPr>
        <w:t xml:space="preserve">The examples example of occurrence is presented with the analysis as follows:   </w:t>
      </w:r>
    </w:p>
    <w:p w:rsidR="008F27F1" w:rsidRPr="00EA493D" w:rsidRDefault="008F27F1" w:rsidP="00FF3783">
      <w:pPr>
        <w:autoSpaceDE w:val="0"/>
        <w:autoSpaceDN w:val="0"/>
        <w:adjustRightInd w:val="0"/>
        <w:contextualSpacing/>
        <w:jc w:val="both"/>
        <w:rPr>
          <w:szCs w:val="22"/>
        </w:rPr>
      </w:pPr>
      <w:r w:rsidRPr="00EA493D">
        <w:rPr>
          <w:szCs w:val="22"/>
        </w:rPr>
        <w:t xml:space="preserve">Data 1: </w:t>
      </w:r>
    </w:p>
    <w:tbl>
      <w:tblPr>
        <w:tblW w:w="9372" w:type="dxa"/>
        <w:tblInd w:w="96" w:type="dxa"/>
        <w:shd w:val="clear" w:color="auto" w:fill="A6A6A6"/>
        <w:tblLook w:val="04A0" w:firstRow="1" w:lastRow="0" w:firstColumn="1" w:lastColumn="0" w:noHBand="0" w:noVBand="1"/>
      </w:tblPr>
      <w:tblGrid>
        <w:gridCol w:w="485"/>
        <w:gridCol w:w="8887"/>
      </w:tblGrid>
      <w:tr w:rsidR="008F27F1" w:rsidRPr="00EA493D" w:rsidTr="00326D20">
        <w:trPr>
          <w:trHeight w:val="315"/>
        </w:trPr>
        <w:tc>
          <w:tcPr>
            <w:tcW w:w="48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27F1" w:rsidRPr="00EA493D" w:rsidRDefault="008F27F1" w:rsidP="00FF3783">
            <w:pPr>
              <w:contextualSpacing/>
              <w:jc w:val="center"/>
              <w:rPr>
                <w:color w:val="000000"/>
                <w:szCs w:val="22"/>
              </w:rPr>
            </w:pPr>
            <w:r w:rsidRPr="00EA493D">
              <w:rPr>
                <w:color w:val="000000"/>
                <w:szCs w:val="22"/>
              </w:rPr>
              <w:t>SL</w:t>
            </w:r>
          </w:p>
        </w:tc>
        <w:tc>
          <w:tcPr>
            <w:tcW w:w="8887"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27F1" w:rsidRPr="00EA493D" w:rsidRDefault="008F27F1" w:rsidP="00FF3783">
            <w:pPr>
              <w:contextualSpacing/>
              <w:rPr>
                <w:color w:val="000000"/>
                <w:szCs w:val="22"/>
                <w:lang w:val="de-DE"/>
              </w:rPr>
            </w:pPr>
            <w:r w:rsidRPr="00EA493D">
              <w:rPr>
                <w:color w:val="000000"/>
                <w:szCs w:val="22"/>
                <w:lang w:val="de-DE"/>
              </w:rPr>
              <w:t>Fiuh, segar juga udara pagi ini.</w:t>
            </w:r>
          </w:p>
        </w:tc>
      </w:tr>
      <w:tr w:rsidR="008F27F1" w:rsidRPr="00EA493D" w:rsidTr="00326D20">
        <w:trPr>
          <w:trHeight w:val="315"/>
        </w:trPr>
        <w:tc>
          <w:tcPr>
            <w:tcW w:w="48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27F1" w:rsidRPr="00EA493D" w:rsidRDefault="008F27F1" w:rsidP="00FF3783">
            <w:pPr>
              <w:contextualSpacing/>
              <w:jc w:val="center"/>
              <w:rPr>
                <w:color w:val="000000"/>
                <w:szCs w:val="22"/>
              </w:rPr>
            </w:pPr>
            <w:r w:rsidRPr="00EA493D">
              <w:rPr>
                <w:color w:val="000000"/>
                <w:szCs w:val="22"/>
              </w:rPr>
              <w:t>TL</w:t>
            </w:r>
          </w:p>
        </w:tc>
        <w:tc>
          <w:tcPr>
            <w:tcW w:w="8887" w:type="dxa"/>
            <w:tcBorders>
              <w:top w:val="nil"/>
              <w:left w:val="single" w:sz="4" w:space="0" w:color="auto"/>
              <w:bottom w:val="single" w:sz="4" w:space="0" w:color="auto"/>
              <w:right w:val="single" w:sz="4" w:space="0" w:color="auto"/>
            </w:tcBorders>
            <w:shd w:val="clear" w:color="auto" w:fill="A6A6A6"/>
            <w:noWrap/>
            <w:vAlign w:val="center"/>
            <w:hideMark/>
          </w:tcPr>
          <w:p w:rsidR="008F27F1" w:rsidRPr="00EA493D" w:rsidRDefault="008F27F1" w:rsidP="00FF3783">
            <w:pPr>
              <w:contextualSpacing/>
              <w:rPr>
                <w:color w:val="000000"/>
                <w:szCs w:val="22"/>
              </w:rPr>
            </w:pPr>
            <w:r w:rsidRPr="00EA493D">
              <w:rPr>
                <w:color w:val="000000"/>
                <w:szCs w:val="22"/>
              </w:rPr>
              <w:t>Phew… what a feeling!</w:t>
            </w:r>
          </w:p>
        </w:tc>
      </w:tr>
    </w:tbl>
    <w:p w:rsidR="008F27F1" w:rsidRPr="00EA493D" w:rsidRDefault="008F27F1" w:rsidP="00FF3783">
      <w:pPr>
        <w:autoSpaceDE w:val="0"/>
        <w:autoSpaceDN w:val="0"/>
        <w:adjustRightInd w:val="0"/>
        <w:contextualSpacing/>
        <w:jc w:val="both"/>
        <w:rPr>
          <w:szCs w:val="22"/>
        </w:rPr>
      </w:pP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 xml:space="preserve">Data 1 demonstrates the literal translation of primary interjections i.e. </w:t>
      </w:r>
      <w:r w:rsidRPr="00EA493D">
        <w:rPr>
          <w:i/>
          <w:szCs w:val="22"/>
        </w:rPr>
        <w:t>fiuh</w:t>
      </w:r>
      <w:r w:rsidRPr="00EA493D">
        <w:rPr>
          <w:szCs w:val="22"/>
        </w:rPr>
        <w:t xml:space="preserve"> to show that speaker is enjoying the morning air by saying, </w:t>
      </w:r>
      <w:r w:rsidRPr="00EA493D">
        <w:rPr>
          <w:i/>
          <w:szCs w:val="22"/>
        </w:rPr>
        <w:t xml:space="preserve">“Fiuh, segar juga udara pagi ini.” </w:t>
      </w:r>
      <w:r w:rsidRPr="00EA493D">
        <w:rPr>
          <w:szCs w:val="22"/>
        </w:rPr>
        <w:t xml:space="preserve">This statement is translated through a natural way of </w:t>
      </w:r>
      <w:r w:rsidRPr="00EA493D">
        <w:rPr>
          <w:color w:val="000000"/>
          <w:szCs w:val="22"/>
        </w:rPr>
        <w:t>expressing joy, pleasure, amazement and admiration in English like “what a……”. In this case, the tra</w:t>
      </w:r>
      <w:r w:rsidRPr="00EA493D">
        <w:rPr>
          <w:szCs w:val="22"/>
        </w:rPr>
        <w:t>nslator conveys the speaker’s good feeling by the expression of “</w:t>
      </w:r>
      <w:r w:rsidRPr="00EA493D">
        <w:rPr>
          <w:i/>
          <w:szCs w:val="22"/>
        </w:rPr>
        <w:t>Phew…what a feeling</w:t>
      </w:r>
      <w:r w:rsidRPr="00EA493D">
        <w:rPr>
          <w:szCs w:val="22"/>
        </w:rPr>
        <w:t xml:space="preserve">.”  The interjection </w:t>
      </w:r>
      <w:r w:rsidRPr="00EA493D">
        <w:rPr>
          <w:i/>
          <w:szCs w:val="22"/>
        </w:rPr>
        <w:t>fiuh</w:t>
      </w:r>
      <w:r w:rsidRPr="00EA493D">
        <w:rPr>
          <w:szCs w:val="22"/>
        </w:rPr>
        <w:t xml:space="preserve"> is literally translated into </w:t>
      </w:r>
      <w:r w:rsidRPr="00EA493D">
        <w:rPr>
          <w:i/>
          <w:szCs w:val="22"/>
        </w:rPr>
        <w:t xml:space="preserve">phew </w:t>
      </w:r>
      <w:r w:rsidRPr="00EA493D">
        <w:rPr>
          <w:szCs w:val="22"/>
        </w:rPr>
        <w:t xml:space="preserve">to represent the meaning implied in the speaker’s statement. The interjection </w:t>
      </w:r>
      <w:r w:rsidRPr="00EA493D">
        <w:rPr>
          <w:i/>
          <w:szCs w:val="22"/>
        </w:rPr>
        <w:t>phew</w:t>
      </w:r>
      <w:r w:rsidRPr="00EA493D">
        <w:rPr>
          <w:szCs w:val="22"/>
        </w:rPr>
        <w:t xml:space="preserve">, or </w:t>
      </w:r>
      <w:r w:rsidRPr="00EA493D">
        <w:rPr>
          <w:i/>
          <w:szCs w:val="22"/>
        </w:rPr>
        <w:t>pew</w:t>
      </w:r>
      <w:r w:rsidRPr="00EA493D">
        <w:rPr>
          <w:szCs w:val="22"/>
        </w:rPr>
        <w:t>, usually communicates the feeling of being fatigue or relief and disgust. In relation to the expression used to express the admiration on the weather that morning in data 1, phew communicates feeling relief when enjoying the fresh air in the morning.</w:t>
      </w:r>
    </w:p>
    <w:p w:rsidR="008F27F1" w:rsidRPr="00EA493D" w:rsidRDefault="008F27F1" w:rsidP="00FF3783">
      <w:pPr>
        <w:autoSpaceDE w:val="0"/>
        <w:autoSpaceDN w:val="0"/>
        <w:adjustRightInd w:val="0"/>
        <w:contextualSpacing/>
        <w:jc w:val="both"/>
        <w:rPr>
          <w:szCs w:val="22"/>
        </w:rPr>
      </w:pPr>
    </w:p>
    <w:p w:rsidR="008F27F1" w:rsidRPr="00EA493D" w:rsidRDefault="008F27F1" w:rsidP="00FF3783">
      <w:pPr>
        <w:autoSpaceDE w:val="0"/>
        <w:autoSpaceDN w:val="0"/>
        <w:adjustRightInd w:val="0"/>
        <w:contextualSpacing/>
        <w:jc w:val="both"/>
        <w:rPr>
          <w:szCs w:val="22"/>
        </w:rPr>
      </w:pPr>
      <w:r w:rsidRPr="00EA493D">
        <w:rPr>
          <w:szCs w:val="22"/>
        </w:rPr>
        <w:t xml:space="preserve">Data 2: </w:t>
      </w:r>
    </w:p>
    <w:tbl>
      <w:tblPr>
        <w:tblW w:w="9372" w:type="dxa"/>
        <w:tblInd w:w="96" w:type="dxa"/>
        <w:shd w:val="clear" w:color="auto" w:fill="A6A6A6"/>
        <w:tblLook w:val="04A0" w:firstRow="1" w:lastRow="0" w:firstColumn="1" w:lastColumn="0" w:noHBand="0" w:noVBand="1"/>
      </w:tblPr>
      <w:tblGrid>
        <w:gridCol w:w="485"/>
        <w:gridCol w:w="8887"/>
      </w:tblGrid>
      <w:tr w:rsidR="008F27F1" w:rsidRPr="00EA493D" w:rsidTr="00326D20">
        <w:trPr>
          <w:trHeight w:val="315"/>
        </w:trPr>
        <w:tc>
          <w:tcPr>
            <w:tcW w:w="48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27F1" w:rsidRPr="00EA493D" w:rsidRDefault="008F27F1" w:rsidP="00FF3783">
            <w:pPr>
              <w:contextualSpacing/>
              <w:jc w:val="center"/>
              <w:rPr>
                <w:color w:val="000000"/>
                <w:szCs w:val="22"/>
              </w:rPr>
            </w:pPr>
            <w:r w:rsidRPr="00EA493D">
              <w:rPr>
                <w:color w:val="000000"/>
                <w:szCs w:val="22"/>
              </w:rPr>
              <w:t>SL</w:t>
            </w:r>
          </w:p>
        </w:tc>
        <w:tc>
          <w:tcPr>
            <w:tcW w:w="8887"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27F1" w:rsidRPr="00EA493D" w:rsidRDefault="008F27F1" w:rsidP="00FF3783">
            <w:pPr>
              <w:contextualSpacing/>
              <w:rPr>
                <w:color w:val="000000"/>
                <w:szCs w:val="22"/>
                <w:lang w:val="de-DE"/>
              </w:rPr>
            </w:pPr>
            <w:r w:rsidRPr="00EA493D">
              <w:rPr>
                <w:color w:val="000000"/>
                <w:szCs w:val="22"/>
                <w:lang w:val="de-DE"/>
              </w:rPr>
              <w:t>Wow, rasanya baru kemarin aku bertemu kalian di kampus Wichita State University, e, sekarang ada di Singapura and menikah lagi.</w:t>
            </w:r>
          </w:p>
        </w:tc>
      </w:tr>
      <w:tr w:rsidR="008F27F1" w:rsidRPr="00EA493D" w:rsidTr="00326D20">
        <w:trPr>
          <w:trHeight w:val="315"/>
        </w:trPr>
        <w:tc>
          <w:tcPr>
            <w:tcW w:w="48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F27F1" w:rsidRPr="00EA493D" w:rsidRDefault="008F27F1" w:rsidP="00FF3783">
            <w:pPr>
              <w:contextualSpacing/>
              <w:jc w:val="center"/>
              <w:rPr>
                <w:color w:val="000000"/>
                <w:szCs w:val="22"/>
              </w:rPr>
            </w:pPr>
            <w:r w:rsidRPr="00EA493D">
              <w:rPr>
                <w:color w:val="000000"/>
                <w:szCs w:val="22"/>
              </w:rPr>
              <w:t>TL</w:t>
            </w:r>
          </w:p>
        </w:tc>
        <w:tc>
          <w:tcPr>
            <w:tcW w:w="8887" w:type="dxa"/>
            <w:tcBorders>
              <w:top w:val="nil"/>
              <w:left w:val="single" w:sz="4" w:space="0" w:color="auto"/>
              <w:bottom w:val="single" w:sz="4" w:space="0" w:color="auto"/>
              <w:right w:val="single" w:sz="4" w:space="0" w:color="auto"/>
            </w:tcBorders>
            <w:shd w:val="clear" w:color="auto" w:fill="A6A6A6"/>
            <w:noWrap/>
            <w:vAlign w:val="center"/>
            <w:hideMark/>
          </w:tcPr>
          <w:p w:rsidR="008F27F1" w:rsidRPr="00EA493D" w:rsidRDefault="008F27F1" w:rsidP="00FF3783">
            <w:pPr>
              <w:contextualSpacing/>
              <w:rPr>
                <w:color w:val="000000"/>
                <w:szCs w:val="22"/>
              </w:rPr>
            </w:pPr>
            <w:r w:rsidRPr="00EA493D">
              <w:rPr>
                <w:color w:val="000000"/>
                <w:szCs w:val="22"/>
              </w:rPr>
              <w:t>Wow, it seems like only yesterday I met the two of you at Wichita University, and now you are happily married and living here in Singapura</w:t>
            </w:r>
          </w:p>
        </w:tc>
      </w:tr>
    </w:tbl>
    <w:p w:rsidR="008F27F1" w:rsidRPr="00EA493D" w:rsidRDefault="008F27F1" w:rsidP="00FF3783">
      <w:pPr>
        <w:autoSpaceDE w:val="0"/>
        <w:autoSpaceDN w:val="0"/>
        <w:adjustRightInd w:val="0"/>
        <w:contextualSpacing/>
        <w:jc w:val="both"/>
        <w:rPr>
          <w:szCs w:val="22"/>
        </w:rPr>
      </w:pPr>
      <w:r w:rsidRPr="00EA493D">
        <w:rPr>
          <w:szCs w:val="22"/>
        </w:rPr>
        <w:tab/>
      </w:r>
    </w:p>
    <w:p w:rsidR="008F27F1" w:rsidRPr="00EA493D" w:rsidRDefault="008F27F1" w:rsidP="00FF3783">
      <w:pPr>
        <w:autoSpaceDE w:val="0"/>
        <w:autoSpaceDN w:val="0"/>
        <w:adjustRightInd w:val="0"/>
        <w:contextualSpacing/>
        <w:jc w:val="both"/>
        <w:rPr>
          <w:szCs w:val="22"/>
        </w:rPr>
      </w:pPr>
      <w:r w:rsidRPr="00EA493D">
        <w:rPr>
          <w:szCs w:val="22"/>
        </w:rPr>
        <w:tab/>
        <w:t xml:space="preserve">   </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 xml:space="preserve">Data 2 shows the use of the same interjection “wow” in SL and TL utterances. The interjection </w:t>
      </w:r>
      <w:r w:rsidRPr="00EA493D">
        <w:rPr>
          <w:i/>
          <w:szCs w:val="22"/>
        </w:rPr>
        <w:t>wow</w:t>
      </w:r>
      <w:r w:rsidRPr="00EA493D">
        <w:rPr>
          <w:szCs w:val="22"/>
        </w:rPr>
        <w:t xml:space="preserve"> in the source language sentence is used to express surprise and pleasure. The speaker expresses the feeling of surprise that time goes fast that make her in different place and status now. It feels like only yesterday in Wichita State University (USA) and now the parties involved in the utterances meet in Singapore. That background is strengthened by the use of </w:t>
      </w:r>
      <w:r w:rsidRPr="00EA493D">
        <w:rPr>
          <w:i/>
          <w:szCs w:val="22"/>
        </w:rPr>
        <w:t>wow</w:t>
      </w:r>
      <w:r w:rsidRPr="00EA493D">
        <w:rPr>
          <w:szCs w:val="22"/>
        </w:rPr>
        <w:t xml:space="preserve"> in the SL and TL sentences. The translator considers that it is suitable to put </w:t>
      </w:r>
      <w:r w:rsidRPr="00EA493D">
        <w:rPr>
          <w:i/>
          <w:szCs w:val="22"/>
        </w:rPr>
        <w:t>wow</w:t>
      </w:r>
      <w:r w:rsidRPr="00EA493D">
        <w:rPr>
          <w:szCs w:val="22"/>
        </w:rPr>
        <w:t xml:space="preserve"> in English sentence to convey the Indonesian speaker’s surprise.    As has been explained, </w:t>
      </w:r>
      <w:r w:rsidRPr="00EA493D">
        <w:rPr>
          <w:i/>
          <w:szCs w:val="22"/>
        </w:rPr>
        <w:t xml:space="preserve">wow </w:t>
      </w:r>
      <w:r w:rsidRPr="00EA493D">
        <w:rPr>
          <w:szCs w:val="22"/>
        </w:rPr>
        <w:t xml:space="preserve">is merely transferred since the audience in target language is very familiar with its use to express admiration or amazement. </w:t>
      </w:r>
      <w:r w:rsidRPr="00EA493D">
        <w:rPr>
          <w:i/>
          <w:szCs w:val="22"/>
        </w:rPr>
        <w:t xml:space="preserve"> </w:t>
      </w:r>
      <w:r w:rsidRPr="00EA493D">
        <w:rPr>
          <w:szCs w:val="22"/>
        </w:rPr>
        <w:t xml:space="preserve">  </w:t>
      </w:r>
    </w:p>
    <w:p w:rsidR="008F27F1" w:rsidRDefault="008F27F1" w:rsidP="00B84863">
      <w:pPr>
        <w:autoSpaceDE w:val="0"/>
        <w:autoSpaceDN w:val="0"/>
        <w:adjustRightInd w:val="0"/>
        <w:spacing w:line="360" w:lineRule="auto"/>
        <w:contextualSpacing/>
        <w:jc w:val="both"/>
        <w:rPr>
          <w:b/>
          <w:szCs w:val="22"/>
          <w:highlight w:val="yellow"/>
        </w:rPr>
      </w:pPr>
    </w:p>
    <w:p w:rsidR="00992BD0" w:rsidRDefault="00992BD0" w:rsidP="00B84863">
      <w:pPr>
        <w:autoSpaceDE w:val="0"/>
        <w:autoSpaceDN w:val="0"/>
        <w:adjustRightInd w:val="0"/>
        <w:spacing w:line="360" w:lineRule="auto"/>
        <w:contextualSpacing/>
        <w:jc w:val="both"/>
        <w:rPr>
          <w:b/>
          <w:szCs w:val="22"/>
          <w:highlight w:val="yellow"/>
        </w:rPr>
      </w:pPr>
    </w:p>
    <w:p w:rsidR="001C1661" w:rsidRDefault="001C1661" w:rsidP="00B84863">
      <w:pPr>
        <w:autoSpaceDE w:val="0"/>
        <w:autoSpaceDN w:val="0"/>
        <w:adjustRightInd w:val="0"/>
        <w:spacing w:line="360" w:lineRule="auto"/>
        <w:contextualSpacing/>
        <w:jc w:val="both"/>
        <w:rPr>
          <w:b/>
          <w:szCs w:val="22"/>
          <w:highlight w:val="yellow"/>
        </w:rPr>
      </w:pPr>
    </w:p>
    <w:p w:rsidR="001C1661" w:rsidRPr="00EA493D" w:rsidRDefault="001C1661" w:rsidP="00B84863">
      <w:pPr>
        <w:autoSpaceDE w:val="0"/>
        <w:autoSpaceDN w:val="0"/>
        <w:adjustRightInd w:val="0"/>
        <w:spacing w:line="360" w:lineRule="auto"/>
        <w:contextualSpacing/>
        <w:jc w:val="both"/>
        <w:rPr>
          <w:b/>
          <w:szCs w:val="22"/>
          <w:highlight w:val="yellow"/>
        </w:rPr>
      </w:pPr>
    </w:p>
    <w:p w:rsidR="008F27F1" w:rsidRPr="00992BD0" w:rsidRDefault="008F27F1" w:rsidP="00B84863">
      <w:pPr>
        <w:autoSpaceDE w:val="0"/>
        <w:autoSpaceDN w:val="0"/>
        <w:adjustRightInd w:val="0"/>
        <w:spacing w:line="360" w:lineRule="auto"/>
        <w:contextualSpacing/>
        <w:rPr>
          <w:bCs/>
          <w:szCs w:val="22"/>
        </w:rPr>
      </w:pPr>
      <w:r w:rsidRPr="00992BD0">
        <w:rPr>
          <w:bCs/>
          <w:szCs w:val="22"/>
        </w:rPr>
        <w:lastRenderedPageBreak/>
        <w:t>Translation by using an interjection with dissimilar form but the same meaning</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This strategy is utilized when it is found that the exact</w:t>
      </w:r>
      <w:r w:rsidRPr="00EA493D">
        <w:rPr>
          <w:b/>
          <w:bCs/>
          <w:szCs w:val="22"/>
        </w:rPr>
        <w:t xml:space="preserve"> </w:t>
      </w:r>
      <w:r w:rsidRPr="00EA493D">
        <w:rPr>
          <w:szCs w:val="22"/>
        </w:rPr>
        <w:t>equivalent of the source language does not exist in the target language. To face this problem, it is believed that the translator has to find an interjection which</w:t>
      </w:r>
      <w:r w:rsidRPr="00EA493D">
        <w:rPr>
          <w:b/>
          <w:bCs/>
          <w:szCs w:val="22"/>
        </w:rPr>
        <w:t xml:space="preserve"> </w:t>
      </w:r>
      <w:r w:rsidRPr="00EA493D">
        <w:rPr>
          <w:szCs w:val="22"/>
        </w:rPr>
        <w:t xml:space="preserve">has same meaning, but with dissimilar form. As a result, secondary interjections in TL are frequently used to convey the SL primary interjection’ meaning, or vice versa. In such cases, the interjections as form are not preserved, yet meaning is maintained. This strategy takes about 6% of all the classified data. </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 xml:space="preserve">Data 3 and 4 are the representative data of translation by using an interjection with dissimilar form but the same meaning. As obviously classified by Cuenca (2006), interjections are commonly twofold: primary and secondary. Primary interjections are simple vocal units. Sometimes, they are very close to nonverbal devices. Secondary interjections are not just vocal units. They are words or phrases that have changed semantically through pragmaticization of meaning and syntactic reanalysis. The replacement of SL primary interjections by TL secondary interjections in data 3 and 4 indicates that there is a possibility to change simple vocal units containing a bundle of meaning with words or phrases to express the implied meaning of source language utterances.  </w:t>
      </w:r>
    </w:p>
    <w:p w:rsidR="008F27F1" w:rsidRPr="00EA493D" w:rsidRDefault="008F27F1" w:rsidP="00FF3783">
      <w:pPr>
        <w:autoSpaceDE w:val="0"/>
        <w:autoSpaceDN w:val="0"/>
        <w:adjustRightInd w:val="0"/>
        <w:contextualSpacing/>
        <w:jc w:val="both"/>
        <w:rPr>
          <w:szCs w:val="22"/>
        </w:rPr>
      </w:pPr>
      <w:r w:rsidRPr="00EA493D">
        <w:rPr>
          <w:szCs w:val="22"/>
        </w:rPr>
        <w:tab/>
        <w:t xml:space="preserve">  </w:t>
      </w:r>
      <w:r w:rsidRPr="00EA493D">
        <w:rPr>
          <w:i/>
          <w:szCs w:val="22"/>
        </w:rPr>
        <w:t xml:space="preserve"> </w:t>
      </w:r>
      <w:r w:rsidRPr="00EA493D">
        <w:rPr>
          <w:szCs w:val="22"/>
        </w:rPr>
        <w:t xml:space="preserve">           </w:t>
      </w:r>
    </w:p>
    <w:p w:rsidR="008F27F1" w:rsidRPr="00EA493D" w:rsidRDefault="008F27F1" w:rsidP="00FF3783">
      <w:pPr>
        <w:autoSpaceDE w:val="0"/>
        <w:autoSpaceDN w:val="0"/>
        <w:adjustRightInd w:val="0"/>
        <w:contextualSpacing/>
        <w:rPr>
          <w:szCs w:val="22"/>
        </w:rPr>
      </w:pPr>
      <w:r w:rsidRPr="00EA493D">
        <w:rPr>
          <w:szCs w:val="22"/>
        </w:rPr>
        <w:t>Data 3</w:t>
      </w:r>
    </w:p>
    <w:tbl>
      <w:tblPr>
        <w:tblW w:w="9372" w:type="dxa"/>
        <w:tblInd w:w="96" w:type="dxa"/>
        <w:shd w:val="clear" w:color="auto" w:fill="A6A6A6"/>
        <w:tblLook w:val="04A0" w:firstRow="1" w:lastRow="0" w:firstColumn="1" w:lastColumn="0" w:noHBand="0" w:noVBand="1"/>
      </w:tblPr>
      <w:tblGrid>
        <w:gridCol w:w="340"/>
        <w:gridCol w:w="9032"/>
      </w:tblGrid>
      <w:tr w:rsidR="008F27F1" w:rsidRPr="00EA493D" w:rsidTr="00326D20">
        <w:trPr>
          <w:trHeight w:val="315"/>
        </w:trPr>
        <w:tc>
          <w:tcPr>
            <w:tcW w:w="340" w:type="dxa"/>
            <w:tcBorders>
              <w:top w:val="single" w:sz="4" w:space="0" w:color="auto"/>
              <w:left w:val="single" w:sz="4" w:space="0" w:color="auto"/>
              <w:bottom w:val="single" w:sz="4" w:space="0" w:color="auto"/>
              <w:right w:val="nil"/>
            </w:tcBorders>
            <w:shd w:val="clear" w:color="auto" w:fill="A6A6A6"/>
            <w:noWrap/>
            <w:vAlign w:val="center"/>
            <w:hideMark/>
          </w:tcPr>
          <w:p w:rsidR="008F27F1" w:rsidRPr="00EA493D" w:rsidRDefault="008F27F1" w:rsidP="00FF3783">
            <w:pPr>
              <w:contextualSpacing/>
              <w:jc w:val="center"/>
              <w:rPr>
                <w:color w:val="000000"/>
                <w:szCs w:val="22"/>
              </w:rPr>
            </w:pPr>
            <w:r w:rsidRPr="00EA493D">
              <w:rPr>
                <w:color w:val="000000"/>
                <w:szCs w:val="22"/>
              </w:rPr>
              <w:t>-</w:t>
            </w:r>
          </w:p>
        </w:tc>
        <w:tc>
          <w:tcPr>
            <w:tcW w:w="9032" w:type="dxa"/>
            <w:tcBorders>
              <w:top w:val="single" w:sz="4" w:space="0" w:color="auto"/>
              <w:left w:val="nil"/>
              <w:bottom w:val="single" w:sz="4" w:space="0" w:color="auto"/>
              <w:right w:val="single" w:sz="4" w:space="0" w:color="auto"/>
            </w:tcBorders>
            <w:shd w:val="clear" w:color="auto" w:fill="A6A6A6"/>
            <w:noWrap/>
            <w:vAlign w:val="center"/>
            <w:hideMark/>
          </w:tcPr>
          <w:p w:rsidR="008F27F1" w:rsidRPr="00EA493D" w:rsidRDefault="008F27F1" w:rsidP="00FF3783">
            <w:pPr>
              <w:contextualSpacing/>
              <w:rPr>
                <w:color w:val="000000"/>
                <w:szCs w:val="22"/>
              </w:rPr>
            </w:pPr>
            <w:r w:rsidRPr="00EA493D">
              <w:rPr>
                <w:color w:val="000000"/>
                <w:szCs w:val="22"/>
              </w:rPr>
              <w:t>"Nah, setelah kamu jawab pertanyaan tadi, mulai deh cari judul program yang gampang diingat, berita-berita ringan yang lucu dan musik yang enak didengar</w:t>
            </w:r>
          </w:p>
        </w:tc>
      </w:tr>
      <w:tr w:rsidR="008F27F1" w:rsidRPr="00EA493D" w:rsidTr="00326D20">
        <w:trPr>
          <w:trHeight w:val="315"/>
        </w:trPr>
        <w:tc>
          <w:tcPr>
            <w:tcW w:w="340" w:type="dxa"/>
            <w:tcBorders>
              <w:top w:val="nil"/>
              <w:left w:val="single" w:sz="4" w:space="0" w:color="auto"/>
              <w:bottom w:val="single" w:sz="4" w:space="0" w:color="auto"/>
              <w:right w:val="nil"/>
            </w:tcBorders>
            <w:shd w:val="clear" w:color="auto" w:fill="A6A6A6"/>
            <w:noWrap/>
            <w:vAlign w:val="center"/>
            <w:hideMark/>
          </w:tcPr>
          <w:p w:rsidR="008F27F1" w:rsidRPr="00EA493D" w:rsidRDefault="008F27F1" w:rsidP="00FF3783">
            <w:pPr>
              <w:contextualSpacing/>
              <w:jc w:val="center"/>
              <w:rPr>
                <w:color w:val="000000"/>
                <w:szCs w:val="22"/>
              </w:rPr>
            </w:pPr>
            <w:r w:rsidRPr="00EA493D">
              <w:rPr>
                <w:color w:val="000000"/>
                <w:szCs w:val="22"/>
              </w:rPr>
              <w:t>-</w:t>
            </w:r>
          </w:p>
        </w:tc>
        <w:tc>
          <w:tcPr>
            <w:tcW w:w="9032" w:type="dxa"/>
            <w:tcBorders>
              <w:top w:val="nil"/>
              <w:left w:val="nil"/>
              <w:bottom w:val="single" w:sz="4" w:space="0" w:color="auto"/>
              <w:right w:val="single" w:sz="4" w:space="0" w:color="auto"/>
            </w:tcBorders>
            <w:shd w:val="clear" w:color="auto" w:fill="A6A6A6"/>
            <w:noWrap/>
            <w:vAlign w:val="center"/>
            <w:hideMark/>
          </w:tcPr>
          <w:p w:rsidR="008F27F1" w:rsidRPr="00EA493D" w:rsidRDefault="008F27F1" w:rsidP="00FF3783">
            <w:pPr>
              <w:contextualSpacing/>
              <w:rPr>
                <w:color w:val="000000"/>
                <w:szCs w:val="22"/>
              </w:rPr>
            </w:pPr>
            <w:r w:rsidRPr="00EA493D">
              <w:rPr>
                <w:color w:val="000000"/>
                <w:szCs w:val="22"/>
              </w:rPr>
              <w:t>"Good. Once you've thought about the answer to that first question, you need to come up with a catchy title, some amusing news stories, and some easy-listening tunes.</w:t>
            </w:r>
          </w:p>
        </w:tc>
      </w:tr>
    </w:tbl>
    <w:p w:rsidR="008F27F1" w:rsidRPr="00EA493D" w:rsidRDefault="008F27F1" w:rsidP="00FF3783">
      <w:pPr>
        <w:autoSpaceDE w:val="0"/>
        <w:autoSpaceDN w:val="0"/>
        <w:adjustRightInd w:val="0"/>
        <w:contextualSpacing/>
        <w:rPr>
          <w:szCs w:val="22"/>
        </w:rPr>
      </w:pPr>
    </w:p>
    <w:p w:rsidR="008F27F1" w:rsidRPr="00EA493D" w:rsidRDefault="008F27F1" w:rsidP="00B84863">
      <w:pPr>
        <w:autoSpaceDE w:val="0"/>
        <w:autoSpaceDN w:val="0"/>
        <w:adjustRightInd w:val="0"/>
        <w:spacing w:line="360" w:lineRule="auto"/>
        <w:contextualSpacing/>
        <w:rPr>
          <w:szCs w:val="22"/>
        </w:rPr>
      </w:pPr>
      <w:r w:rsidRPr="00EA493D">
        <w:rPr>
          <w:szCs w:val="22"/>
        </w:rPr>
        <w:tab/>
        <w:t xml:space="preserve">In data 3, the interjection </w:t>
      </w:r>
      <w:r w:rsidRPr="00EA493D">
        <w:rPr>
          <w:i/>
          <w:szCs w:val="22"/>
        </w:rPr>
        <w:t>nah</w:t>
      </w:r>
      <w:r w:rsidRPr="00EA493D">
        <w:rPr>
          <w:szCs w:val="22"/>
        </w:rPr>
        <w:t xml:space="preserve"> is replaced by </w:t>
      </w:r>
      <w:r w:rsidRPr="00EA493D">
        <w:rPr>
          <w:i/>
          <w:szCs w:val="22"/>
        </w:rPr>
        <w:t xml:space="preserve">good </w:t>
      </w:r>
      <w:r w:rsidRPr="00EA493D">
        <w:rPr>
          <w:szCs w:val="22"/>
        </w:rPr>
        <w:t xml:space="preserve">while the vocal unit </w:t>
      </w:r>
      <w:r w:rsidRPr="00EA493D">
        <w:rPr>
          <w:i/>
          <w:szCs w:val="22"/>
        </w:rPr>
        <w:t>eh</w:t>
      </w:r>
      <w:r w:rsidRPr="00EA493D">
        <w:rPr>
          <w:szCs w:val="22"/>
        </w:rPr>
        <w:t xml:space="preserve"> is represented by </w:t>
      </w:r>
      <w:r w:rsidRPr="00EA493D">
        <w:rPr>
          <w:i/>
          <w:szCs w:val="22"/>
        </w:rPr>
        <w:t>anyway</w:t>
      </w:r>
      <w:r w:rsidRPr="00EA493D">
        <w:rPr>
          <w:szCs w:val="22"/>
        </w:rPr>
        <w:t xml:space="preserve"> in data 4. The utterance “</w:t>
      </w:r>
      <w:r w:rsidRPr="00EA493D">
        <w:rPr>
          <w:i/>
          <w:color w:val="000000"/>
          <w:szCs w:val="22"/>
        </w:rPr>
        <w:t>nah, setelah kamu jawab pertanyaan tadi, mulai deh cari judul program yang gampang diingat, berita-berita ringan yang lucu dan musik yang enak didengar</w:t>
      </w:r>
      <w:r w:rsidRPr="00EA493D">
        <w:rPr>
          <w:szCs w:val="22"/>
        </w:rPr>
        <w:t>”  is translated “</w:t>
      </w:r>
      <w:r w:rsidRPr="00EA493D">
        <w:rPr>
          <w:i/>
          <w:color w:val="000000"/>
          <w:szCs w:val="22"/>
        </w:rPr>
        <w:t>Good. Once you've thought about the answer to that first question, you need to come up with a catchy title, some amusing news stories, and some easy-listening tunes</w:t>
      </w:r>
      <w:r w:rsidRPr="00EA493D">
        <w:rPr>
          <w:i/>
          <w:szCs w:val="22"/>
        </w:rPr>
        <w:t xml:space="preserve">.” </w:t>
      </w:r>
      <w:r w:rsidRPr="00EA493D">
        <w:rPr>
          <w:szCs w:val="22"/>
        </w:rPr>
        <w:t>It is interesting to observe why the replacement takes place.</w:t>
      </w:r>
      <w:r w:rsidRPr="00EA493D">
        <w:rPr>
          <w:i/>
          <w:szCs w:val="22"/>
        </w:rPr>
        <w:t xml:space="preserve"> </w:t>
      </w:r>
      <w:r w:rsidRPr="00EA493D">
        <w:rPr>
          <w:szCs w:val="22"/>
        </w:rPr>
        <w:t xml:space="preserve">Observing the use of </w:t>
      </w:r>
      <w:r w:rsidRPr="00EA493D">
        <w:rPr>
          <w:i/>
          <w:szCs w:val="22"/>
        </w:rPr>
        <w:t xml:space="preserve">good </w:t>
      </w:r>
      <w:r w:rsidRPr="00EA493D">
        <w:rPr>
          <w:szCs w:val="22"/>
        </w:rPr>
        <w:t xml:space="preserve">to replace </w:t>
      </w:r>
      <w:r w:rsidRPr="00EA493D">
        <w:rPr>
          <w:i/>
          <w:szCs w:val="22"/>
        </w:rPr>
        <w:t xml:space="preserve">nah </w:t>
      </w:r>
      <w:r w:rsidRPr="00EA493D">
        <w:rPr>
          <w:szCs w:val="22"/>
        </w:rPr>
        <w:t xml:space="preserve">in the novel, it is important to tell why should the interjection </w:t>
      </w:r>
      <w:r w:rsidRPr="00EA493D">
        <w:rPr>
          <w:i/>
          <w:szCs w:val="22"/>
        </w:rPr>
        <w:t>good</w:t>
      </w:r>
      <w:r w:rsidRPr="00EA493D">
        <w:rPr>
          <w:szCs w:val="22"/>
        </w:rPr>
        <w:t xml:space="preserve"> appears to replace </w:t>
      </w:r>
      <w:r w:rsidRPr="00EA493D">
        <w:rPr>
          <w:i/>
          <w:szCs w:val="22"/>
        </w:rPr>
        <w:t>nah</w:t>
      </w:r>
      <w:r w:rsidRPr="00EA493D">
        <w:rPr>
          <w:szCs w:val="22"/>
        </w:rPr>
        <w:t>. Prior to the utterances, the writer of the novel writes a sentence “</w:t>
      </w:r>
      <w:r w:rsidRPr="00EA493D">
        <w:rPr>
          <w:i/>
          <w:szCs w:val="22"/>
        </w:rPr>
        <w:t>Aku mengangguk, walau masih penuh tanda tanya</w:t>
      </w:r>
      <w:r w:rsidRPr="00EA493D">
        <w:rPr>
          <w:szCs w:val="22"/>
        </w:rPr>
        <w:t xml:space="preserve">” that is perfectly translated into “Though still full of questions, I nod and let him continue. In accordance with the previous expression, then, the use of secondary interjection </w:t>
      </w:r>
      <w:r w:rsidRPr="00EA493D">
        <w:rPr>
          <w:i/>
          <w:szCs w:val="22"/>
        </w:rPr>
        <w:t xml:space="preserve">good </w:t>
      </w:r>
      <w:r w:rsidRPr="00EA493D">
        <w:rPr>
          <w:szCs w:val="22"/>
        </w:rPr>
        <w:t>shows the effort of the translator to convey the meaning intended in SL utterance as close as it should.</w:t>
      </w:r>
    </w:p>
    <w:p w:rsidR="008F27F1" w:rsidRPr="00EA493D" w:rsidRDefault="008F27F1" w:rsidP="00B84863">
      <w:pPr>
        <w:autoSpaceDE w:val="0"/>
        <w:autoSpaceDN w:val="0"/>
        <w:adjustRightInd w:val="0"/>
        <w:spacing w:line="360" w:lineRule="auto"/>
        <w:contextualSpacing/>
        <w:rPr>
          <w:szCs w:val="22"/>
        </w:rPr>
      </w:pPr>
    </w:p>
    <w:p w:rsidR="008F27F1" w:rsidRPr="00EA493D" w:rsidRDefault="008F27F1" w:rsidP="00FF3783">
      <w:pPr>
        <w:autoSpaceDE w:val="0"/>
        <w:autoSpaceDN w:val="0"/>
        <w:adjustRightInd w:val="0"/>
        <w:contextualSpacing/>
        <w:rPr>
          <w:szCs w:val="22"/>
        </w:rPr>
      </w:pPr>
      <w:r w:rsidRPr="00EA493D">
        <w:rPr>
          <w:szCs w:val="22"/>
        </w:rPr>
        <w:t>Data 4</w:t>
      </w:r>
    </w:p>
    <w:tbl>
      <w:tblPr>
        <w:tblW w:w="9372" w:type="dxa"/>
        <w:tblInd w:w="96" w:type="dxa"/>
        <w:shd w:val="clear" w:color="auto" w:fill="A6A6A6"/>
        <w:tblLook w:val="04A0" w:firstRow="1" w:lastRow="0" w:firstColumn="1" w:lastColumn="0" w:noHBand="0" w:noVBand="1"/>
      </w:tblPr>
      <w:tblGrid>
        <w:gridCol w:w="340"/>
        <w:gridCol w:w="9032"/>
      </w:tblGrid>
      <w:tr w:rsidR="008F27F1" w:rsidRPr="00EA493D" w:rsidTr="00326D20">
        <w:trPr>
          <w:trHeight w:val="315"/>
        </w:trPr>
        <w:tc>
          <w:tcPr>
            <w:tcW w:w="340" w:type="dxa"/>
            <w:tcBorders>
              <w:top w:val="single" w:sz="4" w:space="0" w:color="auto"/>
              <w:left w:val="single" w:sz="4" w:space="0" w:color="auto"/>
              <w:bottom w:val="single" w:sz="4" w:space="0" w:color="auto"/>
              <w:right w:val="nil"/>
            </w:tcBorders>
            <w:shd w:val="clear" w:color="auto" w:fill="A6A6A6"/>
            <w:noWrap/>
            <w:vAlign w:val="center"/>
            <w:hideMark/>
          </w:tcPr>
          <w:p w:rsidR="008F27F1" w:rsidRPr="00EA493D" w:rsidRDefault="008F27F1" w:rsidP="00FF3783">
            <w:pPr>
              <w:contextualSpacing/>
              <w:jc w:val="center"/>
              <w:rPr>
                <w:color w:val="000000"/>
                <w:szCs w:val="22"/>
              </w:rPr>
            </w:pPr>
            <w:r w:rsidRPr="00EA493D">
              <w:rPr>
                <w:color w:val="000000"/>
                <w:szCs w:val="22"/>
              </w:rPr>
              <w:t>-</w:t>
            </w:r>
          </w:p>
        </w:tc>
        <w:tc>
          <w:tcPr>
            <w:tcW w:w="9032" w:type="dxa"/>
            <w:tcBorders>
              <w:top w:val="single" w:sz="4" w:space="0" w:color="auto"/>
              <w:left w:val="nil"/>
              <w:bottom w:val="single" w:sz="4" w:space="0" w:color="auto"/>
              <w:right w:val="single" w:sz="4" w:space="0" w:color="auto"/>
            </w:tcBorders>
            <w:shd w:val="clear" w:color="auto" w:fill="A6A6A6"/>
            <w:noWrap/>
            <w:vAlign w:val="center"/>
            <w:hideMark/>
          </w:tcPr>
          <w:p w:rsidR="008F27F1" w:rsidRPr="00EA493D" w:rsidRDefault="008F27F1" w:rsidP="00FF3783">
            <w:pPr>
              <w:contextualSpacing/>
              <w:rPr>
                <w:color w:val="000000"/>
                <w:szCs w:val="22"/>
              </w:rPr>
            </w:pPr>
            <w:r w:rsidRPr="00EA493D">
              <w:rPr>
                <w:color w:val="000000"/>
                <w:szCs w:val="22"/>
              </w:rPr>
              <w:t>Eh, ngomong-ngomong kamu apa kabar, Dean ?'</w:t>
            </w:r>
          </w:p>
        </w:tc>
      </w:tr>
      <w:tr w:rsidR="008F27F1" w:rsidRPr="00EA493D" w:rsidTr="00326D20">
        <w:trPr>
          <w:trHeight w:val="315"/>
        </w:trPr>
        <w:tc>
          <w:tcPr>
            <w:tcW w:w="340" w:type="dxa"/>
            <w:tcBorders>
              <w:top w:val="nil"/>
              <w:left w:val="single" w:sz="4" w:space="0" w:color="auto"/>
              <w:bottom w:val="single" w:sz="4" w:space="0" w:color="auto"/>
              <w:right w:val="nil"/>
            </w:tcBorders>
            <w:shd w:val="clear" w:color="auto" w:fill="A6A6A6"/>
            <w:noWrap/>
            <w:vAlign w:val="center"/>
            <w:hideMark/>
          </w:tcPr>
          <w:p w:rsidR="008F27F1" w:rsidRPr="00EA493D" w:rsidRDefault="008F27F1" w:rsidP="00FF3783">
            <w:pPr>
              <w:contextualSpacing/>
              <w:jc w:val="center"/>
              <w:rPr>
                <w:color w:val="000000"/>
                <w:szCs w:val="22"/>
              </w:rPr>
            </w:pPr>
            <w:r w:rsidRPr="00EA493D">
              <w:rPr>
                <w:color w:val="000000"/>
                <w:szCs w:val="22"/>
              </w:rPr>
              <w:t>-</w:t>
            </w:r>
          </w:p>
        </w:tc>
        <w:tc>
          <w:tcPr>
            <w:tcW w:w="9032" w:type="dxa"/>
            <w:tcBorders>
              <w:top w:val="nil"/>
              <w:left w:val="nil"/>
              <w:bottom w:val="single" w:sz="4" w:space="0" w:color="auto"/>
              <w:right w:val="single" w:sz="4" w:space="0" w:color="auto"/>
            </w:tcBorders>
            <w:shd w:val="clear" w:color="auto" w:fill="A6A6A6"/>
            <w:noWrap/>
            <w:vAlign w:val="center"/>
            <w:hideMark/>
          </w:tcPr>
          <w:p w:rsidR="008F27F1" w:rsidRPr="00EA493D" w:rsidRDefault="008F27F1" w:rsidP="00FF3783">
            <w:pPr>
              <w:contextualSpacing/>
              <w:rPr>
                <w:color w:val="000000"/>
                <w:szCs w:val="22"/>
              </w:rPr>
            </w:pPr>
            <w:r w:rsidRPr="00EA493D">
              <w:rPr>
                <w:color w:val="000000"/>
                <w:szCs w:val="22"/>
              </w:rPr>
              <w:t>Anyway, how are you doing, Dean</w:t>
            </w:r>
          </w:p>
        </w:tc>
      </w:tr>
    </w:tbl>
    <w:p w:rsidR="008F27F1" w:rsidRPr="00EA493D" w:rsidRDefault="008F27F1" w:rsidP="00FF3783">
      <w:pPr>
        <w:autoSpaceDE w:val="0"/>
        <w:autoSpaceDN w:val="0"/>
        <w:adjustRightInd w:val="0"/>
        <w:contextualSpacing/>
        <w:jc w:val="both"/>
        <w:rPr>
          <w:b/>
          <w:szCs w:val="22"/>
          <w:highlight w:val="yellow"/>
        </w:rPr>
      </w:pPr>
    </w:p>
    <w:p w:rsidR="008F27F1" w:rsidRPr="00EA493D" w:rsidRDefault="008F27F1" w:rsidP="00B84863">
      <w:pPr>
        <w:autoSpaceDE w:val="0"/>
        <w:autoSpaceDN w:val="0"/>
        <w:adjustRightInd w:val="0"/>
        <w:spacing w:line="360" w:lineRule="auto"/>
        <w:contextualSpacing/>
        <w:jc w:val="both"/>
        <w:rPr>
          <w:color w:val="000000"/>
          <w:szCs w:val="22"/>
        </w:rPr>
      </w:pPr>
      <w:r w:rsidRPr="00EA493D">
        <w:rPr>
          <w:szCs w:val="22"/>
        </w:rPr>
        <w:lastRenderedPageBreak/>
        <w:tab/>
        <w:t xml:space="preserve">Data 4 demonstrates a similar case in which the primary interjection in the form of a simple vocal unit </w:t>
      </w:r>
      <w:r w:rsidRPr="00EA493D">
        <w:rPr>
          <w:i/>
          <w:szCs w:val="22"/>
        </w:rPr>
        <w:t>eh</w:t>
      </w:r>
      <w:r w:rsidRPr="00EA493D">
        <w:rPr>
          <w:szCs w:val="22"/>
        </w:rPr>
        <w:t xml:space="preserve"> is not transferred into the equivalent simple vocal unit of target language. Instead, it is transferred into </w:t>
      </w:r>
      <w:r w:rsidRPr="00EA493D">
        <w:rPr>
          <w:i/>
          <w:szCs w:val="22"/>
        </w:rPr>
        <w:t>anyway</w:t>
      </w:r>
      <w:r w:rsidRPr="00EA493D">
        <w:rPr>
          <w:szCs w:val="22"/>
        </w:rPr>
        <w:t xml:space="preserve"> to represent the meaning of  “</w:t>
      </w:r>
      <w:r w:rsidRPr="00EA493D">
        <w:rPr>
          <w:i/>
          <w:color w:val="000000"/>
          <w:szCs w:val="22"/>
        </w:rPr>
        <w:t>Eh, ngomong-ngomong kamu apa kabar, Dean</w:t>
      </w:r>
      <w:r w:rsidRPr="00EA493D">
        <w:rPr>
          <w:szCs w:val="22"/>
        </w:rPr>
        <w:t>.” Here, the source language utterance is transferred into “</w:t>
      </w:r>
      <w:r w:rsidRPr="00EA493D">
        <w:rPr>
          <w:i/>
          <w:color w:val="000000"/>
          <w:szCs w:val="22"/>
        </w:rPr>
        <w:t>Anyway, how are you doing, Dean</w:t>
      </w:r>
      <w:r w:rsidRPr="00EA493D">
        <w:rPr>
          <w:szCs w:val="22"/>
        </w:rPr>
        <w:t>” that is considered suitable to represent an intention of making communication flowing. It is also often used to resume or continue the thread of a story or account.</w:t>
      </w:r>
    </w:p>
    <w:p w:rsidR="008F27F1" w:rsidRPr="00EA493D" w:rsidRDefault="008F27F1" w:rsidP="00B84863">
      <w:pPr>
        <w:autoSpaceDE w:val="0"/>
        <w:autoSpaceDN w:val="0"/>
        <w:adjustRightInd w:val="0"/>
        <w:spacing w:line="360" w:lineRule="auto"/>
        <w:contextualSpacing/>
        <w:jc w:val="both"/>
        <w:rPr>
          <w:b/>
          <w:color w:val="000000"/>
          <w:szCs w:val="22"/>
          <w:highlight w:val="yellow"/>
        </w:rPr>
      </w:pPr>
    </w:p>
    <w:p w:rsidR="008F27F1" w:rsidRPr="00992BD0" w:rsidRDefault="008F27F1" w:rsidP="00B84863">
      <w:pPr>
        <w:autoSpaceDE w:val="0"/>
        <w:autoSpaceDN w:val="0"/>
        <w:adjustRightInd w:val="0"/>
        <w:spacing w:line="360" w:lineRule="auto"/>
        <w:contextualSpacing/>
        <w:jc w:val="both"/>
        <w:rPr>
          <w:color w:val="000000"/>
          <w:szCs w:val="22"/>
        </w:rPr>
      </w:pPr>
      <w:r w:rsidRPr="00992BD0">
        <w:rPr>
          <w:color w:val="000000"/>
          <w:szCs w:val="22"/>
        </w:rPr>
        <w:t>Translation by using a non interjective structure the similar meaning</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 xml:space="preserve">This strategy is applied when the translator cannot find any appropriate interjection in the target language to transfer the source language meaning. As a result, the translator may translate the interjection by using a non-interjective structure. It is done to convey the meaning naturally as well as to compensate the loss of meaning, if it happens. This strategy constitutes about </w:t>
      </w:r>
      <w:r w:rsidRPr="00EA493D">
        <w:rPr>
          <w:color w:val="000000"/>
          <w:szCs w:val="22"/>
        </w:rPr>
        <w:t>19% of the w</w:t>
      </w:r>
      <w:r w:rsidRPr="00EA493D">
        <w:rPr>
          <w:szCs w:val="22"/>
        </w:rPr>
        <w:t xml:space="preserve">hole classification. Data 5 dan data 6 represent how this strategy is utilized by the translator. </w:t>
      </w:r>
    </w:p>
    <w:p w:rsidR="008F27F1" w:rsidRPr="00EA493D" w:rsidRDefault="008F27F1" w:rsidP="00FF3783">
      <w:pPr>
        <w:autoSpaceDE w:val="0"/>
        <w:autoSpaceDN w:val="0"/>
        <w:adjustRightInd w:val="0"/>
        <w:contextualSpacing/>
        <w:rPr>
          <w:szCs w:val="22"/>
        </w:rPr>
      </w:pPr>
    </w:p>
    <w:p w:rsidR="008F27F1" w:rsidRPr="00EA493D" w:rsidRDefault="008F27F1" w:rsidP="00FF3783">
      <w:pPr>
        <w:autoSpaceDE w:val="0"/>
        <w:autoSpaceDN w:val="0"/>
        <w:adjustRightInd w:val="0"/>
        <w:contextualSpacing/>
        <w:rPr>
          <w:szCs w:val="22"/>
        </w:rPr>
      </w:pPr>
      <w:r w:rsidRPr="00EA493D">
        <w:rPr>
          <w:szCs w:val="22"/>
        </w:rPr>
        <w:t>Data 5</w:t>
      </w:r>
    </w:p>
    <w:tbl>
      <w:tblPr>
        <w:tblW w:w="9372" w:type="dxa"/>
        <w:tblInd w:w="96" w:type="dxa"/>
        <w:shd w:val="clear" w:color="auto" w:fill="808080"/>
        <w:tblLook w:val="04A0" w:firstRow="1" w:lastRow="0" w:firstColumn="1" w:lastColumn="0" w:noHBand="0" w:noVBand="1"/>
      </w:tblPr>
      <w:tblGrid>
        <w:gridCol w:w="340"/>
        <w:gridCol w:w="9032"/>
      </w:tblGrid>
      <w:tr w:rsidR="008F27F1" w:rsidRPr="00EA493D" w:rsidTr="00326D20">
        <w:trPr>
          <w:trHeight w:val="315"/>
        </w:trPr>
        <w:tc>
          <w:tcPr>
            <w:tcW w:w="340" w:type="dxa"/>
            <w:tcBorders>
              <w:top w:val="single" w:sz="4" w:space="0" w:color="auto"/>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w:t>
            </w:r>
          </w:p>
        </w:tc>
        <w:tc>
          <w:tcPr>
            <w:tcW w:w="9032" w:type="dxa"/>
            <w:tcBorders>
              <w:top w:val="single" w:sz="4" w:space="0" w:color="auto"/>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Huh, jorok!</w:t>
            </w:r>
          </w:p>
        </w:tc>
      </w:tr>
      <w:tr w:rsidR="008F27F1" w:rsidRPr="00EA493D" w:rsidTr="00326D20">
        <w:trPr>
          <w:trHeight w:val="315"/>
        </w:trPr>
        <w:tc>
          <w:tcPr>
            <w:tcW w:w="340" w:type="dxa"/>
            <w:tcBorders>
              <w:top w:val="nil"/>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w:t>
            </w:r>
          </w:p>
        </w:tc>
        <w:tc>
          <w:tcPr>
            <w:tcW w:w="9032" w:type="dxa"/>
            <w:tcBorders>
              <w:top w:val="nil"/>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What a disgusting sight!</w:t>
            </w:r>
          </w:p>
        </w:tc>
      </w:tr>
    </w:tbl>
    <w:p w:rsidR="008F27F1" w:rsidRPr="00EA493D" w:rsidRDefault="008F27F1" w:rsidP="00FF3783">
      <w:pPr>
        <w:autoSpaceDE w:val="0"/>
        <w:autoSpaceDN w:val="0"/>
        <w:adjustRightInd w:val="0"/>
        <w:contextualSpacing/>
        <w:jc w:val="both"/>
        <w:rPr>
          <w:szCs w:val="22"/>
        </w:rPr>
      </w:pP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 xml:space="preserve">The example in data 5 shows that the interjection </w:t>
      </w:r>
      <w:r w:rsidRPr="00EA493D">
        <w:rPr>
          <w:i/>
          <w:szCs w:val="22"/>
        </w:rPr>
        <w:t xml:space="preserve">huh </w:t>
      </w:r>
      <w:r w:rsidRPr="00EA493D">
        <w:rPr>
          <w:szCs w:val="22"/>
        </w:rPr>
        <w:t xml:space="preserve">is translated using non interjective structure.  It is not a matter as long as it conveys the same meaning in the target language.  Although the interjection </w:t>
      </w:r>
      <w:r w:rsidRPr="00EA493D">
        <w:rPr>
          <w:i/>
          <w:szCs w:val="22"/>
        </w:rPr>
        <w:t>huh</w:t>
      </w:r>
      <w:r w:rsidRPr="00EA493D">
        <w:rPr>
          <w:szCs w:val="22"/>
        </w:rPr>
        <w:t xml:space="preserve"> is not replaced by another </w:t>
      </w:r>
      <w:r w:rsidRPr="00EA493D">
        <w:rPr>
          <w:i/>
          <w:szCs w:val="22"/>
        </w:rPr>
        <w:t>huh</w:t>
      </w:r>
      <w:r w:rsidRPr="00EA493D">
        <w:rPr>
          <w:szCs w:val="22"/>
        </w:rPr>
        <w:t xml:space="preserve"> in English, the meaning doesn’t change.  It is obvious that the structure is totally different.  The Indonesian structure in this example looks simpler and shorter whereas the structure in the target language looks longer.  It is just a matter of surface structure but the deep structure is still the same.  The meaning of </w:t>
      </w:r>
      <w:r w:rsidRPr="00EA493D">
        <w:rPr>
          <w:i/>
          <w:szCs w:val="22"/>
        </w:rPr>
        <w:t>huh, jorok!</w:t>
      </w:r>
      <w:r w:rsidRPr="00EA493D">
        <w:rPr>
          <w:szCs w:val="22"/>
        </w:rPr>
        <w:t xml:space="preserve"> is as strong as </w:t>
      </w:r>
      <w:r w:rsidRPr="00EA493D">
        <w:rPr>
          <w:i/>
          <w:szCs w:val="22"/>
        </w:rPr>
        <w:t>what a disgusting sight!</w:t>
      </w:r>
      <w:r w:rsidRPr="00EA493D">
        <w:rPr>
          <w:szCs w:val="22"/>
        </w:rPr>
        <w:t xml:space="preserve">.  In this case, the utterance </w:t>
      </w:r>
      <w:r w:rsidRPr="00EA493D">
        <w:rPr>
          <w:i/>
          <w:szCs w:val="22"/>
        </w:rPr>
        <w:t>huh…</w:t>
      </w:r>
      <w:r w:rsidRPr="00EA493D">
        <w:rPr>
          <w:szCs w:val="22"/>
        </w:rPr>
        <w:t xml:space="preserve"> is equivalent with </w:t>
      </w:r>
      <w:r w:rsidRPr="00EA493D">
        <w:rPr>
          <w:i/>
          <w:szCs w:val="22"/>
        </w:rPr>
        <w:t xml:space="preserve">what a… </w:t>
      </w:r>
      <w:r w:rsidRPr="00EA493D">
        <w:rPr>
          <w:szCs w:val="22"/>
        </w:rPr>
        <w:t xml:space="preserve">and both of them caries the same message in their own way.  </w:t>
      </w:r>
      <w:r w:rsidRPr="00EA493D">
        <w:rPr>
          <w:i/>
          <w:szCs w:val="22"/>
        </w:rPr>
        <w:t>Huh</w:t>
      </w:r>
      <w:r w:rsidRPr="00EA493D">
        <w:rPr>
          <w:szCs w:val="22"/>
        </w:rPr>
        <w:t xml:space="preserve"> in this utterance expresses disgust and so does the translation.  </w:t>
      </w:r>
    </w:p>
    <w:p w:rsidR="008F27F1" w:rsidRPr="00EA493D" w:rsidRDefault="008F27F1" w:rsidP="00B84863">
      <w:pPr>
        <w:autoSpaceDE w:val="0"/>
        <w:autoSpaceDN w:val="0"/>
        <w:adjustRightInd w:val="0"/>
        <w:spacing w:line="360" w:lineRule="auto"/>
        <w:contextualSpacing/>
        <w:rPr>
          <w:szCs w:val="22"/>
        </w:rPr>
      </w:pPr>
    </w:p>
    <w:p w:rsidR="008F27F1" w:rsidRPr="00EA493D" w:rsidRDefault="008F27F1" w:rsidP="00FF3783">
      <w:pPr>
        <w:autoSpaceDE w:val="0"/>
        <w:autoSpaceDN w:val="0"/>
        <w:adjustRightInd w:val="0"/>
        <w:contextualSpacing/>
        <w:rPr>
          <w:szCs w:val="22"/>
        </w:rPr>
      </w:pPr>
      <w:r w:rsidRPr="00EA493D">
        <w:rPr>
          <w:szCs w:val="22"/>
        </w:rPr>
        <w:t>Data 6</w:t>
      </w:r>
    </w:p>
    <w:tbl>
      <w:tblPr>
        <w:tblW w:w="9372" w:type="dxa"/>
        <w:tblInd w:w="96" w:type="dxa"/>
        <w:shd w:val="clear" w:color="auto" w:fill="808080"/>
        <w:tblLook w:val="04A0" w:firstRow="1" w:lastRow="0" w:firstColumn="1" w:lastColumn="0" w:noHBand="0" w:noVBand="1"/>
      </w:tblPr>
      <w:tblGrid>
        <w:gridCol w:w="340"/>
        <w:gridCol w:w="9032"/>
      </w:tblGrid>
      <w:tr w:rsidR="008F27F1" w:rsidRPr="00EA493D" w:rsidTr="00326D20">
        <w:trPr>
          <w:trHeight w:val="315"/>
        </w:trPr>
        <w:tc>
          <w:tcPr>
            <w:tcW w:w="340" w:type="dxa"/>
            <w:tcBorders>
              <w:top w:val="single" w:sz="4" w:space="0" w:color="auto"/>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w:t>
            </w:r>
          </w:p>
        </w:tc>
        <w:tc>
          <w:tcPr>
            <w:tcW w:w="9032" w:type="dxa"/>
            <w:tcBorders>
              <w:top w:val="single" w:sz="4" w:space="0" w:color="auto"/>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lang w:val="de-DE"/>
              </w:rPr>
            </w:pPr>
            <w:r w:rsidRPr="00EA493D">
              <w:rPr>
                <w:color w:val="000000"/>
                <w:szCs w:val="22"/>
                <w:lang w:val="de-DE"/>
              </w:rPr>
              <w:t>Ah, seharusnya aku tidak boleh protes.</w:t>
            </w:r>
          </w:p>
        </w:tc>
      </w:tr>
      <w:tr w:rsidR="008F27F1" w:rsidRPr="00EA493D" w:rsidTr="00326D20">
        <w:trPr>
          <w:trHeight w:val="315"/>
        </w:trPr>
        <w:tc>
          <w:tcPr>
            <w:tcW w:w="340" w:type="dxa"/>
            <w:tcBorders>
              <w:top w:val="nil"/>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w:t>
            </w:r>
          </w:p>
        </w:tc>
        <w:tc>
          <w:tcPr>
            <w:tcW w:w="9032" w:type="dxa"/>
            <w:tcBorders>
              <w:top w:val="nil"/>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Why, I ask myselft, should I care about such things anyway?</w:t>
            </w:r>
          </w:p>
        </w:tc>
      </w:tr>
    </w:tbl>
    <w:p w:rsidR="008F27F1" w:rsidRPr="00EA493D" w:rsidRDefault="008F27F1" w:rsidP="00FF3783">
      <w:pPr>
        <w:autoSpaceDE w:val="0"/>
        <w:autoSpaceDN w:val="0"/>
        <w:adjustRightInd w:val="0"/>
        <w:contextualSpacing/>
        <w:jc w:val="both"/>
        <w:rPr>
          <w:color w:val="000000"/>
          <w:szCs w:val="22"/>
        </w:rPr>
      </w:pPr>
    </w:p>
    <w:p w:rsidR="008F27F1" w:rsidRPr="00EA493D" w:rsidRDefault="008F27F1" w:rsidP="00B84863">
      <w:pPr>
        <w:autoSpaceDE w:val="0"/>
        <w:autoSpaceDN w:val="0"/>
        <w:adjustRightInd w:val="0"/>
        <w:spacing w:line="360" w:lineRule="auto"/>
        <w:contextualSpacing/>
        <w:jc w:val="both"/>
        <w:rPr>
          <w:szCs w:val="22"/>
        </w:rPr>
      </w:pPr>
      <w:r w:rsidRPr="00EA493D">
        <w:rPr>
          <w:color w:val="000000"/>
          <w:szCs w:val="22"/>
        </w:rPr>
        <w:tab/>
        <w:t xml:space="preserve">The example in data 6 shows different phenomenon compare with the previous one.  In this example the interjection </w:t>
      </w:r>
      <w:r w:rsidRPr="00EA493D">
        <w:rPr>
          <w:i/>
          <w:color w:val="000000"/>
          <w:szCs w:val="22"/>
        </w:rPr>
        <w:t>ah</w:t>
      </w:r>
      <w:r w:rsidRPr="00EA493D">
        <w:rPr>
          <w:color w:val="000000"/>
          <w:szCs w:val="22"/>
        </w:rPr>
        <w:t xml:space="preserve"> is replaced by </w:t>
      </w:r>
      <w:r w:rsidRPr="00EA493D">
        <w:rPr>
          <w:i/>
          <w:color w:val="000000"/>
          <w:szCs w:val="22"/>
        </w:rPr>
        <w:t>why</w:t>
      </w:r>
      <w:r w:rsidRPr="00EA493D">
        <w:rPr>
          <w:color w:val="000000"/>
          <w:szCs w:val="22"/>
        </w:rPr>
        <w:t xml:space="preserve"> which doesn’t belong to the category of interjection.  </w:t>
      </w:r>
      <w:r w:rsidRPr="00EA493D">
        <w:rPr>
          <w:i/>
          <w:color w:val="000000"/>
          <w:szCs w:val="22"/>
        </w:rPr>
        <w:t>Why</w:t>
      </w:r>
      <w:r w:rsidRPr="00EA493D">
        <w:rPr>
          <w:color w:val="000000"/>
          <w:szCs w:val="22"/>
        </w:rPr>
        <w:t xml:space="preserve"> is a question word but in this case it has the same function with the interjection </w:t>
      </w:r>
      <w:r w:rsidRPr="00EA493D">
        <w:rPr>
          <w:i/>
          <w:color w:val="000000"/>
          <w:szCs w:val="22"/>
        </w:rPr>
        <w:t>ah</w:t>
      </w:r>
      <w:r w:rsidRPr="00EA493D">
        <w:rPr>
          <w:color w:val="000000"/>
          <w:szCs w:val="22"/>
        </w:rPr>
        <w:t xml:space="preserve"> which expresses regret.  Moreover, the sentence in English is ended by</w:t>
      </w:r>
      <w:r w:rsidRPr="00EA493D">
        <w:rPr>
          <w:i/>
          <w:color w:val="000000"/>
          <w:szCs w:val="22"/>
        </w:rPr>
        <w:t xml:space="preserve"> anyway</w:t>
      </w:r>
      <w:r w:rsidRPr="00EA493D">
        <w:rPr>
          <w:color w:val="000000"/>
          <w:szCs w:val="22"/>
        </w:rPr>
        <w:t xml:space="preserve"> which emphasize the meaning of the source text which implies that it is not important to complaining or caring about such things.  The speaker regrets for complaining.  The word </w:t>
      </w:r>
      <w:r w:rsidRPr="00EA493D">
        <w:rPr>
          <w:i/>
          <w:color w:val="000000"/>
          <w:szCs w:val="22"/>
        </w:rPr>
        <w:t>ah</w:t>
      </w:r>
      <w:r w:rsidRPr="00EA493D">
        <w:rPr>
          <w:color w:val="000000"/>
          <w:szCs w:val="22"/>
        </w:rPr>
        <w:t xml:space="preserve"> is best replaced by </w:t>
      </w:r>
      <w:r w:rsidRPr="00EA493D">
        <w:rPr>
          <w:i/>
          <w:color w:val="000000"/>
          <w:szCs w:val="22"/>
        </w:rPr>
        <w:t xml:space="preserve">why </w:t>
      </w:r>
      <w:r w:rsidRPr="00EA493D">
        <w:rPr>
          <w:color w:val="000000"/>
          <w:szCs w:val="22"/>
        </w:rPr>
        <w:t xml:space="preserve">to show regret.  </w:t>
      </w:r>
      <w:r w:rsidRPr="00EA493D">
        <w:rPr>
          <w:color w:val="000000"/>
          <w:szCs w:val="22"/>
        </w:rPr>
        <w:lastRenderedPageBreak/>
        <w:t xml:space="preserve">Besides, the affirmative sentence in source text is translated into question to keep the same meaning.  </w:t>
      </w:r>
      <w:r w:rsidRPr="00EA493D">
        <w:rPr>
          <w:szCs w:val="22"/>
        </w:rPr>
        <w:t>To keep the equivalence, interjections must be translated focusing on the interjective meaning and not on the literal meaning.</w:t>
      </w:r>
    </w:p>
    <w:p w:rsidR="008F27F1" w:rsidRPr="00EA493D" w:rsidRDefault="008F27F1" w:rsidP="00B84863">
      <w:pPr>
        <w:autoSpaceDE w:val="0"/>
        <w:autoSpaceDN w:val="0"/>
        <w:adjustRightInd w:val="0"/>
        <w:spacing w:line="360" w:lineRule="auto"/>
        <w:contextualSpacing/>
        <w:rPr>
          <w:szCs w:val="22"/>
        </w:rPr>
      </w:pPr>
    </w:p>
    <w:p w:rsidR="008F27F1" w:rsidRPr="00992BD0" w:rsidRDefault="008F27F1" w:rsidP="00B84863">
      <w:pPr>
        <w:autoSpaceDE w:val="0"/>
        <w:autoSpaceDN w:val="0"/>
        <w:adjustRightInd w:val="0"/>
        <w:spacing w:line="360" w:lineRule="auto"/>
        <w:contextualSpacing/>
        <w:jc w:val="both"/>
        <w:rPr>
          <w:color w:val="000000"/>
          <w:szCs w:val="22"/>
        </w:rPr>
      </w:pPr>
      <w:r w:rsidRPr="00992BD0">
        <w:rPr>
          <w:color w:val="000000"/>
          <w:szCs w:val="22"/>
        </w:rPr>
        <w:t>Translation by using interjection with different meaning</w:t>
      </w:r>
    </w:p>
    <w:p w:rsidR="008F27F1" w:rsidRPr="00EA493D" w:rsidRDefault="008F27F1" w:rsidP="00B84863">
      <w:pPr>
        <w:autoSpaceDE w:val="0"/>
        <w:autoSpaceDN w:val="0"/>
        <w:adjustRightInd w:val="0"/>
        <w:spacing w:line="360" w:lineRule="auto"/>
        <w:contextualSpacing/>
        <w:jc w:val="both"/>
        <w:rPr>
          <w:color w:val="000000"/>
          <w:szCs w:val="22"/>
          <w:highlight w:val="yellow"/>
        </w:rPr>
      </w:pPr>
      <w:r w:rsidRPr="00EA493D">
        <w:rPr>
          <w:color w:val="000000"/>
          <w:szCs w:val="22"/>
        </w:rPr>
        <w:tab/>
        <w:t xml:space="preserve">Shahraki (2012) states that translation by using interjection with different meaning is caused by a situation when </w:t>
      </w:r>
      <w:r w:rsidRPr="00EA493D">
        <w:rPr>
          <w:szCs w:val="22"/>
        </w:rPr>
        <w:t xml:space="preserve">a translator many erroneously insist on translating an interjection by an interjection in the target language. The reason for this strategy is only to keep the original form reserved. Translation by using interjection with different meaning takes the percentage of 16% of the whole data. Data 7 and 8 demonstrate the translation by using the target language inventory of interjections i.e. </w:t>
      </w:r>
      <w:r w:rsidRPr="00EA493D">
        <w:rPr>
          <w:i/>
          <w:szCs w:val="22"/>
        </w:rPr>
        <w:t>hmm..</w:t>
      </w:r>
      <w:r w:rsidRPr="00EA493D">
        <w:rPr>
          <w:szCs w:val="22"/>
        </w:rPr>
        <w:t xml:space="preserve"> and </w:t>
      </w:r>
      <w:r w:rsidRPr="00EA493D">
        <w:rPr>
          <w:i/>
          <w:szCs w:val="22"/>
        </w:rPr>
        <w:t>oh</w:t>
      </w:r>
      <w:r w:rsidRPr="00EA493D">
        <w:rPr>
          <w:szCs w:val="22"/>
        </w:rPr>
        <w:t xml:space="preserve"> in which the transfer of source language utterances is not successfully transferred. There is a gap that may result in different interpretation given by the target audience to the original expression due to the use of unsuitable interjections.      </w:t>
      </w:r>
    </w:p>
    <w:p w:rsidR="008F27F1" w:rsidRPr="00EA493D" w:rsidRDefault="008F27F1" w:rsidP="00B84863">
      <w:pPr>
        <w:autoSpaceDE w:val="0"/>
        <w:autoSpaceDN w:val="0"/>
        <w:adjustRightInd w:val="0"/>
        <w:spacing w:line="360" w:lineRule="auto"/>
        <w:contextualSpacing/>
        <w:jc w:val="both"/>
        <w:rPr>
          <w:color w:val="000000"/>
          <w:szCs w:val="22"/>
        </w:rPr>
      </w:pPr>
    </w:p>
    <w:p w:rsidR="008F27F1" w:rsidRPr="00EA493D" w:rsidRDefault="008F27F1" w:rsidP="00FF3783">
      <w:pPr>
        <w:autoSpaceDE w:val="0"/>
        <w:autoSpaceDN w:val="0"/>
        <w:adjustRightInd w:val="0"/>
        <w:contextualSpacing/>
        <w:jc w:val="both"/>
        <w:rPr>
          <w:color w:val="000000"/>
          <w:szCs w:val="22"/>
        </w:rPr>
      </w:pPr>
      <w:r w:rsidRPr="00EA493D">
        <w:rPr>
          <w:color w:val="000000"/>
          <w:szCs w:val="22"/>
        </w:rPr>
        <w:t>Data 7</w:t>
      </w:r>
    </w:p>
    <w:tbl>
      <w:tblPr>
        <w:tblW w:w="9372" w:type="dxa"/>
        <w:tblInd w:w="96" w:type="dxa"/>
        <w:shd w:val="clear" w:color="auto" w:fill="808080"/>
        <w:tblLook w:val="04A0" w:firstRow="1" w:lastRow="0" w:firstColumn="1" w:lastColumn="0" w:noHBand="0" w:noVBand="1"/>
      </w:tblPr>
      <w:tblGrid>
        <w:gridCol w:w="510"/>
        <w:gridCol w:w="8862"/>
      </w:tblGrid>
      <w:tr w:rsidR="008F27F1" w:rsidRPr="00EA493D" w:rsidTr="00326D20">
        <w:trPr>
          <w:trHeight w:val="315"/>
        </w:trPr>
        <w:tc>
          <w:tcPr>
            <w:tcW w:w="510" w:type="dxa"/>
            <w:tcBorders>
              <w:top w:val="single" w:sz="4" w:space="0" w:color="auto"/>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SL</w:t>
            </w:r>
          </w:p>
        </w:tc>
        <w:tc>
          <w:tcPr>
            <w:tcW w:w="8862" w:type="dxa"/>
            <w:tcBorders>
              <w:top w:val="single" w:sz="4" w:space="0" w:color="auto"/>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 xml:space="preserve">Ah, sebenarnya pagi ini sama seperti pagi kemarin, kemarinnya lagi, </w:t>
            </w:r>
          </w:p>
        </w:tc>
      </w:tr>
      <w:tr w:rsidR="008F27F1" w:rsidRPr="00EA493D" w:rsidTr="00326D20">
        <w:trPr>
          <w:trHeight w:val="315"/>
        </w:trPr>
        <w:tc>
          <w:tcPr>
            <w:tcW w:w="510" w:type="dxa"/>
            <w:tcBorders>
              <w:top w:val="nil"/>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 </w:t>
            </w:r>
          </w:p>
        </w:tc>
        <w:tc>
          <w:tcPr>
            <w:tcW w:w="8862" w:type="dxa"/>
            <w:tcBorders>
              <w:top w:val="nil"/>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dan kemarin dulu.</w:t>
            </w:r>
          </w:p>
        </w:tc>
      </w:tr>
      <w:tr w:rsidR="008F27F1" w:rsidRPr="00EA493D" w:rsidTr="00326D20">
        <w:trPr>
          <w:trHeight w:val="315"/>
        </w:trPr>
        <w:tc>
          <w:tcPr>
            <w:tcW w:w="510" w:type="dxa"/>
            <w:tcBorders>
              <w:top w:val="nil"/>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TL</w:t>
            </w:r>
          </w:p>
        </w:tc>
        <w:tc>
          <w:tcPr>
            <w:tcW w:w="8862" w:type="dxa"/>
            <w:tcBorders>
              <w:top w:val="nil"/>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 xml:space="preserve">Hmm… actually this morning is just like yesterday morning, which was just like the morning before that  </w:t>
            </w:r>
          </w:p>
        </w:tc>
      </w:tr>
    </w:tbl>
    <w:p w:rsidR="008F27F1" w:rsidRPr="00EA493D" w:rsidRDefault="008F27F1" w:rsidP="00FF3783">
      <w:pPr>
        <w:autoSpaceDE w:val="0"/>
        <w:autoSpaceDN w:val="0"/>
        <w:adjustRightInd w:val="0"/>
        <w:contextualSpacing/>
        <w:jc w:val="both"/>
        <w:rPr>
          <w:color w:val="000000"/>
          <w:szCs w:val="22"/>
        </w:rPr>
      </w:pPr>
      <w:r w:rsidRPr="00EA493D">
        <w:rPr>
          <w:color w:val="000000"/>
          <w:szCs w:val="22"/>
        </w:rPr>
        <w:t xml:space="preserve"> </w:t>
      </w:r>
    </w:p>
    <w:p w:rsidR="008F27F1" w:rsidRPr="00EA493D" w:rsidRDefault="008F27F1" w:rsidP="00B84863">
      <w:pPr>
        <w:autoSpaceDE w:val="0"/>
        <w:autoSpaceDN w:val="0"/>
        <w:adjustRightInd w:val="0"/>
        <w:spacing w:line="360" w:lineRule="auto"/>
        <w:contextualSpacing/>
        <w:jc w:val="both"/>
        <w:rPr>
          <w:color w:val="000000"/>
          <w:szCs w:val="22"/>
        </w:rPr>
      </w:pPr>
      <w:r w:rsidRPr="00EA493D">
        <w:rPr>
          <w:color w:val="000000"/>
          <w:szCs w:val="22"/>
        </w:rPr>
        <w:tab/>
        <w:t xml:space="preserve">Data 7 shows that </w:t>
      </w:r>
      <w:r w:rsidRPr="00EA493D">
        <w:rPr>
          <w:i/>
          <w:color w:val="000000"/>
          <w:szCs w:val="22"/>
        </w:rPr>
        <w:t>ah</w:t>
      </w:r>
      <w:r w:rsidRPr="00EA493D">
        <w:rPr>
          <w:color w:val="000000"/>
          <w:szCs w:val="22"/>
        </w:rPr>
        <w:t xml:space="preserve"> is replaced by </w:t>
      </w:r>
      <w:r w:rsidRPr="00EA493D">
        <w:rPr>
          <w:i/>
          <w:color w:val="000000"/>
          <w:szCs w:val="22"/>
        </w:rPr>
        <w:t>hmm</w:t>
      </w:r>
      <w:r w:rsidRPr="00EA493D">
        <w:rPr>
          <w:color w:val="000000"/>
          <w:szCs w:val="22"/>
        </w:rPr>
        <w:t xml:space="preserve">.  </w:t>
      </w:r>
      <w:r w:rsidRPr="00EA493D">
        <w:rPr>
          <w:i/>
          <w:color w:val="000000"/>
          <w:szCs w:val="22"/>
        </w:rPr>
        <w:t>Ah</w:t>
      </w:r>
      <w:r w:rsidRPr="00EA493D">
        <w:rPr>
          <w:color w:val="000000"/>
          <w:szCs w:val="22"/>
        </w:rPr>
        <w:t xml:space="preserve"> and</w:t>
      </w:r>
      <w:r w:rsidRPr="00EA493D">
        <w:rPr>
          <w:i/>
          <w:color w:val="000000"/>
          <w:szCs w:val="22"/>
        </w:rPr>
        <w:t xml:space="preserve"> hmm</w:t>
      </w:r>
      <w:r w:rsidRPr="00EA493D">
        <w:rPr>
          <w:color w:val="000000"/>
          <w:szCs w:val="22"/>
        </w:rPr>
        <w:t xml:space="preserve"> have different meaning.  </w:t>
      </w:r>
      <w:r w:rsidRPr="00EA493D">
        <w:rPr>
          <w:i/>
          <w:color w:val="000000"/>
          <w:szCs w:val="22"/>
        </w:rPr>
        <w:t>Ah</w:t>
      </w:r>
      <w:r w:rsidRPr="00EA493D">
        <w:rPr>
          <w:color w:val="000000"/>
          <w:szCs w:val="22"/>
        </w:rPr>
        <w:t xml:space="preserve"> is commonly used to express realization while </w:t>
      </w:r>
      <w:r w:rsidRPr="00EA493D">
        <w:rPr>
          <w:i/>
          <w:color w:val="000000"/>
          <w:szCs w:val="22"/>
        </w:rPr>
        <w:t>hmm</w:t>
      </w:r>
      <w:r w:rsidRPr="00EA493D">
        <w:rPr>
          <w:color w:val="000000"/>
          <w:szCs w:val="22"/>
        </w:rPr>
        <w:t xml:space="preserve"> is used to express hesitation.  </w:t>
      </w:r>
      <w:r w:rsidRPr="00EA493D">
        <w:rPr>
          <w:i/>
          <w:color w:val="000000"/>
          <w:szCs w:val="22"/>
        </w:rPr>
        <w:t>Ah</w:t>
      </w:r>
      <w:r w:rsidRPr="00EA493D">
        <w:rPr>
          <w:color w:val="000000"/>
          <w:szCs w:val="22"/>
        </w:rPr>
        <w:t xml:space="preserve"> in the source text indicates that the speaker just realized that this morning is just like yesterday morning while the translation shows that the speaker is doubt.  Different culture results in different translation.  It is obvious that in Indonesian context interjection </w:t>
      </w:r>
      <w:r w:rsidRPr="00EA493D">
        <w:rPr>
          <w:i/>
          <w:color w:val="000000"/>
          <w:szCs w:val="22"/>
        </w:rPr>
        <w:t xml:space="preserve">ah </w:t>
      </w:r>
      <w:r w:rsidRPr="00EA493D">
        <w:rPr>
          <w:color w:val="000000"/>
          <w:szCs w:val="22"/>
        </w:rPr>
        <w:t xml:space="preserve">implies certainty while the word </w:t>
      </w:r>
      <w:r w:rsidRPr="00EA493D">
        <w:rPr>
          <w:i/>
          <w:color w:val="000000"/>
          <w:szCs w:val="22"/>
        </w:rPr>
        <w:t>hmm</w:t>
      </w:r>
      <w:r w:rsidRPr="00EA493D">
        <w:rPr>
          <w:color w:val="000000"/>
          <w:szCs w:val="22"/>
        </w:rPr>
        <w:t xml:space="preserve"> indicates uncertainty or doubt.  </w:t>
      </w:r>
    </w:p>
    <w:p w:rsidR="008F27F1" w:rsidRPr="00EA493D" w:rsidRDefault="008F27F1" w:rsidP="00B84863">
      <w:pPr>
        <w:autoSpaceDE w:val="0"/>
        <w:autoSpaceDN w:val="0"/>
        <w:adjustRightInd w:val="0"/>
        <w:spacing w:line="360" w:lineRule="auto"/>
        <w:contextualSpacing/>
        <w:jc w:val="both"/>
        <w:rPr>
          <w:color w:val="000000"/>
          <w:szCs w:val="22"/>
        </w:rPr>
      </w:pPr>
    </w:p>
    <w:p w:rsidR="008F27F1" w:rsidRPr="00EA493D" w:rsidRDefault="008F27F1" w:rsidP="00FF3783">
      <w:pPr>
        <w:autoSpaceDE w:val="0"/>
        <w:autoSpaceDN w:val="0"/>
        <w:adjustRightInd w:val="0"/>
        <w:contextualSpacing/>
        <w:jc w:val="both"/>
        <w:rPr>
          <w:color w:val="000000"/>
          <w:szCs w:val="22"/>
        </w:rPr>
      </w:pPr>
      <w:r w:rsidRPr="00EA493D">
        <w:rPr>
          <w:color w:val="000000"/>
          <w:szCs w:val="22"/>
        </w:rPr>
        <w:t>Data 8</w:t>
      </w:r>
    </w:p>
    <w:tbl>
      <w:tblPr>
        <w:tblW w:w="9372" w:type="dxa"/>
        <w:tblInd w:w="96" w:type="dxa"/>
        <w:shd w:val="clear" w:color="auto" w:fill="808080"/>
        <w:tblLook w:val="04A0" w:firstRow="1" w:lastRow="0" w:firstColumn="1" w:lastColumn="0" w:noHBand="0" w:noVBand="1"/>
      </w:tblPr>
      <w:tblGrid>
        <w:gridCol w:w="510"/>
        <w:gridCol w:w="8862"/>
      </w:tblGrid>
      <w:tr w:rsidR="008F27F1" w:rsidRPr="00EA493D" w:rsidTr="00326D20">
        <w:trPr>
          <w:trHeight w:val="315"/>
        </w:trPr>
        <w:tc>
          <w:tcPr>
            <w:tcW w:w="510" w:type="dxa"/>
            <w:tcBorders>
              <w:top w:val="single" w:sz="4" w:space="0" w:color="auto"/>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SL</w:t>
            </w:r>
          </w:p>
        </w:tc>
        <w:tc>
          <w:tcPr>
            <w:tcW w:w="8862" w:type="dxa"/>
            <w:tcBorders>
              <w:top w:val="single" w:sz="4" w:space="0" w:color="auto"/>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Ya, ya, ya … biasanya dahi orang akan bertekuk tanda bertanya-tanya</w:t>
            </w:r>
          </w:p>
        </w:tc>
      </w:tr>
      <w:tr w:rsidR="008F27F1" w:rsidRPr="00EA493D" w:rsidTr="00326D20">
        <w:trPr>
          <w:trHeight w:val="315"/>
        </w:trPr>
        <w:tc>
          <w:tcPr>
            <w:tcW w:w="510" w:type="dxa"/>
            <w:tcBorders>
              <w:top w:val="nil"/>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 </w:t>
            </w:r>
          </w:p>
        </w:tc>
        <w:tc>
          <w:tcPr>
            <w:tcW w:w="8862" w:type="dxa"/>
            <w:tcBorders>
              <w:top w:val="nil"/>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lang w:val="de-DE"/>
              </w:rPr>
            </w:pPr>
            <w:r w:rsidRPr="00EA493D">
              <w:rPr>
                <w:color w:val="000000"/>
                <w:szCs w:val="22"/>
                <w:lang w:val="de-DE"/>
              </w:rPr>
              <w:t>begitu mereka mendengar nama baruku.</w:t>
            </w:r>
          </w:p>
        </w:tc>
      </w:tr>
      <w:tr w:rsidR="008F27F1" w:rsidRPr="00EA493D" w:rsidTr="00326D20">
        <w:trPr>
          <w:trHeight w:val="315"/>
        </w:trPr>
        <w:tc>
          <w:tcPr>
            <w:tcW w:w="510" w:type="dxa"/>
            <w:tcBorders>
              <w:top w:val="nil"/>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TL</w:t>
            </w:r>
          </w:p>
        </w:tc>
        <w:tc>
          <w:tcPr>
            <w:tcW w:w="8862" w:type="dxa"/>
            <w:tcBorders>
              <w:top w:val="nil"/>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Oh, … so that's why it's such a strange name.</w:t>
            </w:r>
          </w:p>
        </w:tc>
      </w:tr>
    </w:tbl>
    <w:p w:rsidR="008F27F1" w:rsidRPr="00EA493D" w:rsidRDefault="008F27F1" w:rsidP="00FF3783">
      <w:pPr>
        <w:autoSpaceDE w:val="0"/>
        <w:autoSpaceDN w:val="0"/>
        <w:adjustRightInd w:val="0"/>
        <w:contextualSpacing/>
        <w:jc w:val="both"/>
        <w:rPr>
          <w:color w:val="000000"/>
          <w:szCs w:val="22"/>
        </w:rPr>
      </w:pPr>
    </w:p>
    <w:p w:rsidR="008F27F1" w:rsidRPr="00EA493D" w:rsidRDefault="008F27F1" w:rsidP="00B84863">
      <w:pPr>
        <w:autoSpaceDE w:val="0"/>
        <w:autoSpaceDN w:val="0"/>
        <w:adjustRightInd w:val="0"/>
        <w:spacing w:line="360" w:lineRule="auto"/>
        <w:contextualSpacing/>
        <w:jc w:val="both"/>
        <w:rPr>
          <w:i/>
          <w:color w:val="000000"/>
          <w:szCs w:val="22"/>
        </w:rPr>
      </w:pPr>
      <w:r w:rsidRPr="00EA493D">
        <w:rPr>
          <w:color w:val="000000"/>
          <w:szCs w:val="22"/>
        </w:rPr>
        <w:tab/>
        <w:t xml:space="preserve">Data 8 shows </w:t>
      </w:r>
      <w:r w:rsidRPr="00EA493D">
        <w:rPr>
          <w:i/>
          <w:color w:val="000000"/>
          <w:szCs w:val="22"/>
        </w:rPr>
        <w:t>ya, ya, ya</w:t>
      </w:r>
      <w:r w:rsidRPr="00EA493D">
        <w:rPr>
          <w:color w:val="000000"/>
          <w:szCs w:val="22"/>
        </w:rPr>
        <w:t xml:space="preserve"> is translated into </w:t>
      </w:r>
      <w:r w:rsidRPr="00EA493D">
        <w:rPr>
          <w:i/>
          <w:color w:val="000000"/>
          <w:szCs w:val="22"/>
        </w:rPr>
        <w:t>oh</w:t>
      </w:r>
      <w:r w:rsidRPr="00EA493D">
        <w:rPr>
          <w:color w:val="000000"/>
          <w:szCs w:val="22"/>
        </w:rPr>
        <w:t xml:space="preserve"> which actually has different meaning.  </w:t>
      </w:r>
      <w:r w:rsidRPr="00EA493D">
        <w:rPr>
          <w:i/>
          <w:color w:val="000000"/>
          <w:szCs w:val="22"/>
        </w:rPr>
        <w:t>Ya, ya, ya</w:t>
      </w:r>
      <w:r w:rsidRPr="00EA493D">
        <w:rPr>
          <w:color w:val="000000"/>
          <w:szCs w:val="22"/>
        </w:rPr>
        <w:t xml:space="preserve"> implies agreement while </w:t>
      </w:r>
      <w:r w:rsidRPr="00EA493D">
        <w:rPr>
          <w:i/>
          <w:color w:val="000000"/>
          <w:szCs w:val="22"/>
        </w:rPr>
        <w:t>oh</w:t>
      </w:r>
      <w:r w:rsidRPr="00EA493D">
        <w:rPr>
          <w:color w:val="000000"/>
          <w:szCs w:val="22"/>
        </w:rPr>
        <w:t xml:space="preserve"> expresses surprise.  </w:t>
      </w:r>
      <w:r w:rsidRPr="00EA493D">
        <w:rPr>
          <w:i/>
          <w:color w:val="000000"/>
          <w:szCs w:val="22"/>
        </w:rPr>
        <w:t>Ya, ya, ya</w:t>
      </w:r>
      <w:r w:rsidRPr="00EA493D">
        <w:rPr>
          <w:color w:val="000000"/>
          <w:szCs w:val="22"/>
        </w:rPr>
        <w:t xml:space="preserve"> is replaced by </w:t>
      </w:r>
      <w:r w:rsidRPr="00EA493D">
        <w:rPr>
          <w:i/>
          <w:color w:val="000000"/>
          <w:szCs w:val="22"/>
        </w:rPr>
        <w:t>oh</w:t>
      </w:r>
      <w:r w:rsidRPr="00EA493D">
        <w:rPr>
          <w:color w:val="000000"/>
          <w:szCs w:val="22"/>
        </w:rPr>
        <w:t xml:space="preserve"> instead of </w:t>
      </w:r>
      <w:r w:rsidRPr="00EA493D">
        <w:rPr>
          <w:i/>
          <w:color w:val="000000"/>
          <w:szCs w:val="22"/>
        </w:rPr>
        <w:t>yes, yes, yes</w:t>
      </w:r>
      <w:r w:rsidRPr="00EA493D">
        <w:rPr>
          <w:color w:val="000000"/>
          <w:szCs w:val="22"/>
        </w:rPr>
        <w:t xml:space="preserve"> which is its equivalent. The different meaning between </w:t>
      </w:r>
      <w:r w:rsidRPr="00EA493D">
        <w:rPr>
          <w:i/>
          <w:color w:val="000000"/>
          <w:szCs w:val="22"/>
        </w:rPr>
        <w:t>yes</w:t>
      </w:r>
      <w:r w:rsidRPr="00EA493D">
        <w:rPr>
          <w:color w:val="000000"/>
          <w:szCs w:val="22"/>
        </w:rPr>
        <w:t xml:space="preserve"> and </w:t>
      </w:r>
      <w:r w:rsidRPr="00EA493D">
        <w:rPr>
          <w:i/>
          <w:color w:val="000000"/>
          <w:szCs w:val="22"/>
        </w:rPr>
        <w:t>oh</w:t>
      </w:r>
      <w:r w:rsidRPr="00EA493D">
        <w:rPr>
          <w:color w:val="000000"/>
          <w:szCs w:val="22"/>
        </w:rPr>
        <w:t xml:space="preserve"> is easily perceived since </w:t>
      </w:r>
      <w:r w:rsidRPr="00EA493D">
        <w:rPr>
          <w:i/>
          <w:color w:val="000000"/>
          <w:szCs w:val="22"/>
        </w:rPr>
        <w:t>yes</w:t>
      </w:r>
      <w:r w:rsidRPr="00EA493D">
        <w:rPr>
          <w:color w:val="000000"/>
          <w:szCs w:val="22"/>
        </w:rPr>
        <w:t xml:space="preserve"> tends to be used as a confirmation and agreement, while oh is usually utilized to express surprise, pain and pleading. Despite the different meaning of SL and TL interjections, this data shows that the choice to use different meaning interjections is not always an error. This can be clearly seen that it is not </w:t>
      </w:r>
      <w:r w:rsidRPr="00EA493D">
        <w:rPr>
          <w:color w:val="000000"/>
          <w:szCs w:val="22"/>
        </w:rPr>
        <w:lastRenderedPageBreak/>
        <w:t xml:space="preserve">possible for the translator to render the source language expression by using literal translation. Thus, ya is not directly translated into yes. Instead, it is better to make it natural by saying  </w:t>
      </w:r>
      <w:r w:rsidRPr="00EA493D">
        <w:rPr>
          <w:i/>
          <w:color w:val="000000"/>
          <w:szCs w:val="22"/>
        </w:rPr>
        <w:t xml:space="preserve">“Oh, … so that's why it's such a strange name.“   </w:t>
      </w:r>
    </w:p>
    <w:p w:rsidR="008F27F1" w:rsidRPr="00EA493D" w:rsidRDefault="008F27F1" w:rsidP="00B84863">
      <w:pPr>
        <w:autoSpaceDE w:val="0"/>
        <w:autoSpaceDN w:val="0"/>
        <w:adjustRightInd w:val="0"/>
        <w:spacing w:line="360" w:lineRule="auto"/>
        <w:contextualSpacing/>
        <w:jc w:val="both"/>
        <w:rPr>
          <w:b/>
          <w:color w:val="000000"/>
          <w:szCs w:val="22"/>
          <w:highlight w:val="yellow"/>
        </w:rPr>
      </w:pPr>
    </w:p>
    <w:p w:rsidR="008F27F1" w:rsidRPr="00992BD0" w:rsidRDefault="008F27F1" w:rsidP="00B84863">
      <w:pPr>
        <w:autoSpaceDE w:val="0"/>
        <w:autoSpaceDN w:val="0"/>
        <w:adjustRightInd w:val="0"/>
        <w:spacing w:line="360" w:lineRule="auto"/>
        <w:contextualSpacing/>
        <w:jc w:val="both"/>
        <w:rPr>
          <w:color w:val="000000"/>
          <w:szCs w:val="22"/>
        </w:rPr>
      </w:pPr>
      <w:r w:rsidRPr="00992BD0">
        <w:rPr>
          <w:color w:val="000000"/>
          <w:szCs w:val="22"/>
        </w:rPr>
        <w:t>Omission</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 xml:space="preserve">As its name suggests, omission is the strategy of omitting the source language interjections so that there is no interjection found in the translation. In the translation of interjection, </w:t>
      </w:r>
      <w:r w:rsidRPr="00EA493D">
        <w:rPr>
          <w:color w:val="000000"/>
          <w:szCs w:val="22"/>
        </w:rPr>
        <w:t xml:space="preserve">there is a possibility </w:t>
      </w:r>
      <w:r w:rsidRPr="00EA493D">
        <w:rPr>
          <w:szCs w:val="22"/>
        </w:rPr>
        <w:t xml:space="preserve">that the translator simply ignores the interjection because it is considered that omission will not harm the meaning. This strategy constitutes about 28% of the data. This finding demonstrates that omission becomes the second chosen strategy following literal translation. As can be seen in the representative data, the omission of Indonesian interjections does not ruin the meaning because without the transfer of interjections, the meaning remains as it is intended by the speaker. As the examples of omission, data 9 and data 10 represent the statement of the translator that in doing the translation, cross-cultural values need to be taken into account. The translator is required to consider the cultural values that influence the speaker of utterances in expressing particular feelings. </w:t>
      </w:r>
    </w:p>
    <w:p w:rsidR="008F27F1" w:rsidRPr="00EA493D" w:rsidRDefault="008F27F1" w:rsidP="00FF3783">
      <w:pPr>
        <w:autoSpaceDE w:val="0"/>
        <w:autoSpaceDN w:val="0"/>
        <w:adjustRightInd w:val="0"/>
        <w:contextualSpacing/>
        <w:rPr>
          <w:szCs w:val="22"/>
        </w:rPr>
      </w:pPr>
    </w:p>
    <w:p w:rsidR="008F27F1" w:rsidRPr="00EA493D" w:rsidRDefault="008F27F1" w:rsidP="00FF3783">
      <w:pPr>
        <w:autoSpaceDE w:val="0"/>
        <w:autoSpaceDN w:val="0"/>
        <w:adjustRightInd w:val="0"/>
        <w:contextualSpacing/>
        <w:jc w:val="both"/>
        <w:rPr>
          <w:color w:val="000000"/>
          <w:szCs w:val="22"/>
        </w:rPr>
      </w:pPr>
      <w:r w:rsidRPr="00EA493D">
        <w:rPr>
          <w:color w:val="000000"/>
          <w:szCs w:val="22"/>
        </w:rPr>
        <w:t>Data 9</w:t>
      </w:r>
    </w:p>
    <w:tbl>
      <w:tblPr>
        <w:tblW w:w="9372" w:type="dxa"/>
        <w:tblInd w:w="96" w:type="dxa"/>
        <w:shd w:val="clear" w:color="auto" w:fill="808080"/>
        <w:tblLook w:val="04A0" w:firstRow="1" w:lastRow="0" w:firstColumn="1" w:lastColumn="0" w:noHBand="0" w:noVBand="1"/>
      </w:tblPr>
      <w:tblGrid>
        <w:gridCol w:w="510"/>
        <w:gridCol w:w="8862"/>
      </w:tblGrid>
      <w:tr w:rsidR="008F27F1" w:rsidRPr="00EA493D" w:rsidTr="00326D20">
        <w:trPr>
          <w:trHeight w:val="315"/>
        </w:trPr>
        <w:tc>
          <w:tcPr>
            <w:tcW w:w="510" w:type="dxa"/>
            <w:tcBorders>
              <w:top w:val="single" w:sz="4" w:space="0" w:color="auto"/>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SL</w:t>
            </w:r>
          </w:p>
        </w:tc>
        <w:tc>
          <w:tcPr>
            <w:tcW w:w="8862" w:type="dxa"/>
            <w:tcBorders>
              <w:top w:val="single" w:sz="4" w:space="0" w:color="auto"/>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Ah, siapa sangka Jigme terkaget-kaget melihatku di kafetaria kampus Wichita State University.</w:t>
            </w:r>
          </w:p>
        </w:tc>
      </w:tr>
      <w:tr w:rsidR="008F27F1" w:rsidRPr="00EA493D" w:rsidTr="00326D20">
        <w:trPr>
          <w:trHeight w:val="315"/>
        </w:trPr>
        <w:tc>
          <w:tcPr>
            <w:tcW w:w="510" w:type="dxa"/>
            <w:tcBorders>
              <w:top w:val="nil"/>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TL</w:t>
            </w:r>
          </w:p>
        </w:tc>
        <w:tc>
          <w:tcPr>
            <w:tcW w:w="8862" w:type="dxa"/>
            <w:tcBorders>
              <w:top w:val="nil"/>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Never dreaming that I would suddenly meet jigme again.</w:t>
            </w:r>
          </w:p>
        </w:tc>
      </w:tr>
    </w:tbl>
    <w:p w:rsidR="008F27F1" w:rsidRPr="00EA493D" w:rsidRDefault="008F27F1" w:rsidP="00FF3783">
      <w:pPr>
        <w:autoSpaceDE w:val="0"/>
        <w:autoSpaceDN w:val="0"/>
        <w:adjustRightInd w:val="0"/>
        <w:contextualSpacing/>
        <w:jc w:val="both"/>
        <w:rPr>
          <w:b/>
          <w:color w:val="000000"/>
          <w:szCs w:val="22"/>
        </w:rPr>
      </w:pPr>
      <w:r w:rsidRPr="00EA493D">
        <w:rPr>
          <w:b/>
          <w:color w:val="000000"/>
          <w:szCs w:val="22"/>
        </w:rPr>
        <w:t xml:space="preserve"> </w:t>
      </w:r>
    </w:p>
    <w:p w:rsidR="008F27F1" w:rsidRPr="00EA493D" w:rsidRDefault="008F27F1" w:rsidP="00B84863">
      <w:pPr>
        <w:autoSpaceDE w:val="0"/>
        <w:autoSpaceDN w:val="0"/>
        <w:adjustRightInd w:val="0"/>
        <w:spacing w:line="360" w:lineRule="auto"/>
        <w:contextualSpacing/>
        <w:jc w:val="both"/>
        <w:rPr>
          <w:i/>
          <w:szCs w:val="22"/>
        </w:rPr>
      </w:pPr>
      <w:r w:rsidRPr="00EA493D">
        <w:rPr>
          <w:szCs w:val="22"/>
        </w:rPr>
        <w:tab/>
        <w:t xml:space="preserve">In data 9, the interjection </w:t>
      </w:r>
      <w:r w:rsidRPr="00EA493D">
        <w:rPr>
          <w:i/>
          <w:szCs w:val="22"/>
        </w:rPr>
        <w:t>ah</w:t>
      </w:r>
      <w:r w:rsidRPr="00EA493D">
        <w:rPr>
          <w:szCs w:val="22"/>
        </w:rPr>
        <w:t xml:space="preserve"> does not need to be transferred into the target language sentence since the meaning is obvious enough. Having a thorough observation on the data reflecting the use of omission, it is assumed that the translator often omits the source language interjection by restating the sentence to meet the effectiveness of meaning transfer from SL to TL. This assumption fits perfectly to the statement of the translator of the novel when it is said that some details regarding one culture become redundant for a certain audience while other details have to be explained and put into a new form. Therefore, it does not need to say, “</w:t>
      </w:r>
      <w:r w:rsidRPr="00EA493D">
        <w:rPr>
          <w:i/>
          <w:szCs w:val="22"/>
        </w:rPr>
        <w:t>Ah, never dreaming that I would suddenly meet Jigme again”</w:t>
      </w:r>
      <w:r w:rsidRPr="00EA493D">
        <w:rPr>
          <w:szCs w:val="22"/>
        </w:rPr>
        <w:t xml:space="preserve"> since it is quite simple to say “</w:t>
      </w:r>
      <w:r w:rsidRPr="00EA493D">
        <w:rPr>
          <w:i/>
          <w:color w:val="000000"/>
          <w:szCs w:val="22"/>
        </w:rPr>
        <w:t xml:space="preserve">Never dreaming that I would suddenly meet Jigme again.” </w:t>
      </w:r>
    </w:p>
    <w:p w:rsidR="008F27F1" w:rsidRPr="00EA493D" w:rsidRDefault="008F27F1" w:rsidP="00FF3783">
      <w:pPr>
        <w:autoSpaceDE w:val="0"/>
        <w:autoSpaceDN w:val="0"/>
        <w:adjustRightInd w:val="0"/>
        <w:contextualSpacing/>
        <w:jc w:val="both"/>
        <w:rPr>
          <w:szCs w:val="22"/>
        </w:rPr>
      </w:pPr>
      <w:r w:rsidRPr="00EA493D">
        <w:rPr>
          <w:szCs w:val="22"/>
        </w:rPr>
        <w:tab/>
      </w:r>
    </w:p>
    <w:p w:rsidR="008F27F1" w:rsidRPr="00EA493D" w:rsidRDefault="008F27F1" w:rsidP="00FF3783">
      <w:pPr>
        <w:autoSpaceDE w:val="0"/>
        <w:autoSpaceDN w:val="0"/>
        <w:adjustRightInd w:val="0"/>
        <w:contextualSpacing/>
        <w:jc w:val="both"/>
        <w:rPr>
          <w:szCs w:val="22"/>
        </w:rPr>
      </w:pPr>
      <w:r w:rsidRPr="00EA493D">
        <w:rPr>
          <w:color w:val="000000"/>
          <w:szCs w:val="22"/>
        </w:rPr>
        <w:t>Data 10</w:t>
      </w:r>
    </w:p>
    <w:tbl>
      <w:tblPr>
        <w:tblW w:w="9372" w:type="dxa"/>
        <w:tblInd w:w="96" w:type="dxa"/>
        <w:shd w:val="clear" w:color="auto" w:fill="808080"/>
        <w:tblLook w:val="04A0" w:firstRow="1" w:lastRow="0" w:firstColumn="1" w:lastColumn="0" w:noHBand="0" w:noVBand="1"/>
      </w:tblPr>
      <w:tblGrid>
        <w:gridCol w:w="510"/>
        <w:gridCol w:w="8862"/>
      </w:tblGrid>
      <w:tr w:rsidR="008F27F1" w:rsidRPr="00EA493D" w:rsidTr="00326D20">
        <w:trPr>
          <w:trHeight w:val="315"/>
        </w:trPr>
        <w:tc>
          <w:tcPr>
            <w:tcW w:w="510" w:type="dxa"/>
            <w:tcBorders>
              <w:top w:val="single" w:sz="4" w:space="0" w:color="auto"/>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SL</w:t>
            </w:r>
          </w:p>
        </w:tc>
        <w:tc>
          <w:tcPr>
            <w:tcW w:w="8862" w:type="dxa"/>
            <w:tcBorders>
              <w:top w:val="single" w:sz="4" w:space="0" w:color="auto"/>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Ah, ada-ada saja!</w:t>
            </w:r>
          </w:p>
        </w:tc>
      </w:tr>
      <w:tr w:rsidR="008F27F1" w:rsidRPr="00EA493D" w:rsidTr="00326D20">
        <w:trPr>
          <w:trHeight w:val="315"/>
        </w:trPr>
        <w:tc>
          <w:tcPr>
            <w:tcW w:w="510" w:type="dxa"/>
            <w:tcBorders>
              <w:top w:val="nil"/>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TL</w:t>
            </w:r>
          </w:p>
        </w:tc>
        <w:tc>
          <w:tcPr>
            <w:tcW w:w="8862" w:type="dxa"/>
            <w:tcBorders>
              <w:top w:val="nil"/>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I can't believe this woman!</w:t>
            </w:r>
          </w:p>
        </w:tc>
      </w:tr>
    </w:tbl>
    <w:p w:rsidR="008F27F1" w:rsidRPr="00EA493D" w:rsidRDefault="008F27F1" w:rsidP="00FF3783">
      <w:pPr>
        <w:autoSpaceDE w:val="0"/>
        <w:autoSpaceDN w:val="0"/>
        <w:adjustRightInd w:val="0"/>
        <w:contextualSpacing/>
        <w:jc w:val="both"/>
        <w:rPr>
          <w:szCs w:val="22"/>
        </w:rPr>
      </w:pPr>
      <w:r w:rsidRPr="00EA493D">
        <w:rPr>
          <w:szCs w:val="22"/>
        </w:rPr>
        <w:tab/>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Similarly, data 10 also indicates that the omission is used a strategy to make the translation reach its audience by using a natural expression and avoid redundancy. Thus it is better to omit the interjection in the target language utterance as can be seen from the utterance “</w:t>
      </w:r>
      <w:r w:rsidRPr="00EA493D">
        <w:rPr>
          <w:i/>
          <w:szCs w:val="22"/>
        </w:rPr>
        <w:t>Ah, ada-ada saja</w:t>
      </w:r>
      <w:r w:rsidRPr="00EA493D">
        <w:rPr>
          <w:szCs w:val="22"/>
        </w:rPr>
        <w:t>”  becomes “</w:t>
      </w:r>
      <w:r w:rsidRPr="00EA493D">
        <w:rPr>
          <w:i/>
          <w:szCs w:val="22"/>
        </w:rPr>
        <w:t>I can’t believe this woman</w:t>
      </w:r>
      <w:r w:rsidRPr="00EA493D">
        <w:rPr>
          <w:szCs w:val="22"/>
        </w:rPr>
        <w:t>.” As a whole package, the expression of “</w:t>
      </w:r>
      <w:r w:rsidRPr="00EA493D">
        <w:rPr>
          <w:i/>
          <w:szCs w:val="22"/>
        </w:rPr>
        <w:t xml:space="preserve">Ah, ada-ada saja” </w:t>
      </w:r>
      <w:r w:rsidRPr="00EA493D">
        <w:rPr>
          <w:szCs w:val="22"/>
        </w:rPr>
        <w:t xml:space="preserve">should be interpreted based on the context why and what condition is such an expression used. The </w:t>
      </w:r>
      <w:r w:rsidRPr="00EA493D">
        <w:rPr>
          <w:szCs w:val="22"/>
        </w:rPr>
        <w:lastRenderedPageBreak/>
        <w:t xml:space="preserve">interjection </w:t>
      </w:r>
      <w:r w:rsidRPr="00EA493D">
        <w:rPr>
          <w:i/>
          <w:szCs w:val="22"/>
        </w:rPr>
        <w:t>ah</w:t>
      </w:r>
      <w:r w:rsidRPr="00EA493D">
        <w:rPr>
          <w:szCs w:val="22"/>
        </w:rPr>
        <w:t xml:space="preserve"> is omitted to meet the context of </w:t>
      </w:r>
      <w:r w:rsidRPr="00EA493D">
        <w:rPr>
          <w:i/>
          <w:szCs w:val="22"/>
        </w:rPr>
        <w:t xml:space="preserve">Ah, ada-ada saja. </w:t>
      </w:r>
      <w:r w:rsidRPr="00EA493D">
        <w:rPr>
          <w:szCs w:val="22"/>
        </w:rPr>
        <w:t>This</w:t>
      </w:r>
      <w:r w:rsidRPr="00EA493D">
        <w:rPr>
          <w:i/>
          <w:szCs w:val="22"/>
        </w:rPr>
        <w:t xml:space="preserve"> </w:t>
      </w:r>
      <w:r w:rsidRPr="00EA493D">
        <w:rPr>
          <w:szCs w:val="22"/>
        </w:rPr>
        <w:t>expression should be seen from the reference standpoint. Then the question may be asked like ‘what does this exclamatory expression refer to.” After investigating the reference, the translator decides that it is perfectly translated by omission to express it naturally considering the elements involved in the discussion. Therefore, the omission is followed by the need to render the SL expression using exclamatory sentence, “</w:t>
      </w:r>
      <w:r w:rsidRPr="00EA493D">
        <w:rPr>
          <w:i/>
          <w:color w:val="000000"/>
          <w:szCs w:val="22"/>
        </w:rPr>
        <w:t>I can't believe this woman!”</w:t>
      </w:r>
      <w:r w:rsidRPr="00EA493D">
        <w:rPr>
          <w:i/>
          <w:szCs w:val="22"/>
        </w:rPr>
        <w:t xml:space="preserve"> </w:t>
      </w:r>
      <w:r w:rsidRPr="00EA493D">
        <w:rPr>
          <w:szCs w:val="22"/>
        </w:rPr>
        <w:t xml:space="preserve">     </w:t>
      </w:r>
    </w:p>
    <w:p w:rsidR="008F27F1" w:rsidRPr="00EA493D" w:rsidRDefault="008F27F1" w:rsidP="00B84863">
      <w:pPr>
        <w:autoSpaceDE w:val="0"/>
        <w:autoSpaceDN w:val="0"/>
        <w:adjustRightInd w:val="0"/>
        <w:spacing w:line="360" w:lineRule="auto"/>
        <w:contextualSpacing/>
        <w:jc w:val="both"/>
        <w:rPr>
          <w:color w:val="000000"/>
          <w:szCs w:val="22"/>
        </w:rPr>
      </w:pPr>
    </w:p>
    <w:p w:rsidR="008F27F1" w:rsidRPr="00992BD0" w:rsidRDefault="008F27F1" w:rsidP="00B84863">
      <w:pPr>
        <w:autoSpaceDE w:val="0"/>
        <w:autoSpaceDN w:val="0"/>
        <w:adjustRightInd w:val="0"/>
        <w:spacing w:line="360" w:lineRule="auto"/>
        <w:contextualSpacing/>
        <w:jc w:val="both"/>
        <w:rPr>
          <w:color w:val="000000"/>
          <w:szCs w:val="22"/>
        </w:rPr>
      </w:pPr>
      <w:r w:rsidRPr="00992BD0">
        <w:rPr>
          <w:color w:val="000000"/>
          <w:szCs w:val="22"/>
        </w:rPr>
        <w:t>Addition of elements</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 xml:space="preserve">Among the six strategies of translating interjections proposed by Baker’s (1992, 2009) and Cuenca’s (2002), addition of elements is the strategy that is rarely adopted by the translator. Of 123 interjections, only 2% of the whole data demonstrates the addition of elements like data 11 and data 12 presented below. Theoretically, addition of elements may also be possible as a strategy applied a translator in transferring the meaning implied in the use of Indonesian interjections.  One of the reasons is to strengthen the meaning that the source language writer wants to convey. Or, in other words, the addition of elements is chosen to make the meaning conveyed more understandable.  </w:t>
      </w:r>
    </w:p>
    <w:p w:rsidR="008F27F1" w:rsidRPr="00EA493D" w:rsidRDefault="008F27F1" w:rsidP="00FF3783">
      <w:pPr>
        <w:autoSpaceDE w:val="0"/>
        <w:autoSpaceDN w:val="0"/>
        <w:adjustRightInd w:val="0"/>
        <w:contextualSpacing/>
        <w:jc w:val="both"/>
        <w:rPr>
          <w:color w:val="000000"/>
          <w:szCs w:val="22"/>
        </w:rPr>
      </w:pPr>
      <w:r w:rsidRPr="00EA493D">
        <w:rPr>
          <w:szCs w:val="22"/>
        </w:rPr>
        <w:tab/>
        <w:t xml:space="preserve">              </w:t>
      </w:r>
    </w:p>
    <w:p w:rsidR="008F27F1" w:rsidRPr="00EA493D" w:rsidRDefault="008F27F1" w:rsidP="00FF3783">
      <w:pPr>
        <w:autoSpaceDE w:val="0"/>
        <w:autoSpaceDN w:val="0"/>
        <w:adjustRightInd w:val="0"/>
        <w:contextualSpacing/>
        <w:jc w:val="both"/>
        <w:rPr>
          <w:color w:val="000000"/>
          <w:szCs w:val="22"/>
        </w:rPr>
      </w:pPr>
      <w:r w:rsidRPr="00EA493D">
        <w:rPr>
          <w:color w:val="000000"/>
          <w:szCs w:val="22"/>
        </w:rPr>
        <w:t>Data 11</w:t>
      </w:r>
    </w:p>
    <w:tbl>
      <w:tblPr>
        <w:tblW w:w="9372" w:type="dxa"/>
        <w:tblInd w:w="96" w:type="dxa"/>
        <w:shd w:val="clear" w:color="auto" w:fill="808080"/>
        <w:tblLook w:val="04A0" w:firstRow="1" w:lastRow="0" w:firstColumn="1" w:lastColumn="0" w:noHBand="0" w:noVBand="1"/>
      </w:tblPr>
      <w:tblGrid>
        <w:gridCol w:w="510"/>
        <w:gridCol w:w="8862"/>
      </w:tblGrid>
      <w:tr w:rsidR="008F27F1" w:rsidRPr="00EA493D" w:rsidTr="00326D20">
        <w:trPr>
          <w:trHeight w:val="315"/>
        </w:trPr>
        <w:tc>
          <w:tcPr>
            <w:tcW w:w="510" w:type="dxa"/>
            <w:tcBorders>
              <w:top w:val="single" w:sz="4" w:space="0" w:color="auto"/>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SL</w:t>
            </w:r>
          </w:p>
        </w:tc>
        <w:tc>
          <w:tcPr>
            <w:tcW w:w="8862" w:type="dxa"/>
            <w:tcBorders>
              <w:top w:val="single" w:sz="4" w:space="0" w:color="auto"/>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"Baju kamu ah? Masuklah, "ujar si wanita Cina dengan dialek ala Singapura.</w:t>
            </w:r>
          </w:p>
        </w:tc>
      </w:tr>
      <w:tr w:rsidR="008F27F1" w:rsidRPr="00EA493D" w:rsidTr="00326D20">
        <w:trPr>
          <w:trHeight w:val="315"/>
        </w:trPr>
        <w:tc>
          <w:tcPr>
            <w:tcW w:w="510" w:type="dxa"/>
            <w:tcBorders>
              <w:top w:val="nil"/>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TL</w:t>
            </w:r>
          </w:p>
        </w:tc>
        <w:tc>
          <w:tcPr>
            <w:tcW w:w="8862" w:type="dxa"/>
            <w:tcBorders>
              <w:top w:val="nil"/>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 xml:space="preserve">"Ohh…it's your shirt, ah? Please come-lah," says this Chinese woman in her Singapore dialect. </w:t>
            </w:r>
          </w:p>
        </w:tc>
      </w:tr>
    </w:tbl>
    <w:p w:rsidR="008F27F1" w:rsidRPr="00EA493D" w:rsidRDefault="008F27F1" w:rsidP="00FF3783">
      <w:pPr>
        <w:autoSpaceDE w:val="0"/>
        <w:autoSpaceDN w:val="0"/>
        <w:adjustRightInd w:val="0"/>
        <w:contextualSpacing/>
        <w:jc w:val="both"/>
        <w:rPr>
          <w:szCs w:val="22"/>
        </w:rPr>
      </w:pPr>
      <w:r w:rsidRPr="00EA493D">
        <w:rPr>
          <w:szCs w:val="22"/>
        </w:rPr>
        <w:tab/>
      </w:r>
    </w:p>
    <w:p w:rsidR="008F27F1" w:rsidRPr="00EA493D" w:rsidRDefault="008F27F1" w:rsidP="00B84863">
      <w:pPr>
        <w:autoSpaceDE w:val="0"/>
        <w:autoSpaceDN w:val="0"/>
        <w:adjustRightInd w:val="0"/>
        <w:spacing w:line="360" w:lineRule="auto"/>
        <w:contextualSpacing/>
        <w:jc w:val="both"/>
        <w:rPr>
          <w:b/>
          <w:szCs w:val="22"/>
          <w:highlight w:val="yellow"/>
        </w:rPr>
      </w:pPr>
      <w:r w:rsidRPr="00EA493D">
        <w:rPr>
          <w:szCs w:val="22"/>
        </w:rPr>
        <w:tab/>
        <w:t>As shown in the representative data above, addition of elements is meant to emphasize the meaning wanted to convey by the speaker of the source language utterance. Take for example, the interjection “</w:t>
      </w:r>
      <w:r w:rsidRPr="00EA493D">
        <w:rPr>
          <w:i/>
          <w:szCs w:val="22"/>
        </w:rPr>
        <w:t>Ohh</w:t>
      </w:r>
      <w:r w:rsidRPr="00EA493D">
        <w:rPr>
          <w:szCs w:val="22"/>
        </w:rPr>
        <w:t xml:space="preserve">” which is added in </w:t>
      </w:r>
      <w:r w:rsidRPr="00EA493D">
        <w:rPr>
          <w:color w:val="000000"/>
          <w:szCs w:val="22"/>
        </w:rPr>
        <w:t>"</w:t>
      </w:r>
      <w:r w:rsidRPr="00EA493D">
        <w:rPr>
          <w:i/>
          <w:color w:val="000000"/>
          <w:szCs w:val="22"/>
        </w:rPr>
        <w:t>Ohh…it's your shirt, ah? Please come-lah," says this Chinese woman in her Singapore dialect</w:t>
      </w:r>
      <w:r w:rsidRPr="00EA493D">
        <w:rPr>
          <w:color w:val="000000"/>
          <w:szCs w:val="22"/>
        </w:rPr>
        <w:t>.</w:t>
      </w:r>
      <w:r w:rsidRPr="00EA493D">
        <w:rPr>
          <w:szCs w:val="22"/>
        </w:rPr>
        <w:t xml:space="preserve">” to deliver the intention of confirming the topic of discussion in data 11 i.e. </w:t>
      </w:r>
      <w:r w:rsidRPr="00EA493D">
        <w:rPr>
          <w:i/>
          <w:szCs w:val="22"/>
        </w:rPr>
        <w:t>baju kamu, ah?</w:t>
      </w:r>
      <w:r w:rsidRPr="00EA493D">
        <w:rPr>
          <w:szCs w:val="22"/>
        </w:rPr>
        <w:t xml:space="preserve"> (</w:t>
      </w:r>
      <w:r w:rsidRPr="00EA493D">
        <w:rPr>
          <w:i/>
          <w:szCs w:val="22"/>
        </w:rPr>
        <w:t>your shirt</w:t>
      </w:r>
      <w:r w:rsidRPr="00EA493D">
        <w:rPr>
          <w:szCs w:val="22"/>
        </w:rPr>
        <w:t>,</w:t>
      </w:r>
      <w:r w:rsidRPr="00EA493D">
        <w:rPr>
          <w:i/>
          <w:szCs w:val="22"/>
        </w:rPr>
        <w:t>ah</w:t>
      </w:r>
      <w:r w:rsidRPr="00EA493D">
        <w:rPr>
          <w:szCs w:val="22"/>
        </w:rPr>
        <w:t xml:space="preserve">). Besides, the interjection </w:t>
      </w:r>
      <w:r w:rsidRPr="00EA493D">
        <w:rPr>
          <w:i/>
          <w:szCs w:val="22"/>
        </w:rPr>
        <w:t xml:space="preserve">Oh </w:t>
      </w:r>
      <w:r w:rsidRPr="00EA493D">
        <w:rPr>
          <w:szCs w:val="22"/>
        </w:rPr>
        <w:t>is</w:t>
      </w:r>
      <w:r w:rsidRPr="00EA493D">
        <w:rPr>
          <w:i/>
          <w:szCs w:val="22"/>
        </w:rPr>
        <w:t xml:space="preserve"> </w:t>
      </w:r>
      <w:r w:rsidRPr="00EA493D">
        <w:rPr>
          <w:szCs w:val="22"/>
        </w:rPr>
        <w:t xml:space="preserve">commonly chosen to express surprise in English, to confirm her surprise regarding the shirt owned the person who she refers to, then the utterance of Chinese woman who speaks English in her Singapore dialect needs to be added by the interjection </w:t>
      </w:r>
      <w:r w:rsidRPr="00EA493D">
        <w:rPr>
          <w:i/>
          <w:szCs w:val="22"/>
        </w:rPr>
        <w:t>oh</w:t>
      </w:r>
      <w:r w:rsidRPr="00EA493D">
        <w:rPr>
          <w:szCs w:val="22"/>
        </w:rPr>
        <w:t xml:space="preserve">.  </w:t>
      </w:r>
    </w:p>
    <w:p w:rsidR="008F27F1" w:rsidRPr="00EA493D" w:rsidRDefault="008F27F1" w:rsidP="00FF3783">
      <w:pPr>
        <w:autoSpaceDE w:val="0"/>
        <w:autoSpaceDN w:val="0"/>
        <w:adjustRightInd w:val="0"/>
        <w:contextualSpacing/>
        <w:jc w:val="both"/>
        <w:rPr>
          <w:b/>
          <w:szCs w:val="22"/>
        </w:rPr>
      </w:pPr>
    </w:p>
    <w:p w:rsidR="008F27F1" w:rsidRPr="00EA493D" w:rsidRDefault="008F27F1" w:rsidP="00FF3783">
      <w:pPr>
        <w:autoSpaceDE w:val="0"/>
        <w:autoSpaceDN w:val="0"/>
        <w:adjustRightInd w:val="0"/>
        <w:contextualSpacing/>
        <w:jc w:val="both"/>
        <w:rPr>
          <w:szCs w:val="22"/>
        </w:rPr>
      </w:pPr>
      <w:r w:rsidRPr="00EA493D">
        <w:rPr>
          <w:szCs w:val="22"/>
        </w:rPr>
        <w:t>Data 12</w:t>
      </w:r>
    </w:p>
    <w:tbl>
      <w:tblPr>
        <w:tblW w:w="9372" w:type="dxa"/>
        <w:tblInd w:w="96" w:type="dxa"/>
        <w:shd w:val="clear" w:color="auto" w:fill="808080"/>
        <w:tblLook w:val="04A0" w:firstRow="1" w:lastRow="0" w:firstColumn="1" w:lastColumn="0" w:noHBand="0" w:noVBand="1"/>
      </w:tblPr>
      <w:tblGrid>
        <w:gridCol w:w="510"/>
        <w:gridCol w:w="8862"/>
      </w:tblGrid>
      <w:tr w:rsidR="008F27F1" w:rsidRPr="00EA493D" w:rsidTr="00326D20">
        <w:trPr>
          <w:trHeight w:val="315"/>
        </w:trPr>
        <w:tc>
          <w:tcPr>
            <w:tcW w:w="510" w:type="dxa"/>
            <w:tcBorders>
              <w:top w:val="single" w:sz="4" w:space="0" w:color="auto"/>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SL</w:t>
            </w:r>
          </w:p>
        </w:tc>
        <w:tc>
          <w:tcPr>
            <w:tcW w:w="8862" w:type="dxa"/>
            <w:tcBorders>
              <w:top w:val="single" w:sz="4" w:space="0" w:color="auto"/>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Kok jadi diam begini.</w:t>
            </w:r>
          </w:p>
        </w:tc>
      </w:tr>
      <w:tr w:rsidR="008F27F1" w:rsidRPr="00EA493D" w:rsidTr="00326D20">
        <w:trPr>
          <w:trHeight w:val="315"/>
        </w:trPr>
        <w:tc>
          <w:tcPr>
            <w:tcW w:w="510" w:type="dxa"/>
            <w:tcBorders>
              <w:top w:val="nil"/>
              <w:left w:val="single" w:sz="4" w:space="0" w:color="auto"/>
              <w:bottom w:val="single" w:sz="4" w:space="0" w:color="auto"/>
              <w:right w:val="nil"/>
            </w:tcBorders>
            <w:shd w:val="clear" w:color="auto" w:fill="808080"/>
            <w:noWrap/>
            <w:vAlign w:val="center"/>
            <w:hideMark/>
          </w:tcPr>
          <w:p w:rsidR="008F27F1" w:rsidRPr="00EA493D" w:rsidRDefault="008F27F1" w:rsidP="00FF3783">
            <w:pPr>
              <w:contextualSpacing/>
              <w:jc w:val="center"/>
              <w:rPr>
                <w:color w:val="000000"/>
                <w:szCs w:val="22"/>
              </w:rPr>
            </w:pPr>
            <w:r w:rsidRPr="00EA493D">
              <w:rPr>
                <w:color w:val="000000"/>
                <w:szCs w:val="22"/>
              </w:rPr>
              <w:t>TL</w:t>
            </w:r>
          </w:p>
        </w:tc>
        <w:tc>
          <w:tcPr>
            <w:tcW w:w="8862" w:type="dxa"/>
            <w:tcBorders>
              <w:top w:val="nil"/>
              <w:left w:val="nil"/>
              <w:bottom w:val="single" w:sz="4" w:space="0" w:color="auto"/>
              <w:right w:val="single" w:sz="4" w:space="0" w:color="auto"/>
            </w:tcBorders>
            <w:shd w:val="clear" w:color="auto" w:fill="808080"/>
            <w:noWrap/>
            <w:vAlign w:val="center"/>
            <w:hideMark/>
          </w:tcPr>
          <w:p w:rsidR="008F27F1" w:rsidRPr="00EA493D" w:rsidRDefault="008F27F1" w:rsidP="00FF3783">
            <w:pPr>
              <w:contextualSpacing/>
              <w:rPr>
                <w:color w:val="000000"/>
                <w:szCs w:val="22"/>
              </w:rPr>
            </w:pPr>
            <w:r w:rsidRPr="00EA493D">
              <w:rPr>
                <w:color w:val="000000"/>
                <w:szCs w:val="22"/>
              </w:rPr>
              <w:t>"Hey, why are you two so quiet?</w:t>
            </w:r>
          </w:p>
        </w:tc>
      </w:tr>
    </w:tbl>
    <w:p w:rsidR="008F27F1" w:rsidRPr="00EA493D" w:rsidRDefault="008F27F1" w:rsidP="00FF3783">
      <w:pPr>
        <w:autoSpaceDE w:val="0"/>
        <w:autoSpaceDN w:val="0"/>
        <w:adjustRightInd w:val="0"/>
        <w:contextualSpacing/>
        <w:jc w:val="both"/>
        <w:rPr>
          <w:b/>
          <w:szCs w:val="22"/>
          <w:highlight w:val="yellow"/>
        </w:rPr>
      </w:pPr>
    </w:p>
    <w:p w:rsidR="008F27F1" w:rsidRPr="00EA493D" w:rsidRDefault="008F27F1" w:rsidP="00B84863">
      <w:pPr>
        <w:autoSpaceDE w:val="0"/>
        <w:autoSpaceDN w:val="0"/>
        <w:adjustRightInd w:val="0"/>
        <w:spacing w:line="360" w:lineRule="auto"/>
        <w:contextualSpacing/>
        <w:jc w:val="both"/>
        <w:rPr>
          <w:b/>
          <w:szCs w:val="22"/>
          <w:highlight w:val="yellow"/>
        </w:rPr>
      </w:pPr>
      <w:r w:rsidRPr="00EA493D">
        <w:rPr>
          <w:szCs w:val="22"/>
        </w:rPr>
        <w:tab/>
        <w:t>Similarly, such a case also takes place in data 12.  The addition of interjection “</w:t>
      </w:r>
      <w:r w:rsidRPr="00EA493D">
        <w:rPr>
          <w:i/>
          <w:szCs w:val="22"/>
        </w:rPr>
        <w:t>Hey</w:t>
      </w:r>
      <w:r w:rsidRPr="00EA493D">
        <w:rPr>
          <w:szCs w:val="22"/>
        </w:rPr>
        <w:t xml:space="preserve">” in </w:t>
      </w:r>
      <w:r w:rsidRPr="00EA493D">
        <w:rPr>
          <w:i/>
          <w:color w:val="000000"/>
          <w:szCs w:val="22"/>
        </w:rPr>
        <w:t xml:space="preserve">"Hey, why are you two so quiet?” </w:t>
      </w:r>
      <w:r w:rsidRPr="00EA493D">
        <w:rPr>
          <w:szCs w:val="22"/>
        </w:rPr>
        <w:t>is used to emphasize the meaning implied in the utterance of the source language “</w:t>
      </w:r>
      <w:r w:rsidRPr="00EA493D">
        <w:rPr>
          <w:i/>
          <w:szCs w:val="22"/>
        </w:rPr>
        <w:t>Kok jadi diam begini</w:t>
      </w:r>
      <w:r w:rsidRPr="00EA493D">
        <w:rPr>
          <w:szCs w:val="22"/>
        </w:rPr>
        <w:t>.” The expression of “</w:t>
      </w:r>
      <w:r w:rsidRPr="00EA493D">
        <w:rPr>
          <w:i/>
          <w:szCs w:val="22"/>
        </w:rPr>
        <w:t>Kok jadi diam begini</w:t>
      </w:r>
      <w:r w:rsidRPr="00EA493D">
        <w:rPr>
          <w:szCs w:val="22"/>
        </w:rPr>
        <w:t xml:space="preserve">.” can be literally translated into </w:t>
      </w:r>
      <w:r w:rsidRPr="00EA493D">
        <w:rPr>
          <w:i/>
          <w:szCs w:val="22"/>
        </w:rPr>
        <w:t>“Why are (you) so quite?”</w:t>
      </w:r>
      <w:r w:rsidRPr="00EA493D">
        <w:rPr>
          <w:szCs w:val="22"/>
        </w:rPr>
        <w:t xml:space="preserve"> The English interjection </w:t>
      </w:r>
      <w:r w:rsidRPr="00EA493D">
        <w:rPr>
          <w:i/>
          <w:szCs w:val="22"/>
        </w:rPr>
        <w:t>hey</w:t>
      </w:r>
      <w:r w:rsidRPr="00EA493D">
        <w:rPr>
          <w:szCs w:val="22"/>
        </w:rPr>
        <w:t xml:space="preserve"> is frequently used as a calling attention, to express surprise and joy. Here, the addition of interjection as an element placed in front of the </w:t>
      </w:r>
      <w:r w:rsidRPr="00EA493D">
        <w:rPr>
          <w:szCs w:val="22"/>
        </w:rPr>
        <w:lastRenderedPageBreak/>
        <w:t xml:space="preserve">translation version is intended to express a calling attention considering that the second parties involved in the conversation remain quiet. In addition, it can also be assumed that the addition of </w:t>
      </w:r>
      <w:r w:rsidRPr="00EA493D">
        <w:rPr>
          <w:i/>
          <w:szCs w:val="22"/>
        </w:rPr>
        <w:t>hey</w:t>
      </w:r>
      <w:r w:rsidRPr="00EA493D">
        <w:rPr>
          <w:szCs w:val="22"/>
        </w:rPr>
        <w:t xml:space="preserve"> is utilized to “wake the hearers up” by strengthening the question “why are you two so quiet”.</w:t>
      </w:r>
    </w:p>
    <w:p w:rsidR="008F27F1" w:rsidRPr="00EA493D" w:rsidRDefault="008F27F1" w:rsidP="00B84863">
      <w:pPr>
        <w:autoSpaceDE w:val="0"/>
        <w:autoSpaceDN w:val="0"/>
        <w:adjustRightInd w:val="0"/>
        <w:spacing w:line="360" w:lineRule="auto"/>
        <w:contextualSpacing/>
        <w:jc w:val="both"/>
        <w:rPr>
          <w:b/>
          <w:szCs w:val="22"/>
        </w:rPr>
      </w:pPr>
    </w:p>
    <w:p w:rsidR="008F27F1" w:rsidRPr="00EA493D" w:rsidRDefault="008F27F1" w:rsidP="00B84863">
      <w:pPr>
        <w:autoSpaceDE w:val="0"/>
        <w:autoSpaceDN w:val="0"/>
        <w:adjustRightInd w:val="0"/>
        <w:spacing w:line="360" w:lineRule="auto"/>
        <w:contextualSpacing/>
        <w:jc w:val="both"/>
        <w:rPr>
          <w:b/>
          <w:szCs w:val="22"/>
        </w:rPr>
      </w:pPr>
      <w:r w:rsidRPr="00EA493D">
        <w:rPr>
          <w:b/>
          <w:szCs w:val="22"/>
        </w:rPr>
        <w:t>Concluding Remarks</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 xml:space="preserve">As for strategies of translation, literal translation and omission are found to be almost equal in number as the most frequently applied strategies in translating Indonesian interjections found the novel </w:t>
      </w:r>
      <w:r w:rsidRPr="00EA493D">
        <w:rPr>
          <w:i/>
          <w:szCs w:val="22"/>
        </w:rPr>
        <w:t>Jendela-jendela</w:t>
      </w:r>
      <w:r w:rsidRPr="00EA493D">
        <w:rPr>
          <w:szCs w:val="22"/>
        </w:rPr>
        <w:t xml:space="preserve">. Respectively, these two strategies constitute about 29% and 28% of the whole classified data. This finding indicates that there is an obvious possibility to translate them literally whenever the quality of meaning permits. However, there is also a strong tendency that omission becomes the most suitable strategy considering the naturalness of expression. The other strategies like translation by using an interjection with dissimilar form but the same meaning takes the percentage of 6%; translation by using a non-interjective structure with similar meaning constitutes about 19%; translation by an interjection with different meaning is found to be 16% of the whole data; and addition of elements takes the smallest percentage that is 2% of the finding. </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ab/>
        <w:t xml:space="preserve">With regard to facing cross-cultural communication issues, the translation of Indonesian interjections is, indeed, a research worth doing since it is clear that interjections in their use are influenced by people’ manner in using their language as well as style of expressing ideas and feeling. Having done the analysis, it is found that omission and addition are applied in translating Indonesian interjections. The finding strengthens the idea that translating interjections can ideally be done by studying them as a whole unit in which syntactical units they exist. Or, in other words, interjections should also be investigated with regard to their collocations and semantic prosodies in order to find out the bundle of meaning that the speaker of utterances wants to convey. </w:t>
      </w:r>
    </w:p>
    <w:p w:rsidR="001C1661" w:rsidRDefault="001C1661" w:rsidP="00B84863">
      <w:pPr>
        <w:autoSpaceDE w:val="0"/>
        <w:autoSpaceDN w:val="0"/>
        <w:adjustRightInd w:val="0"/>
        <w:spacing w:line="360" w:lineRule="auto"/>
        <w:contextualSpacing/>
        <w:jc w:val="both"/>
        <w:rPr>
          <w:b/>
          <w:szCs w:val="22"/>
        </w:rPr>
      </w:pPr>
    </w:p>
    <w:p w:rsidR="008F27F1" w:rsidRPr="00EA493D" w:rsidRDefault="008F27F1" w:rsidP="00B84863">
      <w:pPr>
        <w:autoSpaceDE w:val="0"/>
        <w:autoSpaceDN w:val="0"/>
        <w:adjustRightInd w:val="0"/>
        <w:spacing w:line="360" w:lineRule="auto"/>
        <w:contextualSpacing/>
        <w:jc w:val="both"/>
        <w:rPr>
          <w:b/>
          <w:szCs w:val="22"/>
        </w:rPr>
      </w:pPr>
      <w:r w:rsidRPr="00EA493D">
        <w:rPr>
          <w:b/>
          <w:szCs w:val="22"/>
        </w:rPr>
        <w:tab/>
      </w:r>
    </w:p>
    <w:p w:rsidR="008F27F1" w:rsidRPr="00EA493D" w:rsidRDefault="008F27F1" w:rsidP="00B84863">
      <w:pPr>
        <w:autoSpaceDE w:val="0"/>
        <w:autoSpaceDN w:val="0"/>
        <w:adjustRightInd w:val="0"/>
        <w:spacing w:line="360" w:lineRule="auto"/>
        <w:contextualSpacing/>
        <w:jc w:val="both"/>
        <w:rPr>
          <w:b/>
          <w:szCs w:val="22"/>
        </w:rPr>
      </w:pPr>
      <w:r w:rsidRPr="00EA493D">
        <w:rPr>
          <w:b/>
          <w:szCs w:val="22"/>
        </w:rPr>
        <w:t>References</w:t>
      </w:r>
    </w:p>
    <w:p w:rsidR="008F27F1" w:rsidRPr="00EA493D" w:rsidRDefault="008F27F1" w:rsidP="00B84863">
      <w:pPr>
        <w:spacing w:line="360" w:lineRule="auto"/>
        <w:contextualSpacing/>
        <w:rPr>
          <w:szCs w:val="22"/>
        </w:rPr>
      </w:pPr>
      <w:r w:rsidRPr="00EA493D">
        <w:rPr>
          <w:szCs w:val="22"/>
        </w:rPr>
        <w:t xml:space="preserve">Aijmer, K., 2004.  Interjections in a contrastive perspective in in E.Weigand 2002.Emotion in dialogic </w:t>
      </w:r>
      <w:r w:rsidRPr="00EA493D">
        <w:rPr>
          <w:szCs w:val="22"/>
        </w:rPr>
        <w:tab/>
        <w:t xml:space="preserve">interaction: Advances in the Complex Current Issues in Linguistic Theory Vol.240.pp.99-120. </w:t>
      </w:r>
      <w:r w:rsidRPr="00EA493D">
        <w:rPr>
          <w:szCs w:val="22"/>
        </w:rPr>
        <w:tab/>
        <w:t xml:space="preserve">Amsterdam &amp; Philadelphia: John Benjamins </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Baker, M., 1992. In other words. a coursebook on translation. London and New York: Routledge.</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Baker, M. &amp; Saldanha, G., 2009. Routledge encyclopedia of translation studies 2</w:t>
      </w:r>
      <w:r w:rsidRPr="00EA493D">
        <w:rPr>
          <w:szCs w:val="22"/>
          <w:vertAlign w:val="superscript"/>
        </w:rPr>
        <w:t>nd</w:t>
      </w:r>
      <w:r w:rsidRPr="00EA493D">
        <w:rPr>
          <w:szCs w:val="22"/>
        </w:rPr>
        <w:t xml:space="preserve"> ed. Abingdon: </w:t>
      </w:r>
      <w:r w:rsidRPr="00EA493D">
        <w:rPr>
          <w:szCs w:val="22"/>
        </w:rPr>
        <w:tab/>
        <w:t>Routledge.</w:t>
      </w:r>
    </w:p>
    <w:p w:rsidR="008F27F1" w:rsidRPr="00EA493D" w:rsidRDefault="008F27F1" w:rsidP="00B84863">
      <w:pPr>
        <w:autoSpaceDE w:val="0"/>
        <w:autoSpaceDN w:val="0"/>
        <w:adjustRightInd w:val="0"/>
        <w:spacing w:line="360" w:lineRule="auto"/>
        <w:contextualSpacing/>
        <w:rPr>
          <w:szCs w:val="22"/>
        </w:rPr>
      </w:pPr>
      <w:r w:rsidRPr="00EA493D">
        <w:rPr>
          <w:szCs w:val="22"/>
        </w:rPr>
        <w:t xml:space="preserve">Cuenca, M. J., 2000. Defining the indefinable? Interjections. </w:t>
      </w:r>
      <w:r w:rsidRPr="00EA493D">
        <w:rPr>
          <w:i/>
          <w:szCs w:val="22"/>
        </w:rPr>
        <w:t>Syntaxis</w:t>
      </w:r>
      <w:r w:rsidRPr="00EA493D">
        <w:rPr>
          <w:szCs w:val="22"/>
        </w:rPr>
        <w:t>, 3, pp.29-44.</w:t>
      </w:r>
    </w:p>
    <w:p w:rsidR="008F27F1" w:rsidRPr="00EA493D" w:rsidRDefault="008F27F1" w:rsidP="001C1661">
      <w:pPr>
        <w:autoSpaceDE w:val="0"/>
        <w:autoSpaceDN w:val="0"/>
        <w:adjustRightInd w:val="0"/>
        <w:spacing w:line="360" w:lineRule="auto"/>
        <w:ind w:left="709" w:hanging="709"/>
        <w:contextualSpacing/>
        <w:rPr>
          <w:szCs w:val="22"/>
        </w:rPr>
      </w:pPr>
      <w:r w:rsidRPr="00EA493D">
        <w:rPr>
          <w:szCs w:val="22"/>
        </w:rPr>
        <w:t xml:space="preserve">Cuenca, M. J., 2002.Translating interjections for dubbing. </w:t>
      </w:r>
      <w:r w:rsidRPr="00EA493D">
        <w:rPr>
          <w:i/>
          <w:szCs w:val="22"/>
        </w:rPr>
        <w:t>Studies in Contrastive Linguistics</w:t>
      </w:r>
      <w:r w:rsidRPr="00EA493D">
        <w:rPr>
          <w:szCs w:val="22"/>
        </w:rPr>
        <w:t>, pp.299-310.</w:t>
      </w:r>
    </w:p>
    <w:p w:rsidR="008F27F1" w:rsidRPr="00EA493D" w:rsidRDefault="008F27F1" w:rsidP="001C1661">
      <w:pPr>
        <w:autoSpaceDE w:val="0"/>
        <w:autoSpaceDN w:val="0"/>
        <w:adjustRightInd w:val="0"/>
        <w:spacing w:line="360" w:lineRule="auto"/>
        <w:ind w:left="709" w:hanging="709"/>
        <w:contextualSpacing/>
        <w:jc w:val="both"/>
        <w:rPr>
          <w:szCs w:val="22"/>
        </w:rPr>
      </w:pPr>
      <w:r w:rsidRPr="00EA493D">
        <w:rPr>
          <w:szCs w:val="22"/>
        </w:rPr>
        <w:lastRenderedPageBreak/>
        <w:t>Cuenca, M. J. 2006. Interjections and pragmatic errors in dubbing.</w:t>
      </w:r>
      <w:r w:rsidRPr="00EA493D">
        <w:rPr>
          <w:i/>
          <w:szCs w:val="22"/>
        </w:rPr>
        <w:t xml:space="preserve"> Meta: Translators' Journal</w:t>
      </w:r>
      <w:r w:rsidRPr="00EA493D">
        <w:rPr>
          <w:szCs w:val="22"/>
        </w:rPr>
        <w:t>. 51 (1), pp.</w:t>
      </w:r>
      <w:r w:rsidR="001C1661">
        <w:rPr>
          <w:szCs w:val="22"/>
        </w:rPr>
        <w:t xml:space="preserve"> </w:t>
      </w:r>
      <w:r w:rsidRPr="00EA493D">
        <w:rPr>
          <w:szCs w:val="22"/>
        </w:rPr>
        <w:t xml:space="preserve">20-35 </w:t>
      </w:r>
    </w:p>
    <w:p w:rsidR="008F27F1" w:rsidRPr="00EA493D" w:rsidRDefault="008F27F1" w:rsidP="00B84863">
      <w:pPr>
        <w:autoSpaceDE w:val="0"/>
        <w:autoSpaceDN w:val="0"/>
        <w:adjustRightInd w:val="0"/>
        <w:spacing w:line="360" w:lineRule="auto"/>
        <w:contextualSpacing/>
        <w:jc w:val="both"/>
        <w:rPr>
          <w:szCs w:val="22"/>
        </w:rPr>
      </w:pPr>
      <w:r w:rsidRPr="00EA493D">
        <w:rPr>
          <w:szCs w:val="22"/>
        </w:rPr>
        <w:t xml:space="preserve">Shahraki et.al., 2012  A Skopos-based study on translation of interjections from English into Persian in </w:t>
      </w:r>
      <w:r w:rsidRPr="00EA493D">
        <w:rPr>
          <w:szCs w:val="22"/>
        </w:rPr>
        <w:tab/>
        <w:t xml:space="preserve">drama [Online] Available </w:t>
      </w:r>
      <w:r w:rsidRPr="00EA493D">
        <w:rPr>
          <w:bCs/>
          <w:i/>
          <w:iCs/>
          <w:szCs w:val="22"/>
        </w:rPr>
        <w:t xml:space="preserve">at </w:t>
      </w:r>
      <w:hyperlink r:id="rId25" w:history="1">
        <w:r w:rsidRPr="00EA493D">
          <w:rPr>
            <w:rStyle w:val="Hyperlink"/>
            <w:bCs/>
            <w:i/>
            <w:iCs/>
            <w:color w:val="auto"/>
            <w:szCs w:val="22"/>
          </w:rPr>
          <w:t>www.elixirjournal.org</w:t>
        </w:r>
      </w:hyperlink>
      <w:r w:rsidRPr="00EA493D">
        <w:rPr>
          <w:bCs/>
          <w:i/>
          <w:iCs/>
          <w:szCs w:val="22"/>
        </w:rPr>
        <w:t xml:space="preserve"> </w:t>
      </w:r>
      <w:r w:rsidRPr="00EA493D">
        <w:rPr>
          <w:szCs w:val="22"/>
        </w:rPr>
        <w:t>[Accessed 1 June 2013]</w:t>
      </w:r>
    </w:p>
    <w:p w:rsidR="008F27F1" w:rsidRPr="00EA493D" w:rsidRDefault="008F27F1" w:rsidP="00FF3783">
      <w:pPr>
        <w:autoSpaceDE w:val="0"/>
        <w:autoSpaceDN w:val="0"/>
        <w:adjustRightInd w:val="0"/>
        <w:contextualSpacing/>
        <w:jc w:val="both"/>
        <w:rPr>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Default="00E8348F"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Default="001C1661" w:rsidP="00FF3783">
      <w:pPr>
        <w:contextualSpacing/>
        <w:jc w:val="center"/>
        <w:rPr>
          <w:rFonts w:asciiTheme="majorHAnsi" w:hAnsiTheme="majorHAnsi"/>
          <w:szCs w:val="22"/>
        </w:rPr>
      </w:pPr>
    </w:p>
    <w:p w:rsidR="001C1661" w:rsidRPr="00EA493D" w:rsidRDefault="001C1661" w:rsidP="00FF3783">
      <w:pPr>
        <w:contextualSpacing/>
        <w:jc w:val="center"/>
        <w:rPr>
          <w:rFonts w:asciiTheme="majorHAnsi" w:hAnsiTheme="majorHAnsi"/>
          <w:szCs w:val="22"/>
        </w:rPr>
      </w:pPr>
    </w:p>
    <w:p w:rsidR="00490F92" w:rsidRPr="00EA493D" w:rsidRDefault="00490F92" w:rsidP="00FB11FA">
      <w:pPr>
        <w:pStyle w:val="Heading1"/>
        <w:rPr>
          <w:szCs w:val="22"/>
          <w:lang w:val="da-DK"/>
        </w:rPr>
      </w:pPr>
      <w:bookmarkStart w:id="10" w:name="_Toc363465462"/>
      <w:r w:rsidRPr="00FB11FA">
        <w:lastRenderedPageBreak/>
        <w:t>Phonological Processing</w:t>
      </w:r>
      <w:r w:rsidR="00C17781" w:rsidRPr="00FB11FA">
        <w:t xml:space="preserve"> o</w:t>
      </w:r>
      <w:r w:rsidRPr="00FB11FA">
        <w:t>f Dawan Language</w:t>
      </w:r>
      <w:r w:rsidRPr="0022402D">
        <w:rPr>
          <w:sz w:val="20"/>
          <w:szCs w:val="22"/>
        </w:rPr>
        <w:t xml:space="preserve"> </w:t>
      </w:r>
      <w:r w:rsidRPr="00EA493D">
        <w:rPr>
          <w:rStyle w:val="hps"/>
          <w:szCs w:val="22"/>
        </w:rPr>
        <w:t>(</w:t>
      </w:r>
      <w:r w:rsidRPr="00EA493D">
        <w:rPr>
          <w:szCs w:val="22"/>
        </w:rPr>
        <w:t>Bd)</w:t>
      </w:r>
      <w:r w:rsidR="00FB11FA">
        <w:rPr>
          <w:szCs w:val="22"/>
        </w:rPr>
        <w:t xml:space="preserve"> </w:t>
      </w:r>
      <w:r w:rsidR="00C17781" w:rsidRPr="00EA493D">
        <w:rPr>
          <w:rStyle w:val="hps"/>
          <w:szCs w:val="22"/>
        </w:rPr>
        <w:t>a</w:t>
      </w:r>
      <w:r w:rsidRPr="00EA493D">
        <w:rPr>
          <w:rStyle w:val="hps"/>
          <w:szCs w:val="22"/>
        </w:rPr>
        <w:t>t Words</w:t>
      </w:r>
      <w:r w:rsidRPr="00EA493D">
        <w:rPr>
          <w:szCs w:val="22"/>
        </w:rPr>
        <w:t xml:space="preserve"> </w:t>
      </w:r>
      <w:r w:rsidR="00C17781" w:rsidRPr="00EA493D">
        <w:rPr>
          <w:rStyle w:val="hps"/>
          <w:szCs w:val="22"/>
        </w:rPr>
        <w:t>a</w:t>
      </w:r>
      <w:r w:rsidRPr="00EA493D">
        <w:rPr>
          <w:rStyle w:val="hps"/>
          <w:szCs w:val="22"/>
        </w:rPr>
        <w:t>nd</w:t>
      </w:r>
      <w:r w:rsidRPr="00EA493D">
        <w:rPr>
          <w:szCs w:val="22"/>
        </w:rPr>
        <w:t xml:space="preserve"> </w:t>
      </w:r>
      <w:r w:rsidRPr="00EA493D">
        <w:rPr>
          <w:rStyle w:val="hps"/>
          <w:szCs w:val="22"/>
        </w:rPr>
        <w:t>Synphon Level</w:t>
      </w:r>
      <w:r w:rsidR="00FB11FA">
        <w:rPr>
          <w:rStyle w:val="hps"/>
          <w:szCs w:val="22"/>
        </w:rPr>
        <w:t xml:space="preserve"> </w:t>
      </w:r>
      <w:r w:rsidRPr="00EA493D">
        <w:rPr>
          <w:rStyle w:val="hps"/>
          <w:szCs w:val="22"/>
        </w:rPr>
        <w:t>(</w:t>
      </w:r>
      <w:r w:rsidR="0014269C" w:rsidRPr="00EA493D">
        <w:rPr>
          <w:szCs w:val="22"/>
        </w:rPr>
        <w:t>Studies o</w:t>
      </w:r>
      <w:r w:rsidRPr="00EA493D">
        <w:rPr>
          <w:szCs w:val="22"/>
        </w:rPr>
        <w:t xml:space="preserve">f </w:t>
      </w:r>
      <w:r w:rsidRPr="00EA493D">
        <w:rPr>
          <w:rStyle w:val="hps"/>
          <w:szCs w:val="22"/>
        </w:rPr>
        <w:t>Optimality Theory</w:t>
      </w:r>
      <w:r w:rsidRPr="00EA493D">
        <w:rPr>
          <w:szCs w:val="22"/>
        </w:rPr>
        <w:t>)</w:t>
      </w:r>
      <w:bookmarkEnd w:id="10"/>
    </w:p>
    <w:p w:rsidR="00E8348F" w:rsidRPr="00EA493D" w:rsidRDefault="00E8348F" w:rsidP="00FF3783">
      <w:pPr>
        <w:contextualSpacing/>
        <w:jc w:val="center"/>
        <w:rPr>
          <w:rFonts w:asciiTheme="majorHAnsi" w:hAnsiTheme="majorHAnsi"/>
          <w:szCs w:val="22"/>
        </w:rPr>
      </w:pPr>
    </w:p>
    <w:p w:rsidR="00490F92" w:rsidRPr="0022402D" w:rsidRDefault="00490F92" w:rsidP="0022402D">
      <w:pPr>
        <w:pStyle w:val="Heading2"/>
        <w:rPr>
          <w:b/>
          <w:lang w:val="da-DK"/>
        </w:rPr>
      </w:pPr>
      <w:bookmarkStart w:id="11" w:name="_Toc363465463"/>
      <w:r w:rsidRPr="0022402D">
        <w:rPr>
          <w:b/>
          <w:lang w:val="da-DK"/>
        </w:rPr>
        <w:t>Rudolof Jibrael Isu</w:t>
      </w:r>
      <w:bookmarkEnd w:id="11"/>
    </w:p>
    <w:p w:rsidR="00490F92" w:rsidRPr="00EA493D" w:rsidRDefault="007B305E" w:rsidP="00FF3783">
      <w:pPr>
        <w:contextualSpacing/>
        <w:jc w:val="center"/>
        <w:rPr>
          <w:rStyle w:val="gi"/>
          <w:szCs w:val="22"/>
        </w:rPr>
      </w:pPr>
      <w:hyperlink r:id="rId26" w:history="1">
        <w:r w:rsidR="00490F92" w:rsidRPr="00EA493D">
          <w:rPr>
            <w:rStyle w:val="Hyperlink"/>
            <w:szCs w:val="22"/>
          </w:rPr>
          <w:t>rudi_ling@yahoo.com</w:t>
        </w:r>
      </w:hyperlink>
    </w:p>
    <w:p w:rsidR="00490F92" w:rsidRPr="00EA493D" w:rsidRDefault="00490F92" w:rsidP="00FF3783">
      <w:pPr>
        <w:contextualSpacing/>
        <w:jc w:val="center"/>
        <w:rPr>
          <w:szCs w:val="22"/>
          <w:lang w:val="da-DK"/>
        </w:rPr>
      </w:pPr>
      <w:r w:rsidRPr="00EA493D">
        <w:rPr>
          <w:szCs w:val="22"/>
          <w:lang w:val="da-DK"/>
        </w:rPr>
        <w:t>Universitas PGRI NTT Kupang</w:t>
      </w:r>
    </w:p>
    <w:p w:rsidR="00490F92" w:rsidRPr="00EA493D" w:rsidRDefault="00490F92" w:rsidP="00FF3783">
      <w:pPr>
        <w:contextualSpacing/>
        <w:jc w:val="center"/>
        <w:rPr>
          <w:szCs w:val="22"/>
          <w:lang w:val="da-DK"/>
        </w:rPr>
      </w:pPr>
    </w:p>
    <w:p w:rsidR="00E8348F" w:rsidRPr="00EA493D" w:rsidRDefault="00E8348F" w:rsidP="00FF3783">
      <w:pPr>
        <w:contextualSpacing/>
        <w:jc w:val="center"/>
        <w:rPr>
          <w:rFonts w:asciiTheme="majorHAnsi" w:hAnsiTheme="majorHAnsi"/>
          <w:szCs w:val="22"/>
        </w:rPr>
      </w:pPr>
    </w:p>
    <w:p w:rsidR="00353DBD" w:rsidRPr="007C6668" w:rsidRDefault="00353DBD" w:rsidP="00353DBD">
      <w:pPr>
        <w:jc w:val="center"/>
        <w:rPr>
          <w:szCs w:val="20"/>
          <w:lang w:val="id-ID"/>
        </w:rPr>
      </w:pPr>
      <w:r w:rsidRPr="007C6668">
        <w:rPr>
          <w:szCs w:val="20"/>
        </w:rPr>
        <w:t>Abstract</w:t>
      </w:r>
    </w:p>
    <w:p w:rsidR="00353DBD" w:rsidRPr="007C6668" w:rsidRDefault="00353DBD" w:rsidP="00353DBD">
      <w:pPr>
        <w:jc w:val="both"/>
        <w:rPr>
          <w:sz w:val="20"/>
          <w:szCs w:val="20"/>
        </w:rPr>
      </w:pPr>
    </w:p>
    <w:p w:rsidR="00353DBD" w:rsidRPr="007C6668" w:rsidRDefault="00353DBD" w:rsidP="00353DBD">
      <w:pPr>
        <w:jc w:val="both"/>
        <w:rPr>
          <w:sz w:val="20"/>
          <w:szCs w:val="20"/>
        </w:rPr>
      </w:pPr>
      <w:r w:rsidRPr="007C6668">
        <w:rPr>
          <w:sz w:val="20"/>
          <w:szCs w:val="20"/>
        </w:rPr>
        <w:t xml:space="preserve">The aim of this writing is to describe the phonological </w:t>
      </w:r>
      <w:r w:rsidRPr="007C6668">
        <w:rPr>
          <w:rStyle w:val="yshortcuts"/>
          <w:sz w:val="20"/>
          <w:szCs w:val="20"/>
        </w:rPr>
        <w:t>processes of Dawan Language</w:t>
      </w:r>
      <w:r w:rsidRPr="007C6668">
        <w:rPr>
          <w:sz w:val="20"/>
          <w:szCs w:val="20"/>
        </w:rPr>
        <w:t>. Th</w:t>
      </w:r>
      <w:r w:rsidRPr="007C6668">
        <w:rPr>
          <w:sz w:val="20"/>
          <w:szCs w:val="20"/>
          <w:lang w:val="id-ID"/>
        </w:rPr>
        <w:t xml:space="preserve">is </w:t>
      </w:r>
      <w:r w:rsidRPr="007C6668">
        <w:rPr>
          <w:sz w:val="20"/>
          <w:szCs w:val="20"/>
          <w:lang w:val="en-GB"/>
        </w:rPr>
        <w:t>research used Optimality Theory approach (w</w:t>
      </w:r>
      <w:r w:rsidRPr="007C6668">
        <w:rPr>
          <w:sz w:val="20"/>
          <w:szCs w:val="20"/>
          <w:lang w:val="id-ID"/>
        </w:rPr>
        <w:t>h</w:t>
      </w:r>
      <w:r w:rsidRPr="007C6668">
        <w:rPr>
          <w:sz w:val="20"/>
          <w:szCs w:val="20"/>
          <w:lang w:val="en-GB"/>
        </w:rPr>
        <w:t>ich proposed by Alan Prince and Paul Smolensky</w:t>
      </w:r>
      <w:r w:rsidRPr="007C6668">
        <w:rPr>
          <w:sz w:val="20"/>
          <w:szCs w:val="20"/>
          <w:lang w:val="id-ID"/>
        </w:rPr>
        <w:t xml:space="preserve">, </w:t>
      </w:r>
      <w:r w:rsidRPr="007C6668">
        <w:rPr>
          <w:sz w:val="20"/>
          <w:szCs w:val="20"/>
          <w:lang w:val="en-GB"/>
        </w:rPr>
        <w:t xml:space="preserve">1991) with qualitative descriptive method. This descriptive method aims to describe data, its properties and researched phenomena scientifically, systematically, factual and accurate in order to </w:t>
      </w:r>
      <w:r w:rsidRPr="007C6668">
        <w:rPr>
          <w:rStyle w:val="hps"/>
          <w:sz w:val="20"/>
          <w:szCs w:val="20"/>
          <w:lang w:val="en-GB"/>
        </w:rPr>
        <w:t>refers to the</w:t>
      </w:r>
      <w:r w:rsidRPr="007C6668">
        <w:rPr>
          <w:sz w:val="20"/>
          <w:szCs w:val="20"/>
          <w:lang w:val="en-GB"/>
        </w:rPr>
        <w:t xml:space="preserve"> </w:t>
      </w:r>
      <w:r w:rsidRPr="007C6668">
        <w:rPr>
          <w:rStyle w:val="hps"/>
          <w:sz w:val="20"/>
          <w:szCs w:val="20"/>
          <w:lang w:val="en-GB"/>
        </w:rPr>
        <w:t>way</w:t>
      </w:r>
      <w:r w:rsidRPr="007C6668">
        <w:rPr>
          <w:sz w:val="20"/>
          <w:szCs w:val="20"/>
          <w:lang w:val="en-GB"/>
        </w:rPr>
        <w:t xml:space="preserve"> </w:t>
      </w:r>
      <w:r w:rsidRPr="007C6668">
        <w:rPr>
          <w:rStyle w:val="hps"/>
          <w:sz w:val="20"/>
          <w:szCs w:val="20"/>
          <w:lang w:val="en-GB"/>
        </w:rPr>
        <w:t>and signposts</w:t>
      </w:r>
      <w:r w:rsidRPr="007C6668">
        <w:rPr>
          <w:sz w:val="20"/>
          <w:szCs w:val="20"/>
          <w:lang w:val="en-GB"/>
        </w:rPr>
        <w:t xml:space="preserve"> </w:t>
      </w:r>
      <w:r w:rsidRPr="007C6668">
        <w:rPr>
          <w:rStyle w:val="hps"/>
          <w:sz w:val="20"/>
          <w:szCs w:val="20"/>
          <w:lang w:val="en-GB"/>
        </w:rPr>
        <w:t>towards solving the problems in linguistics research, such as (1) To follow stage of data providing, data collection technique, (2) data analyzing stage, and (3) presentation data analyzed stage</w:t>
      </w:r>
      <w:r w:rsidRPr="007C6668">
        <w:rPr>
          <w:sz w:val="20"/>
          <w:szCs w:val="20"/>
          <w:lang w:val="en-GB"/>
        </w:rPr>
        <w:t>.</w:t>
      </w:r>
      <w:r w:rsidRPr="007C6668">
        <w:rPr>
          <w:sz w:val="20"/>
          <w:szCs w:val="20"/>
        </w:rPr>
        <w:t>  Phonological processes revealed in Dawan language at the postlexical level as follows syllabic phoneme release and syllable release, phoneme release.</w:t>
      </w:r>
    </w:p>
    <w:p w:rsidR="00353DBD" w:rsidRPr="007C6668" w:rsidRDefault="00353DBD" w:rsidP="00353DBD">
      <w:pPr>
        <w:jc w:val="both"/>
        <w:rPr>
          <w:sz w:val="20"/>
          <w:szCs w:val="20"/>
        </w:rPr>
      </w:pPr>
    </w:p>
    <w:p w:rsidR="00353DBD" w:rsidRPr="007C6668" w:rsidRDefault="00353DBD" w:rsidP="00353DBD">
      <w:pPr>
        <w:spacing w:line="360" w:lineRule="auto"/>
        <w:rPr>
          <w:b/>
          <w:i/>
          <w:sz w:val="20"/>
          <w:szCs w:val="20"/>
          <w:lang w:val="id-ID"/>
        </w:rPr>
      </w:pPr>
      <w:r w:rsidRPr="007C6668">
        <w:rPr>
          <w:sz w:val="20"/>
          <w:szCs w:val="20"/>
        </w:rPr>
        <w:t xml:space="preserve">Key words: </w:t>
      </w:r>
      <w:r w:rsidRPr="007C6668">
        <w:rPr>
          <w:b/>
          <w:i/>
          <w:sz w:val="20"/>
          <w:szCs w:val="20"/>
        </w:rPr>
        <w:t>phoneme release</w:t>
      </w:r>
      <w:r w:rsidRPr="007C6668">
        <w:rPr>
          <w:b/>
          <w:i/>
          <w:sz w:val="20"/>
          <w:szCs w:val="20"/>
          <w:lang w:val="sv-SE"/>
        </w:rPr>
        <w:t xml:space="preserve">, </w:t>
      </w:r>
      <w:r w:rsidRPr="007C6668">
        <w:rPr>
          <w:b/>
          <w:i/>
          <w:sz w:val="20"/>
          <w:szCs w:val="20"/>
        </w:rPr>
        <w:t>postlexical</w:t>
      </w:r>
    </w:p>
    <w:p w:rsidR="00353DBD" w:rsidRDefault="00353DBD" w:rsidP="00CF5735">
      <w:pPr>
        <w:spacing w:line="360" w:lineRule="auto"/>
        <w:rPr>
          <w:b/>
          <w:i/>
          <w:szCs w:val="22"/>
          <w:lang w:val="id-ID"/>
        </w:rPr>
      </w:pPr>
    </w:p>
    <w:p w:rsidR="00353DBD" w:rsidRPr="00B96DAB" w:rsidRDefault="00353DBD" w:rsidP="00CF5735">
      <w:pPr>
        <w:spacing w:line="360" w:lineRule="auto"/>
        <w:rPr>
          <w:b/>
          <w:lang w:val="en-GB"/>
        </w:rPr>
      </w:pPr>
      <w:r w:rsidRPr="00B96DAB">
        <w:rPr>
          <w:b/>
          <w:lang w:val="en-GB"/>
        </w:rPr>
        <w:t xml:space="preserve">Introduction </w:t>
      </w:r>
    </w:p>
    <w:p w:rsidR="00353DBD" w:rsidRPr="00073652" w:rsidRDefault="00353DBD" w:rsidP="00CF5735">
      <w:pPr>
        <w:spacing w:line="360" w:lineRule="auto"/>
        <w:ind w:left="360" w:firstLine="720"/>
        <w:jc w:val="both"/>
        <w:rPr>
          <w:szCs w:val="22"/>
          <w:lang w:val="en-GB"/>
        </w:rPr>
      </w:pPr>
      <w:r w:rsidRPr="00073652">
        <w:rPr>
          <w:szCs w:val="22"/>
          <w:lang w:val="en-GB"/>
        </w:rPr>
        <w:t>Dawan language is an Austronesia language spoken by about</w:t>
      </w:r>
      <w:r>
        <w:rPr>
          <w:szCs w:val="22"/>
          <w:lang w:val="id-ID"/>
        </w:rPr>
        <w:t xml:space="preserve"> </w:t>
      </w:r>
      <w:r w:rsidRPr="00073652">
        <w:rPr>
          <w:szCs w:val="22"/>
          <w:lang w:val="en-GB"/>
        </w:rPr>
        <w:t xml:space="preserve"> 900.000 speakers (Statistic, NTT Province, 2000) who mostly stay in the west of Timor island, that is in East Nusa Tenggara Province, such as Kupang city, South Center of Timor, North Center of Timo</w:t>
      </w:r>
      <w:r>
        <w:rPr>
          <w:szCs w:val="22"/>
          <w:lang w:val="en-GB"/>
        </w:rPr>
        <w:t>r, some Belu distric and Oecuss</w:t>
      </w:r>
      <w:r>
        <w:rPr>
          <w:szCs w:val="22"/>
          <w:lang w:val="id-ID"/>
        </w:rPr>
        <w:t>i</w:t>
      </w:r>
      <w:r w:rsidRPr="00073652">
        <w:rPr>
          <w:szCs w:val="22"/>
          <w:lang w:val="en-GB"/>
        </w:rPr>
        <w:t>- Ambeno distric (Timor Leste).</w:t>
      </w:r>
    </w:p>
    <w:p w:rsidR="007C6668" w:rsidRDefault="007C6668" w:rsidP="00CF5735">
      <w:pPr>
        <w:spacing w:line="360" w:lineRule="auto"/>
        <w:jc w:val="both"/>
        <w:rPr>
          <w:b/>
          <w:lang w:val="en-GB"/>
        </w:rPr>
      </w:pPr>
    </w:p>
    <w:p w:rsidR="00353DBD" w:rsidRPr="00B96DAB" w:rsidRDefault="00353DBD" w:rsidP="00CF5735">
      <w:pPr>
        <w:spacing w:line="360" w:lineRule="auto"/>
        <w:jc w:val="both"/>
        <w:rPr>
          <w:b/>
          <w:lang w:val="en-GB"/>
        </w:rPr>
      </w:pPr>
      <w:r w:rsidRPr="00B96DAB">
        <w:rPr>
          <w:b/>
          <w:lang w:val="en-GB"/>
        </w:rPr>
        <w:t>Problems</w:t>
      </w:r>
    </w:p>
    <w:p w:rsidR="00353DBD" w:rsidRPr="00073652" w:rsidRDefault="00353DBD" w:rsidP="00CF5735">
      <w:pPr>
        <w:spacing w:line="360" w:lineRule="auto"/>
        <w:ind w:left="360" w:firstLine="720"/>
        <w:jc w:val="both"/>
        <w:rPr>
          <w:szCs w:val="22"/>
          <w:lang w:val="en-GB"/>
        </w:rPr>
      </w:pPr>
      <w:r w:rsidRPr="00073652">
        <w:rPr>
          <w:szCs w:val="22"/>
          <w:lang w:val="en-GB"/>
        </w:rPr>
        <w:t>Problems discussed in this writing is constructed in questions form as follows;</w:t>
      </w:r>
    </w:p>
    <w:p w:rsidR="00353DBD" w:rsidRPr="0010755B" w:rsidRDefault="00353DBD" w:rsidP="00CF5735">
      <w:pPr>
        <w:numPr>
          <w:ilvl w:val="0"/>
          <w:numId w:val="83"/>
        </w:numPr>
        <w:spacing w:line="360" w:lineRule="auto"/>
        <w:ind w:left="1080"/>
        <w:jc w:val="both"/>
        <w:rPr>
          <w:szCs w:val="22"/>
          <w:lang w:val="en-GB"/>
        </w:rPr>
      </w:pPr>
      <w:r>
        <w:rPr>
          <w:szCs w:val="22"/>
          <w:lang w:val="id-ID"/>
        </w:rPr>
        <w:t>h</w:t>
      </w:r>
      <w:r w:rsidRPr="0010755B">
        <w:rPr>
          <w:szCs w:val="22"/>
          <w:lang w:val="en-GB"/>
        </w:rPr>
        <w:t xml:space="preserve">ow is the candidate system </w:t>
      </w:r>
      <w:r>
        <w:rPr>
          <w:szCs w:val="22"/>
          <w:lang w:val="id-ID"/>
        </w:rPr>
        <w:t xml:space="preserve">and </w:t>
      </w:r>
      <w:r w:rsidRPr="0010755B">
        <w:rPr>
          <w:szCs w:val="22"/>
          <w:lang w:val="en-GB"/>
        </w:rPr>
        <w:t>determining  and of the phonological process in Dawan language?</w:t>
      </w:r>
    </w:p>
    <w:p w:rsidR="00353DBD" w:rsidRPr="004A5744" w:rsidRDefault="00353DBD" w:rsidP="00CF5735">
      <w:pPr>
        <w:numPr>
          <w:ilvl w:val="0"/>
          <w:numId w:val="83"/>
        </w:numPr>
        <w:spacing w:line="360" w:lineRule="auto"/>
        <w:ind w:left="1080"/>
        <w:jc w:val="both"/>
        <w:rPr>
          <w:szCs w:val="22"/>
          <w:lang w:val="en-GB"/>
        </w:rPr>
      </w:pPr>
      <w:r>
        <w:rPr>
          <w:szCs w:val="22"/>
          <w:lang w:val="id-ID"/>
        </w:rPr>
        <w:t>h</w:t>
      </w:r>
      <w:r w:rsidRPr="0010755B">
        <w:rPr>
          <w:szCs w:val="22"/>
          <w:lang w:val="en-GB"/>
        </w:rPr>
        <w:t>ow is the Phonology derivational system in a morph</w:t>
      </w:r>
      <w:r>
        <w:rPr>
          <w:szCs w:val="22"/>
          <w:lang w:val="en-GB"/>
        </w:rPr>
        <w:t xml:space="preserve">eme unit and inter morpheme on </w:t>
      </w:r>
      <w:r w:rsidRPr="0010755B">
        <w:rPr>
          <w:szCs w:val="22"/>
          <w:lang w:val="en-GB"/>
        </w:rPr>
        <w:t>post</w:t>
      </w:r>
      <w:r w:rsidRPr="0010755B">
        <w:rPr>
          <w:szCs w:val="22"/>
          <w:lang w:val="id-ID"/>
        </w:rPr>
        <w:t>-</w:t>
      </w:r>
      <w:r w:rsidRPr="0010755B">
        <w:rPr>
          <w:szCs w:val="22"/>
          <w:lang w:val="en-GB"/>
        </w:rPr>
        <w:t>lexical level?</w:t>
      </w:r>
    </w:p>
    <w:p w:rsidR="00353DBD" w:rsidRPr="00B96DAB" w:rsidRDefault="00353DBD" w:rsidP="00CF5735">
      <w:pPr>
        <w:spacing w:line="360" w:lineRule="auto"/>
        <w:jc w:val="both"/>
        <w:rPr>
          <w:b/>
          <w:lang w:val="en-GB"/>
        </w:rPr>
      </w:pPr>
      <w:r w:rsidRPr="00B96DAB">
        <w:rPr>
          <w:b/>
          <w:lang w:val="en-GB"/>
        </w:rPr>
        <w:t>Aims</w:t>
      </w:r>
    </w:p>
    <w:p w:rsidR="00353DBD" w:rsidRPr="00073652" w:rsidRDefault="00353DBD" w:rsidP="00CF5735">
      <w:pPr>
        <w:pStyle w:val="ListParagraph"/>
        <w:spacing w:line="360" w:lineRule="auto"/>
        <w:ind w:left="765"/>
        <w:jc w:val="both"/>
        <w:rPr>
          <w:lang w:val="en-GB"/>
        </w:rPr>
      </w:pPr>
      <w:r w:rsidRPr="00073652">
        <w:rPr>
          <w:lang w:val="en-GB"/>
        </w:rPr>
        <w:t>The aims of this paper are:</w:t>
      </w:r>
    </w:p>
    <w:p w:rsidR="00353DBD" w:rsidRPr="0010755B" w:rsidRDefault="00353DBD" w:rsidP="00CF5735">
      <w:pPr>
        <w:pStyle w:val="ListParagraph"/>
        <w:numPr>
          <w:ilvl w:val="0"/>
          <w:numId w:val="84"/>
        </w:numPr>
        <w:spacing w:after="0" w:line="360" w:lineRule="auto"/>
        <w:ind w:left="1080"/>
        <w:jc w:val="both"/>
        <w:rPr>
          <w:lang w:val="en-GB"/>
        </w:rPr>
      </w:pPr>
      <w:r>
        <w:rPr>
          <w:lang w:val="id-ID"/>
        </w:rPr>
        <w:t>t</w:t>
      </w:r>
      <w:r>
        <w:rPr>
          <w:lang w:val="en-GB"/>
        </w:rPr>
        <w:t xml:space="preserve">o describe </w:t>
      </w:r>
      <w:r>
        <w:rPr>
          <w:lang w:val="id-ID"/>
        </w:rPr>
        <w:t>t</w:t>
      </w:r>
      <w:r w:rsidRPr="00073652">
        <w:rPr>
          <w:lang w:val="en-GB"/>
        </w:rPr>
        <w:t xml:space="preserve">he </w:t>
      </w:r>
      <w:r>
        <w:rPr>
          <w:lang w:val="id-ID"/>
        </w:rPr>
        <w:t xml:space="preserve">candidate </w:t>
      </w:r>
      <w:r w:rsidRPr="00073652">
        <w:rPr>
          <w:lang w:val="en-GB"/>
        </w:rPr>
        <w:t xml:space="preserve">system </w:t>
      </w:r>
      <w:r>
        <w:rPr>
          <w:lang w:val="id-ID"/>
        </w:rPr>
        <w:t xml:space="preserve">and </w:t>
      </w:r>
      <w:r w:rsidRPr="00073652">
        <w:rPr>
          <w:lang w:val="en-GB"/>
        </w:rPr>
        <w:t xml:space="preserve">determining </w:t>
      </w:r>
      <w:r>
        <w:rPr>
          <w:lang w:val="id-ID"/>
        </w:rPr>
        <w:t>the</w:t>
      </w:r>
      <w:r w:rsidRPr="00073652">
        <w:rPr>
          <w:lang w:val="en-GB"/>
        </w:rPr>
        <w:t xml:space="preserve"> phonological process in D</w:t>
      </w:r>
      <w:r>
        <w:rPr>
          <w:lang w:val="id-ID"/>
        </w:rPr>
        <w:t>awan laguage,</w:t>
      </w:r>
    </w:p>
    <w:p w:rsidR="00353DBD" w:rsidRPr="0010755B" w:rsidRDefault="00353DBD" w:rsidP="00CF5735">
      <w:pPr>
        <w:pStyle w:val="ListParagraph"/>
        <w:numPr>
          <w:ilvl w:val="0"/>
          <w:numId w:val="84"/>
        </w:numPr>
        <w:spacing w:after="0" w:line="360" w:lineRule="auto"/>
        <w:ind w:left="1080"/>
        <w:jc w:val="both"/>
        <w:rPr>
          <w:lang w:val="en-GB"/>
        </w:rPr>
      </w:pPr>
      <w:r>
        <w:rPr>
          <w:lang w:val="id-ID"/>
        </w:rPr>
        <w:t>t</w:t>
      </w:r>
      <w:r w:rsidRPr="0010755B">
        <w:rPr>
          <w:lang w:val="en-GB"/>
        </w:rPr>
        <w:t>o describe the phonology derivational system in one morpheme and inter morpheme at post</w:t>
      </w:r>
      <w:r w:rsidRPr="0010755B">
        <w:rPr>
          <w:lang w:val="id-ID"/>
        </w:rPr>
        <w:t>-</w:t>
      </w:r>
      <w:r w:rsidRPr="0010755B">
        <w:rPr>
          <w:lang w:val="en-GB"/>
        </w:rPr>
        <w:t>lexical level.</w:t>
      </w:r>
    </w:p>
    <w:p w:rsidR="00353DBD" w:rsidRPr="00B96DAB" w:rsidRDefault="00353DBD" w:rsidP="00CF5735">
      <w:pPr>
        <w:spacing w:line="360" w:lineRule="auto"/>
        <w:jc w:val="both"/>
        <w:rPr>
          <w:b/>
          <w:lang w:val="en-GB"/>
        </w:rPr>
      </w:pPr>
      <w:r w:rsidRPr="00B96DAB">
        <w:rPr>
          <w:b/>
          <w:lang w:val="en-GB"/>
        </w:rPr>
        <w:t>Method</w:t>
      </w:r>
    </w:p>
    <w:p w:rsidR="00353DBD" w:rsidRPr="00073652" w:rsidRDefault="00353DBD" w:rsidP="00CF5735">
      <w:pPr>
        <w:pStyle w:val="ListParagraph"/>
        <w:spacing w:line="360" w:lineRule="auto"/>
        <w:ind w:left="360" w:firstLine="720"/>
        <w:jc w:val="both"/>
        <w:rPr>
          <w:lang w:val="en-GB"/>
        </w:rPr>
      </w:pPr>
      <w:r w:rsidRPr="00073652">
        <w:rPr>
          <w:lang w:val="en-GB"/>
        </w:rPr>
        <w:t>This research used Optimality Theory approach (</w:t>
      </w:r>
      <w:r>
        <w:rPr>
          <w:lang w:val="en-GB"/>
        </w:rPr>
        <w:t>w</w:t>
      </w:r>
      <w:r>
        <w:rPr>
          <w:lang w:val="id-ID"/>
        </w:rPr>
        <w:t>h</w:t>
      </w:r>
      <w:r w:rsidRPr="00073652">
        <w:rPr>
          <w:lang w:val="en-GB"/>
        </w:rPr>
        <w:t xml:space="preserve">ich proposed by Alan Prince and Paul Smolensky in year 1991) with qualitative descriptive method. This descriptive method aims to describe data, its properties and researched phenomena scientifically, systematically, factual and </w:t>
      </w:r>
      <w:r w:rsidRPr="00073652">
        <w:rPr>
          <w:lang w:val="en-GB"/>
        </w:rPr>
        <w:lastRenderedPageBreak/>
        <w:t xml:space="preserve">accurate in order to </w:t>
      </w:r>
      <w:r w:rsidRPr="00073652">
        <w:rPr>
          <w:rStyle w:val="hps"/>
          <w:lang w:val="en-GB"/>
        </w:rPr>
        <w:t>refers to the</w:t>
      </w:r>
      <w:r w:rsidRPr="00073652">
        <w:rPr>
          <w:lang w:val="en-GB"/>
        </w:rPr>
        <w:t xml:space="preserve"> </w:t>
      </w:r>
      <w:r w:rsidRPr="00073652">
        <w:rPr>
          <w:rStyle w:val="hps"/>
          <w:lang w:val="en-GB"/>
        </w:rPr>
        <w:t>way</w:t>
      </w:r>
      <w:r w:rsidRPr="00073652">
        <w:rPr>
          <w:lang w:val="en-GB"/>
        </w:rPr>
        <w:t xml:space="preserve"> </w:t>
      </w:r>
      <w:r w:rsidRPr="00073652">
        <w:rPr>
          <w:rStyle w:val="hps"/>
          <w:lang w:val="en-GB"/>
        </w:rPr>
        <w:t>and signposts</w:t>
      </w:r>
      <w:r w:rsidRPr="00073652">
        <w:rPr>
          <w:lang w:val="en-GB"/>
        </w:rPr>
        <w:t xml:space="preserve"> </w:t>
      </w:r>
      <w:r w:rsidRPr="00073652">
        <w:rPr>
          <w:rStyle w:val="hps"/>
          <w:lang w:val="en-GB"/>
        </w:rPr>
        <w:t xml:space="preserve">towards solving the problems in linguistics research, such as (1) To follow stage of data providing, data collection technique, (2) data analyzing stage, and (3) presentation data analyzed stage </w:t>
      </w:r>
      <w:r w:rsidRPr="00073652">
        <w:rPr>
          <w:lang w:val="en-GB"/>
        </w:rPr>
        <w:t>(Sudaryanto, 1993 dan Djadjasudarma, 1993:8).</w:t>
      </w:r>
    </w:p>
    <w:p w:rsidR="00353DBD" w:rsidRPr="00073652" w:rsidRDefault="00353DBD" w:rsidP="00CF5735">
      <w:pPr>
        <w:pStyle w:val="ListParagraph"/>
        <w:spacing w:line="360" w:lineRule="auto"/>
        <w:ind w:left="360" w:firstLine="720"/>
        <w:jc w:val="both"/>
        <w:rPr>
          <w:lang w:val="en-GB"/>
        </w:rPr>
      </w:pPr>
      <w:r w:rsidRPr="00073652">
        <w:rPr>
          <w:lang w:val="en-GB"/>
        </w:rPr>
        <w:t xml:space="preserve">Furthermore, this research also used </w:t>
      </w:r>
      <w:r w:rsidRPr="00073652">
        <w:rPr>
          <w:rStyle w:val="hps"/>
          <w:lang w:val="en-GB"/>
        </w:rPr>
        <w:t>reflection</w:t>
      </w:r>
      <w:r w:rsidRPr="00073652">
        <w:rPr>
          <w:rStyle w:val="atn"/>
          <w:lang w:val="en-GB"/>
        </w:rPr>
        <w:t>-</w:t>
      </w:r>
      <w:r w:rsidRPr="00073652">
        <w:rPr>
          <w:rStyle w:val="shorttext"/>
          <w:lang w:val="en-GB"/>
        </w:rPr>
        <w:t xml:space="preserve">introspection method. The method used for knowing, explaining, and identifying, fully exploit, optimally, the </w:t>
      </w:r>
      <w:r w:rsidRPr="00073652">
        <w:rPr>
          <w:rStyle w:val="hps"/>
          <w:lang w:val="en-GB"/>
        </w:rPr>
        <w:t>role of</w:t>
      </w:r>
      <w:r w:rsidRPr="00073652">
        <w:rPr>
          <w:rStyle w:val="shorttext"/>
          <w:lang w:val="en-GB"/>
        </w:rPr>
        <w:t xml:space="preserve"> </w:t>
      </w:r>
      <w:r w:rsidRPr="00073652">
        <w:rPr>
          <w:rStyle w:val="hps"/>
          <w:lang w:val="en-GB"/>
        </w:rPr>
        <w:t>researchers</w:t>
      </w:r>
      <w:r w:rsidRPr="00073652">
        <w:rPr>
          <w:rStyle w:val="shorttext"/>
          <w:lang w:val="en-GB"/>
        </w:rPr>
        <w:t xml:space="preserve"> </w:t>
      </w:r>
      <w:r w:rsidRPr="00073652">
        <w:rPr>
          <w:rStyle w:val="hps"/>
          <w:lang w:val="en-GB"/>
        </w:rPr>
        <w:t>as</w:t>
      </w:r>
      <w:r w:rsidRPr="00073652">
        <w:rPr>
          <w:rStyle w:val="shorttext"/>
          <w:lang w:val="en-GB"/>
        </w:rPr>
        <w:t xml:space="preserve"> Dawan </w:t>
      </w:r>
      <w:r w:rsidRPr="00073652">
        <w:rPr>
          <w:rStyle w:val="hps"/>
          <w:lang w:val="en-GB"/>
        </w:rPr>
        <w:t xml:space="preserve">speaker without eliminating the role of research itself. This means, levels of narrative research is "legitimate data providing" and "legitimate data controlling" for the language researched </w:t>
      </w:r>
      <w:r w:rsidRPr="00073652">
        <w:rPr>
          <w:lang w:val="en-GB"/>
        </w:rPr>
        <w:t>(Sudaryanto, 1993:11).</w:t>
      </w:r>
    </w:p>
    <w:p w:rsidR="00353DBD" w:rsidRPr="00073652" w:rsidRDefault="00353DBD" w:rsidP="00CF5735">
      <w:pPr>
        <w:pStyle w:val="ListParagraph"/>
        <w:spacing w:line="360" w:lineRule="auto"/>
        <w:ind w:left="360" w:firstLine="720"/>
        <w:jc w:val="both"/>
        <w:rPr>
          <w:lang w:val="en-GB"/>
        </w:rPr>
      </w:pPr>
      <w:r w:rsidRPr="00073652">
        <w:rPr>
          <w:rStyle w:val="hps"/>
          <w:lang w:val="en-GB"/>
        </w:rPr>
        <w:t>Model of</w:t>
      </w:r>
      <w:r w:rsidRPr="00073652">
        <w:rPr>
          <w:rStyle w:val="shorttext"/>
          <w:lang w:val="en-GB"/>
        </w:rPr>
        <w:t xml:space="preserve"> </w:t>
      </w:r>
      <w:r w:rsidRPr="00073652">
        <w:rPr>
          <w:rStyle w:val="hps"/>
          <w:lang w:val="en-GB"/>
        </w:rPr>
        <w:t>data collection</w:t>
      </w:r>
      <w:r w:rsidRPr="00073652">
        <w:rPr>
          <w:rStyle w:val="shorttext"/>
          <w:lang w:val="en-GB"/>
        </w:rPr>
        <w:t xml:space="preserve"> </w:t>
      </w:r>
      <w:r w:rsidRPr="00073652">
        <w:rPr>
          <w:rStyle w:val="hps"/>
          <w:lang w:val="en-GB"/>
        </w:rPr>
        <w:t>used in</w:t>
      </w:r>
      <w:r w:rsidRPr="00073652">
        <w:rPr>
          <w:rStyle w:val="shorttext"/>
          <w:lang w:val="en-GB"/>
        </w:rPr>
        <w:t xml:space="preserve"> </w:t>
      </w:r>
      <w:r w:rsidRPr="00073652">
        <w:rPr>
          <w:rStyle w:val="hps"/>
          <w:lang w:val="en-GB"/>
        </w:rPr>
        <w:t>this study</w:t>
      </w:r>
      <w:r w:rsidRPr="00073652">
        <w:rPr>
          <w:rStyle w:val="shorttext"/>
          <w:lang w:val="en-GB"/>
        </w:rPr>
        <w:t xml:space="preserve"> </w:t>
      </w:r>
      <w:r w:rsidRPr="00073652">
        <w:rPr>
          <w:rStyle w:val="hps"/>
          <w:lang w:val="en-GB"/>
        </w:rPr>
        <w:t>is as follows. In data collection stage on research field ( that is in Dawan speakers society), method used was field linguistics method and literature method. Operationally , D</w:t>
      </w:r>
      <w:r>
        <w:rPr>
          <w:rStyle w:val="hps"/>
          <w:lang w:val="id-ID"/>
        </w:rPr>
        <w:t>awan language</w:t>
      </w:r>
      <w:r w:rsidRPr="00073652">
        <w:rPr>
          <w:rStyle w:val="hps"/>
          <w:lang w:val="en-GB"/>
        </w:rPr>
        <w:t xml:space="preserve"> data was collected using elicitation technique, orthography recording , s</w:t>
      </w:r>
      <w:r w:rsidRPr="00073652">
        <w:rPr>
          <w:lang w:val="en-GB"/>
        </w:rPr>
        <w:t>peech Analyzer and  recording technique. DL data analyzed as follows, (1) Classification data, (2) Identification data (3) sorting elements; (a) phonology, (b) phonetic, (c) morphology, (4) Describing findings, (5) Determining findings and (6)  Developing</w:t>
      </w:r>
      <w:r>
        <w:rPr>
          <w:lang w:val="en-GB"/>
        </w:rPr>
        <w:t xml:space="preserve"> findings. T</w:t>
      </w:r>
      <w:r>
        <w:rPr>
          <w:lang w:val="id-ID"/>
        </w:rPr>
        <w:t>h</w:t>
      </w:r>
      <w:r>
        <w:rPr>
          <w:lang w:val="en-GB"/>
        </w:rPr>
        <w:t>eor</w:t>
      </w:r>
      <w:r>
        <w:rPr>
          <w:lang w:val="id-ID"/>
        </w:rPr>
        <w:t>y</w:t>
      </w:r>
      <w:r w:rsidRPr="00073652">
        <w:rPr>
          <w:lang w:val="en-GB"/>
        </w:rPr>
        <w:t xml:space="preserve"> used in this study is Optimality Theory (OT), which is a Universal Grammar Theory as a development of generative transformation approach theory, which focused the study on DL data and analyzed by O</w:t>
      </w:r>
      <w:r>
        <w:rPr>
          <w:lang w:val="id-ID"/>
        </w:rPr>
        <w:t xml:space="preserve">ptimality </w:t>
      </w:r>
      <w:r w:rsidRPr="00073652">
        <w:rPr>
          <w:lang w:val="en-GB"/>
        </w:rPr>
        <w:t>T</w:t>
      </w:r>
      <w:r>
        <w:rPr>
          <w:lang w:val="id-ID"/>
        </w:rPr>
        <w:t>heory</w:t>
      </w:r>
      <w:r w:rsidRPr="00073652">
        <w:rPr>
          <w:lang w:val="en-GB"/>
        </w:rPr>
        <w:t>. Stages of D</w:t>
      </w:r>
      <w:r>
        <w:rPr>
          <w:lang w:val="id-ID"/>
        </w:rPr>
        <w:t>awan language</w:t>
      </w:r>
      <w:r w:rsidRPr="00073652">
        <w:rPr>
          <w:lang w:val="en-GB"/>
        </w:rPr>
        <w:t xml:space="preserve"> data analyzing was  by determining input, registering candidate variant, and then the candidate varian</w:t>
      </w:r>
      <w:r>
        <w:rPr>
          <w:lang w:val="id-ID"/>
        </w:rPr>
        <w:t>t</w:t>
      </w:r>
      <w:r w:rsidRPr="00073652">
        <w:rPr>
          <w:lang w:val="en-GB"/>
        </w:rPr>
        <w:t xml:space="preserve"> was evaluated through a set of constraint  in order to get candidate which is optimal as its output. </w:t>
      </w:r>
    </w:p>
    <w:p w:rsidR="00353DBD" w:rsidRPr="00B96DAB" w:rsidRDefault="00353DBD" w:rsidP="00CF5735">
      <w:pPr>
        <w:spacing w:line="360" w:lineRule="auto"/>
        <w:jc w:val="both"/>
        <w:rPr>
          <w:b/>
          <w:lang w:val="en-GB"/>
        </w:rPr>
      </w:pPr>
      <w:r w:rsidRPr="00B96DAB">
        <w:rPr>
          <w:b/>
          <w:lang w:val="en-GB"/>
        </w:rPr>
        <w:t>Concept</w:t>
      </w:r>
    </w:p>
    <w:p w:rsidR="00353DBD" w:rsidRPr="00073652" w:rsidRDefault="00353DBD" w:rsidP="00CF5735">
      <w:pPr>
        <w:pStyle w:val="ListParagraph"/>
        <w:spacing w:line="360" w:lineRule="auto"/>
        <w:ind w:left="765"/>
        <w:jc w:val="both"/>
        <w:rPr>
          <w:lang w:val="en-GB"/>
        </w:rPr>
      </w:pPr>
      <w:r w:rsidRPr="007926E8">
        <w:rPr>
          <w:i/>
          <w:lang w:val="en-GB"/>
        </w:rPr>
        <w:t>Alan Prince</w:t>
      </w:r>
      <w:r w:rsidRPr="00073652">
        <w:rPr>
          <w:lang w:val="en-GB"/>
        </w:rPr>
        <w:t xml:space="preserve"> and </w:t>
      </w:r>
      <w:r w:rsidRPr="007926E8">
        <w:rPr>
          <w:i/>
          <w:lang w:val="en-GB"/>
        </w:rPr>
        <w:t>Paul Smolensky</w:t>
      </w:r>
      <w:r w:rsidRPr="00073652">
        <w:rPr>
          <w:lang w:val="en-GB"/>
        </w:rPr>
        <w:t xml:space="preserve"> are two figures who proposed Optimality Theory first in a Phonology conference on 1991. Optimality Theory  is a modifica</w:t>
      </w:r>
      <w:r>
        <w:rPr>
          <w:lang w:val="en-GB"/>
        </w:rPr>
        <w:t>tion or development of Generati</w:t>
      </w:r>
      <w:r>
        <w:rPr>
          <w:lang w:val="id-ID"/>
        </w:rPr>
        <w:t>ve</w:t>
      </w:r>
      <w:r w:rsidRPr="00073652">
        <w:rPr>
          <w:lang w:val="en-GB"/>
        </w:rPr>
        <w:t xml:space="preserve"> Phonology Theory.</w:t>
      </w:r>
    </w:p>
    <w:p w:rsidR="00353DBD" w:rsidRPr="00073652" w:rsidRDefault="00353DBD" w:rsidP="00CF5735">
      <w:pPr>
        <w:pStyle w:val="ListParagraph"/>
        <w:spacing w:line="360" w:lineRule="auto"/>
        <w:ind w:left="765"/>
        <w:jc w:val="both"/>
        <w:rPr>
          <w:lang w:val="en-GB"/>
        </w:rPr>
      </w:pPr>
      <w:r>
        <w:rPr>
          <w:lang w:val="en-GB"/>
        </w:rPr>
        <w:t xml:space="preserve">Based on </w:t>
      </w:r>
      <w:r w:rsidRPr="00073652">
        <w:rPr>
          <w:lang w:val="en-GB"/>
        </w:rPr>
        <w:t xml:space="preserve">Optimality Theory  </w:t>
      </w:r>
      <w:r>
        <w:rPr>
          <w:lang w:val="en-GB"/>
        </w:rPr>
        <w:t>view</w:t>
      </w:r>
      <w:r>
        <w:rPr>
          <w:lang w:val="id-ID"/>
        </w:rPr>
        <w:t>,</w:t>
      </w:r>
      <w:r w:rsidRPr="00073652">
        <w:rPr>
          <w:lang w:val="en-GB"/>
        </w:rPr>
        <w:t xml:space="preserve"> there are six basic concepts, as follows;</w:t>
      </w:r>
    </w:p>
    <w:p w:rsidR="00353DBD" w:rsidRPr="0010755B" w:rsidRDefault="00353DBD" w:rsidP="00CF5735">
      <w:pPr>
        <w:numPr>
          <w:ilvl w:val="0"/>
          <w:numId w:val="74"/>
        </w:numPr>
        <w:tabs>
          <w:tab w:val="clear" w:pos="720"/>
          <w:tab w:val="num" w:pos="1080"/>
        </w:tabs>
        <w:spacing w:line="360" w:lineRule="auto"/>
        <w:ind w:left="1080"/>
        <w:jc w:val="both"/>
        <w:rPr>
          <w:szCs w:val="22"/>
          <w:lang w:val="en-GB"/>
        </w:rPr>
      </w:pPr>
      <w:r w:rsidRPr="00073652">
        <w:rPr>
          <w:szCs w:val="22"/>
          <w:lang w:val="en-GB"/>
        </w:rPr>
        <w:t>Generator , GEN</w:t>
      </w:r>
    </w:p>
    <w:p w:rsidR="00353DBD" w:rsidRPr="0010755B" w:rsidRDefault="00353DBD" w:rsidP="00CF5735">
      <w:pPr>
        <w:numPr>
          <w:ilvl w:val="0"/>
          <w:numId w:val="74"/>
        </w:numPr>
        <w:tabs>
          <w:tab w:val="clear" w:pos="720"/>
          <w:tab w:val="num" w:pos="1080"/>
        </w:tabs>
        <w:spacing w:line="360" w:lineRule="auto"/>
        <w:ind w:left="1080"/>
        <w:jc w:val="both"/>
        <w:rPr>
          <w:szCs w:val="22"/>
          <w:lang w:val="en-GB"/>
        </w:rPr>
      </w:pPr>
      <w:r w:rsidRPr="0010755B">
        <w:rPr>
          <w:szCs w:val="22"/>
          <w:lang w:val="en-GB"/>
        </w:rPr>
        <w:t>Constrain</w:t>
      </w:r>
      <w:r w:rsidRPr="0010755B">
        <w:rPr>
          <w:i/>
          <w:szCs w:val="22"/>
          <w:lang w:val="en-GB"/>
        </w:rPr>
        <w:t xml:space="preserve">, </w:t>
      </w:r>
      <w:r>
        <w:rPr>
          <w:szCs w:val="22"/>
          <w:lang w:val="en-GB"/>
        </w:rPr>
        <w:t>CON</w:t>
      </w:r>
    </w:p>
    <w:p w:rsidR="00353DBD" w:rsidRPr="0010755B" w:rsidRDefault="00353DBD" w:rsidP="00CF5735">
      <w:pPr>
        <w:numPr>
          <w:ilvl w:val="0"/>
          <w:numId w:val="74"/>
        </w:numPr>
        <w:tabs>
          <w:tab w:val="clear" w:pos="720"/>
          <w:tab w:val="num" w:pos="1080"/>
        </w:tabs>
        <w:spacing w:line="360" w:lineRule="auto"/>
        <w:ind w:left="1080"/>
        <w:jc w:val="both"/>
        <w:rPr>
          <w:szCs w:val="22"/>
          <w:lang w:val="en-GB"/>
        </w:rPr>
      </w:pPr>
      <w:r w:rsidRPr="0010755B">
        <w:rPr>
          <w:szCs w:val="22"/>
          <w:lang w:val="en-GB"/>
        </w:rPr>
        <w:t xml:space="preserve">Evaluator </w:t>
      </w:r>
    </w:p>
    <w:p w:rsidR="00353DBD" w:rsidRPr="0010755B" w:rsidRDefault="00353DBD" w:rsidP="00CF5735">
      <w:pPr>
        <w:numPr>
          <w:ilvl w:val="0"/>
          <w:numId w:val="74"/>
        </w:numPr>
        <w:tabs>
          <w:tab w:val="clear" w:pos="720"/>
          <w:tab w:val="num" w:pos="1080"/>
        </w:tabs>
        <w:spacing w:line="360" w:lineRule="auto"/>
        <w:ind w:left="1080"/>
        <w:jc w:val="both"/>
        <w:rPr>
          <w:szCs w:val="22"/>
          <w:lang w:val="en-GB"/>
        </w:rPr>
      </w:pPr>
      <w:r w:rsidRPr="0010755B">
        <w:rPr>
          <w:szCs w:val="22"/>
          <w:lang w:val="en-GB"/>
        </w:rPr>
        <w:t>Input</w:t>
      </w:r>
    </w:p>
    <w:p w:rsidR="00353DBD" w:rsidRPr="0010755B" w:rsidRDefault="00353DBD" w:rsidP="00CF5735">
      <w:pPr>
        <w:numPr>
          <w:ilvl w:val="0"/>
          <w:numId w:val="74"/>
        </w:numPr>
        <w:tabs>
          <w:tab w:val="clear" w:pos="720"/>
          <w:tab w:val="num" w:pos="1080"/>
        </w:tabs>
        <w:spacing w:line="360" w:lineRule="auto"/>
        <w:ind w:left="1080"/>
        <w:jc w:val="both"/>
        <w:rPr>
          <w:szCs w:val="22"/>
          <w:lang w:val="en-GB"/>
        </w:rPr>
      </w:pPr>
      <w:r w:rsidRPr="0010755B">
        <w:rPr>
          <w:szCs w:val="22"/>
          <w:lang w:val="en-GB"/>
        </w:rPr>
        <w:t>Output</w:t>
      </w:r>
    </w:p>
    <w:p w:rsidR="00353DBD" w:rsidRPr="0010755B" w:rsidRDefault="00353DBD" w:rsidP="00CF5735">
      <w:pPr>
        <w:numPr>
          <w:ilvl w:val="0"/>
          <w:numId w:val="74"/>
        </w:numPr>
        <w:tabs>
          <w:tab w:val="clear" w:pos="720"/>
          <w:tab w:val="num" w:pos="1080"/>
        </w:tabs>
        <w:spacing w:line="360" w:lineRule="auto"/>
        <w:ind w:left="1080"/>
        <w:jc w:val="both"/>
        <w:rPr>
          <w:szCs w:val="22"/>
          <w:lang w:val="en-GB"/>
        </w:rPr>
      </w:pPr>
      <w:r w:rsidRPr="0010755B">
        <w:rPr>
          <w:szCs w:val="22"/>
          <w:lang w:val="en-GB"/>
        </w:rPr>
        <w:t>Candidate</w:t>
      </w:r>
    </w:p>
    <w:p w:rsidR="007C6668" w:rsidRDefault="007C6668" w:rsidP="00CF5735">
      <w:pPr>
        <w:tabs>
          <w:tab w:val="left" w:pos="900"/>
        </w:tabs>
        <w:spacing w:line="360" w:lineRule="auto"/>
        <w:jc w:val="both"/>
        <w:rPr>
          <w:b/>
          <w:lang w:val="en-GB"/>
        </w:rPr>
      </w:pPr>
    </w:p>
    <w:p w:rsidR="001C1661" w:rsidRDefault="001C1661" w:rsidP="00CF5735">
      <w:pPr>
        <w:tabs>
          <w:tab w:val="left" w:pos="900"/>
        </w:tabs>
        <w:spacing w:line="360" w:lineRule="auto"/>
        <w:jc w:val="both"/>
        <w:rPr>
          <w:b/>
          <w:lang w:val="en-GB"/>
        </w:rPr>
      </w:pPr>
    </w:p>
    <w:p w:rsidR="001C1661" w:rsidRDefault="001C1661" w:rsidP="00CF5735">
      <w:pPr>
        <w:tabs>
          <w:tab w:val="left" w:pos="900"/>
        </w:tabs>
        <w:spacing w:line="360" w:lineRule="auto"/>
        <w:jc w:val="both"/>
        <w:rPr>
          <w:b/>
          <w:lang w:val="en-GB"/>
        </w:rPr>
      </w:pPr>
    </w:p>
    <w:p w:rsidR="00353DBD" w:rsidRPr="00B96DAB" w:rsidRDefault="00353DBD" w:rsidP="00CF5735">
      <w:pPr>
        <w:tabs>
          <w:tab w:val="left" w:pos="900"/>
        </w:tabs>
        <w:spacing w:line="360" w:lineRule="auto"/>
        <w:jc w:val="both"/>
        <w:rPr>
          <w:b/>
          <w:lang w:val="en-GB"/>
        </w:rPr>
      </w:pPr>
      <w:r w:rsidRPr="00B96DAB">
        <w:rPr>
          <w:b/>
          <w:lang w:val="en-GB"/>
        </w:rPr>
        <w:t>Theoretical Foundation</w:t>
      </w:r>
    </w:p>
    <w:p w:rsidR="00353DBD" w:rsidRPr="00073652" w:rsidRDefault="00353DBD" w:rsidP="00CF5735">
      <w:pPr>
        <w:tabs>
          <w:tab w:val="left" w:pos="900"/>
        </w:tabs>
        <w:spacing w:line="360" w:lineRule="auto"/>
        <w:jc w:val="both"/>
        <w:rPr>
          <w:szCs w:val="22"/>
          <w:lang w:val="en-GB"/>
        </w:rPr>
      </w:pPr>
      <w:r w:rsidRPr="00073652">
        <w:rPr>
          <w:szCs w:val="22"/>
          <w:lang w:val="en-GB"/>
        </w:rPr>
        <w:lastRenderedPageBreak/>
        <w:t>Theory used as theoretical foundation in this study is Optimality Theory (OT). Basic principles of this theoretical theory are following:</w:t>
      </w:r>
    </w:p>
    <w:p w:rsidR="00353DBD" w:rsidRPr="00FA7B76" w:rsidRDefault="00353DBD" w:rsidP="00CF5735">
      <w:pPr>
        <w:pStyle w:val="ListParagraph"/>
        <w:numPr>
          <w:ilvl w:val="0"/>
          <w:numId w:val="75"/>
        </w:numPr>
        <w:tabs>
          <w:tab w:val="clear" w:pos="1080"/>
        </w:tabs>
        <w:spacing w:after="0" w:line="360" w:lineRule="auto"/>
        <w:ind w:left="1170"/>
        <w:jc w:val="both"/>
        <w:rPr>
          <w:lang w:val="en-GB"/>
        </w:rPr>
      </w:pPr>
      <w:r w:rsidRPr="00073652">
        <w:rPr>
          <w:lang w:val="en-GB"/>
        </w:rPr>
        <w:t>arranging a set of constraints (</w:t>
      </w:r>
      <w:r w:rsidRPr="00073652">
        <w:rPr>
          <w:rStyle w:val="hps"/>
          <w:lang w:val="en-GB"/>
        </w:rPr>
        <w:t>pre-</w:t>
      </w:r>
      <w:r w:rsidRPr="00073652">
        <w:rPr>
          <w:rStyle w:val="shorttext"/>
          <w:lang w:val="en-GB"/>
        </w:rPr>
        <w:t>requisite, condition or rules</w:t>
      </w:r>
      <w:r>
        <w:rPr>
          <w:lang w:val="en-GB"/>
        </w:rPr>
        <w:t>) which contradict to form</w:t>
      </w:r>
      <w:r>
        <w:rPr>
          <w:lang w:val="id-ID"/>
        </w:rPr>
        <w:t xml:space="preserve"> </w:t>
      </w:r>
      <w:r w:rsidRPr="00073652">
        <w:rPr>
          <w:lang w:val="en-GB"/>
        </w:rPr>
        <w:t>optimal analyze on primary form;</w:t>
      </w:r>
    </w:p>
    <w:p w:rsidR="00353DBD" w:rsidRPr="00FA7B76" w:rsidRDefault="00353DBD" w:rsidP="00CF5735">
      <w:pPr>
        <w:pStyle w:val="ListParagraph"/>
        <w:numPr>
          <w:ilvl w:val="0"/>
          <w:numId w:val="75"/>
        </w:numPr>
        <w:tabs>
          <w:tab w:val="clear" w:pos="1080"/>
        </w:tabs>
        <w:spacing w:after="0" w:line="360" w:lineRule="auto"/>
        <w:ind w:left="1170"/>
        <w:jc w:val="both"/>
        <w:rPr>
          <w:lang w:val="en-GB"/>
        </w:rPr>
      </w:pPr>
      <w:r>
        <w:rPr>
          <w:lang w:val="id-ID"/>
        </w:rPr>
        <w:t>d</w:t>
      </w:r>
      <w:r w:rsidRPr="00FA7B76">
        <w:rPr>
          <w:lang w:val="en-GB"/>
        </w:rPr>
        <w:t>etermining the constraint devices which are the most appropriate to INPUT or at least break the different constraint;</w:t>
      </w:r>
    </w:p>
    <w:p w:rsidR="00353DBD" w:rsidRPr="00FA7B76" w:rsidRDefault="00353DBD" w:rsidP="00CF5735">
      <w:pPr>
        <w:pStyle w:val="ListParagraph"/>
        <w:numPr>
          <w:ilvl w:val="0"/>
          <w:numId w:val="75"/>
        </w:numPr>
        <w:tabs>
          <w:tab w:val="clear" w:pos="1080"/>
        </w:tabs>
        <w:spacing w:after="0" w:line="360" w:lineRule="auto"/>
        <w:ind w:left="1170"/>
        <w:jc w:val="both"/>
        <w:rPr>
          <w:lang w:val="en-GB"/>
        </w:rPr>
      </w:pPr>
      <w:r>
        <w:rPr>
          <w:lang w:val="id-ID"/>
        </w:rPr>
        <w:t>f</w:t>
      </w:r>
      <w:r w:rsidRPr="00FA7B76">
        <w:rPr>
          <w:lang w:val="en-GB"/>
        </w:rPr>
        <w:t>ollowing simply principle but there are a lot of constraint interaction where the fulfilment</w:t>
      </w:r>
      <w:r w:rsidRPr="00FA7B76">
        <w:rPr>
          <w:lang w:val="id-ID"/>
        </w:rPr>
        <w:t xml:space="preserve"> </w:t>
      </w:r>
      <w:r w:rsidRPr="00FA7B76">
        <w:rPr>
          <w:lang w:val="en-GB"/>
        </w:rPr>
        <w:t>of one constraint can be determined as a priority.</w:t>
      </w:r>
    </w:p>
    <w:p w:rsidR="001C1661" w:rsidRDefault="001C1661" w:rsidP="00CF5735">
      <w:pPr>
        <w:tabs>
          <w:tab w:val="left" w:pos="900"/>
        </w:tabs>
        <w:spacing w:line="360" w:lineRule="auto"/>
        <w:jc w:val="both"/>
        <w:rPr>
          <w:b/>
          <w:szCs w:val="22"/>
          <w:lang w:val="en-GB"/>
        </w:rPr>
      </w:pPr>
    </w:p>
    <w:p w:rsidR="00353DBD" w:rsidRPr="00073652" w:rsidRDefault="00B96DAB" w:rsidP="00CF5735">
      <w:pPr>
        <w:tabs>
          <w:tab w:val="left" w:pos="900"/>
        </w:tabs>
        <w:spacing w:line="360" w:lineRule="auto"/>
        <w:jc w:val="both"/>
        <w:rPr>
          <w:b/>
          <w:szCs w:val="22"/>
          <w:lang w:val="en-GB"/>
        </w:rPr>
      </w:pPr>
      <w:r>
        <w:rPr>
          <w:b/>
          <w:szCs w:val="22"/>
          <w:lang w:val="en-GB"/>
        </w:rPr>
        <w:t>D</w:t>
      </w:r>
      <w:r w:rsidR="00353DBD" w:rsidRPr="00073652">
        <w:rPr>
          <w:b/>
          <w:szCs w:val="22"/>
          <w:lang w:val="en-GB"/>
        </w:rPr>
        <w:t>iscussion</w:t>
      </w:r>
    </w:p>
    <w:p w:rsidR="00353DBD" w:rsidRPr="006A5B4A" w:rsidRDefault="00353DBD" w:rsidP="00CF5735">
      <w:pPr>
        <w:tabs>
          <w:tab w:val="left" w:pos="900"/>
        </w:tabs>
        <w:spacing w:line="360" w:lineRule="auto"/>
        <w:jc w:val="both"/>
        <w:rPr>
          <w:szCs w:val="22"/>
          <w:lang w:val="en-GB"/>
        </w:rPr>
      </w:pPr>
      <w:r w:rsidRPr="006A5B4A">
        <w:rPr>
          <w:szCs w:val="22"/>
          <w:lang w:val="en-GB"/>
        </w:rPr>
        <w:t>The Phonological Process of Dawan Language (DL).</w:t>
      </w:r>
    </w:p>
    <w:p w:rsidR="00353DBD" w:rsidRPr="00073652" w:rsidRDefault="00353DBD" w:rsidP="00CF5735">
      <w:pPr>
        <w:tabs>
          <w:tab w:val="left" w:pos="900"/>
        </w:tabs>
        <w:spacing w:line="360" w:lineRule="auto"/>
        <w:jc w:val="both"/>
        <w:rPr>
          <w:szCs w:val="22"/>
          <w:lang w:val="en-GB"/>
        </w:rPr>
      </w:pPr>
      <w:r>
        <w:rPr>
          <w:szCs w:val="22"/>
          <w:lang w:val="id-ID"/>
        </w:rPr>
        <w:tab/>
      </w:r>
      <w:r w:rsidRPr="00073652">
        <w:rPr>
          <w:szCs w:val="22"/>
          <w:lang w:val="en-GB"/>
        </w:rPr>
        <w:t xml:space="preserve">This section are divided into two parts, (1) System of constrains and candidate determination of phonological process in </w:t>
      </w:r>
      <w:r>
        <w:rPr>
          <w:rStyle w:val="hps"/>
          <w:lang w:val="id-ID"/>
        </w:rPr>
        <w:t>Dawan language</w:t>
      </w:r>
      <w:r w:rsidRPr="00073652">
        <w:rPr>
          <w:szCs w:val="22"/>
          <w:lang w:val="en-GB"/>
        </w:rPr>
        <w:t xml:space="preserve"> and (2) Phonological process of </w:t>
      </w:r>
      <w:r>
        <w:rPr>
          <w:rStyle w:val="hps"/>
          <w:lang w:val="id-ID"/>
        </w:rPr>
        <w:t>Dawan language</w:t>
      </w:r>
      <w:r w:rsidRPr="00073652">
        <w:rPr>
          <w:szCs w:val="22"/>
          <w:lang w:val="en-GB"/>
        </w:rPr>
        <w:t xml:space="preserve"> in syntactic level. System of constrains and candidate determination is very important to be discussed before discussing other phonological process since the system of determining constraints and candidate is a</w:t>
      </w:r>
      <w:r>
        <w:rPr>
          <w:szCs w:val="22"/>
          <w:lang w:val="en-GB"/>
        </w:rPr>
        <w:t xml:space="preserve"> foundation to di</w:t>
      </w:r>
      <w:r w:rsidRPr="00073652">
        <w:rPr>
          <w:szCs w:val="22"/>
          <w:lang w:val="en-GB"/>
        </w:rPr>
        <w:t>scuss other phonological process occurred.</w:t>
      </w:r>
    </w:p>
    <w:p w:rsidR="00353DBD" w:rsidRPr="00073652" w:rsidRDefault="00353DBD" w:rsidP="00CF5735">
      <w:pPr>
        <w:tabs>
          <w:tab w:val="left" w:pos="900"/>
        </w:tabs>
        <w:spacing w:line="360" w:lineRule="auto"/>
        <w:jc w:val="both"/>
        <w:rPr>
          <w:szCs w:val="22"/>
          <w:lang w:val="en-GB"/>
        </w:rPr>
      </w:pPr>
      <w:r>
        <w:rPr>
          <w:szCs w:val="22"/>
          <w:lang w:val="id-ID"/>
        </w:rPr>
        <w:tab/>
      </w:r>
      <w:r w:rsidRPr="00073652">
        <w:rPr>
          <w:szCs w:val="22"/>
          <w:lang w:val="en-GB"/>
        </w:rPr>
        <w:t xml:space="preserve">Sounds produced by articulators, which are realized in forms of words, phrases and clauses sometimes raise some problems as a result of interaction between sounds. The interaction are interplay, especially those </w:t>
      </w:r>
      <w:r>
        <w:rPr>
          <w:szCs w:val="22"/>
          <w:lang w:val="en-GB"/>
        </w:rPr>
        <w:t>sounds with close posi</w:t>
      </w:r>
      <w:r w:rsidRPr="00073652">
        <w:rPr>
          <w:szCs w:val="22"/>
          <w:lang w:val="en-GB"/>
        </w:rPr>
        <w:t>tion. Contiguity inter close sounds can raise domination (One sound dominates other sounds), so some sounds will changed, even disappeared and raise another close sounds.</w:t>
      </w:r>
    </w:p>
    <w:p w:rsidR="00353DBD" w:rsidRPr="00073652" w:rsidRDefault="00353DBD" w:rsidP="00CF5735">
      <w:pPr>
        <w:tabs>
          <w:tab w:val="left" w:pos="900"/>
        </w:tabs>
        <w:spacing w:line="360" w:lineRule="auto"/>
        <w:jc w:val="both"/>
        <w:rPr>
          <w:rStyle w:val="hps"/>
          <w:lang w:val="en-GB"/>
        </w:rPr>
      </w:pPr>
      <w:r w:rsidRPr="00073652">
        <w:rPr>
          <w:szCs w:val="22"/>
          <w:lang w:val="en-GB"/>
        </w:rPr>
        <w:tab/>
        <w:t>Beside raising problems inter close sound, sounds combination which form this bigger unit (phrase and clause) could also be problem. The problem, for example is the raising of sound changing. Related to what is stated above, Schane (1992:51) states that sound changing also occur</w:t>
      </w:r>
      <w:r>
        <w:rPr>
          <w:szCs w:val="22"/>
          <w:lang w:val="id-ID"/>
        </w:rPr>
        <w:t>r</w:t>
      </w:r>
      <w:r w:rsidRPr="00073652">
        <w:rPr>
          <w:szCs w:val="22"/>
          <w:lang w:val="en-GB"/>
        </w:rPr>
        <w:t xml:space="preserve">ed in environment which is not a </w:t>
      </w:r>
      <w:r w:rsidRPr="00073652">
        <w:rPr>
          <w:rStyle w:val="hps"/>
          <w:lang w:val="en-GB"/>
        </w:rPr>
        <w:t>junction of the two</w:t>
      </w:r>
      <w:r w:rsidRPr="00073652">
        <w:rPr>
          <w:rStyle w:val="shorttext"/>
          <w:lang w:val="en-GB"/>
        </w:rPr>
        <w:t xml:space="preserve"> </w:t>
      </w:r>
      <w:r w:rsidRPr="00073652">
        <w:rPr>
          <w:rStyle w:val="hps"/>
          <w:lang w:val="en-GB"/>
        </w:rPr>
        <w:t xml:space="preserve">phonemes, for example, the beginning position and the end position of word or relationship inter segment with close vowel. Following presented phonological process in </w:t>
      </w:r>
      <w:r>
        <w:rPr>
          <w:rStyle w:val="hps"/>
          <w:lang w:val="id-ID"/>
        </w:rPr>
        <w:t>Dawan language</w:t>
      </w:r>
      <w:r w:rsidRPr="00073652">
        <w:rPr>
          <w:rStyle w:val="hps"/>
          <w:lang w:val="en-GB"/>
        </w:rPr>
        <w:t>, both in word level and post-lexical level.</w:t>
      </w:r>
    </w:p>
    <w:p w:rsidR="00353DBD" w:rsidRDefault="00353DBD" w:rsidP="00CF5735">
      <w:pPr>
        <w:tabs>
          <w:tab w:val="left" w:pos="900"/>
        </w:tabs>
        <w:spacing w:line="360" w:lineRule="auto"/>
        <w:jc w:val="both"/>
        <w:rPr>
          <w:rStyle w:val="hps"/>
          <w:lang w:val="id-ID"/>
        </w:rPr>
      </w:pPr>
      <w:r w:rsidRPr="00073652">
        <w:rPr>
          <w:rStyle w:val="hps"/>
          <w:lang w:val="en-GB"/>
        </w:rPr>
        <w:tab/>
      </w:r>
    </w:p>
    <w:p w:rsidR="00353DBD" w:rsidRPr="006A5B4A" w:rsidRDefault="00353DBD" w:rsidP="00CF5735">
      <w:pPr>
        <w:tabs>
          <w:tab w:val="left" w:pos="900"/>
        </w:tabs>
        <w:spacing w:line="360" w:lineRule="auto"/>
        <w:jc w:val="both"/>
        <w:rPr>
          <w:rStyle w:val="hps"/>
          <w:lang w:val="en-GB"/>
        </w:rPr>
      </w:pPr>
      <w:r w:rsidRPr="006A5B4A">
        <w:rPr>
          <w:rStyle w:val="hps"/>
          <w:lang w:val="en-GB"/>
        </w:rPr>
        <w:t xml:space="preserve">Determination System and Candidate of Phonological Process in </w:t>
      </w:r>
      <w:r w:rsidRPr="006A5B4A">
        <w:rPr>
          <w:rStyle w:val="hps"/>
          <w:lang w:val="id-ID"/>
        </w:rPr>
        <w:t>Dawan language</w:t>
      </w:r>
      <w:r w:rsidRPr="006A5B4A">
        <w:rPr>
          <w:rStyle w:val="hps"/>
          <w:lang w:val="en-GB"/>
        </w:rPr>
        <w:t xml:space="preserve"> </w:t>
      </w:r>
    </w:p>
    <w:p w:rsidR="00353DBD" w:rsidRDefault="00353DBD" w:rsidP="00CF5735">
      <w:pPr>
        <w:spacing w:line="360" w:lineRule="auto"/>
        <w:jc w:val="both"/>
        <w:rPr>
          <w:rStyle w:val="hps"/>
          <w:lang w:val="id-ID"/>
        </w:rPr>
      </w:pPr>
      <w:r w:rsidRPr="00073652">
        <w:rPr>
          <w:rStyle w:val="hps"/>
          <w:lang w:val="en-GB"/>
        </w:rPr>
        <w:tab/>
        <w:t>Before presenting the determination system of constraint and candidate of phonological process in DL, we need to see OT's frame as follows.</w:t>
      </w:r>
    </w:p>
    <w:p w:rsidR="00390423" w:rsidRDefault="00390423" w:rsidP="00353DBD">
      <w:pPr>
        <w:tabs>
          <w:tab w:val="left" w:pos="900"/>
        </w:tabs>
        <w:spacing w:line="360" w:lineRule="auto"/>
        <w:jc w:val="both"/>
        <w:rPr>
          <w:rStyle w:val="hps"/>
          <w:b/>
        </w:rPr>
      </w:pPr>
      <w:r>
        <w:rPr>
          <w:noProof/>
        </w:rPr>
        <w:drawing>
          <wp:anchor distT="0" distB="0" distL="114300" distR="114300" simplePos="0" relativeHeight="251696128" behindDoc="0" locked="0" layoutInCell="1" allowOverlap="1" wp14:anchorId="6759EBAE" wp14:editId="7FB357E3">
            <wp:simplePos x="0" y="0"/>
            <wp:positionH relativeFrom="column">
              <wp:posOffset>419100</wp:posOffset>
            </wp:positionH>
            <wp:positionV relativeFrom="paragraph">
              <wp:posOffset>202151</wp:posOffset>
            </wp:positionV>
            <wp:extent cx="5067300" cy="561975"/>
            <wp:effectExtent l="0" t="0" r="0"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73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423" w:rsidRDefault="00390423" w:rsidP="00353DBD">
      <w:pPr>
        <w:tabs>
          <w:tab w:val="left" w:pos="900"/>
        </w:tabs>
        <w:spacing w:line="360" w:lineRule="auto"/>
        <w:jc w:val="both"/>
        <w:rPr>
          <w:rStyle w:val="hps"/>
          <w:b/>
        </w:rPr>
      </w:pPr>
    </w:p>
    <w:p w:rsidR="00353DBD" w:rsidRPr="001B275A" w:rsidRDefault="00353DBD" w:rsidP="00353DBD">
      <w:pPr>
        <w:tabs>
          <w:tab w:val="left" w:pos="900"/>
        </w:tabs>
        <w:spacing w:line="360" w:lineRule="auto"/>
        <w:jc w:val="both"/>
        <w:rPr>
          <w:rStyle w:val="hps"/>
          <w:b/>
          <w:lang w:val="id-ID"/>
        </w:rPr>
      </w:pPr>
    </w:p>
    <w:p w:rsidR="00353DBD" w:rsidRDefault="00353DBD" w:rsidP="00353DBD">
      <w:pPr>
        <w:tabs>
          <w:tab w:val="left" w:pos="900"/>
        </w:tabs>
        <w:spacing w:line="360" w:lineRule="auto"/>
        <w:jc w:val="both"/>
        <w:rPr>
          <w:rStyle w:val="hps"/>
          <w:lang w:val="id-ID"/>
        </w:rPr>
      </w:pPr>
    </w:p>
    <w:p w:rsidR="00353DBD" w:rsidRPr="00073652" w:rsidRDefault="00353DBD" w:rsidP="00CF5735">
      <w:pPr>
        <w:tabs>
          <w:tab w:val="left" w:pos="900"/>
        </w:tabs>
        <w:spacing w:line="360" w:lineRule="auto"/>
        <w:jc w:val="both"/>
        <w:rPr>
          <w:rStyle w:val="hps"/>
          <w:lang w:val="en-GB"/>
        </w:rPr>
      </w:pPr>
      <w:r w:rsidRPr="00073652">
        <w:rPr>
          <w:rStyle w:val="hps"/>
          <w:lang w:val="en-GB"/>
        </w:rPr>
        <w:lastRenderedPageBreak/>
        <w:tab/>
        <w:t xml:space="preserve">The frame of </w:t>
      </w:r>
      <w:r w:rsidRPr="00073652">
        <w:rPr>
          <w:szCs w:val="22"/>
          <w:lang w:val="en-GB"/>
        </w:rPr>
        <w:t xml:space="preserve">Optimality Theory  </w:t>
      </w:r>
      <w:r w:rsidRPr="00073652">
        <w:rPr>
          <w:rStyle w:val="hps"/>
          <w:lang w:val="en-GB"/>
        </w:rPr>
        <w:t>above shows that a set of unlimited candidates created by GEN of limited input. The infinity candidate created by GEN are in exist in all languages. So, candidate determination is universal, means sets of candidates enriched by other candidates of other languages. But, not all candidates will be output since occurred output (optimal) is output which can break through a set of constraints in level of EVAL.</w:t>
      </w:r>
    </w:p>
    <w:p w:rsidR="00353DBD" w:rsidRDefault="00353DBD" w:rsidP="00CF5735">
      <w:pPr>
        <w:tabs>
          <w:tab w:val="left" w:pos="900"/>
        </w:tabs>
        <w:spacing w:line="360" w:lineRule="auto"/>
        <w:jc w:val="both"/>
        <w:rPr>
          <w:rStyle w:val="hps"/>
          <w:lang w:val="id-ID"/>
        </w:rPr>
      </w:pPr>
      <w:r w:rsidRPr="00073652">
        <w:rPr>
          <w:rStyle w:val="hps"/>
          <w:lang w:val="en-GB"/>
        </w:rPr>
        <w:tab/>
        <w:t>To analyze phonological process both in word level and post-lexical level</w:t>
      </w:r>
      <w:r>
        <w:rPr>
          <w:rStyle w:val="hps"/>
          <w:lang w:val="en-GB"/>
        </w:rPr>
        <w:t xml:space="preserve">, based on </w:t>
      </w:r>
      <w:r w:rsidRPr="00073652">
        <w:rPr>
          <w:szCs w:val="22"/>
          <w:lang w:val="en-GB"/>
        </w:rPr>
        <w:t>Optimality Theory</w:t>
      </w:r>
      <w:r>
        <w:rPr>
          <w:rStyle w:val="hps"/>
          <w:lang w:val="id-ID"/>
        </w:rPr>
        <w:t>, we need to understand derivational input process which will be output. In this context, input is entry lexical/ syntactic (word/ phrase and clause) whereas output is sounds which fully occurs in spoken form and also in an actual event.</w:t>
      </w:r>
    </w:p>
    <w:p w:rsidR="00353DBD" w:rsidRDefault="00353DBD" w:rsidP="00CF5735">
      <w:pPr>
        <w:tabs>
          <w:tab w:val="left" w:pos="900"/>
        </w:tabs>
        <w:spacing w:line="360" w:lineRule="auto"/>
        <w:jc w:val="both"/>
        <w:rPr>
          <w:rStyle w:val="hps"/>
          <w:lang w:val="id-ID"/>
        </w:rPr>
      </w:pPr>
      <w:r>
        <w:rPr>
          <w:rStyle w:val="hps"/>
          <w:lang w:val="id-ID"/>
        </w:rPr>
        <w:tab/>
        <w:t>For knowing optimal output, output candidate and constraint which selecting the output candidate is needed. In Dawan language, input and output is found not always identical.</w:t>
      </w:r>
    </w:p>
    <w:p w:rsidR="00353DBD" w:rsidRDefault="00353DBD" w:rsidP="00CF5735">
      <w:pPr>
        <w:tabs>
          <w:tab w:val="left" w:pos="900"/>
        </w:tabs>
        <w:spacing w:line="360" w:lineRule="auto"/>
        <w:jc w:val="both"/>
        <w:rPr>
          <w:rStyle w:val="hps"/>
          <w:lang w:val="id-ID"/>
        </w:rPr>
      </w:pPr>
      <w:r>
        <w:rPr>
          <w:rStyle w:val="hps"/>
          <w:lang w:val="id-ID"/>
        </w:rPr>
        <w:tab/>
      </w:r>
      <w:r w:rsidRPr="00073652">
        <w:rPr>
          <w:szCs w:val="22"/>
          <w:lang w:val="en-GB"/>
        </w:rPr>
        <w:t xml:space="preserve">Optimality Theory  </w:t>
      </w:r>
      <w:r>
        <w:rPr>
          <w:rStyle w:val="hps"/>
          <w:lang w:val="id-ID"/>
        </w:rPr>
        <w:t xml:space="preserve">propose that universal grammar consists of set of breakable constraint. Infringement to the constraint determines ratings of the language constraint, in this study, Dawan language. Constraints are taken from universal  constraint as language is universal. However, constraint determination does not stop in universal constraint, because beside language is universal, in other side, languages in this world have their own uniqueness. Therefore, universal constraint can be modified based on </w:t>
      </w:r>
      <w:r>
        <w:rPr>
          <w:rStyle w:val="hps"/>
        </w:rPr>
        <w:t>the uniqueness of</w:t>
      </w:r>
      <w:r>
        <w:rPr>
          <w:rStyle w:val="shorttext"/>
        </w:rPr>
        <w:t xml:space="preserve"> </w:t>
      </w:r>
      <w:r>
        <w:rPr>
          <w:rStyle w:val="hps"/>
        </w:rPr>
        <w:t>a particular</w:t>
      </w:r>
      <w:r>
        <w:rPr>
          <w:rStyle w:val="shorttext"/>
        </w:rPr>
        <w:t xml:space="preserve"> </w:t>
      </w:r>
      <w:r>
        <w:rPr>
          <w:rStyle w:val="hps"/>
        </w:rPr>
        <w:t>language</w:t>
      </w:r>
      <w:r>
        <w:rPr>
          <w:rStyle w:val="hps"/>
          <w:lang w:val="id-ID"/>
        </w:rPr>
        <w:t xml:space="preserve"> in order to get complere description about the language.</w:t>
      </w:r>
    </w:p>
    <w:p w:rsidR="00353DBD" w:rsidRDefault="00353DBD" w:rsidP="00CF5735">
      <w:pPr>
        <w:tabs>
          <w:tab w:val="left" w:pos="900"/>
        </w:tabs>
        <w:spacing w:line="360" w:lineRule="auto"/>
        <w:jc w:val="both"/>
        <w:rPr>
          <w:rStyle w:val="hps"/>
          <w:b/>
          <w:lang w:val="id-ID"/>
        </w:rPr>
      </w:pPr>
    </w:p>
    <w:p w:rsidR="00353DBD" w:rsidRPr="006A5B4A" w:rsidRDefault="00353DBD" w:rsidP="00CF5735">
      <w:pPr>
        <w:tabs>
          <w:tab w:val="left" w:pos="900"/>
        </w:tabs>
        <w:spacing w:line="360" w:lineRule="auto"/>
        <w:jc w:val="both"/>
        <w:rPr>
          <w:rStyle w:val="hps"/>
          <w:lang w:val="id-ID"/>
        </w:rPr>
      </w:pPr>
      <w:r w:rsidRPr="006A5B4A">
        <w:rPr>
          <w:rStyle w:val="hps"/>
          <w:lang w:val="id-ID"/>
        </w:rPr>
        <w:t>Phonological Processes occured in Post-Lexical Level (Post-Lexical of Phonology)</w:t>
      </w:r>
    </w:p>
    <w:p w:rsidR="00353DBD" w:rsidRDefault="00353DBD" w:rsidP="00CF5735">
      <w:pPr>
        <w:tabs>
          <w:tab w:val="left" w:pos="900"/>
        </w:tabs>
        <w:spacing w:line="360" w:lineRule="auto"/>
        <w:jc w:val="both"/>
        <w:rPr>
          <w:rStyle w:val="hps"/>
          <w:lang w:val="id-ID"/>
        </w:rPr>
      </w:pPr>
      <w:r>
        <w:rPr>
          <w:rStyle w:val="hps"/>
          <w:lang w:val="id-ID"/>
        </w:rPr>
        <w:tab/>
        <w:t>Phonological process does not only occure in word level but also in post-lexical level, such as phrase and clause. Process occured in word level and clause is called as sinfonologi (named by Pastika, 2004a:52) or post- lexical phonology  (named by Chen, 1999:88 in Suparwa, 2007:45). Both terms refer to the same thing that is used to describe post-lexical phonological process.</w:t>
      </w:r>
    </w:p>
    <w:p w:rsidR="00353DBD" w:rsidRDefault="00353DBD" w:rsidP="00CF5735">
      <w:pPr>
        <w:tabs>
          <w:tab w:val="left" w:pos="900"/>
        </w:tabs>
        <w:spacing w:line="360" w:lineRule="auto"/>
        <w:jc w:val="both"/>
        <w:rPr>
          <w:rStyle w:val="hps"/>
          <w:lang w:val="id-ID"/>
        </w:rPr>
      </w:pPr>
      <w:r>
        <w:rPr>
          <w:rStyle w:val="hps"/>
          <w:lang w:val="id-ID"/>
        </w:rPr>
        <w:tab/>
        <w:t>Post-lexical phonological process beckons linkages between phonological and sintactical process. The linkages makes interplay between those two aspects (phonology and syntax). The linkkages and interplay between those two aspects are seen in following explanation.</w:t>
      </w:r>
    </w:p>
    <w:p w:rsidR="00353DBD" w:rsidRDefault="00353DBD" w:rsidP="00CF5735">
      <w:pPr>
        <w:tabs>
          <w:tab w:val="left" w:pos="900"/>
        </w:tabs>
        <w:spacing w:line="360" w:lineRule="auto"/>
        <w:jc w:val="both"/>
        <w:rPr>
          <w:rStyle w:val="hps"/>
          <w:lang w:val="id-ID"/>
        </w:rPr>
      </w:pPr>
      <w:r>
        <w:rPr>
          <w:rStyle w:val="hps"/>
          <w:lang w:val="id-ID"/>
        </w:rPr>
        <w:tab/>
      </w:r>
      <w:r w:rsidRPr="00073652">
        <w:rPr>
          <w:szCs w:val="22"/>
          <w:lang w:val="en-GB"/>
        </w:rPr>
        <w:t>Pastika (2006:48 dan 2004c:205)</w:t>
      </w:r>
      <w:r>
        <w:rPr>
          <w:szCs w:val="22"/>
          <w:lang w:val="id-ID"/>
        </w:rPr>
        <w:t xml:space="preserve"> quotes Vogel and Kenesei's opinion which formulates linkages between phonology and syntax, namely happening the </w:t>
      </w:r>
      <w:r>
        <w:rPr>
          <w:rStyle w:val="hps"/>
        </w:rPr>
        <w:t>effect of</w:t>
      </w:r>
      <w:r>
        <w:rPr>
          <w:rStyle w:val="shorttext"/>
        </w:rPr>
        <w:t xml:space="preserve"> </w:t>
      </w:r>
      <w:r>
        <w:rPr>
          <w:rStyle w:val="hps"/>
        </w:rPr>
        <w:t>two-way</w:t>
      </w:r>
      <w:r>
        <w:rPr>
          <w:rStyle w:val="shorttext"/>
        </w:rPr>
        <w:t xml:space="preserve"> </w:t>
      </w:r>
      <w:r>
        <w:rPr>
          <w:rStyle w:val="hps"/>
        </w:rPr>
        <w:t>system</w:t>
      </w:r>
      <w:r>
        <w:rPr>
          <w:rStyle w:val="shorttext"/>
        </w:rPr>
        <w:t xml:space="preserve"> </w:t>
      </w:r>
      <w:r>
        <w:rPr>
          <w:rStyle w:val="hps"/>
        </w:rPr>
        <w:t>in</w:t>
      </w:r>
      <w:r>
        <w:rPr>
          <w:rStyle w:val="shorttext"/>
        </w:rPr>
        <w:t xml:space="preserve"> </w:t>
      </w:r>
      <w:r>
        <w:rPr>
          <w:rStyle w:val="hps"/>
        </w:rPr>
        <w:t xml:space="preserve">the </w:t>
      </w:r>
      <w:r>
        <w:rPr>
          <w:rStyle w:val="hps"/>
          <w:lang w:val="id-ID"/>
        </w:rPr>
        <w:t xml:space="preserve">linkages. </w:t>
      </w:r>
      <w:r>
        <w:rPr>
          <w:rStyle w:val="hps"/>
        </w:rPr>
        <w:t>In a</w:t>
      </w:r>
      <w:r>
        <w:rPr>
          <w:rStyle w:val="shorttext"/>
        </w:rPr>
        <w:t xml:space="preserve"> </w:t>
      </w:r>
      <w:r>
        <w:rPr>
          <w:rStyle w:val="hps"/>
        </w:rPr>
        <w:t>two-way</w:t>
      </w:r>
      <w:r>
        <w:rPr>
          <w:rStyle w:val="shorttext"/>
        </w:rPr>
        <w:t xml:space="preserve"> </w:t>
      </w:r>
      <w:r>
        <w:rPr>
          <w:rStyle w:val="hps"/>
        </w:rPr>
        <w:t>influence system</w:t>
      </w:r>
      <w:r>
        <w:rPr>
          <w:rStyle w:val="hps"/>
          <w:lang w:val="id-ID"/>
        </w:rPr>
        <w:t>, explained that a sound changging can happen because of the syntactical enviromental effect to phonological structure or othewise, a sintactical structure changging can happen because of the effect of phonological environment. In this study context, two-way influence system can occur directly or inderectly. To make it clearer, linkages of phonologycal and syntactical can be seen on formulation made by Vogel and Kenesei, 1999:34 (in Pastika, 2004a:53, 2004c:205 and Suparwa, 2007:67) below.</w:t>
      </w:r>
    </w:p>
    <w:p w:rsidR="00353DBD" w:rsidRDefault="00353DBD" w:rsidP="00353DBD">
      <w:pPr>
        <w:tabs>
          <w:tab w:val="left" w:pos="900"/>
        </w:tabs>
        <w:spacing w:line="360" w:lineRule="auto"/>
        <w:jc w:val="both"/>
        <w:rPr>
          <w:rStyle w:val="hps"/>
        </w:rPr>
      </w:pPr>
    </w:p>
    <w:p w:rsidR="00353DBD" w:rsidRDefault="00353DBD" w:rsidP="00353DBD">
      <w:pPr>
        <w:tabs>
          <w:tab w:val="left" w:pos="900"/>
        </w:tabs>
        <w:spacing w:line="360" w:lineRule="auto"/>
        <w:jc w:val="both"/>
        <w:rPr>
          <w:rStyle w:val="hps"/>
          <w:lang w:val="id-ID"/>
        </w:rPr>
      </w:pPr>
      <w:r>
        <w:rPr>
          <w:noProof/>
        </w:rPr>
        <w:lastRenderedPageBreak/>
        <mc:AlternateContent>
          <mc:Choice Requires="wps">
            <w:drawing>
              <wp:anchor distT="0" distB="0" distL="114300" distR="114300" simplePos="0" relativeHeight="251699200" behindDoc="0" locked="0" layoutInCell="1" allowOverlap="1" wp14:anchorId="1E3F8BF7" wp14:editId="06E936CF">
                <wp:simplePos x="0" y="0"/>
                <wp:positionH relativeFrom="column">
                  <wp:posOffset>2047875</wp:posOffset>
                </wp:positionH>
                <wp:positionV relativeFrom="paragraph">
                  <wp:posOffset>15240</wp:posOffset>
                </wp:positionV>
                <wp:extent cx="847725" cy="952500"/>
                <wp:effectExtent l="47625" t="13335" r="9525" b="4381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161.25pt;margin-top:1.2pt;width:66.75pt;height: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">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3BE85FE4" wp14:editId="5CB38C9C">
                <wp:simplePos x="0" y="0"/>
                <wp:positionH relativeFrom="column">
                  <wp:posOffset>2886075</wp:posOffset>
                </wp:positionH>
                <wp:positionV relativeFrom="paragraph">
                  <wp:posOffset>15240</wp:posOffset>
                </wp:positionV>
                <wp:extent cx="990600" cy="942975"/>
                <wp:effectExtent l="9525" t="13335" r="47625" b="5334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94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27.25pt;margin-top:1.2pt;width:78pt;height:7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">
                <v:stroke endarrow="block"/>
              </v:shape>
            </w:pict>
          </mc:Fallback>
        </mc:AlternateContent>
      </w:r>
    </w:p>
    <w:p w:rsidR="00353DBD" w:rsidRDefault="00353DBD" w:rsidP="00353DBD"/>
    <w:p w:rsidR="00353DBD" w:rsidRPr="00D1387E" w:rsidRDefault="00353DBD" w:rsidP="00353DBD"/>
    <w:p w:rsidR="00353DBD" w:rsidRPr="00D1387E" w:rsidRDefault="00353DBD" w:rsidP="00353DBD"/>
    <w:p w:rsidR="00353DBD" w:rsidRDefault="00353DBD" w:rsidP="00353DBD">
      <w:pPr>
        <w:ind w:firstLine="720"/>
        <w:rPr>
          <w:lang w:val="id-ID"/>
        </w:rPr>
      </w:pPr>
    </w:p>
    <w:p w:rsidR="00353DBD" w:rsidRDefault="00353DBD" w:rsidP="00353DBD">
      <w:pPr>
        <w:ind w:left="2160"/>
        <w:rPr>
          <w:lang w:val="id-ID"/>
        </w:rPr>
      </w:pPr>
      <w:r>
        <w:rPr>
          <w:noProof/>
        </w:rPr>
        <mc:AlternateContent>
          <mc:Choice Requires="wps">
            <w:drawing>
              <wp:anchor distT="0" distB="0" distL="114300" distR="114300" simplePos="0" relativeHeight="251703296" behindDoc="0" locked="0" layoutInCell="1" allowOverlap="1" wp14:anchorId="6F263441" wp14:editId="27AF9DEC">
                <wp:simplePos x="0" y="0"/>
                <wp:positionH relativeFrom="column">
                  <wp:posOffset>4057650</wp:posOffset>
                </wp:positionH>
                <wp:positionV relativeFrom="paragraph">
                  <wp:posOffset>146050</wp:posOffset>
                </wp:positionV>
                <wp:extent cx="657225" cy="866140"/>
                <wp:effectExtent l="9525" t="12700" r="57150" b="4508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866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19.5pt;margin-top:11.5pt;width:51.75pt;height:6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">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174A2766" wp14:editId="12D64488">
                <wp:simplePos x="0" y="0"/>
                <wp:positionH relativeFrom="column">
                  <wp:posOffset>3495675</wp:posOffset>
                </wp:positionH>
                <wp:positionV relativeFrom="paragraph">
                  <wp:posOffset>165100</wp:posOffset>
                </wp:positionV>
                <wp:extent cx="561975" cy="847090"/>
                <wp:effectExtent l="57150" t="12700" r="9525" b="4508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847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75.25pt;margin-top:13pt;width:44.25pt;height:66.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">
                <v:stroke endarrow="block"/>
              </v:shape>
            </w:pict>
          </mc:Fallback>
        </mc:AlternateContent>
      </w:r>
      <w:r>
        <w:rPr>
          <w:lang w:val="id-ID"/>
        </w:rPr>
        <w:t xml:space="preserve">       Syntax-Phonology</w:t>
      </w:r>
      <w:r>
        <w:rPr>
          <w:lang w:val="id-ID"/>
        </w:rPr>
        <w:tab/>
        <w:t xml:space="preserve">       Phonology-Syntax</w:t>
      </w:r>
    </w:p>
    <w:p w:rsidR="00353DBD" w:rsidRPr="00D1387E" w:rsidRDefault="00353DBD" w:rsidP="00353DBD">
      <w:pPr>
        <w:rPr>
          <w:lang w:val="id-ID"/>
        </w:rPr>
      </w:pPr>
      <w:r>
        <w:rPr>
          <w:noProof/>
        </w:rPr>
        <mc:AlternateContent>
          <mc:Choice Requires="wps">
            <w:drawing>
              <wp:anchor distT="0" distB="0" distL="114300" distR="114300" simplePos="0" relativeHeight="251701248" behindDoc="0" locked="0" layoutInCell="1" allowOverlap="1" wp14:anchorId="410FCC07" wp14:editId="16131258">
                <wp:simplePos x="0" y="0"/>
                <wp:positionH relativeFrom="column">
                  <wp:posOffset>1333500</wp:posOffset>
                </wp:positionH>
                <wp:positionV relativeFrom="paragraph">
                  <wp:posOffset>3810</wp:posOffset>
                </wp:positionV>
                <wp:extent cx="666750" cy="833120"/>
                <wp:effectExtent l="57150" t="7620" r="9525" b="4508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833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05pt;margin-top:.3pt;width:52.5pt;height:65.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">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74B37FB9" wp14:editId="2537E088">
                <wp:simplePos x="0" y="0"/>
                <wp:positionH relativeFrom="column">
                  <wp:posOffset>2000250</wp:posOffset>
                </wp:positionH>
                <wp:positionV relativeFrom="paragraph">
                  <wp:posOffset>23495</wp:posOffset>
                </wp:positionV>
                <wp:extent cx="447675" cy="813435"/>
                <wp:effectExtent l="9525" t="8255" r="57150" b="4508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813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57.5pt;margin-top:1.85pt;width:35.25pt;height:6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">
                <v:stroke endarrow="block"/>
              </v:shape>
            </w:pict>
          </mc:Fallback>
        </mc:AlternateContent>
      </w:r>
    </w:p>
    <w:p w:rsidR="00353DBD" w:rsidRPr="00D1387E" w:rsidRDefault="00353DBD" w:rsidP="00353DBD">
      <w:pPr>
        <w:rPr>
          <w:lang w:val="id-ID"/>
        </w:rPr>
      </w:pPr>
    </w:p>
    <w:p w:rsidR="00353DBD" w:rsidRDefault="00353DBD" w:rsidP="00353DBD">
      <w:pPr>
        <w:rPr>
          <w:lang w:val="id-ID"/>
        </w:rPr>
      </w:pPr>
    </w:p>
    <w:p w:rsidR="00353DBD" w:rsidRDefault="00353DBD" w:rsidP="00353DBD">
      <w:pPr>
        <w:rPr>
          <w:lang w:val="id-ID"/>
        </w:rPr>
      </w:pPr>
    </w:p>
    <w:p w:rsidR="00353DBD" w:rsidRDefault="00353DBD" w:rsidP="00353DBD">
      <w:pPr>
        <w:rPr>
          <w:lang w:val="id-ID"/>
        </w:rPr>
      </w:pPr>
    </w:p>
    <w:p w:rsidR="00353DBD" w:rsidRDefault="00353DBD" w:rsidP="00353DBD">
      <w:pPr>
        <w:rPr>
          <w:lang w:val="id-ID"/>
        </w:rPr>
      </w:pPr>
      <w:r>
        <w:rPr>
          <w:lang w:val="id-ID"/>
        </w:rPr>
        <w:tab/>
      </w:r>
      <w:r>
        <w:rPr>
          <w:noProof/>
          <w:lang w:val="id-ID" w:eastAsia="id-ID"/>
        </w:rPr>
        <w:t xml:space="preserve">                </w:t>
      </w:r>
      <w:r>
        <w:rPr>
          <w:lang w:val="id-ID"/>
        </w:rPr>
        <w:t xml:space="preserve">Direct </w:t>
      </w:r>
      <w:r>
        <w:rPr>
          <w:lang w:val="id-ID"/>
        </w:rPr>
        <w:tab/>
      </w:r>
      <w:r>
        <w:rPr>
          <w:lang w:val="id-ID"/>
        </w:rPr>
        <w:tab/>
        <w:t xml:space="preserve"> Indirect</w:t>
      </w:r>
      <w:r>
        <w:rPr>
          <w:lang w:val="id-ID"/>
        </w:rPr>
        <w:tab/>
        <w:t xml:space="preserve">    Direct </w:t>
      </w:r>
      <w:r>
        <w:rPr>
          <w:lang w:val="id-ID"/>
        </w:rPr>
        <w:tab/>
      </w:r>
      <w:r>
        <w:rPr>
          <w:lang w:val="id-ID"/>
        </w:rPr>
        <w:tab/>
        <w:t>Indirect</w:t>
      </w:r>
    </w:p>
    <w:p w:rsidR="00353DBD" w:rsidRDefault="00353DBD" w:rsidP="00353DBD"/>
    <w:p w:rsidR="00353DBD" w:rsidRDefault="00353DBD" w:rsidP="00CF5735">
      <w:pPr>
        <w:tabs>
          <w:tab w:val="left" w:pos="900"/>
          <w:tab w:val="left" w:pos="4155"/>
        </w:tabs>
        <w:spacing w:line="360" w:lineRule="auto"/>
        <w:jc w:val="both"/>
        <w:rPr>
          <w:rStyle w:val="hps"/>
          <w:lang w:val="id-ID"/>
        </w:rPr>
      </w:pPr>
    </w:p>
    <w:p w:rsidR="00353DBD" w:rsidRDefault="00353DBD" w:rsidP="00CF5735">
      <w:pPr>
        <w:spacing w:line="360" w:lineRule="auto"/>
        <w:ind w:firstLine="720"/>
        <w:jc w:val="both"/>
        <w:rPr>
          <w:rStyle w:val="hps"/>
          <w:lang w:val="id-ID"/>
        </w:rPr>
      </w:pPr>
      <w:r>
        <w:rPr>
          <w:rStyle w:val="hps"/>
          <w:lang w:val="id-ID"/>
        </w:rPr>
        <w:t>If the linkages relationship above are permitted in any language then system allows four different interaction types between phonology syntax. However, based on calibration made by them, there are only two possibility interaction relationship, namely (1) phonological aspect determines sintactical aspect and (2) sintactical aspect determines phonological aspect. Direct and indirect interaction can occur both on the two sides (</w:t>
      </w:r>
      <w:r w:rsidRPr="00073652">
        <w:rPr>
          <w:szCs w:val="22"/>
          <w:lang w:val="en-GB"/>
        </w:rPr>
        <w:t xml:space="preserve">Pastika, 2004a:53 </w:t>
      </w:r>
      <w:r>
        <w:rPr>
          <w:szCs w:val="22"/>
          <w:lang w:val="id-ID"/>
        </w:rPr>
        <w:t>and</w:t>
      </w:r>
      <w:r w:rsidRPr="00073652">
        <w:rPr>
          <w:szCs w:val="22"/>
          <w:lang w:val="en-GB"/>
        </w:rPr>
        <w:t xml:space="preserve"> 2004c dan:2004c:205</w:t>
      </w:r>
      <w:r>
        <w:rPr>
          <w:rStyle w:val="hps"/>
          <w:lang w:val="id-ID"/>
        </w:rPr>
        <w:t>).</w:t>
      </w:r>
    </w:p>
    <w:p w:rsidR="00353DBD" w:rsidRDefault="00353DBD" w:rsidP="00CF5735">
      <w:pPr>
        <w:spacing w:line="360" w:lineRule="auto"/>
        <w:jc w:val="both"/>
        <w:rPr>
          <w:rStyle w:val="hps"/>
          <w:lang w:val="id-ID"/>
        </w:rPr>
      </w:pPr>
      <w:r>
        <w:rPr>
          <w:rStyle w:val="hps"/>
          <w:lang w:val="id-ID"/>
        </w:rPr>
        <w:tab/>
        <w:t>Based on synphonology, Dawan language (as an Austronesia language) has indirect interaction from phonological and sintactical relationship. Indirect interaction of Dawan language phonological and sintactical relationship is parallel to generalisation stated by Pastika (2004:48), that Austronesia languages show indirect influence of sintactical environment to the phonological.</w:t>
      </w:r>
    </w:p>
    <w:p w:rsidR="00353DBD" w:rsidRDefault="00353DBD" w:rsidP="00CF5735">
      <w:pPr>
        <w:spacing w:line="360" w:lineRule="auto"/>
        <w:ind w:firstLine="720"/>
        <w:jc w:val="both"/>
        <w:rPr>
          <w:rStyle w:val="hps"/>
          <w:lang w:val="id-ID"/>
        </w:rPr>
      </w:pPr>
      <w:r>
        <w:rPr>
          <w:rStyle w:val="hps"/>
          <w:lang w:val="id-ID"/>
        </w:rPr>
        <w:t>Phonological process occured in syntactical level (synphonology) found in Dawan language consists of (1) Sylabis phonem deletion and syllable deletion, (2) Phoneme deletion /i/. Following presented phonological process in Dawan language in detail.</w:t>
      </w:r>
    </w:p>
    <w:p w:rsidR="007C6668" w:rsidRDefault="007C6668" w:rsidP="00CF5735">
      <w:pPr>
        <w:tabs>
          <w:tab w:val="left" w:pos="900"/>
          <w:tab w:val="left" w:pos="4155"/>
        </w:tabs>
        <w:spacing w:line="360" w:lineRule="auto"/>
        <w:jc w:val="both"/>
        <w:rPr>
          <w:rStyle w:val="hps"/>
        </w:rPr>
      </w:pPr>
    </w:p>
    <w:p w:rsidR="00353DBD" w:rsidRPr="006A5B4A" w:rsidRDefault="00353DBD" w:rsidP="00CF5735">
      <w:pPr>
        <w:tabs>
          <w:tab w:val="left" w:pos="900"/>
          <w:tab w:val="left" w:pos="4155"/>
        </w:tabs>
        <w:spacing w:line="360" w:lineRule="auto"/>
        <w:jc w:val="both"/>
        <w:rPr>
          <w:rStyle w:val="hps"/>
          <w:lang w:val="id-ID"/>
        </w:rPr>
      </w:pPr>
      <w:r w:rsidRPr="006A5B4A">
        <w:rPr>
          <w:rStyle w:val="hps"/>
          <w:lang w:val="id-ID"/>
        </w:rPr>
        <w:t>Syllabic Phoneme Deletion and Syllable Deletion</w:t>
      </w:r>
    </w:p>
    <w:p w:rsidR="00353DBD" w:rsidRDefault="00353DBD" w:rsidP="00CF5735">
      <w:pPr>
        <w:spacing w:line="360" w:lineRule="auto"/>
        <w:ind w:firstLine="720"/>
        <w:jc w:val="both"/>
        <w:rPr>
          <w:rStyle w:val="hps"/>
          <w:lang w:val="id-ID"/>
        </w:rPr>
      </w:pPr>
      <w:r>
        <w:rPr>
          <w:rStyle w:val="hps"/>
          <w:lang w:val="id-ID"/>
        </w:rPr>
        <w:t>In this writing, vowel /i/ which occupies on the front word position viewed as both phoneme and syllable. Therefore, /i/ is called as sylabis phoneme whereas syllable deletion is meant as a syllable deletion which consists of CV and CVC elements.</w:t>
      </w:r>
    </w:p>
    <w:p w:rsidR="006A5B4A" w:rsidRDefault="006A5B4A" w:rsidP="00CF5735">
      <w:pPr>
        <w:spacing w:line="360" w:lineRule="auto"/>
        <w:jc w:val="both"/>
        <w:rPr>
          <w:rStyle w:val="hps"/>
        </w:rPr>
      </w:pPr>
    </w:p>
    <w:p w:rsidR="00353DBD" w:rsidRPr="006A5B4A" w:rsidRDefault="00353DBD" w:rsidP="00CF5735">
      <w:pPr>
        <w:spacing w:line="360" w:lineRule="auto"/>
        <w:jc w:val="both"/>
        <w:rPr>
          <w:rStyle w:val="hps"/>
          <w:lang w:val="id-ID"/>
        </w:rPr>
      </w:pPr>
      <w:r w:rsidRPr="006A5B4A">
        <w:rPr>
          <w:rStyle w:val="hps"/>
          <w:lang w:val="id-ID"/>
        </w:rPr>
        <w:t>Sylabis phoneme deletion /i/</w:t>
      </w:r>
    </w:p>
    <w:p w:rsidR="00353DBD" w:rsidRDefault="00353DBD" w:rsidP="00CF5735">
      <w:pPr>
        <w:spacing w:line="360" w:lineRule="auto"/>
        <w:ind w:left="360" w:firstLine="720"/>
        <w:jc w:val="both"/>
        <w:rPr>
          <w:szCs w:val="22"/>
          <w:lang w:val="id-ID"/>
        </w:rPr>
      </w:pPr>
      <w:r>
        <w:rPr>
          <w:rStyle w:val="hps"/>
          <w:lang w:val="id-ID"/>
        </w:rPr>
        <w:t xml:space="preserve">The deletion of /i/ occures on proclitic point of /mi-/ </w:t>
      </w:r>
      <w:r w:rsidRPr="00073652">
        <w:rPr>
          <w:szCs w:val="22"/>
          <w:lang w:val="en-GB"/>
        </w:rPr>
        <w:t>‘</w:t>
      </w:r>
      <w:r w:rsidRPr="001B275A">
        <w:rPr>
          <w:i/>
          <w:szCs w:val="22"/>
          <w:lang w:val="en-GB"/>
        </w:rPr>
        <w:t>kami/kita</w:t>
      </w:r>
      <w:r>
        <w:rPr>
          <w:szCs w:val="22"/>
          <w:lang w:val="id-ID"/>
        </w:rPr>
        <w:t xml:space="preserve"> (we) </w:t>
      </w:r>
      <w:r w:rsidRPr="00073652">
        <w:rPr>
          <w:szCs w:val="22"/>
          <w:lang w:val="en-GB"/>
        </w:rPr>
        <w:t>’</w:t>
      </w:r>
      <w:r>
        <w:rPr>
          <w:szCs w:val="22"/>
          <w:lang w:val="id-ID"/>
        </w:rPr>
        <w:t xml:space="preserve"> when the word </w:t>
      </w:r>
      <w:r w:rsidRPr="00073652">
        <w:rPr>
          <w:szCs w:val="22"/>
          <w:lang w:val="en-GB"/>
        </w:rPr>
        <w:t>/mi-/ ‘kami/kita’</w:t>
      </w:r>
      <w:r>
        <w:rPr>
          <w:szCs w:val="22"/>
          <w:lang w:val="id-ID"/>
        </w:rPr>
        <w:t xml:space="preserve"> follow another word of phrase. Following are several examples.</w:t>
      </w:r>
    </w:p>
    <w:p w:rsidR="00353DBD" w:rsidRPr="00073652" w:rsidRDefault="00353DBD" w:rsidP="00CF5735">
      <w:pPr>
        <w:numPr>
          <w:ilvl w:val="0"/>
          <w:numId w:val="80"/>
        </w:numPr>
        <w:ind w:left="714" w:hanging="357"/>
        <w:jc w:val="both"/>
        <w:rPr>
          <w:szCs w:val="22"/>
          <w:lang w:val="en-GB"/>
        </w:rPr>
      </w:pPr>
      <w:r w:rsidRPr="00073652">
        <w:rPr>
          <w:szCs w:val="22"/>
          <w:lang w:val="en-GB"/>
        </w:rPr>
        <w:t>/</w:t>
      </w:r>
      <w:r w:rsidRPr="00073652">
        <w:rPr>
          <w:szCs w:val="22"/>
          <w:lang w:val="en-GB"/>
        </w:rPr>
        <w:sym w:font="SILDoulosIPA" w:char="F06D"/>
      </w:r>
      <w:r w:rsidRPr="00073652">
        <w:rPr>
          <w:szCs w:val="22"/>
          <w:lang w:val="en-GB"/>
        </w:rPr>
        <w:sym w:font="SILDoulosIPA" w:char="F069"/>
      </w:r>
      <w:r w:rsidRPr="00073652">
        <w:rPr>
          <w:szCs w:val="22"/>
          <w:lang w:val="en-GB"/>
        </w:rPr>
        <w:sym w:font="SILDoulosIPA" w:char="F02F"/>
      </w:r>
      <w:r w:rsidRPr="00073652">
        <w:rPr>
          <w:szCs w:val="22"/>
          <w:lang w:val="en-GB"/>
        </w:rPr>
        <w:sym w:font="SILDoulosIPA" w:char="F08D"/>
      </w:r>
      <w:r w:rsidRPr="00073652">
        <w:rPr>
          <w:szCs w:val="22"/>
          <w:vertAlign w:val="superscript"/>
          <w:lang w:val="en-GB"/>
        </w:rPr>
        <w:sym w:font="SILDoulosIPA" w:char="F077"/>
      </w:r>
      <w:r w:rsidRPr="00073652">
        <w:rPr>
          <w:szCs w:val="22"/>
          <w:lang w:val="en-GB"/>
        </w:rPr>
        <w:sym w:font="SILDoulosIPA" w:char="F045"/>
      </w:r>
      <w:r w:rsidRPr="00073652">
        <w:rPr>
          <w:szCs w:val="22"/>
          <w:lang w:val="en-GB"/>
        </w:rPr>
        <w:sym w:font="SILDoulosIPA" w:char="F074"/>
      </w:r>
      <w:r w:rsidRPr="00073652">
        <w:rPr>
          <w:szCs w:val="22"/>
          <w:lang w:val="en-GB"/>
        </w:rPr>
        <w:t>/</w:t>
      </w:r>
      <w:r w:rsidRPr="00073652">
        <w:rPr>
          <w:szCs w:val="22"/>
          <w:lang w:val="en-GB"/>
        </w:rPr>
        <w:tab/>
        <w:t>[</w:t>
      </w:r>
      <w:r w:rsidRPr="00073652">
        <w:rPr>
          <w:szCs w:val="22"/>
          <w:lang w:val="en-GB"/>
        </w:rPr>
        <w:sym w:font="SILDoulosIPA" w:char="F06D"/>
      </w:r>
      <w:r w:rsidRPr="00073652">
        <w:rPr>
          <w:szCs w:val="22"/>
          <w:lang w:val="en-GB"/>
        </w:rPr>
        <w:sym w:font="SILDoulosIPA" w:char="F02F"/>
      </w:r>
      <w:r w:rsidRPr="00073652">
        <w:rPr>
          <w:szCs w:val="22"/>
          <w:lang w:val="en-GB"/>
        </w:rPr>
        <w:sym w:font="SILDoulosIPA" w:char="F08D"/>
      </w:r>
      <w:r w:rsidRPr="00073652">
        <w:rPr>
          <w:szCs w:val="22"/>
          <w:vertAlign w:val="superscript"/>
          <w:lang w:val="en-GB"/>
        </w:rPr>
        <w:sym w:font="SILDoulosIPA" w:char="F077"/>
      </w:r>
      <w:r w:rsidRPr="00073652">
        <w:rPr>
          <w:szCs w:val="22"/>
          <w:lang w:val="en-GB"/>
        </w:rPr>
        <w:sym w:font="SILDoulosIPA" w:char="F045"/>
      </w:r>
      <w:r w:rsidRPr="00073652">
        <w:rPr>
          <w:szCs w:val="22"/>
          <w:lang w:val="en-GB"/>
        </w:rPr>
        <w:sym w:font="SILDoulosIPA" w:char="F074"/>
      </w:r>
      <w:r w:rsidRPr="00073652">
        <w:rPr>
          <w:szCs w:val="22"/>
          <w:lang w:val="en-GB"/>
        </w:rPr>
        <w:t>]</w:t>
      </w:r>
      <w:r w:rsidRPr="00073652">
        <w:rPr>
          <w:szCs w:val="22"/>
          <w:lang w:val="en-GB"/>
        </w:rPr>
        <w:tab/>
        <w:t>‘</w:t>
      </w:r>
      <w:r w:rsidRPr="00D12F24">
        <w:rPr>
          <w:i/>
          <w:szCs w:val="22"/>
          <w:lang w:val="en-GB"/>
        </w:rPr>
        <w:t>kami memotong’</w:t>
      </w:r>
      <w:r>
        <w:rPr>
          <w:szCs w:val="22"/>
          <w:lang w:val="id-ID"/>
        </w:rPr>
        <w:t xml:space="preserve"> </w:t>
      </w:r>
      <w:r>
        <w:rPr>
          <w:szCs w:val="22"/>
          <w:lang w:val="id-ID"/>
        </w:rPr>
        <w:tab/>
      </w:r>
      <w:r>
        <w:rPr>
          <w:szCs w:val="22"/>
          <w:lang w:val="id-ID"/>
        </w:rPr>
        <w:tab/>
        <w:t>(We cut)</w:t>
      </w:r>
    </w:p>
    <w:p w:rsidR="00353DBD" w:rsidRPr="00CD687E" w:rsidRDefault="00353DBD" w:rsidP="00CF5735">
      <w:pPr>
        <w:numPr>
          <w:ilvl w:val="0"/>
          <w:numId w:val="80"/>
        </w:numPr>
        <w:ind w:left="714" w:hanging="357"/>
        <w:jc w:val="both"/>
        <w:rPr>
          <w:szCs w:val="22"/>
          <w:lang w:val="en-GB"/>
        </w:rPr>
      </w:pPr>
      <w:r w:rsidRPr="00CD687E">
        <w:rPr>
          <w:szCs w:val="22"/>
          <w:lang w:val="en-GB"/>
        </w:rPr>
        <w:t>/</w:t>
      </w:r>
      <w:r w:rsidRPr="00073652">
        <w:rPr>
          <w:szCs w:val="22"/>
          <w:lang w:val="en-GB"/>
        </w:rPr>
        <w:sym w:font="SILDoulosIPA" w:char="F06D"/>
      </w:r>
      <w:r w:rsidRPr="00073652">
        <w:rPr>
          <w:szCs w:val="22"/>
          <w:lang w:val="en-GB"/>
        </w:rPr>
        <w:sym w:font="SILDoulosIPA" w:char="F069"/>
      </w:r>
      <w:r w:rsidRPr="00073652">
        <w:rPr>
          <w:szCs w:val="22"/>
          <w:lang w:val="en-GB"/>
        </w:rPr>
        <w:sym w:font="SILDoulosIPA" w:char="F02F"/>
      </w:r>
      <w:r w:rsidRPr="00073652">
        <w:rPr>
          <w:szCs w:val="22"/>
          <w:lang w:val="en-GB"/>
        </w:rPr>
        <w:sym w:font="SILDoulosIPA" w:char="F08D"/>
      </w:r>
      <w:r w:rsidRPr="00073652">
        <w:rPr>
          <w:szCs w:val="22"/>
          <w:lang w:val="en-GB"/>
        </w:rPr>
        <w:sym w:font="SILDoulosIPA" w:char="F06E"/>
      </w:r>
      <w:r w:rsidRPr="00073652">
        <w:rPr>
          <w:szCs w:val="22"/>
          <w:lang w:val="en-GB"/>
        </w:rPr>
        <w:sym w:font="SILDoulosIPA" w:char="F045"/>
      </w:r>
      <w:r w:rsidRPr="00073652">
        <w:rPr>
          <w:szCs w:val="22"/>
          <w:lang w:val="en-GB"/>
        </w:rPr>
        <w:sym w:font="SILDoulosIPA" w:char="F06E"/>
      </w:r>
      <w:r w:rsidRPr="00CD687E">
        <w:rPr>
          <w:szCs w:val="22"/>
          <w:lang w:val="en-GB"/>
        </w:rPr>
        <w:t>/</w:t>
      </w:r>
      <w:r w:rsidRPr="00CD687E">
        <w:rPr>
          <w:szCs w:val="22"/>
          <w:lang w:val="en-GB"/>
        </w:rPr>
        <w:tab/>
        <w:t>[</w:t>
      </w:r>
      <w:r w:rsidRPr="00073652">
        <w:rPr>
          <w:szCs w:val="22"/>
          <w:lang w:val="en-GB"/>
        </w:rPr>
        <w:sym w:font="SILDoulosIPA" w:char="F06D"/>
      </w:r>
      <w:r w:rsidRPr="00073652">
        <w:rPr>
          <w:szCs w:val="22"/>
          <w:lang w:val="en-GB"/>
        </w:rPr>
        <w:sym w:font="SILDoulosIPA" w:char="F02F"/>
      </w:r>
      <w:r w:rsidRPr="00073652">
        <w:rPr>
          <w:szCs w:val="22"/>
          <w:lang w:val="en-GB"/>
        </w:rPr>
        <w:sym w:font="SILDoulosIPA" w:char="F08D"/>
      </w:r>
      <w:r w:rsidRPr="00073652">
        <w:rPr>
          <w:szCs w:val="22"/>
          <w:lang w:val="en-GB"/>
        </w:rPr>
        <w:sym w:font="SILDoulosIPA" w:char="F06E"/>
      </w:r>
      <w:r w:rsidRPr="00073652">
        <w:rPr>
          <w:szCs w:val="22"/>
          <w:lang w:val="en-GB"/>
        </w:rPr>
        <w:sym w:font="SILDoulosIPA" w:char="F045"/>
      </w:r>
      <w:r w:rsidRPr="00073652">
        <w:rPr>
          <w:szCs w:val="22"/>
          <w:lang w:val="en-GB"/>
        </w:rPr>
        <w:sym w:font="SILDoulosIPA" w:char="F06E"/>
      </w:r>
      <w:r w:rsidRPr="00CD687E">
        <w:rPr>
          <w:szCs w:val="22"/>
          <w:lang w:val="en-GB"/>
        </w:rPr>
        <w:t>]</w:t>
      </w:r>
      <w:r w:rsidRPr="00CD687E">
        <w:rPr>
          <w:szCs w:val="22"/>
          <w:lang w:val="en-GB"/>
        </w:rPr>
        <w:tab/>
        <w:t>‘</w:t>
      </w:r>
      <w:r w:rsidRPr="00CD687E">
        <w:rPr>
          <w:i/>
          <w:szCs w:val="22"/>
          <w:lang w:val="en-GB"/>
        </w:rPr>
        <w:t>kami berdoa’</w:t>
      </w:r>
      <w:r w:rsidRPr="00CD687E">
        <w:rPr>
          <w:szCs w:val="22"/>
          <w:lang w:val="id-ID"/>
        </w:rPr>
        <w:t xml:space="preserve"> </w:t>
      </w:r>
      <w:r>
        <w:rPr>
          <w:szCs w:val="22"/>
          <w:lang w:val="id-ID"/>
        </w:rPr>
        <w:tab/>
      </w:r>
      <w:r>
        <w:rPr>
          <w:szCs w:val="22"/>
          <w:lang w:val="id-ID"/>
        </w:rPr>
        <w:tab/>
      </w:r>
      <w:r>
        <w:rPr>
          <w:szCs w:val="22"/>
          <w:lang w:val="id-ID"/>
        </w:rPr>
        <w:tab/>
      </w:r>
      <w:r w:rsidRPr="00CD687E">
        <w:rPr>
          <w:szCs w:val="22"/>
          <w:lang w:val="id-ID"/>
        </w:rPr>
        <w:t>(We pray)</w:t>
      </w:r>
    </w:p>
    <w:p w:rsidR="00353DBD" w:rsidRPr="00CD687E" w:rsidRDefault="00353DBD" w:rsidP="00CF5735">
      <w:pPr>
        <w:numPr>
          <w:ilvl w:val="0"/>
          <w:numId w:val="80"/>
        </w:numPr>
        <w:ind w:left="714" w:hanging="357"/>
        <w:jc w:val="both"/>
        <w:rPr>
          <w:szCs w:val="22"/>
          <w:lang w:val="en-GB"/>
        </w:rPr>
      </w:pPr>
      <w:r w:rsidRPr="00CD687E">
        <w:rPr>
          <w:szCs w:val="22"/>
          <w:lang w:val="en-GB"/>
        </w:rPr>
        <w:t>/</w:t>
      </w:r>
      <w:r w:rsidRPr="00073652">
        <w:rPr>
          <w:szCs w:val="22"/>
          <w:lang w:val="en-GB"/>
        </w:rPr>
        <w:sym w:font="SILDoulosIPA" w:char="F06D"/>
      </w:r>
      <w:r w:rsidRPr="00073652">
        <w:rPr>
          <w:szCs w:val="22"/>
          <w:lang w:val="en-GB"/>
        </w:rPr>
        <w:sym w:font="SILDoulosIPA" w:char="F069"/>
      </w:r>
      <w:r w:rsidRPr="00073652">
        <w:rPr>
          <w:szCs w:val="22"/>
          <w:lang w:val="en-GB"/>
        </w:rPr>
        <w:sym w:font="SILDoulosIPA" w:char="F06E"/>
      </w:r>
      <w:r w:rsidRPr="00073652">
        <w:rPr>
          <w:szCs w:val="22"/>
          <w:lang w:val="en-GB"/>
        </w:rPr>
        <w:sym w:font="SILDoulosIPA" w:char="F061"/>
      </w:r>
      <w:r w:rsidRPr="00073652">
        <w:rPr>
          <w:szCs w:val="22"/>
          <w:lang w:val="en-GB"/>
        </w:rPr>
        <w:sym w:font="SILDoulosIPA" w:char="F06E"/>
      </w:r>
      <w:r w:rsidRPr="00073652">
        <w:rPr>
          <w:szCs w:val="22"/>
          <w:lang w:val="en-GB"/>
        </w:rPr>
        <w:sym w:font="SILDoulosIPA" w:char="F069"/>
      </w:r>
      <w:r w:rsidRPr="00073652">
        <w:rPr>
          <w:szCs w:val="22"/>
          <w:lang w:val="en-GB"/>
        </w:rPr>
        <w:sym w:font="SILDoulosIPA" w:char="F02F"/>
      </w:r>
      <w:r w:rsidRPr="00CD687E">
        <w:rPr>
          <w:szCs w:val="22"/>
          <w:lang w:val="en-GB"/>
        </w:rPr>
        <w:t>/</w:t>
      </w:r>
      <w:r w:rsidRPr="00CD687E">
        <w:rPr>
          <w:szCs w:val="22"/>
          <w:lang w:val="en-GB"/>
        </w:rPr>
        <w:tab/>
        <w:t>[</w:t>
      </w:r>
      <w:r w:rsidRPr="00073652">
        <w:rPr>
          <w:szCs w:val="22"/>
          <w:lang w:val="en-GB"/>
        </w:rPr>
        <w:sym w:font="SILDoulosIPA" w:char="F06D"/>
      </w:r>
      <w:r w:rsidRPr="00073652">
        <w:rPr>
          <w:szCs w:val="22"/>
          <w:lang w:val="en-GB"/>
        </w:rPr>
        <w:sym w:font="SILDoulosIPA" w:char="F06E"/>
      </w:r>
      <w:r w:rsidRPr="00073652">
        <w:rPr>
          <w:szCs w:val="22"/>
          <w:lang w:val="en-GB"/>
        </w:rPr>
        <w:sym w:font="SILDoulosIPA" w:char="F061"/>
      </w:r>
      <w:r w:rsidRPr="00073652">
        <w:rPr>
          <w:szCs w:val="22"/>
          <w:lang w:val="en-GB"/>
        </w:rPr>
        <w:sym w:font="SILDoulosIPA" w:char="F06E"/>
      </w:r>
      <w:r w:rsidRPr="00073652">
        <w:rPr>
          <w:szCs w:val="22"/>
          <w:lang w:val="en-GB"/>
        </w:rPr>
        <w:sym w:font="SILDoulosIPA" w:char="F069"/>
      </w:r>
      <w:r w:rsidRPr="00073652">
        <w:rPr>
          <w:szCs w:val="22"/>
          <w:lang w:val="en-GB"/>
        </w:rPr>
        <w:sym w:font="SILDoulosIPA" w:char="F02F"/>
      </w:r>
      <w:r w:rsidRPr="00CD687E">
        <w:rPr>
          <w:szCs w:val="22"/>
          <w:lang w:val="en-GB"/>
        </w:rPr>
        <w:t>]</w:t>
      </w:r>
      <w:r w:rsidRPr="00CD687E">
        <w:rPr>
          <w:szCs w:val="22"/>
          <w:lang w:val="en-GB"/>
        </w:rPr>
        <w:tab/>
        <w:t>‘</w:t>
      </w:r>
      <w:r w:rsidRPr="00CD687E">
        <w:rPr>
          <w:i/>
          <w:szCs w:val="22"/>
          <w:lang w:val="en-GB"/>
        </w:rPr>
        <w:t>kami pindahkan’</w:t>
      </w:r>
      <w:r w:rsidRPr="00CD687E">
        <w:rPr>
          <w:szCs w:val="22"/>
          <w:lang w:val="id-ID"/>
        </w:rPr>
        <w:t xml:space="preserve"> </w:t>
      </w:r>
      <w:r>
        <w:rPr>
          <w:szCs w:val="22"/>
          <w:lang w:val="id-ID"/>
        </w:rPr>
        <w:tab/>
      </w:r>
      <w:r>
        <w:rPr>
          <w:szCs w:val="22"/>
          <w:lang w:val="id-ID"/>
        </w:rPr>
        <w:tab/>
      </w:r>
      <w:r w:rsidRPr="00CD687E">
        <w:rPr>
          <w:szCs w:val="22"/>
          <w:lang w:val="id-ID"/>
        </w:rPr>
        <w:t>(We remove)</w:t>
      </w:r>
    </w:p>
    <w:p w:rsidR="00353DBD" w:rsidRPr="00073652" w:rsidRDefault="00353DBD" w:rsidP="00CF5735">
      <w:pPr>
        <w:numPr>
          <w:ilvl w:val="0"/>
          <w:numId w:val="80"/>
        </w:numPr>
        <w:ind w:left="714" w:hanging="357"/>
        <w:jc w:val="both"/>
        <w:rPr>
          <w:szCs w:val="22"/>
          <w:lang w:val="en-GB"/>
        </w:rPr>
      </w:pPr>
      <w:r w:rsidRPr="00073652">
        <w:rPr>
          <w:szCs w:val="22"/>
          <w:lang w:val="en-GB"/>
        </w:rPr>
        <w:t>/</w:t>
      </w:r>
      <w:r w:rsidRPr="00073652">
        <w:rPr>
          <w:szCs w:val="22"/>
          <w:lang w:val="en-GB"/>
        </w:rPr>
        <w:sym w:font="SILDoulosIPA" w:char="F06D"/>
      </w:r>
      <w:r w:rsidRPr="00073652">
        <w:rPr>
          <w:szCs w:val="22"/>
          <w:lang w:val="en-GB"/>
        </w:rPr>
        <w:sym w:font="SILDoulosIPA" w:char="F069"/>
      </w:r>
      <w:r w:rsidRPr="00073652">
        <w:rPr>
          <w:szCs w:val="22"/>
          <w:lang w:val="en-GB"/>
        </w:rPr>
        <w:sym w:font="SILDoulosIPA" w:char="F06C"/>
      </w:r>
      <w:r w:rsidRPr="00073652">
        <w:rPr>
          <w:szCs w:val="22"/>
          <w:lang w:val="en-GB"/>
        </w:rPr>
        <w:sym w:font="SILDoulosIPA" w:char="F075"/>
      </w:r>
      <w:r w:rsidRPr="00073652">
        <w:rPr>
          <w:szCs w:val="22"/>
          <w:lang w:val="en-GB"/>
        </w:rPr>
        <w:sym w:font="SILDoulosIPA" w:char="F06C"/>
      </w:r>
      <w:r w:rsidRPr="00073652">
        <w:rPr>
          <w:szCs w:val="22"/>
          <w:lang w:val="en-GB"/>
        </w:rPr>
        <w:sym w:font="SILDoulosIPA" w:char="F075"/>
      </w:r>
      <w:r w:rsidRPr="00073652">
        <w:rPr>
          <w:szCs w:val="22"/>
          <w:lang w:val="en-GB"/>
        </w:rPr>
        <w:sym w:font="SILDoulosIPA" w:char="F02F"/>
      </w:r>
      <w:r w:rsidRPr="00073652">
        <w:rPr>
          <w:szCs w:val="22"/>
          <w:lang w:val="en-GB"/>
        </w:rPr>
        <w:t>/</w:t>
      </w:r>
      <w:r w:rsidRPr="00073652">
        <w:rPr>
          <w:szCs w:val="22"/>
          <w:lang w:val="en-GB"/>
        </w:rPr>
        <w:tab/>
        <w:t>[</w:t>
      </w:r>
      <w:r w:rsidRPr="00073652">
        <w:rPr>
          <w:szCs w:val="22"/>
          <w:lang w:val="en-GB"/>
        </w:rPr>
        <w:sym w:font="SILDoulosIPA" w:char="F06D"/>
      </w:r>
      <w:r w:rsidRPr="00073652">
        <w:rPr>
          <w:szCs w:val="22"/>
          <w:lang w:val="en-GB"/>
        </w:rPr>
        <w:sym w:font="SILDoulosIPA" w:char="F06C"/>
      </w:r>
      <w:r w:rsidRPr="00073652">
        <w:rPr>
          <w:szCs w:val="22"/>
          <w:lang w:val="en-GB"/>
        </w:rPr>
        <w:sym w:font="SILDoulosIPA" w:char="F075"/>
      </w:r>
      <w:r w:rsidRPr="00073652">
        <w:rPr>
          <w:szCs w:val="22"/>
          <w:lang w:val="en-GB"/>
        </w:rPr>
        <w:sym w:font="SILDoulosIPA" w:char="F06C"/>
      </w:r>
      <w:r w:rsidRPr="00073652">
        <w:rPr>
          <w:szCs w:val="22"/>
          <w:lang w:val="en-GB"/>
        </w:rPr>
        <w:sym w:font="SILDoulosIPA" w:char="F075"/>
      </w:r>
      <w:r w:rsidRPr="00073652">
        <w:rPr>
          <w:szCs w:val="22"/>
          <w:lang w:val="en-GB"/>
        </w:rPr>
        <w:sym w:font="SILDoulosIPA" w:char="F02F"/>
      </w:r>
      <w:r w:rsidRPr="00073652">
        <w:rPr>
          <w:szCs w:val="22"/>
          <w:lang w:val="en-GB"/>
        </w:rPr>
        <w:t>]</w:t>
      </w:r>
      <w:r w:rsidRPr="00073652">
        <w:rPr>
          <w:szCs w:val="22"/>
          <w:lang w:val="en-GB"/>
        </w:rPr>
        <w:tab/>
        <w:t>‘</w:t>
      </w:r>
      <w:r w:rsidRPr="00D12F24">
        <w:rPr>
          <w:i/>
          <w:szCs w:val="22"/>
          <w:lang w:val="en-GB"/>
        </w:rPr>
        <w:t>kami tujukan’</w:t>
      </w:r>
      <w:r>
        <w:rPr>
          <w:szCs w:val="22"/>
          <w:lang w:val="id-ID"/>
        </w:rPr>
        <w:t xml:space="preserve"> </w:t>
      </w:r>
      <w:r>
        <w:rPr>
          <w:szCs w:val="22"/>
          <w:lang w:val="id-ID"/>
        </w:rPr>
        <w:tab/>
      </w:r>
      <w:r>
        <w:rPr>
          <w:szCs w:val="22"/>
          <w:lang w:val="id-ID"/>
        </w:rPr>
        <w:tab/>
      </w:r>
      <w:r>
        <w:rPr>
          <w:szCs w:val="22"/>
          <w:lang w:val="id-ID"/>
        </w:rPr>
        <w:tab/>
        <w:t>(We point)</w:t>
      </w:r>
    </w:p>
    <w:p w:rsidR="00353DBD" w:rsidRPr="00073652" w:rsidRDefault="00353DBD" w:rsidP="00CF5735">
      <w:pPr>
        <w:numPr>
          <w:ilvl w:val="0"/>
          <w:numId w:val="80"/>
        </w:numPr>
        <w:ind w:left="714" w:hanging="357"/>
        <w:jc w:val="both"/>
        <w:rPr>
          <w:szCs w:val="22"/>
          <w:lang w:val="en-GB"/>
        </w:rPr>
      </w:pPr>
      <w:r w:rsidRPr="00073652">
        <w:rPr>
          <w:szCs w:val="22"/>
          <w:lang w:val="en-GB"/>
        </w:rPr>
        <w:t>/</w:t>
      </w:r>
      <w:r w:rsidRPr="00073652">
        <w:rPr>
          <w:szCs w:val="22"/>
          <w:lang w:val="en-GB"/>
        </w:rPr>
        <w:sym w:font="SILDoulosIPA" w:char="F06D"/>
      </w:r>
      <w:r w:rsidRPr="00073652">
        <w:rPr>
          <w:szCs w:val="22"/>
          <w:lang w:val="en-GB"/>
        </w:rPr>
        <w:sym w:font="SILDoulosIPA" w:char="F069"/>
      </w:r>
      <w:r w:rsidRPr="00073652">
        <w:rPr>
          <w:szCs w:val="22"/>
          <w:lang w:val="en-GB"/>
        </w:rPr>
        <w:sym w:font="SILDoulosIPA" w:char="F061"/>
      </w:r>
      <w:r w:rsidRPr="00073652">
        <w:rPr>
          <w:szCs w:val="22"/>
          <w:vertAlign w:val="superscript"/>
          <w:lang w:val="en-GB"/>
        </w:rPr>
        <w:sym w:font="SILDoulosIPA" w:char="F079"/>
      </w:r>
      <w:r w:rsidRPr="00073652">
        <w:rPr>
          <w:szCs w:val="22"/>
          <w:lang w:val="en-GB"/>
        </w:rPr>
        <w:sym w:font="SILDoulosIPA" w:char="F069"/>
      </w:r>
      <w:r w:rsidRPr="00073652">
        <w:rPr>
          <w:szCs w:val="22"/>
          <w:lang w:val="en-GB"/>
        </w:rPr>
        <w:sym w:font="SILDoulosIPA" w:char="F06B"/>
      </w:r>
      <w:r w:rsidRPr="00073652">
        <w:rPr>
          <w:szCs w:val="22"/>
          <w:lang w:val="en-GB"/>
        </w:rPr>
        <w:sym w:font="SILDoulosIPA" w:char="F061"/>
      </w:r>
      <w:r w:rsidRPr="00073652">
        <w:rPr>
          <w:szCs w:val="22"/>
          <w:lang w:val="en-GB"/>
        </w:rPr>
        <w:sym w:font="SILDoulosIPA" w:char="F02F"/>
      </w:r>
      <w:r w:rsidRPr="00073652">
        <w:rPr>
          <w:szCs w:val="22"/>
          <w:lang w:val="en-GB"/>
        </w:rPr>
        <w:t>/</w:t>
      </w:r>
      <w:r w:rsidRPr="00073652">
        <w:rPr>
          <w:szCs w:val="22"/>
          <w:lang w:val="en-GB"/>
        </w:rPr>
        <w:tab/>
        <w:t>[</w:t>
      </w:r>
      <w:r w:rsidRPr="00073652">
        <w:rPr>
          <w:szCs w:val="22"/>
          <w:lang w:val="en-GB"/>
        </w:rPr>
        <w:sym w:font="SILDoulosIPA" w:char="F06D"/>
      </w:r>
      <w:r w:rsidRPr="00073652">
        <w:rPr>
          <w:szCs w:val="22"/>
          <w:lang w:val="en-GB"/>
        </w:rPr>
        <w:sym w:font="SILDoulosIPA" w:char="F061"/>
      </w:r>
      <w:r w:rsidRPr="00073652">
        <w:rPr>
          <w:szCs w:val="22"/>
          <w:vertAlign w:val="superscript"/>
          <w:lang w:val="en-GB"/>
        </w:rPr>
        <w:sym w:font="SILDoulosIPA" w:char="F079"/>
      </w:r>
      <w:r w:rsidRPr="00073652">
        <w:rPr>
          <w:szCs w:val="22"/>
          <w:lang w:val="en-GB"/>
        </w:rPr>
        <w:sym w:font="SILDoulosIPA" w:char="F069"/>
      </w:r>
      <w:r w:rsidRPr="00073652">
        <w:rPr>
          <w:szCs w:val="22"/>
          <w:lang w:val="en-GB"/>
        </w:rPr>
        <w:sym w:font="SILDoulosIPA" w:char="F06B"/>
      </w:r>
      <w:r w:rsidRPr="00073652">
        <w:rPr>
          <w:szCs w:val="22"/>
          <w:lang w:val="en-GB"/>
        </w:rPr>
        <w:sym w:font="SILDoulosIPA" w:char="F061"/>
      </w:r>
      <w:r w:rsidRPr="00073652">
        <w:rPr>
          <w:szCs w:val="22"/>
          <w:lang w:val="en-GB"/>
        </w:rPr>
        <w:sym w:font="SILDoulosIPA" w:char="F02F"/>
      </w:r>
      <w:r w:rsidRPr="00073652">
        <w:rPr>
          <w:szCs w:val="22"/>
          <w:lang w:val="en-GB"/>
        </w:rPr>
        <w:t>]</w:t>
      </w:r>
      <w:r w:rsidRPr="00073652">
        <w:rPr>
          <w:szCs w:val="22"/>
          <w:lang w:val="en-GB"/>
        </w:rPr>
        <w:tab/>
        <w:t>‘</w:t>
      </w:r>
      <w:r w:rsidRPr="00D12F24">
        <w:rPr>
          <w:i/>
          <w:szCs w:val="22"/>
          <w:lang w:val="en-GB"/>
        </w:rPr>
        <w:t>kami pisahkan’</w:t>
      </w:r>
      <w:r>
        <w:rPr>
          <w:szCs w:val="22"/>
          <w:lang w:val="id-ID"/>
        </w:rPr>
        <w:t xml:space="preserve"> </w:t>
      </w:r>
      <w:r>
        <w:rPr>
          <w:szCs w:val="22"/>
          <w:lang w:val="id-ID"/>
        </w:rPr>
        <w:tab/>
      </w:r>
      <w:r>
        <w:rPr>
          <w:szCs w:val="22"/>
          <w:lang w:val="id-ID"/>
        </w:rPr>
        <w:tab/>
        <w:t>(We devide)</w:t>
      </w:r>
    </w:p>
    <w:p w:rsidR="00353DBD" w:rsidRDefault="00353DBD" w:rsidP="00CF5735">
      <w:pPr>
        <w:tabs>
          <w:tab w:val="left" w:pos="900"/>
          <w:tab w:val="left" w:pos="4155"/>
        </w:tabs>
        <w:spacing w:line="360" w:lineRule="auto"/>
        <w:jc w:val="both"/>
        <w:rPr>
          <w:rStyle w:val="hps"/>
          <w:lang w:val="id-ID"/>
        </w:rPr>
      </w:pPr>
      <w:r>
        <w:rPr>
          <w:rStyle w:val="hps"/>
          <w:lang w:val="id-ID"/>
        </w:rPr>
        <w:tab/>
      </w:r>
    </w:p>
    <w:p w:rsidR="00353DBD" w:rsidRDefault="00353DBD" w:rsidP="00CF5735">
      <w:pPr>
        <w:spacing w:line="360" w:lineRule="auto"/>
        <w:ind w:left="357" w:firstLine="720"/>
        <w:jc w:val="both"/>
        <w:rPr>
          <w:szCs w:val="22"/>
          <w:lang w:val="id-ID"/>
        </w:rPr>
      </w:pPr>
      <w:r>
        <w:rPr>
          <w:rStyle w:val="hps"/>
          <w:lang w:val="id-ID"/>
        </w:rPr>
        <w:lastRenderedPageBreak/>
        <w:t xml:space="preserve">Data above show phoneme /i/ in the word /mi-/ </w:t>
      </w:r>
      <w:r w:rsidRPr="00073652">
        <w:rPr>
          <w:szCs w:val="22"/>
          <w:lang w:val="en-GB"/>
        </w:rPr>
        <w:t>‘</w:t>
      </w:r>
      <w:r w:rsidRPr="001B275A">
        <w:rPr>
          <w:i/>
          <w:szCs w:val="22"/>
          <w:lang w:val="en-GB"/>
        </w:rPr>
        <w:t>kami/kita’</w:t>
      </w:r>
      <w:r>
        <w:rPr>
          <w:szCs w:val="22"/>
          <w:lang w:val="id-ID"/>
        </w:rPr>
        <w:t xml:space="preserve"> as a deletable sylabis phoneme when its position is after certain words; both in words ended by consonant (data c and d) and words  ended by vowel (data a, b and e). The sylabis phoneme deletion is for applying economic principles. Next, beside syllabis phoneme /i/ in word /mi-/ can be deleted, the phoneme can also be endurable or not to be deleted. If phoneme /i/ is endured then the speaker uses other phoneme, that is by adding semivowel between a word, ended by vowel. Furthermore, beside adding semivowel, the speaker can also geminate the last phoneme of a word, on the left of </w:t>
      </w:r>
      <w:r w:rsidRPr="00D12F24">
        <w:rPr>
          <w:i/>
          <w:szCs w:val="22"/>
          <w:lang w:val="id-ID"/>
        </w:rPr>
        <w:t>mi</w:t>
      </w:r>
      <w:r>
        <w:rPr>
          <w:i/>
          <w:szCs w:val="22"/>
          <w:lang w:val="id-ID"/>
        </w:rPr>
        <w:t xml:space="preserve"> </w:t>
      </w:r>
      <w:r>
        <w:rPr>
          <w:szCs w:val="22"/>
          <w:lang w:val="id-ID"/>
        </w:rPr>
        <w:t>word if the word is ended by close syllable. Through this gemination, phoneme /i/ can be endurable.</w:t>
      </w:r>
    </w:p>
    <w:p w:rsidR="00353DBD" w:rsidRDefault="00353DBD" w:rsidP="00CF5735">
      <w:pPr>
        <w:tabs>
          <w:tab w:val="left" w:pos="900"/>
          <w:tab w:val="left" w:pos="4155"/>
        </w:tabs>
        <w:spacing w:line="360" w:lineRule="auto"/>
        <w:jc w:val="both"/>
        <w:rPr>
          <w:b/>
          <w:szCs w:val="22"/>
          <w:lang w:val="id-ID"/>
        </w:rPr>
      </w:pPr>
    </w:p>
    <w:p w:rsidR="00353DBD" w:rsidRDefault="00353DBD" w:rsidP="00CF5735">
      <w:pPr>
        <w:tabs>
          <w:tab w:val="left" w:pos="900"/>
          <w:tab w:val="left" w:pos="4155"/>
        </w:tabs>
        <w:spacing w:line="360" w:lineRule="auto"/>
        <w:jc w:val="both"/>
        <w:rPr>
          <w:szCs w:val="22"/>
          <w:lang w:val="id-ID"/>
        </w:rPr>
      </w:pPr>
      <w:r w:rsidRPr="006A5B4A">
        <w:rPr>
          <w:szCs w:val="22"/>
          <w:lang w:val="id-ID"/>
        </w:rPr>
        <w:t>The Deletion of Sound /i/ on prefix /hai-/ and /pai-/</w:t>
      </w:r>
      <w:r>
        <w:rPr>
          <w:szCs w:val="22"/>
          <w:lang w:val="id-ID"/>
        </w:rPr>
        <w:tab/>
      </w:r>
    </w:p>
    <w:p w:rsidR="00353DBD" w:rsidRPr="00D12F24" w:rsidRDefault="00353DBD" w:rsidP="00CF5735">
      <w:pPr>
        <w:tabs>
          <w:tab w:val="left" w:pos="900"/>
          <w:tab w:val="left" w:pos="4155"/>
        </w:tabs>
        <w:spacing w:line="360" w:lineRule="auto"/>
        <w:jc w:val="both"/>
        <w:rPr>
          <w:rStyle w:val="hps"/>
          <w:lang w:val="id-ID"/>
        </w:rPr>
      </w:pPr>
      <w:r>
        <w:rPr>
          <w:szCs w:val="22"/>
          <w:lang w:val="id-ID"/>
        </w:rPr>
        <w:tab/>
        <w:t xml:space="preserve">The deletion of syllablis /i/ happen on prefix /hai-/ and /pai-/ when this prefix follow a word or phrase. Following are several examples. </w:t>
      </w:r>
    </w:p>
    <w:p w:rsidR="00353DBD" w:rsidRPr="00FA7B76" w:rsidRDefault="00353DBD" w:rsidP="000B255A">
      <w:pPr>
        <w:numPr>
          <w:ilvl w:val="0"/>
          <w:numId w:val="81"/>
        </w:numPr>
        <w:tabs>
          <w:tab w:val="clear" w:pos="1080"/>
          <w:tab w:val="num" w:pos="709"/>
        </w:tabs>
        <w:ind w:left="709"/>
        <w:jc w:val="both"/>
        <w:rPr>
          <w:szCs w:val="22"/>
          <w:lang w:val="en-GB"/>
        </w:rPr>
      </w:pPr>
      <w:r>
        <w:rPr>
          <w:rStyle w:val="hps"/>
          <w:lang w:val="id-ID"/>
        </w:rPr>
        <w:tab/>
      </w:r>
      <w:r w:rsidRPr="00073652">
        <w:rPr>
          <w:szCs w:val="22"/>
          <w:lang w:val="en-GB"/>
        </w:rPr>
        <w:t>/</w:t>
      </w:r>
      <w:r w:rsidRPr="00073652">
        <w:rPr>
          <w:szCs w:val="22"/>
          <w:lang w:val="en-GB"/>
        </w:rPr>
        <w:sym w:font="SILDoulosIPA" w:char="F070"/>
      </w:r>
      <w:r w:rsidRPr="00073652">
        <w:rPr>
          <w:szCs w:val="22"/>
          <w:lang w:val="en-GB"/>
        </w:rPr>
        <w:sym w:font="SILDoulosIPA" w:char="F061"/>
      </w:r>
      <w:r w:rsidRPr="00073652">
        <w:rPr>
          <w:szCs w:val="22"/>
          <w:lang w:val="en-GB"/>
        </w:rPr>
        <w:sym w:font="SILDoulosIPA" w:char="F069"/>
      </w:r>
      <w:r w:rsidRPr="00073652">
        <w:rPr>
          <w:szCs w:val="22"/>
          <w:lang w:val="en-GB"/>
        </w:rPr>
        <w:t>-</w:t>
      </w:r>
      <w:r w:rsidRPr="00073652">
        <w:rPr>
          <w:szCs w:val="22"/>
          <w:lang w:val="en-GB"/>
        </w:rPr>
        <w:sym w:font="SILDoulosIPA" w:char="F06C"/>
      </w:r>
      <w:r w:rsidRPr="00073652">
        <w:rPr>
          <w:szCs w:val="22"/>
          <w:lang w:val="en-GB"/>
        </w:rPr>
        <w:sym w:font="SILDoulosIPA" w:char="F08D"/>
      </w:r>
      <w:r w:rsidRPr="00073652">
        <w:rPr>
          <w:szCs w:val="22"/>
          <w:lang w:val="en-GB"/>
        </w:rPr>
        <w:sym w:font="SILDoulosIPA" w:char="F06C"/>
      </w:r>
      <w:r w:rsidRPr="00073652">
        <w:rPr>
          <w:szCs w:val="22"/>
          <w:lang w:val="en-GB"/>
        </w:rPr>
        <w:sym w:font="SILDoulosIPA" w:char="F069"/>
      </w:r>
      <w:r>
        <w:rPr>
          <w:szCs w:val="22"/>
          <w:lang w:val="en-GB"/>
        </w:rPr>
        <w:t>/</w:t>
      </w:r>
      <w:r>
        <w:rPr>
          <w:szCs w:val="22"/>
          <w:lang w:val="en-GB"/>
        </w:rPr>
        <w:tab/>
      </w:r>
      <w:r>
        <w:rPr>
          <w:szCs w:val="22"/>
          <w:lang w:val="en-GB"/>
        </w:rPr>
        <w:tab/>
      </w:r>
      <w:r w:rsidRPr="00073652">
        <w:rPr>
          <w:szCs w:val="22"/>
          <w:lang w:val="en-GB"/>
        </w:rPr>
        <w:t>[</w:t>
      </w:r>
      <w:r w:rsidRPr="00073652">
        <w:rPr>
          <w:szCs w:val="22"/>
          <w:lang w:val="en-GB"/>
        </w:rPr>
        <w:sym w:font="SILDoulosIPA" w:char="F070"/>
      </w:r>
      <w:r w:rsidRPr="00073652">
        <w:rPr>
          <w:szCs w:val="22"/>
          <w:lang w:val="en-GB"/>
        </w:rPr>
        <w:sym w:font="SILDoulosIPA" w:char="F061"/>
      </w:r>
      <w:r w:rsidRPr="00073652">
        <w:rPr>
          <w:szCs w:val="22"/>
          <w:lang w:val="en-GB"/>
        </w:rPr>
        <w:sym w:font="SILDoulosIPA" w:char="F06C"/>
      </w:r>
      <w:r w:rsidRPr="00073652">
        <w:rPr>
          <w:szCs w:val="22"/>
          <w:lang w:val="en-GB"/>
        </w:rPr>
        <w:sym w:font="SILDoulosIPA" w:char="F08D"/>
      </w:r>
      <w:r w:rsidRPr="00073652">
        <w:rPr>
          <w:szCs w:val="22"/>
          <w:lang w:val="en-GB"/>
        </w:rPr>
        <w:sym w:font="SILDoulosIPA" w:char="F06C"/>
      </w:r>
      <w:r w:rsidRPr="00073652">
        <w:rPr>
          <w:szCs w:val="22"/>
          <w:lang w:val="en-GB"/>
        </w:rPr>
        <w:sym w:font="SILDoulosIPA" w:char="F069"/>
      </w:r>
      <w:r w:rsidRPr="00073652">
        <w:rPr>
          <w:szCs w:val="22"/>
          <w:lang w:val="en-GB"/>
        </w:rPr>
        <w:t>]</w:t>
      </w:r>
      <w:r w:rsidRPr="00073652">
        <w:rPr>
          <w:szCs w:val="22"/>
          <w:lang w:val="en-GB"/>
        </w:rPr>
        <w:tab/>
        <w:t>‘</w:t>
      </w:r>
      <w:r w:rsidRPr="00D12F24">
        <w:rPr>
          <w:i/>
          <w:szCs w:val="22"/>
          <w:lang w:val="en-GB"/>
        </w:rPr>
        <w:t>merawat’</w:t>
      </w:r>
      <w:r>
        <w:rPr>
          <w:szCs w:val="22"/>
          <w:lang w:val="id-ID"/>
        </w:rPr>
        <w:t xml:space="preserve"> </w:t>
      </w:r>
      <w:r>
        <w:rPr>
          <w:szCs w:val="22"/>
          <w:lang w:val="id-ID"/>
        </w:rPr>
        <w:tab/>
      </w:r>
      <w:r>
        <w:rPr>
          <w:szCs w:val="22"/>
          <w:lang w:val="id-ID"/>
        </w:rPr>
        <w:tab/>
        <w:t>(to take care)</w:t>
      </w:r>
    </w:p>
    <w:p w:rsidR="00353DBD" w:rsidRPr="00FA7B76" w:rsidRDefault="00353DBD" w:rsidP="000B255A">
      <w:pPr>
        <w:numPr>
          <w:ilvl w:val="0"/>
          <w:numId w:val="81"/>
        </w:numPr>
        <w:tabs>
          <w:tab w:val="clear" w:pos="1080"/>
          <w:tab w:val="num" w:pos="709"/>
        </w:tabs>
        <w:ind w:left="709"/>
        <w:jc w:val="both"/>
        <w:rPr>
          <w:szCs w:val="22"/>
          <w:lang w:val="en-GB"/>
        </w:rPr>
      </w:pPr>
      <w:r w:rsidRPr="00FA7B76">
        <w:rPr>
          <w:szCs w:val="22"/>
          <w:lang w:val="en-GB"/>
        </w:rPr>
        <w:t>/</w:t>
      </w:r>
      <w:r w:rsidRPr="00073652">
        <w:rPr>
          <w:szCs w:val="22"/>
          <w:lang w:val="en-GB"/>
        </w:rPr>
        <w:sym w:font="SILDoulosIPA" w:char="F070"/>
      </w:r>
      <w:r w:rsidRPr="00073652">
        <w:rPr>
          <w:szCs w:val="22"/>
          <w:lang w:val="en-GB"/>
        </w:rPr>
        <w:sym w:font="SILDoulosIPA" w:char="F061"/>
      </w:r>
      <w:r w:rsidRPr="00073652">
        <w:rPr>
          <w:szCs w:val="22"/>
          <w:lang w:val="en-GB"/>
        </w:rPr>
        <w:sym w:font="SILDoulosIPA" w:char="F069"/>
      </w:r>
      <w:r w:rsidRPr="00FA7B76">
        <w:rPr>
          <w:szCs w:val="22"/>
          <w:lang w:val="en-GB"/>
        </w:rPr>
        <w:t xml:space="preserve">- </w:t>
      </w:r>
      <w:r w:rsidRPr="00073652">
        <w:rPr>
          <w:szCs w:val="22"/>
          <w:lang w:val="en-GB"/>
        </w:rPr>
        <w:sym w:font="SILDoulosIPA" w:char="F074"/>
      </w:r>
      <w:r w:rsidRPr="00073652">
        <w:rPr>
          <w:szCs w:val="22"/>
          <w:lang w:val="en-GB"/>
        </w:rPr>
        <w:sym w:font="SILDoulosIPA" w:char="F075"/>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6E"/>
      </w:r>
      <w:r w:rsidRPr="00FA7B76">
        <w:rPr>
          <w:szCs w:val="22"/>
          <w:lang w:val="en-GB"/>
        </w:rPr>
        <w:t>/</w:t>
      </w:r>
      <w:r w:rsidRPr="00FA7B76">
        <w:rPr>
          <w:szCs w:val="22"/>
          <w:lang w:val="en-GB"/>
        </w:rPr>
        <w:tab/>
      </w:r>
      <w:r w:rsidRPr="00FA7B76">
        <w:rPr>
          <w:szCs w:val="22"/>
          <w:lang w:val="en-GB"/>
        </w:rPr>
        <w:tab/>
        <w:t>[</w:t>
      </w:r>
      <w:r w:rsidRPr="00073652">
        <w:rPr>
          <w:szCs w:val="22"/>
          <w:lang w:val="en-GB"/>
        </w:rPr>
        <w:sym w:font="SILDoulosIPA" w:char="F070"/>
      </w:r>
      <w:r w:rsidRPr="00073652">
        <w:rPr>
          <w:szCs w:val="22"/>
          <w:lang w:val="en-GB"/>
        </w:rPr>
        <w:sym w:font="SILDoulosIPA" w:char="F061"/>
      </w:r>
      <w:r w:rsidRPr="00073652">
        <w:rPr>
          <w:szCs w:val="22"/>
          <w:lang w:val="en-GB"/>
        </w:rPr>
        <w:sym w:font="SILDoulosIPA" w:char="F074"/>
      </w:r>
      <w:r w:rsidRPr="00073652">
        <w:rPr>
          <w:szCs w:val="22"/>
          <w:lang w:val="en-GB"/>
        </w:rPr>
        <w:sym w:font="SILDoulosIPA" w:char="F075"/>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6E"/>
      </w:r>
      <w:r w:rsidRPr="00FA7B76">
        <w:rPr>
          <w:szCs w:val="22"/>
          <w:lang w:val="en-GB"/>
        </w:rPr>
        <w:t>]</w:t>
      </w:r>
      <w:r w:rsidRPr="00FA7B76">
        <w:rPr>
          <w:szCs w:val="22"/>
          <w:lang w:val="en-GB"/>
        </w:rPr>
        <w:tab/>
        <w:t>‘</w:t>
      </w:r>
      <w:r w:rsidRPr="00FA7B76">
        <w:rPr>
          <w:i/>
          <w:szCs w:val="22"/>
          <w:lang w:val="en-GB"/>
        </w:rPr>
        <w:t>bertubi</w:t>
      </w:r>
      <w:r w:rsidRPr="00FA7B76">
        <w:rPr>
          <w:szCs w:val="22"/>
          <w:lang w:val="en-GB"/>
        </w:rPr>
        <w:t>-t</w:t>
      </w:r>
      <w:r w:rsidRPr="00FA7B76">
        <w:rPr>
          <w:i/>
          <w:szCs w:val="22"/>
          <w:lang w:val="en-GB"/>
        </w:rPr>
        <w:t>ubi’</w:t>
      </w:r>
      <w:r w:rsidRPr="00FA7B76">
        <w:rPr>
          <w:szCs w:val="22"/>
          <w:lang w:val="id-ID"/>
        </w:rPr>
        <w:t xml:space="preserve"> </w:t>
      </w:r>
      <w:r>
        <w:rPr>
          <w:szCs w:val="22"/>
          <w:lang w:val="id-ID"/>
        </w:rPr>
        <w:tab/>
      </w:r>
      <w:r>
        <w:rPr>
          <w:szCs w:val="22"/>
          <w:lang w:val="id-ID"/>
        </w:rPr>
        <w:tab/>
      </w:r>
      <w:r w:rsidRPr="00FA7B76">
        <w:rPr>
          <w:szCs w:val="22"/>
          <w:lang w:val="id-ID"/>
        </w:rPr>
        <w:t>(repeatedly)</w:t>
      </w:r>
    </w:p>
    <w:p w:rsidR="00353DBD" w:rsidRPr="00FA7B76" w:rsidRDefault="00353DBD" w:rsidP="000B255A">
      <w:pPr>
        <w:numPr>
          <w:ilvl w:val="0"/>
          <w:numId w:val="81"/>
        </w:numPr>
        <w:tabs>
          <w:tab w:val="clear" w:pos="1080"/>
          <w:tab w:val="num" w:pos="709"/>
        </w:tabs>
        <w:ind w:left="709"/>
        <w:jc w:val="both"/>
        <w:rPr>
          <w:szCs w:val="22"/>
          <w:lang w:val="en-GB"/>
        </w:rPr>
      </w:pPr>
      <w:r w:rsidRPr="00FA7B76">
        <w:rPr>
          <w:szCs w:val="22"/>
          <w:lang w:val="en-GB"/>
        </w:rPr>
        <w:t>/</w:t>
      </w:r>
      <w:r w:rsidRPr="00073652">
        <w:rPr>
          <w:szCs w:val="22"/>
          <w:lang w:val="en-GB"/>
        </w:rPr>
        <w:sym w:font="SILDoulosIPA" w:char="F070"/>
      </w:r>
      <w:r w:rsidRPr="00073652">
        <w:rPr>
          <w:szCs w:val="22"/>
          <w:lang w:val="en-GB"/>
        </w:rPr>
        <w:sym w:font="SILDoulosIPA" w:char="F061"/>
      </w:r>
      <w:r w:rsidRPr="00073652">
        <w:rPr>
          <w:szCs w:val="22"/>
          <w:lang w:val="en-GB"/>
        </w:rPr>
        <w:sym w:font="SILDoulosIPA" w:char="F069"/>
      </w:r>
      <w:r w:rsidRPr="00FA7B76">
        <w:rPr>
          <w:szCs w:val="22"/>
          <w:lang w:val="en-GB"/>
        </w:rPr>
        <w:t>-</w:t>
      </w:r>
      <w:r w:rsidRPr="00073652">
        <w:rPr>
          <w:szCs w:val="22"/>
          <w:lang w:val="en-GB"/>
        </w:rPr>
        <w:sym w:font="SILDoulosIPA" w:char="F061"/>
      </w:r>
      <w:r w:rsidRPr="00073652">
        <w:rPr>
          <w:szCs w:val="22"/>
          <w:vertAlign w:val="superscript"/>
          <w:lang w:val="en-GB"/>
        </w:rPr>
        <w:sym w:font="SILDoulosIPA" w:char="F079"/>
      </w:r>
      <w:r w:rsidRPr="00073652">
        <w:rPr>
          <w:szCs w:val="22"/>
          <w:lang w:val="en-GB"/>
        </w:rPr>
        <w:sym w:font="SILDoulosIPA" w:char="F069"/>
      </w:r>
      <w:r w:rsidRPr="00073652">
        <w:rPr>
          <w:szCs w:val="22"/>
          <w:lang w:val="en-GB"/>
        </w:rPr>
        <w:sym w:font="SILDoulosIPA" w:char="F06B"/>
      </w:r>
      <w:r w:rsidRPr="00073652">
        <w:rPr>
          <w:szCs w:val="22"/>
          <w:lang w:val="en-GB"/>
        </w:rPr>
        <w:sym w:font="SILDoulosIPA" w:char="F061"/>
      </w:r>
      <w:r w:rsidRPr="00FA7B76">
        <w:rPr>
          <w:szCs w:val="22"/>
          <w:lang w:val="en-GB"/>
        </w:rPr>
        <w:t>/</w:t>
      </w:r>
      <w:r w:rsidRPr="00FA7B76">
        <w:rPr>
          <w:szCs w:val="22"/>
          <w:lang w:val="en-GB"/>
        </w:rPr>
        <w:tab/>
      </w:r>
      <w:r w:rsidRPr="00FA7B76">
        <w:rPr>
          <w:szCs w:val="22"/>
          <w:lang w:val="en-GB"/>
        </w:rPr>
        <w:tab/>
        <w:t>[</w:t>
      </w:r>
      <w:r w:rsidRPr="00073652">
        <w:rPr>
          <w:szCs w:val="22"/>
          <w:lang w:val="en-GB"/>
        </w:rPr>
        <w:sym w:font="SILDoulosIPA" w:char="F070"/>
      </w:r>
      <w:r w:rsidRPr="00073652">
        <w:rPr>
          <w:szCs w:val="22"/>
          <w:lang w:val="en-GB"/>
        </w:rPr>
        <w:sym w:font="SILDoulosIPA" w:char="F061"/>
      </w:r>
      <w:r w:rsidRPr="00073652">
        <w:rPr>
          <w:szCs w:val="22"/>
          <w:lang w:val="en-GB"/>
        </w:rPr>
        <w:sym w:font="SILDoulosIPA" w:char="F061"/>
      </w:r>
      <w:r w:rsidRPr="00073652">
        <w:rPr>
          <w:szCs w:val="22"/>
          <w:vertAlign w:val="superscript"/>
          <w:lang w:val="en-GB"/>
        </w:rPr>
        <w:sym w:font="SILDoulosIPA" w:char="F079"/>
      </w:r>
      <w:r w:rsidRPr="00073652">
        <w:rPr>
          <w:szCs w:val="22"/>
          <w:lang w:val="en-GB"/>
        </w:rPr>
        <w:sym w:font="SILDoulosIPA" w:char="F069"/>
      </w:r>
      <w:r w:rsidRPr="00073652">
        <w:rPr>
          <w:szCs w:val="22"/>
          <w:lang w:val="en-GB"/>
        </w:rPr>
        <w:sym w:font="SILDoulosIPA" w:char="F06B"/>
      </w:r>
      <w:r w:rsidRPr="00073652">
        <w:rPr>
          <w:szCs w:val="22"/>
          <w:lang w:val="en-GB"/>
        </w:rPr>
        <w:sym w:font="SILDoulosIPA" w:char="F061"/>
      </w:r>
      <w:r w:rsidRPr="00FA7B76">
        <w:rPr>
          <w:szCs w:val="22"/>
          <w:lang w:val="en-GB"/>
        </w:rPr>
        <w:t>]</w:t>
      </w:r>
      <w:r w:rsidRPr="00FA7B76">
        <w:rPr>
          <w:szCs w:val="22"/>
          <w:lang w:val="en-GB"/>
        </w:rPr>
        <w:tab/>
        <w:t>‘</w:t>
      </w:r>
      <w:r w:rsidRPr="00FA7B76">
        <w:rPr>
          <w:i/>
          <w:szCs w:val="22"/>
          <w:lang w:val="en-GB"/>
        </w:rPr>
        <w:t>dipisahkan’</w:t>
      </w:r>
      <w:r>
        <w:rPr>
          <w:i/>
          <w:szCs w:val="22"/>
          <w:lang w:val="id-ID"/>
        </w:rPr>
        <w:tab/>
      </w:r>
      <w:r>
        <w:rPr>
          <w:i/>
          <w:szCs w:val="22"/>
          <w:lang w:val="id-ID"/>
        </w:rPr>
        <w:tab/>
      </w:r>
      <w:r w:rsidRPr="00FA7B76">
        <w:rPr>
          <w:szCs w:val="22"/>
          <w:lang w:val="id-ID"/>
        </w:rPr>
        <w:t>(separated)</w:t>
      </w:r>
    </w:p>
    <w:p w:rsidR="00353DBD" w:rsidRPr="00FA7B76" w:rsidRDefault="00353DBD" w:rsidP="000B255A">
      <w:pPr>
        <w:numPr>
          <w:ilvl w:val="0"/>
          <w:numId w:val="81"/>
        </w:numPr>
        <w:tabs>
          <w:tab w:val="clear" w:pos="1080"/>
          <w:tab w:val="num" w:pos="709"/>
        </w:tabs>
        <w:ind w:left="709"/>
        <w:jc w:val="both"/>
        <w:rPr>
          <w:szCs w:val="22"/>
          <w:lang w:val="en-GB"/>
        </w:rPr>
      </w:pPr>
      <w:r w:rsidRPr="00FA7B76">
        <w:rPr>
          <w:szCs w:val="22"/>
          <w:lang w:val="en-GB"/>
        </w:rPr>
        <w:t>/</w:t>
      </w:r>
      <w:r w:rsidRPr="00073652">
        <w:rPr>
          <w:szCs w:val="22"/>
          <w:lang w:val="en-GB"/>
        </w:rPr>
        <w:sym w:font="SILDoulosIPA" w:char="F068"/>
      </w:r>
      <w:r w:rsidRPr="00073652">
        <w:rPr>
          <w:szCs w:val="22"/>
          <w:lang w:val="en-GB"/>
        </w:rPr>
        <w:sym w:font="SILDoulosIPA" w:char="F061"/>
      </w:r>
      <w:r w:rsidRPr="00073652">
        <w:rPr>
          <w:szCs w:val="22"/>
          <w:lang w:val="en-GB"/>
        </w:rPr>
        <w:sym w:font="SILDoulosIPA" w:char="F069"/>
      </w:r>
      <w:r w:rsidRPr="00FA7B76">
        <w:rPr>
          <w:szCs w:val="22"/>
          <w:lang w:val="en-GB"/>
        </w:rPr>
        <w:t>-</w:t>
      </w:r>
      <w:r w:rsidRPr="00073652">
        <w:rPr>
          <w:szCs w:val="22"/>
          <w:lang w:val="en-GB"/>
        </w:rPr>
        <w:sym w:font="SILDoulosIPA" w:char="F06E"/>
      </w:r>
      <w:r w:rsidRPr="00073652">
        <w:rPr>
          <w:szCs w:val="22"/>
          <w:lang w:val="en-GB"/>
        </w:rPr>
        <w:sym w:font="SILDoulosIPA" w:char="F08D"/>
      </w:r>
      <w:r w:rsidRPr="00073652">
        <w:rPr>
          <w:szCs w:val="22"/>
          <w:vertAlign w:val="superscript"/>
          <w:lang w:val="en-GB"/>
        </w:rPr>
        <w:sym w:font="SILDoulosIPA" w:char="F079"/>
      </w:r>
      <w:r w:rsidRPr="00073652">
        <w:rPr>
          <w:szCs w:val="22"/>
          <w:lang w:val="en-GB"/>
        </w:rPr>
        <w:sym w:font="SILDoulosIPA" w:char="F069"/>
      </w:r>
      <w:r w:rsidRPr="00FA7B76">
        <w:rPr>
          <w:szCs w:val="22"/>
          <w:lang w:val="en-GB"/>
        </w:rPr>
        <w:t xml:space="preserve"> /</w:t>
      </w:r>
      <w:r w:rsidRPr="00FA7B76">
        <w:rPr>
          <w:szCs w:val="22"/>
          <w:lang w:val="en-GB"/>
        </w:rPr>
        <w:tab/>
      </w:r>
      <w:r w:rsidRPr="00FA7B76">
        <w:rPr>
          <w:szCs w:val="22"/>
          <w:lang w:val="en-GB"/>
        </w:rPr>
        <w:tab/>
        <w:t>[</w:t>
      </w:r>
      <w:r w:rsidRPr="00073652">
        <w:rPr>
          <w:szCs w:val="22"/>
          <w:lang w:val="en-GB"/>
        </w:rPr>
        <w:sym w:font="SILDoulosIPA" w:char="F068"/>
      </w:r>
      <w:r w:rsidRPr="00073652">
        <w:rPr>
          <w:szCs w:val="22"/>
          <w:lang w:val="en-GB"/>
        </w:rPr>
        <w:sym w:font="SILDoulosIPA" w:char="F061"/>
      </w:r>
      <w:r w:rsidRPr="00073652">
        <w:rPr>
          <w:szCs w:val="22"/>
          <w:lang w:val="en-GB"/>
        </w:rPr>
        <w:sym w:font="SILDoulosIPA" w:char="F06E"/>
      </w:r>
      <w:r w:rsidRPr="00073652">
        <w:rPr>
          <w:szCs w:val="22"/>
          <w:lang w:val="en-GB"/>
        </w:rPr>
        <w:sym w:font="SILDoulosIPA" w:char="F08D"/>
      </w:r>
      <w:r w:rsidRPr="00073652">
        <w:rPr>
          <w:szCs w:val="22"/>
          <w:vertAlign w:val="superscript"/>
          <w:lang w:val="en-GB"/>
        </w:rPr>
        <w:sym w:font="SILDoulosIPA" w:char="F079"/>
      </w:r>
      <w:r w:rsidRPr="00073652">
        <w:rPr>
          <w:szCs w:val="22"/>
          <w:lang w:val="en-GB"/>
        </w:rPr>
        <w:sym w:font="SILDoulosIPA" w:char="F069"/>
      </w:r>
      <w:r w:rsidRPr="00FA7B76">
        <w:rPr>
          <w:szCs w:val="22"/>
          <w:lang w:val="en-GB"/>
        </w:rPr>
        <w:t>]</w:t>
      </w:r>
      <w:r w:rsidRPr="00FA7B76">
        <w:rPr>
          <w:szCs w:val="22"/>
          <w:lang w:val="en-GB"/>
        </w:rPr>
        <w:tab/>
        <w:t>‘</w:t>
      </w:r>
      <w:r w:rsidRPr="00FA7B76">
        <w:rPr>
          <w:i/>
          <w:szCs w:val="22"/>
          <w:lang w:val="en-GB"/>
        </w:rPr>
        <w:t>membujuk’</w:t>
      </w:r>
      <w:r w:rsidRPr="00FA7B76">
        <w:rPr>
          <w:i/>
          <w:szCs w:val="22"/>
          <w:lang w:val="id-ID"/>
        </w:rPr>
        <w:t xml:space="preserve"> </w:t>
      </w:r>
      <w:r>
        <w:rPr>
          <w:i/>
          <w:szCs w:val="22"/>
          <w:lang w:val="id-ID"/>
        </w:rPr>
        <w:tab/>
      </w:r>
      <w:r>
        <w:rPr>
          <w:i/>
          <w:szCs w:val="22"/>
          <w:lang w:val="id-ID"/>
        </w:rPr>
        <w:tab/>
      </w:r>
      <w:r w:rsidRPr="00FA7B76">
        <w:rPr>
          <w:szCs w:val="22"/>
          <w:lang w:val="id-ID"/>
        </w:rPr>
        <w:t>(to persuade)</w:t>
      </w:r>
    </w:p>
    <w:p w:rsidR="00353DBD" w:rsidRPr="00FA7B76" w:rsidRDefault="00353DBD" w:rsidP="000B255A">
      <w:pPr>
        <w:numPr>
          <w:ilvl w:val="0"/>
          <w:numId w:val="81"/>
        </w:numPr>
        <w:tabs>
          <w:tab w:val="clear" w:pos="1080"/>
          <w:tab w:val="num" w:pos="709"/>
        </w:tabs>
        <w:ind w:left="709"/>
        <w:jc w:val="both"/>
        <w:rPr>
          <w:szCs w:val="22"/>
          <w:lang w:val="en-GB"/>
        </w:rPr>
      </w:pPr>
      <w:r w:rsidRPr="00FA7B76">
        <w:rPr>
          <w:szCs w:val="22"/>
          <w:lang w:val="en-GB"/>
        </w:rPr>
        <w:t>/</w:t>
      </w:r>
      <w:r w:rsidRPr="00073652">
        <w:rPr>
          <w:szCs w:val="22"/>
          <w:lang w:val="en-GB"/>
        </w:rPr>
        <w:sym w:font="SILDoulosIPA" w:char="F068"/>
      </w:r>
      <w:r w:rsidRPr="00073652">
        <w:rPr>
          <w:szCs w:val="22"/>
          <w:lang w:val="en-GB"/>
        </w:rPr>
        <w:sym w:font="SILDoulosIPA" w:char="F061"/>
      </w:r>
      <w:r w:rsidRPr="00073652">
        <w:rPr>
          <w:szCs w:val="22"/>
          <w:lang w:val="en-GB"/>
        </w:rPr>
        <w:sym w:font="SILDoulosIPA" w:char="F069"/>
      </w:r>
      <w:r w:rsidRPr="00FA7B76">
        <w:rPr>
          <w:szCs w:val="22"/>
          <w:lang w:val="en-GB"/>
        </w:rPr>
        <w:t>-</w:t>
      </w:r>
      <w:r w:rsidRPr="00073652">
        <w:rPr>
          <w:szCs w:val="22"/>
          <w:lang w:val="en-GB"/>
        </w:rPr>
        <w:sym w:font="SILDoulosIPA" w:char="F06D"/>
      </w:r>
      <w:r w:rsidRPr="00073652">
        <w:rPr>
          <w:szCs w:val="22"/>
          <w:lang w:val="en-GB"/>
        </w:rPr>
        <w:sym w:font="SILDoulosIPA" w:char="F08D"/>
      </w:r>
      <w:r w:rsidRPr="00073652">
        <w:rPr>
          <w:szCs w:val="22"/>
          <w:lang w:val="en-GB"/>
        </w:rPr>
        <w:sym w:font="SILDoulosIPA" w:char="F06C"/>
      </w:r>
      <w:r w:rsidRPr="00073652">
        <w:rPr>
          <w:szCs w:val="22"/>
          <w:lang w:val="en-GB"/>
        </w:rPr>
        <w:sym w:font="SILDoulosIPA" w:char="F08D"/>
      </w:r>
      <w:r w:rsidRPr="00073652">
        <w:rPr>
          <w:szCs w:val="22"/>
          <w:lang w:val="en-GB"/>
        </w:rPr>
        <w:sym w:font="SILDoulosIPA" w:char="F02F"/>
      </w:r>
      <w:r w:rsidRPr="00FA7B76">
        <w:rPr>
          <w:szCs w:val="22"/>
          <w:lang w:val="en-GB"/>
        </w:rPr>
        <w:t>/</w:t>
      </w:r>
      <w:r w:rsidRPr="00FA7B76">
        <w:rPr>
          <w:szCs w:val="22"/>
          <w:lang w:val="en-GB"/>
        </w:rPr>
        <w:tab/>
      </w:r>
      <w:r w:rsidRPr="00FA7B76">
        <w:rPr>
          <w:szCs w:val="22"/>
          <w:lang w:val="en-GB"/>
        </w:rPr>
        <w:tab/>
        <w:t>[</w:t>
      </w:r>
      <w:r w:rsidRPr="00073652">
        <w:rPr>
          <w:szCs w:val="22"/>
          <w:lang w:val="en-GB"/>
        </w:rPr>
        <w:sym w:font="SILDoulosIPA" w:char="F068"/>
      </w:r>
      <w:r w:rsidRPr="00073652">
        <w:rPr>
          <w:szCs w:val="22"/>
          <w:lang w:val="en-GB"/>
        </w:rPr>
        <w:sym w:font="SILDoulosIPA" w:char="F061"/>
      </w:r>
      <w:r w:rsidRPr="00073652">
        <w:rPr>
          <w:szCs w:val="22"/>
          <w:lang w:val="en-GB"/>
        </w:rPr>
        <w:sym w:font="SILDoulosIPA" w:char="F06D"/>
      </w:r>
      <w:r w:rsidRPr="00073652">
        <w:rPr>
          <w:szCs w:val="22"/>
          <w:lang w:val="en-GB"/>
        </w:rPr>
        <w:sym w:font="SILDoulosIPA" w:char="F08D"/>
      </w:r>
      <w:r w:rsidRPr="00073652">
        <w:rPr>
          <w:szCs w:val="22"/>
          <w:lang w:val="en-GB"/>
        </w:rPr>
        <w:sym w:font="SILDoulosIPA" w:char="F06C"/>
      </w:r>
      <w:r w:rsidRPr="00073652">
        <w:rPr>
          <w:szCs w:val="22"/>
          <w:lang w:val="en-GB"/>
        </w:rPr>
        <w:sym w:font="SILDoulosIPA" w:char="F08D"/>
      </w:r>
      <w:r w:rsidRPr="00073652">
        <w:rPr>
          <w:szCs w:val="22"/>
          <w:lang w:val="en-GB"/>
        </w:rPr>
        <w:sym w:font="SILDoulosIPA" w:char="F02F"/>
      </w:r>
      <w:r w:rsidRPr="00FA7B76">
        <w:rPr>
          <w:szCs w:val="22"/>
          <w:lang w:val="en-GB"/>
        </w:rPr>
        <w:t>]</w:t>
      </w:r>
      <w:r w:rsidRPr="00FA7B76">
        <w:rPr>
          <w:szCs w:val="22"/>
          <w:lang w:val="en-GB"/>
        </w:rPr>
        <w:tab/>
        <w:t>‘</w:t>
      </w:r>
      <w:r w:rsidRPr="00FA7B76">
        <w:rPr>
          <w:i/>
          <w:szCs w:val="22"/>
          <w:lang w:val="en-GB"/>
        </w:rPr>
        <w:t>menguningkan’</w:t>
      </w:r>
      <w:r w:rsidRPr="00FA7B76">
        <w:rPr>
          <w:szCs w:val="22"/>
          <w:lang w:val="id-ID"/>
        </w:rPr>
        <w:t xml:space="preserve"> </w:t>
      </w:r>
      <w:r>
        <w:rPr>
          <w:szCs w:val="22"/>
          <w:lang w:val="id-ID"/>
        </w:rPr>
        <w:tab/>
      </w:r>
      <w:r w:rsidRPr="00FA7B76">
        <w:rPr>
          <w:szCs w:val="22"/>
          <w:lang w:val="id-ID"/>
        </w:rPr>
        <w:t>(to make yellow)</w:t>
      </w:r>
    </w:p>
    <w:p w:rsidR="00353DBD" w:rsidRPr="00FA7B76" w:rsidRDefault="00353DBD" w:rsidP="000B255A">
      <w:pPr>
        <w:numPr>
          <w:ilvl w:val="0"/>
          <w:numId w:val="81"/>
        </w:numPr>
        <w:tabs>
          <w:tab w:val="clear" w:pos="1080"/>
          <w:tab w:val="num" w:pos="709"/>
        </w:tabs>
        <w:ind w:left="709"/>
        <w:jc w:val="both"/>
        <w:rPr>
          <w:szCs w:val="22"/>
          <w:lang w:val="en-GB"/>
        </w:rPr>
      </w:pPr>
      <w:r w:rsidRPr="00FA7B76">
        <w:rPr>
          <w:szCs w:val="22"/>
          <w:lang w:val="en-GB"/>
        </w:rPr>
        <w:t>/</w:t>
      </w:r>
      <w:r w:rsidRPr="00073652">
        <w:rPr>
          <w:szCs w:val="22"/>
          <w:lang w:val="en-GB"/>
        </w:rPr>
        <w:sym w:font="SILDoulosIPA" w:char="F068"/>
      </w:r>
      <w:r w:rsidRPr="00073652">
        <w:rPr>
          <w:szCs w:val="22"/>
          <w:lang w:val="en-GB"/>
        </w:rPr>
        <w:sym w:font="SILDoulosIPA" w:char="F061"/>
      </w:r>
      <w:r w:rsidRPr="00073652">
        <w:rPr>
          <w:szCs w:val="22"/>
          <w:lang w:val="en-GB"/>
        </w:rPr>
        <w:sym w:font="SILDoulosIPA" w:char="F069"/>
      </w:r>
      <w:r w:rsidRPr="00FA7B76">
        <w:rPr>
          <w:szCs w:val="22"/>
          <w:lang w:val="en-GB"/>
        </w:rPr>
        <w:t>-</w:t>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6C"/>
      </w:r>
      <w:r w:rsidRPr="00073652">
        <w:rPr>
          <w:szCs w:val="22"/>
          <w:lang w:val="en-GB"/>
        </w:rPr>
        <w:sym w:font="SILDoulosIPA" w:char="F075"/>
      </w:r>
      <w:r w:rsidRPr="00073652">
        <w:rPr>
          <w:szCs w:val="22"/>
          <w:lang w:val="en-GB"/>
        </w:rPr>
        <w:sym w:font="SILDoulosIPA" w:char="F073"/>
      </w:r>
      <w:r w:rsidRPr="00FA7B76">
        <w:rPr>
          <w:szCs w:val="22"/>
          <w:lang w:val="en-GB"/>
        </w:rPr>
        <w:t>/</w:t>
      </w:r>
      <w:r w:rsidRPr="00FA7B76">
        <w:rPr>
          <w:szCs w:val="22"/>
          <w:lang w:val="en-GB"/>
        </w:rPr>
        <w:tab/>
      </w:r>
      <w:r w:rsidRPr="00FA7B76">
        <w:rPr>
          <w:szCs w:val="22"/>
          <w:lang w:val="en-GB"/>
        </w:rPr>
        <w:tab/>
        <w:t>[</w:t>
      </w:r>
      <w:r w:rsidRPr="00073652">
        <w:rPr>
          <w:szCs w:val="22"/>
          <w:lang w:val="en-GB"/>
        </w:rPr>
        <w:sym w:font="SILDoulosIPA" w:char="F068"/>
      </w:r>
      <w:r w:rsidRPr="00073652">
        <w:rPr>
          <w:szCs w:val="22"/>
          <w:lang w:val="en-GB"/>
        </w:rPr>
        <w:sym w:font="SILDoulosIPA" w:char="F061"/>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6C"/>
      </w:r>
      <w:r w:rsidRPr="00073652">
        <w:rPr>
          <w:szCs w:val="22"/>
          <w:lang w:val="en-GB"/>
        </w:rPr>
        <w:sym w:font="SILDoulosIPA" w:char="F075"/>
      </w:r>
      <w:r w:rsidRPr="00073652">
        <w:rPr>
          <w:szCs w:val="22"/>
          <w:lang w:val="en-GB"/>
        </w:rPr>
        <w:sym w:font="SILDoulosIPA" w:char="F073"/>
      </w:r>
      <w:r w:rsidRPr="00FA7B76">
        <w:rPr>
          <w:szCs w:val="22"/>
          <w:lang w:val="en-GB"/>
        </w:rPr>
        <w:t>]</w:t>
      </w:r>
      <w:r w:rsidRPr="00FA7B76">
        <w:rPr>
          <w:szCs w:val="22"/>
          <w:lang w:val="en-GB"/>
        </w:rPr>
        <w:tab/>
        <w:t>‘</w:t>
      </w:r>
      <w:r w:rsidRPr="00FA7B76">
        <w:rPr>
          <w:i/>
          <w:szCs w:val="22"/>
          <w:lang w:val="en-GB"/>
        </w:rPr>
        <w:t>menyambung’</w:t>
      </w:r>
      <w:r>
        <w:rPr>
          <w:i/>
          <w:szCs w:val="22"/>
          <w:lang w:val="id-ID"/>
        </w:rPr>
        <w:tab/>
      </w:r>
      <w:r>
        <w:rPr>
          <w:i/>
          <w:szCs w:val="22"/>
          <w:lang w:val="id-ID"/>
        </w:rPr>
        <w:tab/>
      </w:r>
      <w:r w:rsidRPr="00FA7B76">
        <w:rPr>
          <w:i/>
          <w:szCs w:val="22"/>
          <w:lang w:val="id-ID"/>
        </w:rPr>
        <w:t xml:space="preserve"> </w:t>
      </w:r>
      <w:r w:rsidRPr="00FA7B76">
        <w:rPr>
          <w:szCs w:val="22"/>
          <w:lang w:val="id-ID"/>
        </w:rPr>
        <w:t>(to continue)</w:t>
      </w:r>
    </w:p>
    <w:p w:rsidR="00353DBD" w:rsidRDefault="00353DBD" w:rsidP="00353DBD">
      <w:pPr>
        <w:tabs>
          <w:tab w:val="left" w:pos="900"/>
          <w:tab w:val="left" w:pos="4155"/>
        </w:tabs>
        <w:spacing w:line="360" w:lineRule="auto"/>
        <w:jc w:val="both"/>
        <w:rPr>
          <w:rStyle w:val="hps"/>
          <w:lang w:val="id-ID"/>
        </w:rPr>
      </w:pPr>
      <w:r>
        <w:rPr>
          <w:rStyle w:val="hps"/>
          <w:lang w:val="id-ID"/>
        </w:rPr>
        <w:tab/>
      </w:r>
    </w:p>
    <w:p w:rsidR="00353DBD" w:rsidRDefault="00353DBD" w:rsidP="00353DBD">
      <w:pPr>
        <w:tabs>
          <w:tab w:val="left" w:pos="900"/>
          <w:tab w:val="left" w:pos="4155"/>
        </w:tabs>
        <w:spacing w:line="360" w:lineRule="auto"/>
        <w:ind w:left="349"/>
        <w:jc w:val="both"/>
        <w:rPr>
          <w:szCs w:val="22"/>
          <w:lang w:val="id-ID"/>
        </w:rPr>
      </w:pPr>
      <w:r>
        <w:rPr>
          <w:rStyle w:val="hps"/>
          <w:lang w:val="id-ID"/>
        </w:rPr>
        <w:tab/>
        <w:t xml:space="preserve">Data above show phonem /i/ in word /hai-/ </w:t>
      </w:r>
      <w:r>
        <w:rPr>
          <w:rStyle w:val="hps"/>
          <w:i/>
          <w:lang w:val="id-ID"/>
        </w:rPr>
        <w:t xml:space="preserve">'kami/kita' </w:t>
      </w:r>
      <w:r>
        <w:rPr>
          <w:rStyle w:val="hps"/>
          <w:lang w:val="id-ID"/>
        </w:rPr>
        <w:t>and /pai-/ '</w:t>
      </w:r>
      <w:r>
        <w:rPr>
          <w:rStyle w:val="hps"/>
          <w:i/>
          <w:lang w:val="id-ID"/>
        </w:rPr>
        <w:t xml:space="preserve">basi' </w:t>
      </w:r>
      <w:r>
        <w:rPr>
          <w:rStyle w:val="hps"/>
          <w:lang w:val="id-ID"/>
        </w:rPr>
        <w:t xml:space="preserve">as deletable syllabic phoneme </w:t>
      </w:r>
      <w:r>
        <w:rPr>
          <w:szCs w:val="22"/>
          <w:lang w:val="id-ID"/>
        </w:rPr>
        <w:t xml:space="preserve">when its position is after certain words; both in words ended by consonant (data a,b,d  and f) and words  ended by vowel (data c). The deletion of this syllabis phoneme is also for applying economic principles. Next, beside syllabis phoneme /i/ in word </w:t>
      </w:r>
      <w:r w:rsidRPr="00073652">
        <w:rPr>
          <w:szCs w:val="22"/>
          <w:lang w:val="en-GB"/>
        </w:rPr>
        <w:t>/hai-/ ‘</w:t>
      </w:r>
      <w:r w:rsidRPr="00687EA7">
        <w:rPr>
          <w:i/>
          <w:szCs w:val="22"/>
          <w:lang w:val="en-GB"/>
        </w:rPr>
        <w:t>kami</w:t>
      </w:r>
      <w:r w:rsidRPr="00073652">
        <w:rPr>
          <w:szCs w:val="22"/>
          <w:lang w:val="en-GB"/>
        </w:rPr>
        <w:t>/</w:t>
      </w:r>
      <w:r w:rsidRPr="00687EA7">
        <w:rPr>
          <w:i/>
          <w:szCs w:val="22"/>
          <w:lang w:val="en-GB"/>
        </w:rPr>
        <w:t>kita’</w:t>
      </w:r>
      <w:r w:rsidRPr="00073652">
        <w:rPr>
          <w:szCs w:val="22"/>
          <w:lang w:val="en-GB"/>
        </w:rPr>
        <w:t xml:space="preserve"> </w:t>
      </w:r>
      <w:r>
        <w:rPr>
          <w:szCs w:val="22"/>
          <w:lang w:val="id-ID"/>
        </w:rPr>
        <w:t>a</w:t>
      </w:r>
      <w:r w:rsidRPr="00073652">
        <w:rPr>
          <w:szCs w:val="22"/>
          <w:lang w:val="en-GB"/>
        </w:rPr>
        <w:t>n</w:t>
      </w:r>
      <w:r>
        <w:rPr>
          <w:szCs w:val="22"/>
          <w:lang w:val="id-ID"/>
        </w:rPr>
        <w:t>d</w:t>
      </w:r>
      <w:r w:rsidRPr="00073652">
        <w:rPr>
          <w:szCs w:val="22"/>
          <w:lang w:val="en-GB"/>
        </w:rPr>
        <w:t xml:space="preserve"> /pai-/ ‘</w:t>
      </w:r>
      <w:r w:rsidRPr="00687EA7">
        <w:rPr>
          <w:i/>
          <w:szCs w:val="22"/>
          <w:lang w:val="en-GB"/>
        </w:rPr>
        <w:t>basi’</w:t>
      </w:r>
      <w:r>
        <w:rPr>
          <w:szCs w:val="22"/>
          <w:lang w:val="id-ID"/>
        </w:rPr>
        <w:t xml:space="preserve"> </w:t>
      </w:r>
      <w:r w:rsidRPr="00687EA7">
        <w:rPr>
          <w:szCs w:val="22"/>
          <w:lang w:val="id-ID"/>
        </w:rPr>
        <w:t>can</w:t>
      </w:r>
      <w:r>
        <w:rPr>
          <w:szCs w:val="22"/>
          <w:lang w:val="id-ID"/>
        </w:rPr>
        <w:t xml:space="preserve"> be deleted, the phoneme can also be endurable or not to be deleted. If  phoneme /i/ is endured then the speaker uses other alternative phoneme, that is by adding semivowel between a word, ended by vowel. Furthermore, beside adding semivowel, the speaker can also geminate the last phoneme of a word, on the left of /</w:t>
      </w:r>
      <w:r w:rsidRPr="00687EA7">
        <w:rPr>
          <w:i/>
          <w:szCs w:val="22"/>
          <w:lang w:val="en-GB"/>
        </w:rPr>
        <w:t>hai-/ ‘kami/kita’</w:t>
      </w:r>
      <w:r w:rsidRPr="00073652">
        <w:rPr>
          <w:szCs w:val="22"/>
          <w:lang w:val="en-GB"/>
        </w:rPr>
        <w:t xml:space="preserve"> an</w:t>
      </w:r>
      <w:r>
        <w:rPr>
          <w:szCs w:val="22"/>
          <w:lang w:val="id-ID"/>
        </w:rPr>
        <w:t>d</w:t>
      </w:r>
      <w:r w:rsidRPr="00073652">
        <w:rPr>
          <w:szCs w:val="22"/>
          <w:lang w:val="en-GB"/>
        </w:rPr>
        <w:t xml:space="preserve"> /</w:t>
      </w:r>
      <w:r w:rsidRPr="00687EA7">
        <w:rPr>
          <w:i/>
          <w:szCs w:val="22"/>
          <w:lang w:val="en-GB"/>
        </w:rPr>
        <w:t>pai-/ ‘basi’</w:t>
      </w:r>
      <w:r>
        <w:rPr>
          <w:i/>
          <w:szCs w:val="22"/>
          <w:lang w:val="id-ID"/>
        </w:rPr>
        <w:t xml:space="preserve">, </w:t>
      </w:r>
      <w:r>
        <w:rPr>
          <w:szCs w:val="22"/>
          <w:lang w:val="id-ID"/>
        </w:rPr>
        <w:t xml:space="preserve"> if the word is ended by close syllable. Through this gemination, phoneme /i/ can be endurable.</w:t>
      </w:r>
    </w:p>
    <w:p w:rsidR="00353DBD" w:rsidRPr="00AD1A06" w:rsidRDefault="00353DBD" w:rsidP="00353DBD">
      <w:pPr>
        <w:spacing w:line="360" w:lineRule="auto"/>
        <w:ind w:left="349" w:firstLine="720"/>
        <w:jc w:val="both"/>
        <w:rPr>
          <w:szCs w:val="22"/>
          <w:lang w:val="id-ID"/>
        </w:rPr>
      </w:pPr>
      <w:r>
        <w:rPr>
          <w:szCs w:val="22"/>
          <w:lang w:val="id-ID"/>
        </w:rPr>
        <w:t xml:space="preserve">To analyze the deletion of syllable /i/, a set of constraint is needed, such as (1) DEP-IO: additional segment is not allowed, (2) ALIGN (K) : the deletion  of consonant is not allowed, (3) </w:t>
      </w:r>
      <w:r>
        <w:rPr>
          <w:szCs w:val="22"/>
          <w:lang w:val="en-GB"/>
        </w:rPr>
        <w:t>*</w:t>
      </w:r>
      <w:r w:rsidRPr="007926E8">
        <w:rPr>
          <w:szCs w:val="22"/>
          <w:lang w:val="id-ID"/>
        </w:rPr>
        <w:t xml:space="preserve"> </w:t>
      </w:r>
      <w:r>
        <w:rPr>
          <w:szCs w:val="22"/>
          <w:lang w:val="id-ID"/>
        </w:rPr>
        <w:t>FAITH</w:t>
      </w:r>
      <w:r>
        <w:rPr>
          <w:szCs w:val="22"/>
          <w:lang w:val="en-GB"/>
        </w:rPr>
        <w:t xml:space="preserve"> V (SIL.</w:t>
      </w:r>
      <w:r>
        <w:rPr>
          <w:szCs w:val="22"/>
          <w:lang w:val="id-ID"/>
        </w:rPr>
        <w:t xml:space="preserve">) : the deletion of syllabis vowel in order to apply economic principles is allowed, and (4) MAX-IO: </w:t>
      </w:r>
      <w:r w:rsidRPr="00AD1A06">
        <w:rPr>
          <w:szCs w:val="22"/>
          <w:lang w:val="en-GB"/>
        </w:rPr>
        <w:t>every input segment must have an output correspondent/no phonological deletion</w:t>
      </w:r>
      <w:r>
        <w:rPr>
          <w:szCs w:val="22"/>
          <w:lang w:val="id-ID"/>
        </w:rPr>
        <w:t>.</w:t>
      </w:r>
    </w:p>
    <w:p w:rsidR="00353DBD" w:rsidRDefault="00353DBD" w:rsidP="00353DBD">
      <w:pPr>
        <w:spacing w:line="360" w:lineRule="auto"/>
        <w:ind w:left="349" w:firstLine="720"/>
        <w:jc w:val="both"/>
        <w:rPr>
          <w:szCs w:val="22"/>
        </w:rPr>
      </w:pPr>
      <w:r>
        <w:rPr>
          <w:szCs w:val="22"/>
          <w:lang w:val="id-ID"/>
        </w:rPr>
        <w:t xml:space="preserve">Following is the example of phoneme syllabic deletion optimally by </w:t>
      </w:r>
      <w:r w:rsidRPr="00073652">
        <w:rPr>
          <w:szCs w:val="22"/>
          <w:lang w:val="en-GB"/>
        </w:rPr>
        <w:sym w:font="SILDoulosIPA" w:char="F074"/>
      </w:r>
      <w:r w:rsidRPr="00073652">
        <w:rPr>
          <w:szCs w:val="22"/>
          <w:lang w:val="en-GB"/>
        </w:rPr>
        <w:sym w:font="SILDoulosIPA" w:char="F075"/>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6E"/>
      </w:r>
      <w:r w:rsidRPr="00073652">
        <w:rPr>
          <w:szCs w:val="22"/>
          <w:lang w:val="en-GB"/>
        </w:rPr>
        <w:t>/</w:t>
      </w:r>
      <w:r w:rsidRPr="00073652">
        <w:rPr>
          <w:szCs w:val="22"/>
          <w:lang w:val="en-GB"/>
        </w:rPr>
        <w:tab/>
        <w:t>[</w:t>
      </w:r>
      <w:r w:rsidRPr="00073652">
        <w:rPr>
          <w:szCs w:val="22"/>
          <w:lang w:val="en-GB"/>
        </w:rPr>
        <w:sym w:font="SILDoulosIPA" w:char="F070"/>
      </w:r>
      <w:r w:rsidRPr="00073652">
        <w:rPr>
          <w:szCs w:val="22"/>
          <w:lang w:val="en-GB"/>
        </w:rPr>
        <w:sym w:font="SILDoulosIPA" w:char="F061"/>
      </w:r>
      <w:r w:rsidRPr="00073652">
        <w:rPr>
          <w:szCs w:val="22"/>
          <w:lang w:val="en-GB"/>
        </w:rPr>
        <w:sym w:font="SILDoulosIPA" w:char="F074"/>
      </w:r>
      <w:r w:rsidRPr="00073652">
        <w:rPr>
          <w:szCs w:val="22"/>
          <w:lang w:val="en-GB"/>
        </w:rPr>
        <w:sym w:font="SILDoulosIPA" w:char="F075"/>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6E"/>
      </w:r>
      <w:r w:rsidRPr="00073652">
        <w:rPr>
          <w:szCs w:val="22"/>
          <w:lang w:val="en-GB"/>
        </w:rPr>
        <w:t>] ‘bertubi-tubi’</w:t>
      </w:r>
      <w:r>
        <w:rPr>
          <w:szCs w:val="22"/>
          <w:lang w:val="id-ID"/>
        </w:rPr>
        <w:t xml:space="preserve"> as input. </w:t>
      </w:r>
    </w:p>
    <w:p w:rsidR="00353DBD" w:rsidRDefault="00353DBD" w:rsidP="00353DBD">
      <w:pPr>
        <w:spacing w:line="360" w:lineRule="auto"/>
        <w:ind w:left="349" w:firstLine="720"/>
        <w:jc w:val="both"/>
        <w:rPr>
          <w:szCs w:val="22"/>
        </w:rPr>
      </w:pPr>
    </w:p>
    <w:p w:rsidR="00FB11FA" w:rsidRDefault="00FB11FA" w:rsidP="00353DBD">
      <w:pPr>
        <w:spacing w:line="360" w:lineRule="auto"/>
        <w:ind w:left="349" w:firstLine="720"/>
        <w:jc w:val="both"/>
        <w:rPr>
          <w:szCs w:val="22"/>
        </w:rPr>
      </w:pPr>
    </w:p>
    <w:p w:rsidR="00FB11FA" w:rsidRDefault="00FB11FA" w:rsidP="00353DBD">
      <w:pPr>
        <w:spacing w:line="360" w:lineRule="auto"/>
        <w:ind w:left="349" w:firstLine="720"/>
        <w:jc w:val="both"/>
        <w:rPr>
          <w:szCs w:val="22"/>
        </w:rPr>
      </w:pPr>
    </w:p>
    <w:p w:rsidR="00353DBD" w:rsidRPr="006A5B4A" w:rsidRDefault="006A5B4A" w:rsidP="00353DBD">
      <w:pPr>
        <w:tabs>
          <w:tab w:val="left" w:pos="900"/>
          <w:tab w:val="left" w:pos="4155"/>
        </w:tabs>
        <w:spacing w:line="360" w:lineRule="auto"/>
        <w:jc w:val="center"/>
        <w:rPr>
          <w:szCs w:val="22"/>
          <w:lang w:val="id-ID"/>
        </w:rPr>
      </w:pPr>
      <w:r w:rsidRPr="006A5B4A">
        <w:rPr>
          <w:szCs w:val="22"/>
          <w:lang w:val="id-ID"/>
        </w:rPr>
        <w:lastRenderedPageBreak/>
        <w:t>Table</w:t>
      </w:r>
      <w:r w:rsidR="00353DBD" w:rsidRPr="006A5B4A">
        <w:rPr>
          <w:szCs w:val="22"/>
          <w:lang w:val="id-ID"/>
        </w:rPr>
        <w:t xml:space="preserve"> 1. Phoneme Syllabic Deletion</w:t>
      </w:r>
    </w:p>
    <w:p w:rsidR="00353DBD" w:rsidRPr="00073652" w:rsidRDefault="00353DBD" w:rsidP="00353DBD">
      <w:pPr>
        <w:tabs>
          <w:tab w:val="left" w:pos="900"/>
        </w:tabs>
        <w:spacing w:line="360" w:lineRule="auto"/>
        <w:jc w:val="both"/>
        <w:rPr>
          <w:rStyle w:val="hps"/>
          <w:lang w:val="en-GB"/>
        </w:rPr>
      </w:pPr>
      <w:r>
        <w:rPr>
          <w:noProof/>
        </w:rPr>
        <w:drawing>
          <wp:anchor distT="0" distB="0" distL="114300" distR="114300" simplePos="0" relativeHeight="251697152" behindDoc="0" locked="0" layoutInCell="1" allowOverlap="1" wp14:anchorId="6BAD92B3" wp14:editId="7CE1E04C">
            <wp:simplePos x="0" y="0"/>
            <wp:positionH relativeFrom="column">
              <wp:posOffset>0</wp:posOffset>
            </wp:positionH>
            <wp:positionV relativeFrom="paragraph">
              <wp:posOffset>52070</wp:posOffset>
            </wp:positionV>
            <wp:extent cx="5734050" cy="19621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40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DBD" w:rsidRPr="00073652" w:rsidRDefault="00353DBD" w:rsidP="00353DBD">
      <w:pPr>
        <w:tabs>
          <w:tab w:val="left" w:pos="900"/>
        </w:tabs>
        <w:spacing w:line="360" w:lineRule="auto"/>
        <w:jc w:val="both"/>
        <w:rPr>
          <w:rStyle w:val="hps"/>
          <w:lang w:val="en-GB"/>
        </w:rPr>
      </w:pPr>
    </w:p>
    <w:p w:rsidR="00353DBD" w:rsidRPr="00073652" w:rsidRDefault="00353DBD" w:rsidP="00353DBD">
      <w:pPr>
        <w:tabs>
          <w:tab w:val="left" w:pos="900"/>
        </w:tabs>
        <w:spacing w:line="360" w:lineRule="auto"/>
        <w:jc w:val="both"/>
        <w:rPr>
          <w:szCs w:val="22"/>
          <w:lang w:val="en-GB"/>
        </w:rPr>
      </w:pPr>
    </w:p>
    <w:p w:rsidR="00353DBD" w:rsidRPr="00073652" w:rsidRDefault="00353DBD" w:rsidP="00353DBD">
      <w:pPr>
        <w:pStyle w:val="ListParagraph"/>
        <w:spacing w:line="360" w:lineRule="auto"/>
        <w:ind w:left="765"/>
        <w:jc w:val="both"/>
        <w:rPr>
          <w:lang w:val="en-GB"/>
        </w:rPr>
      </w:pPr>
    </w:p>
    <w:p w:rsidR="00353DBD" w:rsidRDefault="00353DBD" w:rsidP="00353DBD">
      <w:pPr>
        <w:pStyle w:val="ListParagraph"/>
        <w:spacing w:line="360" w:lineRule="auto"/>
        <w:ind w:left="765"/>
        <w:jc w:val="both"/>
        <w:rPr>
          <w:lang w:val="id-ID"/>
        </w:rPr>
      </w:pPr>
    </w:p>
    <w:p w:rsidR="00353DBD" w:rsidRDefault="00353DBD" w:rsidP="00353DBD">
      <w:pPr>
        <w:pStyle w:val="ListParagraph"/>
        <w:spacing w:line="360" w:lineRule="auto"/>
        <w:ind w:left="765"/>
        <w:jc w:val="both"/>
        <w:rPr>
          <w:lang w:val="id-ID"/>
        </w:rPr>
      </w:pPr>
    </w:p>
    <w:p w:rsidR="00353DBD" w:rsidRDefault="00353DBD" w:rsidP="00353DBD">
      <w:pPr>
        <w:pStyle w:val="ListParagraph"/>
        <w:spacing w:line="360" w:lineRule="auto"/>
        <w:ind w:left="765"/>
        <w:jc w:val="both"/>
        <w:rPr>
          <w:lang w:val="id-ID"/>
        </w:rPr>
      </w:pPr>
    </w:p>
    <w:p w:rsidR="00353DBD" w:rsidRDefault="00353DBD" w:rsidP="00353DBD">
      <w:pPr>
        <w:pStyle w:val="ListParagraph"/>
        <w:spacing w:line="360" w:lineRule="auto"/>
        <w:ind w:left="765"/>
        <w:jc w:val="both"/>
        <w:rPr>
          <w:lang w:val="id-ID"/>
        </w:rPr>
      </w:pPr>
    </w:p>
    <w:p w:rsidR="00353DBD" w:rsidRDefault="00353DBD" w:rsidP="00353DBD">
      <w:pPr>
        <w:pStyle w:val="ListParagraph"/>
        <w:spacing w:line="360" w:lineRule="auto"/>
        <w:ind w:left="765"/>
        <w:jc w:val="both"/>
        <w:rPr>
          <w:lang w:val="id-ID"/>
        </w:rPr>
      </w:pPr>
    </w:p>
    <w:p w:rsidR="00353DBD" w:rsidRPr="00073652" w:rsidRDefault="00353DBD" w:rsidP="00353DBD">
      <w:pPr>
        <w:spacing w:line="360" w:lineRule="auto"/>
        <w:jc w:val="both"/>
        <w:rPr>
          <w:szCs w:val="22"/>
          <w:lang w:val="en-GB"/>
        </w:rPr>
      </w:pPr>
      <w:r>
        <w:rPr>
          <w:szCs w:val="22"/>
          <w:lang w:val="id-ID"/>
        </w:rPr>
        <w:tab/>
        <w:t xml:space="preserve">The most optimal candidate on above candidate is the first candidate, that is </w:t>
      </w:r>
      <w:r w:rsidRPr="00650598">
        <w:rPr>
          <w:i/>
          <w:szCs w:val="22"/>
          <w:lang w:val="en-GB"/>
        </w:rPr>
        <w:sym w:font="SILDoulosIPA" w:char="F070"/>
      </w:r>
      <w:r w:rsidRPr="00650598">
        <w:rPr>
          <w:i/>
          <w:szCs w:val="22"/>
          <w:lang w:val="en-GB"/>
        </w:rPr>
        <w:sym w:font="SILDoulosIPA" w:char="F061"/>
      </w:r>
      <w:r w:rsidRPr="00650598">
        <w:rPr>
          <w:i/>
          <w:szCs w:val="22"/>
          <w:lang w:val="en-GB"/>
        </w:rPr>
        <w:sym w:font="SILDoulosIPA" w:char="F069"/>
      </w:r>
      <w:r w:rsidRPr="00650598">
        <w:rPr>
          <w:i/>
          <w:szCs w:val="22"/>
          <w:lang w:val="en-GB"/>
        </w:rPr>
        <w:sym w:font="SILDoulosIPA" w:char="F074"/>
      </w:r>
      <w:r w:rsidRPr="00650598">
        <w:rPr>
          <w:i/>
          <w:szCs w:val="22"/>
          <w:lang w:val="en-GB"/>
        </w:rPr>
        <w:sym w:font="SILDoulosIPA" w:char="F075"/>
      </w:r>
      <w:r w:rsidRPr="00650598">
        <w:rPr>
          <w:i/>
          <w:szCs w:val="22"/>
          <w:lang w:val="en-GB"/>
        </w:rPr>
        <w:sym w:font="SILDoulosIPA" w:char="F074"/>
      </w:r>
      <w:r w:rsidRPr="00650598">
        <w:rPr>
          <w:i/>
          <w:szCs w:val="22"/>
          <w:lang w:val="en-GB"/>
        </w:rPr>
        <w:sym w:font="SILDoulosIPA" w:char="F061"/>
      </w:r>
      <w:r w:rsidRPr="00650598">
        <w:rPr>
          <w:i/>
          <w:szCs w:val="22"/>
          <w:lang w:val="en-GB"/>
        </w:rPr>
        <w:sym w:font="SILDoulosIPA" w:char="F06E"/>
      </w:r>
      <w:r w:rsidRPr="00650598">
        <w:rPr>
          <w:i/>
          <w:szCs w:val="22"/>
          <w:lang w:val="en-GB"/>
        </w:rPr>
        <w:t xml:space="preserve"> [</w:t>
      </w:r>
      <w:r w:rsidRPr="00650598">
        <w:rPr>
          <w:i/>
          <w:szCs w:val="22"/>
          <w:lang w:val="en-GB"/>
        </w:rPr>
        <w:sym w:font="SILDoulosIPA" w:char="F070"/>
      </w:r>
      <w:r w:rsidRPr="00650598">
        <w:rPr>
          <w:i/>
          <w:szCs w:val="22"/>
          <w:lang w:val="en-GB"/>
        </w:rPr>
        <w:sym w:font="SILDoulosIPA" w:char="F061"/>
      </w:r>
      <w:r w:rsidRPr="00650598">
        <w:rPr>
          <w:i/>
          <w:szCs w:val="22"/>
          <w:lang w:val="en-GB"/>
        </w:rPr>
        <w:sym w:font="SILDoulosIPA" w:char="F074"/>
      </w:r>
      <w:r w:rsidRPr="00650598">
        <w:rPr>
          <w:i/>
          <w:szCs w:val="22"/>
          <w:lang w:val="en-GB"/>
        </w:rPr>
        <w:sym w:font="SILDoulosIPA" w:char="F075"/>
      </w:r>
      <w:r w:rsidRPr="00650598">
        <w:rPr>
          <w:i/>
          <w:szCs w:val="22"/>
          <w:lang w:val="en-GB"/>
        </w:rPr>
        <w:sym w:font="SILDoulosIPA" w:char="F074"/>
      </w:r>
      <w:r w:rsidRPr="00650598">
        <w:rPr>
          <w:i/>
          <w:szCs w:val="22"/>
          <w:lang w:val="en-GB"/>
        </w:rPr>
        <w:sym w:font="SILDoulosIPA" w:char="F061"/>
      </w:r>
      <w:r w:rsidRPr="00650598">
        <w:rPr>
          <w:i/>
          <w:szCs w:val="22"/>
          <w:lang w:val="en-GB"/>
        </w:rPr>
        <w:sym w:font="SILDoulosIPA" w:char="F06E"/>
      </w:r>
      <w:r w:rsidRPr="00650598">
        <w:rPr>
          <w:i/>
          <w:szCs w:val="22"/>
          <w:lang w:val="en-GB"/>
        </w:rPr>
        <w:t>] ‘bertubi-tub</w:t>
      </w:r>
      <w:r>
        <w:rPr>
          <w:i/>
          <w:szCs w:val="22"/>
          <w:lang w:val="id-ID"/>
        </w:rPr>
        <w:t>"</w:t>
      </w:r>
      <w:r>
        <w:rPr>
          <w:szCs w:val="22"/>
          <w:lang w:val="id-ID"/>
        </w:rPr>
        <w:t xml:space="preserve"> (repeatedly). This candidate infringes the lowest constraint; </w:t>
      </w:r>
      <w:r w:rsidRPr="00073652">
        <w:rPr>
          <w:szCs w:val="22"/>
          <w:lang w:val="en-GB"/>
        </w:rPr>
        <w:t>MAX-IO</w:t>
      </w:r>
      <w:r>
        <w:rPr>
          <w:szCs w:val="22"/>
          <w:lang w:val="id-ID"/>
        </w:rPr>
        <w:t xml:space="preserve">. The second, </w:t>
      </w:r>
      <w:r w:rsidRPr="00073652">
        <w:rPr>
          <w:szCs w:val="22"/>
          <w:lang w:val="en-GB"/>
        </w:rPr>
        <w:t>([</w:t>
      </w:r>
      <w:r w:rsidRPr="00073652">
        <w:rPr>
          <w:szCs w:val="22"/>
          <w:lang w:val="en-GB"/>
        </w:rPr>
        <w:sym w:font="SILDoulosIPA" w:char="F070"/>
      </w:r>
      <w:r w:rsidRPr="00073652">
        <w:rPr>
          <w:szCs w:val="22"/>
          <w:lang w:val="en-GB"/>
        </w:rPr>
        <w:sym w:font="SILDoulosIPA" w:char="F061"/>
      </w:r>
      <w:r w:rsidRPr="00073652">
        <w:rPr>
          <w:szCs w:val="22"/>
          <w:lang w:val="en-GB"/>
        </w:rPr>
        <w:sym w:font="SILDoulosIPA" w:char="F069"/>
      </w:r>
      <w:r w:rsidRPr="00073652">
        <w:rPr>
          <w:szCs w:val="22"/>
          <w:lang w:val="en-GB"/>
        </w:rPr>
        <w:sym w:font="SILDoulosIPA" w:char="F074"/>
      </w:r>
      <w:r w:rsidRPr="00073652">
        <w:rPr>
          <w:szCs w:val="22"/>
          <w:lang w:val="en-GB"/>
        </w:rPr>
        <w:sym w:font="SILDoulosIPA" w:char="F075"/>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6E"/>
      </w:r>
      <w:r w:rsidRPr="00073652">
        <w:rPr>
          <w:szCs w:val="22"/>
          <w:lang w:val="en-GB"/>
        </w:rPr>
        <w:t>])</w:t>
      </w:r>
      <w:r>
        <w:rPr>
          <w:szCs w:val="22"/>
          <w:lang w:val="id-ID"/>
        </w:rPr>
        <w:t xml:space="preserve"> is the candidate which identical with the lowest constrain, but this candidate is not optimal since this one infringes constraint </w:t>
      </w:r>
      <w:r w:rsidRPr="00073652">
        <w:rPr>
          <w:szCs w:val="22"/>
          <w:lang w:val="en-GB"/>
        </w:rPr>
        <w:t>*</w:t>
      </w:r>
      <w:r>
        <w:rPr>
          <w:szCs w:val="22"/>
          <w:lang w:val="id-ID"/>
        </w:rPr>
        <w:t>FAITH</w:t>
      </w:r>
      <w:r w:rsidRPr="00073652">
        <w:rPr>
          <w:szCs w:val="22"/>
          <w:lang w:val="en-GB"/>
        </w:rPr>
        <w:t xml:space="preserve"> V (SIL.).</w:t>
      </w:r>
      <w:r>
        <w:rPr>
          <w:szCs w:val="22"/>
          <w:lang w:val="id-ID"/>
        </w:rPr>
        <w:t xml:space="preserve"> Constraint </w:t>
      </w:r>
      <w:r>
        <w:rPr>
          <w:szCs w:val="22"/>
          <w:lang w:val="en-GB"/>
        </w:rPr>
        <w:t>*</w:t>
      </w:r>
      <w:r w:rsidRPr="007926E8">
        <w:rPr>
          <w:szCs w:val="22"/>
          <w:lang w:val="id-ID"/>
        </w:rPr>
        <w:t xml:space="preserve"> </w:t>
      </w:r>
      <w:r>
        <w:rPr>
          <w:szCs w:val="22"/>
          <w:lang w:val="id-ID"/>
        </w:rPr>
        <w:t>FAITH</w:t>
      </w:r>
      <w:r w:rsidRPr="00073652">
        <w:rPr>
          <w:szCs w:val="22"/>
          <w:lang w:val="en-GB"/>
        </w:rPr>
        <w:t xml:space="preserve"> </w:t>
      </w:r>
      <w:r>
        <w:rPr>
          <w:szCs w:val="22"/>
          <w:lang w:val="en-GB"/>
        </w:rPr>
        <w:t>V (SIL.</w:t>
      </w:r>
      <w:r>
        <w:rPr>
          <w:szCs w:val="22"/>
          <w:lang w:val="id-ID"/>
        </w:rPr>
        <w:t xml:space="preserve">) demands the deletion of vowel syllable in order to fulfill economic principle. The third candidate, </w:t>
      </w:r>
      <w:r w:rsidRPr="00073652">
        <w:rPr>
          <w:szCs w:val="22"/>
          <w:lang w:val="en-GB"/>
        </w:rPr>
        <w:t>([</w:t>
      </w:r>
      <w:r w:rsidRPr="00073652">
        <w:rPr>
          <w:szCs w:val="22"/>
          <w:lang w:val="en-GB"/>
        </w:rPr>
        <w:sym w:font="SILDoulosIPA" w:char="F070"/>
      </w:r>
      <w:r w:rsidRPr="00073652">
        <w:rPr>
          <w:szCs w:val="22"/>
          <w:lang w:val="en-GB"/>
        </w:rPr>
        <w:sym w:font="SILDoulosIPA" w:char="F061"/>
      </w:r>
      <w:r w:rsidRPr="00073652">
        <w:rPr>
          <w:szCs w:val="22"/>
          <w:lang w:val="en-GB"/>
        </w:rPr>
        <w:sym w:font="SILDoulosIPA" w:char="F069"/>
      </w:r>
      <w:r w:rsidRPr="00073652">
        <w:rPr>
          <w:szCs w:val="22"/>
          <w:lang w:val="en-GB"/>
        </w:rPr>
        <w:sym w:font="SILDoulosIPA" w:char="F074"/>
      </w:r>
      <w:r w:rsidRPr="00073652">
        <w:rPr>
          <w:szCs w:val="22"/>
          <w:lang w:val="en-GB"/>
        </w:rPr>
        <w:sym w:font="SILDoulosIPA" w:char="F075"/>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6E"/>
      </w:r>
      <w:r w:rsidRPr="00073652">
        <w:rPr>
          <w:szCs w:val="22"/>
          <w:lang w:val="en-GB"/>
        </w:rPr>
        <w:t>])</w:t>
      </w:r>
      <w:r>
        <w:rPr>
          <w:szCs w:val="22"/>
          <w:lang w:val="id-ID"/>
        </w:rPr>
        <w:t xml:space="preserve"> is not also optimal because this candidate infringes </w:t>
      </w:r>
      <w:r w:rsidRPr="00073652">
        <w:rPr>
          <w:szCs w:val="22"/>
          <w:lang w:val="en-GB"/>
        </w:rPr>
        <w:t xml:space="preserve">ALIGN(K) </w:t>
      </w:r>
      <w:r>
        <w:rPr>
          <w:szCs w:val="22"/>
          <w:lang w:val="id-ID"/>
        </w:rPr>
        <w:t>and</w:t>
      </w:r>
      <w:r w:rsidRPr="00073652">
        <w:rPr>
          <w:szCs w:val="22"/>
          <w:lang w:val="en-GB"/>
        </w:rPr>
        <w:t xml:space="preserve"> MAX-IO</w:t>
      </w:r>
      <w:r>
        <w:rPr>
          <w:szCs w:val="22"/>
          <w:lang w:val="id-ID"/>
        </w:rPr>
        <w:t xml:space="preserve">. Finally, the fourth candidate </w:t>
      </w:r>
      <w:r w:rsidRPr="00073652">
        <w:rPr>
          <w:szCs w:val="22"/>
          <w:lang w:val="en-GB"/>
        </w:rPr>
        <w:t>([</w:t>
      </w:r>
      <w:r w:rsidRPr="00073652">
        <w:rPr>
          <w:szCs w:val="22"/>
          <w:lang w:val="en-GB"/>
        </w:rPr>
        <w:sym w:font="SILDoulosIPA" w:char="F070"/>
      </w:r>
      <w:r w:rsidRPr="00073652">
        <w:rPr>
          <w:szCs w:val="22"/>
          <w:lang w:val="en-GB"/>
        </w:rPr>
        <w:sym w:font="SILDoulosIPA" w:char="F061"/>
      </w:r>
      <w:r w:rsidRPr="00073652">
        <w:rPr>
          <w:szCs w:val="22"/>
          <w:lang w:val="en-GB"/>
        </w:rPr>
        <w:sym w:font="SILDoulosIPA" w:char="F069"/>
      </w:r>
      <w:r w:rsidRPr="00073652">
        <w:rPr>
          <w:szCs w:val="22"/>
          <w:lang w:val="en-GB"/>
        </w:rPr>
        <w:t>n</w:t>
      </w:r>
      <w:r w:rsidRPr="00073652">
        <w:rPr>
          <w:szCs w:val="22"/>
          <w:lang w:val="en-GB"/>
        </w:rPr>
        <w:sym w:font="SILDoulosIPA" w:char="F074"/>
      </w:r>
      <w:r w:rsidRPr="00073652">
        <w:rPr>
          <w:szCs w:val="22"/>
          <w:lang w:val="en-GB"/>
        </w:rPr>
        <w:sym w:font="SILDoulosIPA" w:char="F075"/>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6E"/>
      </w:r>
      <w:r w:rsidRPr="00073652">
        <w:rPr>
          <w:szCs w:val="22"/>
          <w:lang w:val="en-GB"/>
        </w:rPr>
        <w:t>])</w:t>
      </w:r>
      <w:r>
        <w:rPr>
          <w:szCs w:val="22"/>
          <w:lang w:val="id-ID"/>
        </w:rPr>
        <w:t xml:space="preserve"> is not also optimal since this candidate infringes </w:t>
      </w:r>
      <w:r w:rsidRPr="00073652">
        <w:rPr>
          <w:szCs w:val="22"/>
          <w:lang w:val="en-GB"/>
        </w:rPr>
        <w:t>DEP-IO.</w:t>
      </w:r>
    </w:p>
    <w:p w:rsidR="00353DBD" w:rsidRDefault="00353DBD" w:rsidP="00353DBD">
      <w:pPr>
        <w:pStyle w:val="ListParagraph"/>
        <w:spacing w:line="360" w:lineRule="auto"/>
        <w:ind w:left="0"/>
        <w:jc w:val="both"/>
        <w:rPr>
          <w:b/>
          <w:lang w:val="id-ID"/>
        </w:rPr>
      </w:pPr>
    </w:p>
    <w:p w:rsidR="00353DBD" w:rsidRPr="006A5B4A" w:rsidRDefault="00353DBD" w:rsidP="00353DBD">
      <w:pPr>
        <w:pStyle w:val="ListParagraph"/>
        <w:spacing w:line="360" w:lineRule="auto"/>
        <w:ind w:left="0"/>
        <w:jc w:val="both"/>
        <w:rPr>
          <w:lang w:val="id-ID"/>
        </w:rPr>
      </w:pPr>
      <w:r w:rsidRPr="006A5B4A">
        <w:rPr>
          <w:lang w:val="id-ID"/>
        </w:rPr>
        <w:t>Segment Deletion on Post-Lexical</w:t>
      </w:r>
    </w:p>
    <w:p w:rsidR="00353DBD" w:rsidRDefault="00353DBD" w:rsidP="00353DBD">
      <w:pPr>
        <w:pStyle w:val="ListParagraph"/>
        <w:spacing w:line="360" w:lineRule="auto"/>
        <w:ind w:left="0" w:firstLine="720"/>
        <w:jc w:val="both"/>
        <w:rPr>
          <w:lang w:val="id-ID"/>
        </w:rPr>
      </w:pPr>
      <w:r>
        <w:rPr>
          <w:lang w:val="id-ID"/>
        </w:rPr>
        <w:t xml:space="preserve">There is a deletion process on the first syllable in Dawan language for the certain second reduplication word. The deletion mentioned is  segments </w:t>
      </w:r>
      <w:r w:rsidRPr="00073652">
        <w:rPr>
          <w:lang w:val="en-GB"/>
        </w:rPr>
        <w:t>/</w:t>
      </w:r>
      <w:r w:rsidRPr="00073652">
        <w:rPr>
          <w:lang w:val="en-GB"/>
        </w:rPr>
        <w:sym w:font="SILDoulosIPA" w:char="F069"/>
      </w:r>
      <w:r w:rsidRPr="00073652">
        <w:rPr>
          <w:lang w:val="en-GB"/>
        </w:rPr>
        <w:t>/, /</w:t>
      </w:r>
      <w:r w:rsidRPr="00073652">
        <w:rPr>
          <w:lang w:val="en-GB"/>
        </w:rPr>
        <w:sym w:font="SILDoulosIPA" w:char="F061"/>
      </w:r>
      <w:r w:rsidRPr="00073652">
        <w:rPr>
          <w:lang w:val="en-GB"/>
        </w:rPr>
        <w:t>/, /</w:t>
      </w:r>
      <w:r w:rsidRPr="00073652">
        <w:rPr>
          <w:lang w:val="en-GB"/>
        </w:rPr>
        <w:sym w:font="SILDoulosIPA" w:char="F075"/>
      </w:r>
      <w:r w:rsidRPr="00073652">
        <w:rPr>
          <w:lang w:val="en-GB"/>
        </w:rPr>
        <w:t>/, /</w:t>
      </w:r>
      <w:r w:rsidRPr="00073652">
        <w:rPr>
          <w:lang w:val="en-GB"/>
        </w:rPr>
        <w:sym w:font="SILDoulosIPA" w:char="F06F"/>
      </w:r>
      <w:r>
        <w:rPr>
          <w:lang w:val="en-GB"/>
        </w:rPr>
        <w:t>/</w:t>
      </w:r>
      <w:r>
        <w:rPr>
          <w:lang w:val="id-ID"/>
        </w:rPr>
        <w:t xml:space="preserve"> and </w:t>
      </w:r>
      <w:r w:rsidRPr="00073652">
        <w:rPr>
          <w:lang w:val="en-GB"/>
        </w:rPr>
        <w:t xml:space="preserve"> /</w:t>
      </w:r>
      <w:r w:rsidRPr="00073652">
        <w:rPr>
          <w:lang w:val="en-GB"/>
        </w:rPr>
        <w:sym w:font="SILDoulosIPA" w:char="F065"/>
      </w:r>
      <w:r w:rsidRPr="00073652">
        <w:rPr>
          <w:lang w:val="en-GB"/>
        </w:rPr>
        <w:t>/.</w:t>
      </w:r>
      <w:r>
        <w:rPr>
          <w:lang w:val="id-ID"/>
        </w:rPr>
        <w:t xml:space="preserve"> Segment deletion is caused by process other segment deletion. </w:t>
      </w:r>
    </w:p>
    <w:p w:rsidR="00353DBD" w:rsidRDefault="00353DBD" w:rsidP="00353DBD">
      <w:pPr>
        <w:pStyle w:val="ListParagraph"/>
        <w:spacing w:line="360" w:lineRule="auto"/>
        <w:ind w:left="0"/>
        <w:jc w:val="both"/>
        <w:rPr>
          <w:lang w:val="id-ID"/>
        </w:rPr>
      </w:pPr>
      <w:r>
        <w:rPr>
          <w:lang w:val="id-ID"/>
        </w:rPr>
        <w:t>See following example.</w:t>
      </w:r>
    </w:p>
    <w:p w:rsidR="00353DBD" w:rsidRPr="006A5B4A" w:rsidRDefault="00353DBD" w:rsidP="00353DBD">
      <w:pPr>
        <w:pStyle w:val="ListParagraph"/>
        <w:spacing w:line="360" w:lineRule="auto"/>
        <w:ind w:left="0"/>
        <w:jc w:val="both"/>
        <w:rPr>
          <w:lang w:val="id-ID"/>
        </w:rPr>
      </w:pPr>
      <w:r w:rsidRPr="006A5B4A">
        <w:rPr>
          <w:lang w:val="id-ID"/>
        </w:rPr>
        <w:t>Phoneme Deletion /i-/</w:t>
      </w:r>
    </w:p>
    <w:p w:rsidR="00353DBD" w:rsidRDefault="00353DBD" w:rsidP="000B255A">
      <w:pPr>
        <w:numPr>
          <w:ilvl w:val="0"/>
          <w:numId w:val="85"/>
        </w:numPr>
        <w:rPr>
          <w:szCs w:val="22"/>
          <w:lang w:val="id-ID"/>
        </w:rPr>
      </w:pPr>
      <w:r w:rsidRPr="00073652">
        <w:rPr>
          <w:szCs w:val="22"/>
          <w:lang w:val="en-GB"/>
        </w:rPr>
        <w:t>/sin-sini/</w:t>
      </w:r>
      <w:r w:rsidRPr="00073652">
        <w:rPr>
          <w:szCs w:val="22"/>
          <w:lang w:val="en-GB"/>
        </w:rPr>
        <w:tab/>
      </w:r>
      <w:r w:rsidRPr="00073652">
        <w:rPr>
          <w:szCs w:val="22"/>
          <w:lang w:val="en-GB"/>
        </w:rPr>
        <w:tab/>
        <w:t>[</w:t>
      </w:r>
      <w:r w:rsidRPr="00073652">
        <w:rPr>
          <w:szCs w:val="22"/>
          <w:lang w:val="en-GB"/>
        </w:rPr>
        <w:sym w:font="SILDoulosIPA" w:char="F073"/>
      </w:r>
      <w:r w:rsidRPr="00073652">
        <w:rPr>
          <w:szCs w:val="22"/>
          <w:lang w:val="en-GB"/>
        </w:rPr>
        <w:sym w:font="SILDoulosIPA" w:char="F069"/>
      </w:r>
      <w:r w:rsidRPr="00073652">
        <w:rPr>
          <w:szCs w:val="22"/>
          <w:lang w:val="en-GB"/>
        </w:rPr>
        <w:sym w:font="SILDoulosIPA" w:char="F06E"/>
      </w:r>
      <w:r w:rsidRPr="00073652">
        <w:rPr>
          <w:szCs w:val="22"/>
          <w:lang w:val="en-GB"/>
        </w:rPr>
        <w:sym w:font="SILDoulosIPA" w:char="F073"/>
      </w:r>
      <w:r w:rsidRPr="00073652">
        <w:rPr>
          <w:szCs w:val="22"/>
          <w:lang w:val="en-GB"/>
        </w:rPr>
        <w:sym w:font="SILDoulosIPA" w:char="F069"/>
      </w:r>
      <w:r w:rsidRPr="00073652">
        <w:rPr>
          <w:szCs w:val="22"/>
          <w:lang w:val="en-GB"/>
        </w:rPr>
        <w:sym w:font="SILDoulosIPA" w:char="F06E"/>
      </w:r>
      <w:r w:rsidRPr="00073652">
        <w:rPr>
          <w:szCs w:val="22"/>
          <w:lang w:val="en-GB"/>
        </w:rPr>
        <w:sym w:font="SILDoulosIPA" w:char="F069"/>
      </w:r>
      <w:r w:rsidRPr="00073652">
        <w:rPr>
          <w:szCs w:val="22"/>
          <w:lang w:val="en-GB"/>
        </w:rPr>
        <w:t>]</w:t>
      </w:r>
      <w:r w:rsidRPr="00073652">
        <w:rPr>
          <w:szCs w:val="22"/>
          <w:lang w:val="en-GB"/>
        </w:rPr>
        <w:tab/>
      </w:r>
      <w:r w:rsidRPr="00073652">
        <w:rPr>
          <w:szCs w:val="22"/>
          <w:lang w:val="en-GB"/>
        </w:rPr>
        <w:tab/>
        <w:t>‘kepunyaan mereka’</w:t>
      </w:r>
      <w:r>
        <w:rPr>
          <w:szCs w:val="22"/>
          <w:lang w:val="id-ID"/>
        </w:rPr>
        <w:t xml:space="preserve"> </w:t>
      </w:r>
      <w:r>
        <w:rPr>
          <w:szCs w:val="22"/>
          <w:lang w:val="id-ID"/>
        </w:rPr>
        <w:tab/>
        <w:t>(theirs)</w:t>
      </w:r>
    </w:p>
    <w:p w:rsidR="00353DBD" w:rsidRDefault="00353DBD" w:rsidP="000B255A">
      <w:pPr>
        <w:numPr>
          <w:ilvl w:val="0"/>
          <w:numId w:val="85"/>
        </w:numPr>
        <w:rPr>
          <w:szCs w:val="22"/>
          <w:lang w:val="id-ID"/>
        </w:rPr>
      </w:pPr>
      <w:r w:rsidRPr="00230A87">
        <w:rPr>
          <w:szCs w:val="22"/>
          <w:lang w:val="en-GB"/>
        </w:rPr>
        <w:t>/in –ini/</w:t>
      </w:r>
      <w:r w:rsidRPr="00230A87">
        <w:rPr>
          <w:szCs w:val="22"/>
          <w:lang w:val="en-GB"/>
        </w:rPr>
        <w:tab/>
      </w:r>
      <w:r>
        <w:rPr>
          <w:szCs w:val="22"/>
          <w:lang w:val="id-ID"/>
        </w:rPr>
        <w:tab/>
      </w:r>
      <w:r w:rsidRPr="00230A87">
        <w:rPr>
          <w:szCs w:val="22"/>
          <w:lang w:val="en-GB"/>
        </w:rPr>
        <w:tab/>
        <w:t>[</w:t>
      </w:r>
      <w:r w:rsidRPr="00073652">
        <w:rPr>
          <w:szCs w:val="22"/>
          <w:lang w:val="en-GB"/>
        </w:rPr>
        <w:sym w:font="SILDoulosIPA" w:char="F069"/>
      </w:r>
      <w:r w:rsidRPr="00073652">
        <w:rPr>
          <w:szCs w:val="22"/>
          <w:lang w:val="en-GB"/>
        </w:rPr>
        <w:sym w:font="SILDoulosIPA" w:char="F06E"/>
      </w:r>
      <w:r w:rsidRPr="00073652">
        <w:rPr>
          <w:szCs w:val="22"/>
          <w:lang w:val="en-GB"/>
        </w:rPr>
        <w:sym w:font="SILDoulosIPA" w:char="F069"/>
      </w:r>
      <w:r w:rsidRPr="00073652">
        <w:rPr>
          <w:szCs w:val="22"/>
          <w:lang w:val="en-GB"/>
        </w:rPr>
        <w:sym w:font="SILDoulosIPA" w:char="F06E"/>
      </w:r>
      <w:r w:rsidRPr="00073652">
        <w:rPr>
          <w:szCs w:val="22"/>
          <w:lang w:val="en-GB"/>
        </w:rPr>
        <w:sym w:font="SILDoulosIPA" w:char="F069"/>
      </w:r>
      <w:r w:rsidRPr="00230A87">
        <w:rPr>
          <w:szCs w:val="22"/>
          <w:lang w:val="en-GB"/>
        </w:rPr>
        <w:t>]</w:t>
      </w:r>
      <w:r w:rsidRPr="00230A87">
        <w:rPr>
          <w:szCs w:val="22"/>
          <w:lang w:val="en-GB"/>
        </w:rPr>
        <w:tab/>
      </w:r>
      <w:r w:rsidRPr="00230A87">
        <w:rPr>
          <w:szCs w:val="22"/>
          <w:lang w:val="en-GB"/>
        </w:rPr>
        <w:tab/>
      </w:r>
      <w:r w:rsidRPr="00230A87">
        <w:rPr>
          <w:szCs w:val="22"/>
          <w:lang w:val="en-GB"/>
        </w:rPr>
        <w:tab/>
        <w:t>‘kepunyaannya’</w:t>
      </w:r>
      <w:r w:rsidRPr="00230A87">
        <w:rPr>
          <w:szCs w:val="22"/>
          <w:lang w:val="id-ID"/>
        </w:rPr>
        <w:t xml:space="preserve"> </w:t>
      </w:r>
      <w:r>
        <w:rPr>
          <w:szCs w:val="22"/>
          <w:lang w:val="id-ID"/>
        </w:rPr>
        <w:tab/>
      </w:r>
      <w:r w:rsidRPr="00230A87">
        <w:rPr>
          <w:szCs w:val="22"/>
          <w:lang w:val="id-ID"/>
        </w:rPr>
        <w:t>(his/her)</w:t>
      </w:r>
    </w:p>
    <w:p w:rsidR="00353DBD" w:rsidRDefault="00353DBD" w:rsidP="000B255A">
      <w:pPr>
        <w:numPr>
          <w:ilvl w:val="0"/>
          <w:numId w:val="85"/>
        </w:numPr>
        <w:rPr>
          <w:szCs w:val="22"/>
          <w:lang w:val="id-ID"/>
        </w:rPr>
      </w:pPr>
      <w:r w:rsidRPr="00230A87">
        <w:rPr>
          <w:szCs w:val="22"/>
          <w:lang w:val="en-GB"/>
        </w:rPr>
        <w:t>/fa-fai/</w:t>
      </w:r>
      <w:r w:rsidRPr="00230A87">
        <w:rPr>
          <w:szCs w:val="22"/>
          <w:lang w:val="en-GB"/>
        </w:rPr>
        <w:tab/>
      </w:r>
      <w:r w:rsidRPr="00230A87">
        <w:rPr>
          <w:szCs w:val="22"/>
          <w:lang w:val="en-GB"/>
        </w:rPr>
        <w:tab/>
      </w:r>
      <w:r>
        <w:rPr>
          <w:szCs w:val="22"/>
          <w:lang w:val="id-ID"/>
        </w:rPr>
        <w:tab/>
      </w:r>
      <w:r w:rsidRPr="00230A87">
        <w:rPr>
          <w:szCs w:val="22"/>
          <w:lang w:val="en-GB"/>
        </w:rPr>
        <w:t>[</w:t>
      </w:r>
      <w:r w:rsidRPr="00073652">
        <w:rPr>
          <w:szCs w:val="22"/>
          <w:lang w:val="en-GB"/>
        </w:rPr>
        <w:sym w:font="SILDoulosIPA" w:char="F066"/>
      </w:r>
      <w:r w:rsidRPr="00073652">
        <w:rPr>
          <w:szCs w:val="22"/>
          <w:lang w:val="en-GB"/>
        </w:rPr>
        <w:sym w:font="SILDoulosIPA" w:char="F061"/>
      </w:r>
      <w:r w:rsidRPr="00073652">
        <w:rPr>
          <w:szCs w:val="22"/>
          <w:lang w:val="en-GB"/>
        </w:rPr>
        <w:sym w:font="SILDoulosIPA" w:char="F066"/>
      </w:r>
      <w:r w:rsidRPr="00073652">
        <w:rPr>
          <w:szCs w:val="22"/>
          <w:lang w:val="en-GB"/>
        </w:rPr>
        <w:sym w:font="SILDoulosIPA" w:char="F061"/>
      </w:r>
      <w:r w:rsidRPr="00073652">
        <w:rPr>
          <w:szCs w:val="22"/>
          <w:lang w:val="en-GB"/>
        </w:rPr>
        <w:sym w:font="SILDoulosIPA" w:char="F069"/>
      </w:r>
      <w:r w:rsidRPr="00230A87">
        <w:rPr>
          <w:szCs w:val="22"/>
          <w:lang w:val="en-GB"/>
        </w:rPr>
        <w:t xml:space="preserve">] </w:t>
      </w:r>
      <w:r w:rsidRPr="00230A87">
        <w:rPr>
          <w:szCs w:val="22"/>
          <w:lang w:val="en-GB"/>
        </w:rPr>
        <w:tab/>
      </w:r>
      <w:r w:rsidRPr="00230A87">
        <w:rPr>
          <w:szCs w:val="22"/>
          <w:lang w:val="en-GB"/>
        </w:rPr>
        <w:tab/>
        <w:t>‘setiap malam’</w:t>
      </w:r>
      <w:r w:rsidRPr="00230A87">
        <w:rPr>
          <w:szCs w:val="22"/>
          <w:lang w:val="id-ID"/>
        </w:rPr>
        <w:t xml:space="preserve"> </w:t>
      </w:r>
      <w:r>
        <w:rPr>
          <w:szCs w:val="22"/>
          <w:lang w:val="id-ID"/>
        </w:rPr>
        <w:tab/>
      </w:r>
      <w:r>
        <w:rPr>
          <w:szCs w:val="22"/>
          <w:lang w:val="id-ID"/>
        </w:rPr>
        <w:tab/>
      </w:r>
      <w:r w:rsidRPr="00230A87">
        <w:rPr>
          <w:szCs w:val="22"/>
          <w:lang w:val="id-ID"/>
        </w:rPr>
        <w:t>(every night)</w:t>
      </w:r>
    </w:p>
    <w:p w:rsidR="00353DBD" w:rsidRDefault="00353DBD" w:rsidP="000B255A">
      <w:pPr>
        <w:numPr>
          <w:ilvl w:val="0"/>
          <w:numId w:val="85"/>
        </w:numPr>
        <w:rPr>
          <w:szCs w:val="22"/>
          <w:lang w:val="id-ID"/>
        </w:rPr>
      </w:pPr>
      <w:r w:rsidRPr="00230A87">
        <w:rPr>
          <w:szCs w:val="22"/>
          <w:lang w:val="en-GB"/>
        </w:rPr>
        <w:t>/mut-muti/</w:t>
      </w:r>
      <w:r w:rsidRPr="00230A87">
        <w:rPr>
          <w:szCs w:val="22"/>
          <w:lang w:val="en-GB"/>
        </w:rPr>
        <w:tab/>
      </w:r>
      <w:r w:rsidRPr="00230A87">
        <w:rPr>
          <w:szCs w:val="22"/>
          <w:lang w:val="en-GB"/>
        </w:rPr>
        <w:tab/>
        <w:t>[</w:t>
      </w:r>
      <w:r w:rsidRPr="00073652">
        <w:rPr>
          <w:szCs w:val="22"/>
          <w:lang w:val="en-GB"/>
        </w:rPr>
        <w:sym w:font="SILDoulosIPA" w:char="F06D"/>
      </w:r>
      <w:r w:rsidRPr="00073652">
        <w:rPr>
          <w:szCs w:val="22"/>
          <w:lang w:val="en-GB"/>
        </w:rPr>
        <w:sym w:font="SILDoulosIPA" w:char="F075"/>
      </w:r>
      <w:r w:rsidRPr="00073652">
        <w:rPr>
          <w:szCs w:val="22"/>
          <w:lang w:val="en-GB"/>
        </w:rPr>
        <w:sym w:font="SILDoulosIPA" w:char="F074"/>
      </w:r>
      <w:r w:rsidRPr="00073652">
        <w:rPr>
          <w:szCs w:val="22"/>
          <w:lang w:val="en-GB"/>
        </w:rPr>
        <w:sym w:font="SILDoulosIPA" w:char="F06D"/>
      </w:r>
      <w:r w:rsidRPr="00073652">
        <w:rPr>
          <w:szCs w:val="22"/>
          <w:lang w:val="en-GB"/>
        </w:rPr>
        <w:sym w:font="SILDoulosIPA" w:char="F075"/>
      </w:r>
      <w:r w:rsidRPr="00073652">
        <w:rPr>
          <w:szCs w:val="22"/>
          <w:lang w:val="en-GB"/>
        </w:rPr>
        <w:sym w:font="SILDoulosIPA" w:char="F074"/>
      </w:r>
      <w:r w:rsidRPr="00073652">
        <w:rPr>
          <w:szCs w:val="22"/>
          <w:lang w:val="en-GB"/>
        </w:rPr>
        <w:sym w:font="SILDoulosIPA" w:char="F069"/>
      </w:r>
      <w:r w:rsidRPr="00230A87">
        <w:rPr>
          <w:szCs w:val="22"/>
          <w:lang w:val="en-GB"/>
        </w:rPr>
        <w:t xml:space="preserve">] </w:t>
      </w:r>
      <w:r w:rsidRPr="00230A87">
        <w:rPr>
          <w:szCs w:val="22"/>
          <w:lang w:val="en-GB"/>
        </w:rPr>
        <w:tab/>
      </w:r>
      <w:r w:rsidRPr="00230A87">
        <w:rPr>
          <w:szCs w:val="22"/>
          <w:lang w:val="en-GB"/>
        </w:rPr>
        <w:tab/>
        <w:t>‘putih bersih’</w:t>
      </w:r>
      <w:r w:rsidRPr="00230A87">
        <w:rPr>
          <w:szCs w:val="22"/>
          <w:lang w:val="id-ID"/>
        </w:rPr>
        <w:t xml:space="preserve"> </w:t>
      </w:r>
      <w:r>
        <w:rPr>
          <w:szCs w:val="22"/>
          <w:lang w:val="id-ID"/>
        </w:rPr>
        <w:tab/>
      </w:r>
      <w:r>
        <w:rPr>
          <w:szCs w:val="22"/>
          <w:lang w:val="id-ID"/>
        </w:rPr>
        <w:tab/>
      </w:r>
      <w:r w:rsidRPr="00230A87">
        <w:rPr>
          <w:szCs w:val="22"/>
          <w:lang w:val="id-ID"/>
        </w:rPr>
        <w:t>(clean white)</w:t>
      </w:r>
    </w:p>
    <w:p w:rsidR="00353DBD" w:rsidRPr="00230A87" w:rsidRDefault="00353DBD" w:rsidP="000B255A">
      <w:pPr>
        <w:numPr>
          <w:ilvl w:val="0"/>
          <w:numId w:val="85"/>
        </w:numPr>
        <w:rPr>
          <w:szCs w:val="22"/>
          <w:lang w:val="id-ID"/>
        </w:rPr>
      </w:pPr>
      <w:r w:rsidRPr="00230A87">
        <w:rPr>
          <w:szCs w:val="22"/>
          <w:lang w:val="en-GB"/>
        </w:rPr>
        <w:t>/ta-tai/</w:t>
      </w:r>
      <w:r w:rsidRPr="00230A87">
        <w:rPr>
          <w:szCs w:val="22"/>
          <w:lang w:val="en-GB"/>
        </w:rPr>
        <w:tab/>
      </w:r>
      <w:r>
        <w:rPr>
          <w:szCs w:val="22"/>
          <w:lang w:val="id-ID"/>
        </w:rPr>
        <w:tab/>
      </w:r>
      <w:r w:rsidRPr="00230A87">
        <w:rPr>
          <w:szCs w:val="22"/>
          <w:lang w:val="en-GB"/>
        </w:rPr>
        <w:tab/>
        <w:t>[</w:t>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69"/>
      </w:r>
      <w:r w:rsidRPr="00230A87">
        <w:rPr>
          <w:szCs w:val="22"/>
          <w:lang w:val="en-GB"/>
        </w:rPr>
        <w:t xml:space="preserve">] </w:t>
      </w:r>
      <w:r w:rsidRPr="00230A87">
        <w:rPr>
          <w:szCs w:val="22"/>
          <w:lang w:val="en-GB"/>
        </w:rPr>
        <w:tab/>
      </w:r>
      <w:r w:rsidRPr="00230A87">
        <w:rPr>
          <w:szCs w:val="22"/>
          <w:lang w:val="en-GB"/>
        </w:rPr>
        <w:tab/>
        <w:t>‘gementar’</w:t>
      </w:r>
      <w:r w:rsidRPr="00230A87">
        <w:rPr>
          <w:szCs w:val="22"/>
          <w:lang w:val="id-ID"/>
        </w:rPr>
        <w:t xml:space="preserve"> </w:t>
      </w:r>
      <w:r>
        <w:rPr>
          <w:szCs w:val="22"/>
          <w:lang w:val="id-ID"/>
        </w:rPr>
        <w:tab/>
      </w:r>
      <w:r>
        <w:rPr>
          <w:szCs w:val="22"/>
          <w:lang w:val="id-ID"/>
        </w:rPr>
        <w:tab/>
      </w:r>
      <w:r w:rsidRPr="00230A87">
        <w:rPr>
          <w:szCs w:val="22"/>
          <w:lang w:val="id-ID"/>
        </w:rPr>
        <w:t>(trembling)</w:t>
      </w:r>
    </w:p>
    <w:p w:rsidR="00353DBD" w:rsidRDefault="00353DBD" w:rsidP="00353DBD">
      <w:pPr>
        <w:spacing w:line="360" w:lineRule="auto"/>
        <w:jc w:val="both"/>
        <w:rPr>
          <w:b/>
          <w:szCs w:val="22"/>
          <w:lang w:val="id-ID"/>
        </w:rPr>
      </w:pPr>
    </w:p>
    <w:p w:rsidR="00353DBD" w:rsidRPr="006A5B4A" w:rsidRDefault="00353DBD" w:rsidP="00353DBD">
      <w:pPr>
        <w:spacing w:line="360" w:lineRule="auto"/>
        <w:jc w:val="both"/>
        <w:rPr>
          <w:szCs w:val="22"/>
          <w:lang w:val="en-GB"/>
        </w:rPr>
      </w:pPr>
      <w:r w:rsidRPr="006A5B4A">
        <w:rPr>
          <w:szCs w:val="22"/>
          <w:lang w:val="id-ID"/>
        </w:rPr>
        <w:t xml:space="preserve">Phoneme Deletion </w:t>
      </w:r>
      <w:r w:rsidRPr="006A5B4A">
        <w:rPr>
          <w:szCs w:val="22"/>
          <w:lang w:val="en-GB"/>
        </w:rPr>
        <w:t>/u-/</w:t>
      </w:r>
    </w:p>
    <w:p w:rsidR="00353DBD" w:rsidRPr="00073652" w:rsidRDefault="00353DBD" w:rsidP="000B255A">
      <w:pPr>
        <w:numPr>
          <w:ilvl w:val="0"/>
          <w:numId w:val="76"/>
        </w:numPr>
        <w:tabs>
          <w:tab w:val="clear" w:pos="1080"/>
        </w:tabs>
        <w:ind w:left="720"/>
        <w:rPr>
          <w:szCs w:val="22"/>
          <w:lang w:val="en-GB"/>
        </w:rPr>
      </w:pPr>
      <w:r w:rsidRPr="00073652">
        <w:rPr>
          <w:szCs w:val="22"/>
          <w:lang w:val="en-GB"/>
        </w:rPr>
        <w:t>/un-unu/</w:t>
      </w:r>
      <w:r w:rsidRPr="00073652">
        <w:rPr>
          <w:szCs w:val="22"/>
          <w:lang w:val="en-GB"/>
        </w:rPr>
        <w:tab/>
      </w:r>
      <w:r w:rsidRPr="00073652">
        <w:rPr>
          <w:szCs w:val="22"/>
          <w:lang w:val="en-GB"/>
        </w:rPr>
        <w:tab/>
        <w:t>[</w:t>
      </w:r>
      <w:r w:rsidRPr="00073652">
        <w:rPr>
          <w:szCs w:val="22"/>
          <w:lang w:val="en-GB"/>
        </w:rPr>
        <w:sym w:font="SILDoulosIPA" w:char="F075"/>
      </w:r>
      <w:r w:rsidRPr="00073652">
        <w:rPr>
          <w:szCs w:val="22"/>
          <w:lang w:val="en-GB"/>
        </w:rPr>
        <w:sym w:font="SILDoulosIPA" w:char="F06E"/>
      </w:r>
      <w:r w:rsidRPr="00073652">
        <w:rPr>
          <w:szCs w:val="22"/>
          <w:lang w:val="en-GB"/>
        </w:rPr>
        <w:sym w:font="SILDoulosIPA" w:char="F075"/>
      </w:r>
      <w:r w:rsidRPr="00073652">
        <w:rPr>
          <w:szCs w:val="22"/>
          <w:lang w:val="en-GB"/>
        </w:rPr>
        <w:sym w:font="SILDoulosIPA" w:char="F06E"/>
      </w:r>
      <w:r w:rsidRPr="00073652">
        <w:rPr>
          <w:szCs w:val="22"/>
          <w:lang w:val="en-GB"/>
        </w:rPr>
        <w:sym w:font="SILDoulosIPA" w:char="F075"/>
      </w:r>
      <w:r w:rsidRPr="00073652">
        <w:rPr>
          <w:szCs w:val="22"/>
          <w:lang w:val="en-GB"/>
        </w:rPr>
        <w:t>]</w:t>
      </w:r>
      <w:r w:rsidRPr="00073652">
        <w:rPr>
          <w:szCs w:val="22"/>
          <w:lang w:val="en-GB"/>
        </w:rPr>
        <w:tab/>
      </w:r>
      <w:r w:rsidRPr="00073652">
        <w:rPr>
          <w:szCs w:val="22"/>
          <w:lang w:val="en-GB"/>
        </w:rPr>
        <w:tab/>
        <w:t>‘konon’</w:t>
      </w:r>
      <w:r>
        <w:rPr>
          <w:szCs w:val="22"/>
          <w:lang w:val="id-ID"/>
        </w:rPr>
        <w:t xml:space="preserve"> </w:t>
      </w:r>
      <w:r>
        <w:rPr>
          <w:szCs w:val="22"/>
          <w:lang w:val="id-ID"/>
        </w:rPr>
        <w:tab/>
      </w:r>
      <w:r>
        <w:rPr>
          <w:szCs w:val="22"/>
          <w:lang w:val="id-ID"/>
        </w:rPr>
        <w:tab/>
        <w:t>(wonder)</w:t>
      </w:r>
    </w:p>
    <w:p w:rsidR="00353DBD" w:rsidRPr="00073652" w:rsidRDefault="00353DBD" w:rsidP="000B255A">
      <w:pPr>
        <w:numPr>
          <w:ilvl w:val="0"/>
          <w:numId w:val="76"/>
        </w:numPr>
        <w:tabs>
          <w:tab w:val="clear" w:pos="1080"/>
        </w:tabs>
        <w:ind w:left="720"/>
        <w:rPr>
          <w:szCs w:val="22"/>
          <w:lang w:val="en-GB"/>
        </w:rPr>
      </w:pPr>
      <w:r w:rsidRPr="00073652">
        <w:rPr>
          <w:szCs w:val="22"/>
          <w:lang w:val="en-GB"/>
        </w:rPr>
        <w:t>/fa-fau/</w:t>
      </w:r>
      <w:r w:rsidRPr="00073652">
        <w:rPr>
          <w:szCs w:val="22"/>
          <w:lang w:val="en-GB"/>
        </w:rPr>
        <w:tab/>
      </w:r>
      <w:r w:rsidRPr="00073652">
        <w:rPr>
          <w:szCs w:val="22"/>
          <w:lang w:val="en-GB"/>
        </w:rPr>
        <w:tab/>
      </w:r>
      <w:r>
        <w:rPr>
          <w:szCs w:val="22"/>
          <w:lang w:val="id-ID"/>
        </w:rPr>
        <w:tab/>
      </w:r>
      <w:r w:rsidRPr="00073652">
        <w:rPr>
          <w:szCs w:val="22"/>
          <w:lang w:val="en-GB"/>
        </w:rPr>
        <w:t>[</w:t>
      </w:r>
      <w:r w:rsidRPr="00073652">
        <w:rPr>
          <w:szCs w:val="22"/>
          <w:lang w:val="en-GB"/>
        </w:rPr>
        <w:sym w:font="SILDoulosIPA" w:char="F066"/>
      </w:r>
      <w:r w:rsidRPr="00073652">
        <w:rPr>
          <w:szCs w:val="22"/>
          <w:lang w:val="en-GB"/>
        </w:rPr>
        <w:sym w:font="SILDoulosIPA" w:char="F061"/>
      </w:r>
      <w:r w:rsidRPr="00073652">
        <w:rPr>
          <w:szCs w:val="22"/>
          <w:lang w:val="en-GB"/>
        </w:rPr>
        <w:sym w:font="SILDoulosIPA" w:char="F066"/>
      </w:r>
      <w:r w:rsidRPr="00073652">
        <w:rPr>
          <w:szCs w:val="22"/>
          <w:lang w:val="en-GB"/>
        </w:rPr>
        <w:sym w:font="SILDoulosIPA" w:char="F061"/>
      </w:r>
      <w:r w:rsidRPr="00073652">
        <w:rPr>
          <w:szCs w:val="22"/>
          <w:lang w:val="en-GB"/>
        </w:rPr>
        <w:sym w:font="SILDoulosIPA" w:char="F069"/>
      </w:r>
      <w:r w:rsidRPr="00073652">
        <w:rPr>
          <w:szCs w:val="22"/>
          <w:lang w:val="en-GB"/>
        </w:rPr>
        <w:t xml:space="preserve">] </w:t>
      </w:r>
      <w:r w:rsidRPr="00073652">
        <w:rPr>
          <w:szCs w:val="22"/>
          <w:lang w:val="en-GB"/>
        </w:rPr>
        <w:tab/>
      </w:r>
      <w:r w:rsidRPr="00073652">
        <w:rPr>
          <w:szCs w:val="22"/>
          <w:lang w:val="en-GB"/>
        </w:rPr>
        <w:tab/>
        <w:t>‘banyak ‘</w:t>
      </w:r>
      <w:r>
        <w:rPr>
          <w:szCs w:val="22"/>
          <w:lang w:val="id-ID"/>
        </w:rPr>
        <w:t xml:space="preserve"> </w:t>
      </w:r>
      <w:r>
        <w:rPr>
          <w:szCs w:val="22"/>
          <w:lang w:val="id-ID"/>
        </w:rPr>
        <w:tab/>
      </w:r>
      <w:r>
        <w:rPr>
          <w:szCs w:val="22"/>
          <w:lang w:val="id-ID"/>
        </w:rPr>
        <w:tab/>
        <w:t>(many)</w:t>
      </w:r>
    </w:p>
    <w:p w:rsidR="00353DBD" w:rsidRPr="00073652" w:rsidRDefault="00353DBD" w:rsidP="000B255A">
      <w:pPr>
        <w:numPr>
          <w:ilvl w:val="0"/>
          <w:numId w:val="76"/>
        </w:numPr>
        <w:tabs>
          <w:tab w:val="clear" w:pos="1080"/>
        </w:tabs>
        <w:ind w:left="720"/>
        <w:rPr>
          <w:szCs w:val="22"/>
          <w:lang w:val="en-GB"/>
        </w:rPr>
      </w:pPr>
      <w:r w:rsidRPr="00073652">
        <w:rPr>
          <w:szCs w:val="22"/>
          <w:lang w:val="en-GB"/>
        </w:rPr>
        <w:t>/ku-kun/</w:t>
      </w:r>
      <w:r w:rsidRPr="00073652">
        <w:rPr>
          <w:szCs w:val="22"/>
          <w:lang w:val="en-GB"/>
        </w:rPr>
        <w:tab/>
      </w:r>
      <w:r w:rsidRPr="00073652">
        <w:rPr>
          <w:szCs w:val="22"/>
          <w:lang w:val="en-GB"/>
        </w:rPr>
        <w:tab/>
        <w:t>[</w:t>
      </w:r>
      <w:r w:rsidRPr="00073652">
        <w:rPr>
          <w:szCs w:val="22"/>
          <w:lang w:val="en-GB"/>
        </w:rPr>
        <w:sym w:font="SILDoulosIPA" w:char="F06B"/>
      </w:r>
      <w:r w:rsidRPr="00073652">
        <w:rPr>
          <w:szCs w:val="22"/>
          <w:lang w:val="en-GB"/>
        </w:rPr>
        <w:sym w:font="SILDoulosIPA" w:char="F075"/>
      </w:r>
      <w:r w:rsidRPr="00073652">
        <w:rPr>
          <w:szCs w:val="22"/>
          <w:lang w:val="en-GB"/>
        </w:rPr>
        <w:sym w:font="SILDoulosIPA" w:char="F06B"/>
      </w:r>
      <w:r w:rsidRPr="00073652">
        <w:rPr>
          <w:szCs w:val="22"/>
          <w:lang w:val="en-GB"/>
        </w:rPr>
        <w:sym w:font="SILDoulosIPA" w:char="F075"/>
      </w:r>
      <w:r w:rsidRPr="00073652">
        <w:rPr>
          <w:szCs w:val="22"/>
          <w:lang w:val="en-GB"/>
        </w:rPr>
        <w:sym w:font="SILDoulosIPA" w:char="F06E"/>
      </w:r>
      <w:r w:rsidRPr="00073652">
        <w:rPr>
          <w:szCs w:val="22"/>
          <w:lang w:val="en-GB"/>
        </w:rPr>
        <w:t>]</w:t>
      </w:r>
      <w:r w:rsidRPr="00073652">
        <w:rPr>
          <w:szCs w:val="22"/>
          <w:lang w:val="en-GB"/>
        </w:rPr>
        <w:tab/>
      </w:r>
      <w:r w:rsidRPr="00073652">
        <w:rPr>
          <w:szCs w:val="22"/>
          <w:lang w:val="en-GB"/>
        </w:rPr>
        <w:tab/>
        <w:t>‘kumur’</w:t>
      </w:r>
      <w:r>
        <w:rPr>
          <w:szCs w:val="22"/>
          <w:lang w:val="id-ID"/>
        </w:rPr>
        <w:t xml:space="preserve"> </w:t>
      </w:r>
      <w:r>
        <w:rPr>
          <w:szCs w:val="22"/>
          <w:lang w:val="id-ID"/>
        </w:rPr>
        <w:tab/>
      </w:r>
      <w:r>
        <w:rPr>
          <w:szCs w:val="22"/>
          <w:lang w:val="id-ID"/>
        </w:rPr>
        <w:tab/>
        <w:t>(gargle)</w:t>
      </w:r>
    </w:p>
    <w:p w:rsidR="00353DBD" w:rsidRPr="00073652" w:rsidRDefault="00353DBD" w:rsidP="000B255A">
      <w:pPr>
        <w:numPr>
          <w:ilvl w:val="0"/>
          <w:numId w:val="76"/>
        </w:numPr>
        <w:tabs>
          <w:tab w:val="clear" w:pos="1080"/>
        </w:tabs>
        <w:ind w:left="720"/>
        <w:rPr>
          <w:szCs w:val="22"/>
          <w:lang w:val="en-GB"/>
        </w:rPr>
      </w:pPr>
      <w:r w:rsidRPr="00073652">
        <w:rPr>
          <w:szCs w:val="22"/>
          <w:lang w:val="en-GB"/>
        </w:rPr>
        <w:t>/af-afu/</w:t>
      </w:r>
      <w:r>
        <w:rPr>
          <w:szCs w:val="22"/>
          <w:lang w:val="id-ID"/>
        </w:rPr>
        <w:tab/>
      </w:r>
      <w:r w:rsidRPr="00073652">
        <w:rPr>
          <w:szCs w:val="22"/>
          <w:lang w:val="en-GB"/>
        </w:rPr>
        <w:tab/>
      </w:r>
      <w:r w:rsidRPr="00073652">
        <w:rPr>
          <w:szCs w:val="22"/>
          <w:lang w:val="en-GB"/>
        </w:rPr>
        <w:tab/>
        <w:t>[</w:t>
      </w:r>
      <w:r w:rsidRPr="00073652">
        <w:rPr>
          <w:szCs w:val="22"/>
          <w:lang w:val="en-GB"/>
        </w:rPr>
        <w:sym w:font="SILDoulosIPA" w:char="F061"/>
      </w:r>
      <w:r w:rsidRPr="00073652">
        <w:rPr>
          <w:szCs w:val="22"/>
          <w:lang w:val="en-GB"/>
        </w:rPr>
        <w:sym w:font="SILDoulosIPA" w:char="F066"/>
      </w:r>
      <w:r w:rsidRPr="00073652">
        <w:rPr>
          <w:szCs w:val="22"/>
          <w:lang w:val="en-GB"/>
        </w:rPr>
        <w:sym w:font="SILDoulosIPA" w:char="F061"/>
      </w:r>
      <w:r w:rsidRPr="00073652">
        <w:rPr>
          <w:szCs w:val="22"/>
          <w:lang w:val="en-GB"/>
        </w:rPr>
        <w:sym w:font="SILDoulosIPA" w:char="F066"/>
      </w:r>
      <w:r w:rsidRPr="00073652">
        <w:rPr>
          <w:szCs w:val="22"/>
          <w:lang w:val="en-GB"/>
        </w:rPr>
        <w:sym w:font="SILDoulosIPA" w:char="F075"/>
      </w:r>
      <w:r w:rsidRPr="00073652">
        <w:rPr>
          <w:szCs w:val="22"/>
          <w:lang w:val="en-GB"/>
        </w:rPr>
        <w:t xml:space="preserve">] </w:t>
      </w:r>
      <w:r w:rsidRPr="00073652">
        <w:rPr>
          <w:szCs w:val="22"/>
          <w:lang w:val="en-GB"/>
        </w:rPr>
        <w:tab/>
      </w:r>
      <w:r w:rsidRPr="00073652">
        <w:rPr>
          <w:szCs w:val="22"/>
          <w:lang w:val="en-GB"/>
        </w:rPr>
        <w:tab/>
        <w:t>‘berdebu’</w:t>
      </w:r>
      <w:r>
        <w:rPr>
          <w:szCs w:val="22"/>
          <w:lang w:val="id-ID"/>
        </w:rPr>
        <w:t xml:space="preserve"> </w:t>
      </w:r>
      <w:r>
        <w:rPr>
          <w:szCs w:val="22"/>
          <w:lang w:val="id-ID"/>
        </w:rPr>
        <w:tab/>
      </w:r>
      <w:r>
        <w:rPr>
          <w:szCs w:val="22"/>
          <w:lang w:val="id-ID"/>
        </w:rPr>
        <w:tab/>
        <w:t>(dusty)</w:t>
      </w:r>
    </w:p>
    <w:p w:rsidR="00353DBD" w:rsidRPr="00073652" w:rsidRDefault="00353DBD" w:rsidP="000B255A">
      <w:pPr>
        <w:numPr>
          <w:ilvl w:val="0"/>
          <w:numId w:val="76"/>
        </w:numPr>
        <w:tabs>
          <w:tab w:val="clear" w:pos="1080"/>
        </w:tabs>
        <w:ind w:left="720"/>
        <w:rPr>
          <w:szCs w:val="22"/>
          <w:lang w:val="en-GB"/>
        </w:rPr>
      </w:pPr>
      <w:r w:rsidRPr="00073652">
        <w:rPr>
          <w:szCs w:val="22"/>
          <w:lang w:val="en-GB"/>
        </w:rPr>
        <w:t>/ap-apu/</w:t>
      </w:r>
      <w:r w:rsidRPr="00073652">
        <w:rPr>
          <w:szCs w:val="22"/>
          <w:lang w:val="en-GB"/>
        </w:rPr>
        <w:tab/>
      </w:r>
      <w:r w:rsidRPr="00073652">
        <w:rPr>
          <w:szCs w:val="22"/>
          <w:lang w:val="en-GB"/>
        </w:rPr>
        <w:tab/>
        <w:t>[</w:t>
      </w:r>
      <w:r w:rsidRPr="00073652">
        <w:rPr>
          <w:szCs w:val="22"/>
          <w:lang w:val="en-GB"/>
        </w:rPr>
        <w:sym w:font="SILDoulosIPA" w:char="F061"/>
      </w:r>
      <w:r w:rsidRPr="00073652">
        <w:rPr>
          <w:szCs w:val="22"/>
          <w:lang w:val="en-GB"/>
        </w:rPr>
        <w:sym w:font="SILDoulosIPA" w:char="F070"/>
      </w:r>
      <w:r w:rsidRPr="00073652">
        <w:rPr>
          <w:szCs w:val="22"/>
          <w:lang w:val="en-GB"/>
        </w:rPr>
        <w:sym w:font="SILDoulosIPA" w:char="F061"/>
      </w:r>
      <w:r w:rsidRPr="00073652">
        <w:rPr>
          <w:szCs w:val="22"/>
          <w:lang w:val="en-GB"/>
        </w:rPr>
        <w:sym w:font="SILDoulosIPA" w:char="F070"/>
      </w:r>
      <w:r w:rsidRPr="00073652">
        <w:rPr>
          <w:szCs w:val="22"/>
          <w:lang w:val="en-GB"/>
        </w:rPr>
        <w:sym w:font="SILDoulosIPA" w:char="F075"/>
      </w:r>
      <w:r w:rsidRPr="00073652">
        <w:rPr>
          <w:szCs w:val="22"/>
          <w:lang w:val="en-GB"/>
        </w:rPr>
        <w:t>]</w:t>
      </w:r>
      <w:r w:rsidRPr="00073652">
        <w:rPr>
          <w:szCs w:val="22"/>
          <w:lang w:val="en-GB"/>
        </w:rPr>
        <w:tab/>
      </w:r>
      <w:r w:rsidRPr="00073652">
        <w:rPr>
          <w:szCs w:val="22"/>
          <w:lang w:val="en-GB"/>
        </w:rPr>
        <w:tab/>
        <w:t>‘nyenyat’</w:t>
      </w:r>
      <w:r>
        <w:rPr>
          <w:szCs w:val="22"/>
          <w:lang w:val="id-ID"/>
        </w:rPr>
        <w:t xml:space="preserve"> </w:t>
      </w:r>
      <w:r>
        <w:rPr>
          <w:szCs w:val="22"/>
          <w:lang w:val="id-ID"/>
        </w:rPr>
        <w:tab/>
      </w:r>
      <w:r>
        <w:rPr>
          <w:szCs w:val="22"/>
          <w:lang w:val="id-ID"/>
        </w:rPr>
        <w:tab/>
        <w:t>(sting)</w:t>
      </w:r>
    </w:p>
    <w:p w:rsidR="00353DBD" w:rsidRPr="00073652" w:rsidRDefault="00353DBD" w:rsidP="000B255A">
      <w:pPr>
        <w:numPr>
          <w:ilvl w:val="0"/>
          <w:numId w:val="76"/>
        </w:numPr>
        <w:tabs>
          <w:tab w:val="clear" w:pos="1080"/>
        </w:tabs>
        <w:ind w:left="720"/>
        <w:rPr>
          <w:szCs w:val="22"/>
          <w:lang w:val="en-GB"/>
        </w:rPr>
      </w:pPr>
      <w:r w:rsidRPr="00073652">
        <w:rPr>
          <w:szCs w:val="22"/>
          <w:lang w:val="en-GB"/>
        </w:rPr>
        <w:t>/ta-tau/</w:t>
      </w:r>
      <w:r w:rsidRPr="00073652">
        <w:rPr>
          <w:szCs w:val="22"/>
          <w:lang w:val="en-GB"/>
        </w:rPr>
        <w:tab/>
      </w:r>
      <w:r>
        <w:rPr>
          <w:szCs w:val="22"/>
          <w:lang w:val="id-ID"/>
        </w:rPr>
        <w:tab/>
      </w:r>
      <w:r w:rsidRPr="00073652">
        <w:rPr>
          <w:szCs w:val="22"/>
          <w:lang w:val="en-GB"/>
        </w:rPr>
        <w:tab/>
        <w:t>[</w:t>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75"/>
      </w:r>
      <w:r w:rsidRPr="00073652">
        <w:rPr>
          <w:szCs w:val="22"/>
          <w:lang w:val="en-GB"/>
        </w:rPr>
        <w:t xml:space="preserve">] </w:t>
      </w:r>
      <w:r w:rsidRPr="00073652">
        <w:rPr>
          <w:szCs w:val="22"/>
          <w:lang w:val="en-GB"/>
        </w:rPr>
        <w:tab/>
      </w:r>
      <w:r w:rsidRPr="00073652">
        <w:rPr>
          <w:szCs w:val="22"/>
          <w:lang w:val="en-GB"/>
        </w:rPr>
        <w:tab/>
        <w:t>‘mengajak’</w:t>
      </w:r>
      <w:r>
        <w:rPr>
          <w:szCs w:val="22"/>
          <w:lang w:val="id-ID"/>
        </w:rPr>
        <w:t xml:space="preserve"> </w:t>
      </w:r>
      <w:r>
        <w:rPr>
          <w:szCs w:val="22"/>
          <w:lang w:val="id-ID"/>
        </w:rPr>
        <w:tab/>
      </w:r>
      <w:r>
        <w:rPr>
          <w:szCs w:val="22"/>
          <w:lang w:val="id-ID"/>
        </w:rPr>
        <w:tab/>
        <w:t>(urge)</w:t>
      </w:r>
    </w:p>
    <w:p w:rsidR="00353DBD" w:rsidRDefault="00353DBD" w:rsidP="00353DBD">
      <w:pPr>
        <w:pStyle w:val="ListParagraph"/>
        <w:spacing w:line="360" w:lineRule="auto"/>
        <w:ind w:left="0"/>
        <w:jc w:val="both"/>
        <w:rPr>
          <w:b/>
          <w:lang w:val="id-ID"/>
        </w:rPr>
      </w:pPr>
    </w:p>
    <w:p w:rsidR="00353DBD" w:rsidRPr="006A5B4A" w:rsidRDefault="00353DBD" w:rsidP="006A5B4A">
      <w:pPr>
        <w:spacing w:line="360" w:lineRule="auto"/>
        <w:jc w:val="both"/>
        <w:rPr>
          <w:lang w:val="en-GB"/>
        </w:rPr>
      </w:pPr>
      <w:r w:rsidRPr="006A5B4A">
        <w:rPr>
          <w:lang w:val="id-ID"/>
        </w:rPr>
        <w:lastRenderedPageBreak/>
        <w:t xml:space="preserve">Phoneme deletion </w:t>
      </w:r>
      <w:r w:rsidRPr="006A5B4A">
        <w:rPr>
          <w:lang w:val="en-GB"/>
        </w:rPr>
        <w:t>/a-/</w:t>
      </w:r>
    </w:p>
    <w:p w:rsidR="00353DBD" w:rsidRPr="00073652" w:rsidRDefault="00353DBD" w:rsidP="000B255A">
      <w:pPr>
        <w:numPr>
          <w:ilvl w:val="0"/>
          <w:numId w:val="77"/>
        </w:numPr>
        <w:tabs>
          <w:tab w:val="clear" w:pos="1080"/>
        </w:tabs>
        <w:ind w:left="720"/>
        <w:rPr>
          <w:szCs w:val="22"/>
          <w:lang w:val="en-GB"/>
        </w:rPr>
      </w:pPr>
      <w:r w:rsidRPr="00073652">
        <w:rPr>
          <w:szCs w:val="22"/>
          <w:lang w:val="en-GB"/>
        </w:rPr>
        <w:t>/tuk-tuka/</w:t>
      </w:r>
      <w:r w:rsidRPr="00073652">
        <w:rPr>
          <w:szCs w:val="22"/>
          <w:lang w:val="en-GB"/>
        </w:rPr>
        <w:tab/>
      </w:r>
      <w:r w:rsidRPr="00073652">
        <w:rPr>
          <w:szCs w:val="22"/>
          <w:lang w:val="en-GB"/>
        </w:rPr>
        <w:tab/>
        <w:t>[</w:t>
      </w:r>
      <w:r w:rsidRPr="00073652">
        <w:rPr>
          <w:szCs w:val="22"/>
          <w:lang w:val="en-GB"/>
        </w:rPr>
        <w:sym w:font="SILDoulosIPA" w:char="F074"/>
      </w:r>
      <w:r w:rsidRPr="00073652">
        <w:rPr>
          <w:szCs w:val="22"/>
          <w:lang w:val="en-GB"/>
        </w:rPr>
        <w:sym w:font="SILDoulosIPA" w:char="F075"/>
      </w:r>
      <w:r w:rsidRPr="00073652">
        <w:rPr>
          <w:szCs w:val="22"/>
          <w:lang w:val="en-GB"/>
        </w:rPr>
        <w:sym w:font="SILDoulosIPA" w:char="F06B"/>
      </w:r>
      <w:r w:rsidRPr="00073652">
        <w:rPr>
          <w:szCs w:val="22"/>
          <w:lang w:val="en-GB"/>
        </w:rPr>
        <w:sym w:font="SILDoulosIPA" w:char="F074"/>
      </w:r>
      <w:r w:rsidRPr="00073652">
        <w:rPr>
          <w:szCs w:val="22"/>
          <w:lang w:val="en-GB"/>
        </w:rPr>
        <w:sym w:font="SILDoulosIPA" w:char="F075"/>
      </w:r>
      <w:r w:rsidRPr="00073652">
        <w:rPr>
          <w:szCs w:val="22"/>
          <w:lang w:val="en-GB"/>
        </w:rPr>
        <w:sym w:font="SILDoulosIPA" w:char="F06B"/>
      </w:r>
      <w:r w:rsidRPr="00073652">
        <w:rPr>
          <w:szCs w:val="22"/>
          <w:lang w:val="en-GB"/>
        </w:rPr>
        <w:sym w:font="SILDoulosIPA" w:char="F061"/>
      </w:r>
      <w:r w:rsidRPr="00073652">
        <w:rPr>
          <w:szCs w:val="22"/>
          <w:lang w:val="en-GB"/>
        </w:rPr>
        <w:t xml:space="preserve">] </w:t>
      </w:r>
      <w:r w:rsidRPr="00073652">
        <w:rPr>
          <w:szCs w:val="22"/>
          <w:lang w:val="en-GB"/>
        </w:rPr>
        <w:tab/>
      </w:r>
      <w:r w:rsidRPr="00073652">
        <w:rPr>
          <w:szCs w:val="22"/>
          <w:lang w:val="en-GB"/>
        </w:rPr>
        <w:tab/>
        <w:t>‘pendek’</w:t>
      </w:r>
      <w:r>
        <w:rPr>
          <w:szCs w:val="22"/>
          <w:lang w:val="id-ID"/>
        </w:rPr>
        <w:t xml:space="preserve"> </w:t>
      </w:r>
      <w:r>
        <w:rPr>
          <w:szCs w:val="22"/>
          <w:lang w:val="id-ID"/>
        </w:rPr>
        <w:tab/>
      </w:r>
      <w:r>
        <w:rPr>
          <w:szCs w:val="22"/>
          <w:lang w:val="id-ID"/>
        </w:rPr>
        <w:tab/>
        <w:t>(short)</w:t>
      </w:r>
    </w:p>
    <w:p w:rsidR="00353DBD" w:rsidRPr="00073652" w:rsidRDefault="00353DBD" w:rsidP="000B255A">
      <w:pPr>
        <w:numPr>
          <w:ilvl w:val="0"/>
          <w:numId w:val="77"/>
        </w:numPr>
        <w:tabs>
          <w:tab w:val="clear" w:pos="1080"/>
        </w:tabs>
        <w:ind w:left="720"/>
        <w:rPr>
          <w:szCs w:val="22"/>
          <w:lang w:val="en-GB"/>
        </w:rPr>
      </w:pPr>
      <w:r w:rsidRPr="00073652">
        <w:rPr>
          <w:szCs w:val="22"/>
          <w:lang w:val="en-GB"/>
        </w:rPr>
        <w:t>/nok-noka/</w:t>
      </w:r>
      <w:r w:rsidRPr="00073652">
        <w:rPr>
          <w:szCs w:val="22"/>
          <w:lang w:val="en-GB"/>
        </w:rPr>
        <w:tab/>
      </w:r>
      <w:r w:rsidRPr="00073652">
        <w:rPr>
          <w:szCs w:val="22"/>
          <w:lang w:val="en-GB"/>
        </w:rPr>
        <w:tab/>
        <w:t>[</w:t>
      </w:r>
      <w:r w:rsidRPr="00073652">
        <w:rPr>
          <w:szCs w:val="22"/>
          <w:lang w:val="en-GB"/>
        </w:rPr>
        <w:sym w:font="SILDoulosIPA" w:char="F06E"/>
      </w:r>
      <w:r w:rsidRPr="00073652">
        <w:rPr>
          <w:szCs w:val="22"/>
          <w:lang w:val="en-GB"/>
        </w:rPr>
        <w:sym w:font="SILDoulosIPA" w:char="F06F"/>
      </w:r>
      <w:r w:rsidRPr="00073652">
        <w:rPr>
          <w:szCs w:val="22"/>
          <w:lang w:val="en-GB"/>
        </w:rPr>
        <w:sym w:font="SILDoulosIPA" w:char="F06B"/>
      </w:r>
      <w:r w:rsidRPr="00073652">
        <w:rPr>
          <w:szCs w:val="22"/>
          <w:lang w:val="en-GB"/>
        </w:rPr>
        <w:sym w:font="SILDoulosIPA" w:char="F06E"/>
      </w:r>
      <w:r w:rsidRPr="00073652">
        <w:rPr>
          <w:szCs w:val="22"/>
          <w:lang w:val="en-GB"/>
        </w:rPr>
        <w:sym w:font="SILDoulosIPA" w:char="F06F"/>
      </w:r>
      <w:r w:rsidRPr="00073652">
        <w:rPr>
          <w:szCs w:val="22"/>
          <w:lang w:val="en-GB"/>
        </w:rPr>
        <w:sym w:font="SILDoulosIPA" w:char="F06B"/>
      </w:r>
      <w:r w:rsidRPr="00073652">
        <w:rPr>
          <w:szCs w:val="22"/>
          <w:lang w:val="en-GB"/>
        </w:rPr>
        <w:sym w:font="SILDoulosIPA" w:char="F061"/>
      </w:r>
      <w:r w:rsidRPr="00073652">
        <w:rPr>
          <w:szCs w:val="22"/>
          <w:lang w:val="en-GB"/>
        </w:rPr>
        <w:t xml:space="preserve">] </w:t>
      </w:r>
      <w:r w:rsidRPr="00073652">
        <w:rPr>
          <w:szCs w:val="22"/>
          <w:lang w:val="en-GB"/>
        </w:rPr>
        <w:tab/>
      </w:r>
      <w:r w:rsidRPr="00073652">
        <w:rPr>
          <w:szCs w:val="22"/>
          <w:lang w:val="en-GB"/>
        </w:rPr>
        <w:tab/>
        <w:t>‘setiap pagi’</w:t>
      </w:r>
      <w:r>
        <w:rPr>
          <w:szCs w:val="22"/>
          <w:lang w:val="id-ID"/>
        </w:rPr>
        <w:t xml:space="preserve"> </w:t>
      </w:r>
      <w:r>
        <w:rPr>
          <w:szCs w:val="22"/>
          <w:lang w:val="id-ID"/>
        </w:rPr>
        <w:tab/>
      </w:r>
      <w:r>
        <w:rPr>
          <w:szCs w:val="22"/>
          <w:lang w:val="id-ID"/>
        </w:rPr>
        <w:tab/>
        <w:t>(every morning)</w:t>
      </w:r>
    </w:p>
    <w:p w:rsidR="00353DBD" w:rsidRPr="00073652" w:rsidRDefault="00353DBD" w:rsidP="000B255A">
      <w:pPr>
        <w:numPr>
          <w:ilvl w:val="0"/>
          <w:numId w:val="77"/>
        </w:numPr>
        <w:tabs>
          <w:tab w:val="clear" w:pos="1080"/>
        </w:tabs>
        <w:ind w:left="720"/>
        <w:rPr>
          <w:szCs w:val="22"/>
          <w:lang w:val="en-GB"/>
        </w:rPr>
      </w:pPr>
      <w:r w:rsidRPr="00073652">
        <w:rPr>
          <w:szCs w:val="22"/>
          <w:lang w:val="en-GB"/>
        </w:rPr>
        <w:t>/af-afa/</w:t>
      </w:r>
      <w:r w:rsidRPr="00073652">
        <w:rPr>
          <w:szCs w:val="22"/>
          <w:lang w:val="en-GB"/>
        </w:rPr>
        <w:tab/>
      </w:r>
      <w:r w:rsidRPr="00073652">
        <w:rPr>
          <w:szCs w:val="22"/>
          <w:lang w:val="en-GB"/>
        </w:rPr>
        <w:tab/>
      </w:r>
      <w:r>
        <w:rPr>
          <w:szCs w:val="22"/>
          <w:lang w:val="id-ID"/>
        </w:rPr>
        <w:tab/>
      </w:r>
      <w:r w:rsidRPr="00073652">
        <w:rPr>
          <w:szCs w:val="22"/>
          <w:lang w:val="en-GB"/>
        </w:rPr>
        <w:t>[</w:t>
      </w:r>
      <w:r w:rsidRPr="00073652">
        <w:rPr>
          <w:szCs w:val="22"/>
          <w:lang w:val="en-GB"/>
        </w:rPr>
        <w:sym w:font="SILDoulosIPA" w:char="F061"/>
      </w:r>
      <w:r w:rsidRPr="00073652">
        <w:rPr>
          <w:szCs w:val="22"/>
          <w:lang w:val="en-GB"/>
        </w:rPr>
        <w:sym w:font="SILDoulosIPA" w:char="F066"/>
      </w:r>
      <w:r w:rsidRPr="00073652">
        <w:rPr>
          <w:szCs w:val="22"/>
          <w:lang w:val="en-GB"/>
        </w:rPr>
        <w:sym w:font="SILDoulosIPA" w:char="F061"/>
      </w:r>
      <w:r w:rsidRPr="00073652">
        <w:rPr>
          <w:szCs w:val="22"/>
          <w:lang w:val="en-GB"/>
        </w:rPr>
        <w:sym w:font="SILDoulosIPA" w:char="F066"/>
      </w:r>
      <w:r w:rsidRPr="00073652">
        <w:rPr>
          <w:szCs w:val="22"/>
          <w:lang w:val="en-GB"/>
        </w:rPr>
        <w:sym w:font="SILDoulosIPA" w:char="F061"/>
      </w:r>
      <w:r w:rsidRPr="00073652">
        <w:rPr>
          <w:szCs w:val="22"/>
          <w:lang w:val="en-GB"/>
        </w:rPr>
        <w:t xml:space="preserve">] </w:t>
      </w:r>
      <w:r w:rsidRPr="00073652">
        <w:rPr>
          <w:szCs w:val="22"/>
          <w:lang w:val="en-GB"/>
        </w:rPr>
        <w:tab/>
      </w:r>
      <w:r w:rsidRPr="00073652">
        <w:rPr>
          <w:szCs w:val="22"/>
          <w:lang w:val="en-GB"/>
        </w:rPr>
        <w:tab/>
        <w:t>‘lemak’</w:t>
      </w:r>
      <w:r>
        <w:rPr>
          <w:szCs w:val="22"/>
          <w:lang w:val="id-ID"/>
        </w:rPr>
        <w:tab/>
      </w:r>
      <w:r>
        <w:rPr>
          <w:szCs w:val="22"/>
          <w:lang w:val="id-ID"/>
        </w:rPr>
        <w:tab/>
      </w:r>
      <w:r>
        <w:rPr>
          <w:szCs w:val="22"/>
          <w:lang w:val="id-ID"/>
        </w:rPr>
        <w:tab/>
        <w:t>(grease)</w:t>
      </w:r>
    </w:p>
    <w:p w:rsidR="00353DBD" w:rsidRPr="00073652" w:rsidRDefault="00353DBD" w:rsidP="000B255A">
      <w:pPr>
        <w:numPr>
          <w:ilvl w:val="0"/>
          <w:numId w:val="77"/>
        </w:numPr>
        <w:tabs>
          <w:tab w:val="clear" w:pos="1080"/>
        </w:tabs>
        <w:ind w:left="720"/>
        <w:rPr>
          <w:szCs w:val="22"/>
          <w:lang w:val="en-GB"/>
        </w:rPr>
      </w:pPr>
      <w:r w:rsidRPr="00073652">
        <w:rPr>
          <w:szCs w:val="22"/>
          <w:lang w:val="en-GB"/>
        </w:rPr>
        <w:t>/fu-fua/</w:t>
      </w:r>
      <w:r w:rsidRPr="00073652">
        <w:rPr>
          <w:szCs w:val="22"/>
          <w:lang w:val="en-GB"/>
        </w:rPr>
        <w:tab/>
      </w:r>
      <w:r w:rsidRPr="00073652">
        <w:rPr>
          <w:szCs w:val="22"/>
          <w:lang w:val="en-GB"/>
        </w:rPr>
        <w:tab/>
      </w:r>
      <w:r>
        <w:rPr>
          <w:szCs w:val="22"/>
          <w:lang w:val="id-ID"/>
        </w:rPr>
        <w:tab/>
      </w:r>
      <w:r w:rsidRPr="00073652">
        <w:rPr>
          <w:szCs w:val="22"/>
          <w:lang w:val="en-GB"/>
        </w:rPr>
        <w:t>[</w:t>
      </w:r>
      <w:r w:rsidRPr="00073652">
        <w:rPr>
          <w:szCs w:val="22"/>
          <w:lang w:val="en-GB"/>
        </w:rPr>
        <w:sym w:font="SILDoulosIPA" w:char="F066"/>
      </w:r>
      <w:r w:rsidRPr="00073652">
        <w:rPr>
          <w:szCs w:val="22"/>
          <w:lang w:val="en-GB"/>
        </w:rPr>
        <w:sym w:font="SILDoulosIPA" w:char="F075"/>
      </w:r>
      <w:r w:rsidRPr="00073652">
        <w:rPr>
          <w:szCs w:val="22"/>
          <w:lang w:val="en-GB"/>
        </w:rPr>
        <w:sym w:font="SILDoulosIPA" w:char="F066"/>
      </w:r>
      <w:r w:rsidRPr="00073652">
        <w:rPr>
          <w:szCs w:val="22"/>
          <w:lang w:val="en-GB"/>
        </w:rPr>
        <w:sym w:font="SILDoulosIPA" w:char="F075"/>
      </w:r>
      <w:r w:rsidRPr="00073652">
        <w:rPr>
          <w:szCs w:val="22"/>
          <w:lang w:val="en-GB"/>
        </w:rPr>
        <w:sym w:font="SILDoulosIPA" w:char="F061"/>
      </w:r>
      <w:r w:rsidRPr="00073652">
        <w:rPr>
          <w:szCs w:val="22"/>
          <w:lang w:val="en-GB"/>
        </w:rPr>
        <w:t xml:space="preserve">] </w:t>
      </w:r>
      <w:r w:rsidRPr="00073652">
        <w:rPr>
          <w:szCs w:val="22"/>
          <w:lang w:val="en-GB"/>
        </w:rPr>
        <w:tab/>
      </w:r>
      <w:r w:rsidRPr="00073652">
        <w:rPr>
          <w:szCs w:val="22"/>
          <w:lang w:val="en-GB"/>
        </w:rPr>
        <w:tab/>
        <w:t>‘menonton’</w:t>
      </w:r>
      <w:r>
        <w:rPr>
          <w:szCs w:val="22"/>
          <w:lang w:val="id-ID"/>
        </w:rPr>
        <w:t xml:space="preserve"> </w:t>
      </w:r>
      <w:r>
        <w:rPr>
          <w:szCs w:val="22"/>
          <w:lang w:val="id-ID"/>
        </w:rPr>
        <w:tab/>
      </w:r>
      <w:r>
        <w:rPr>
          <w:szCs w:val="22"/>
          <w:lang w:val="id-ID"/>
        </w:rPr>
        <w:tab/>
        <w:t>(to watch)</w:t>
      </w:r>
    </w:p>
    <w:p w:rsidR="00353DBD" w:rsidRPr="00073652" w:rsidRDefault="00353DBD" w:rsidP="000B255A">
      <w:pPr>
        <w:numPr>
          <w:ilvl w:val="0"/>
          <w:numId w:val="77"/>
        </w:numPr>
        <w:tabs>
          <w:tab w:val="clear" w:pos="1080"/>
        </w:tabs>
        <w:ind w:left="720"/>
        <w:rPr>
          <w:szCs w:val="22"/>
          <w:lang w:val="en-GB"/>
        </w:rPr>
      </w:pPr>
      <w:r w:rsidRPr="00073652">
        <w:rPr>
          <w:szCs w:val="22"/>
          <w:lang w:val="en-GB"/>
        </w:rPr>
        <w:t>/an-ana/</w:t>
      </w:r>
      <w:r w:rsidRPr="00073652">
        <w:rPr>
          <w:szCs w:val="22"/>
          <w:lang w:val="en-GB"/>
        </w:rPr>
        <w:tab/>
      </w:r>
      <w:r>
        <w:rPr>
          <w:szCs w:val="22"/>
          <w:lang w:val="id-ID"/>
        </w:rPr>
        <w:tab/>
      </w:r>
      <w:r>
        <w:rPr>
          <w:szCs w:val="22"/>
          <w:lang w:val="id-ID"/>
        </w:rPr>
        <w:tab/>
      </w:r>
      <w:r w:rsidRPr="00073652">
        <w:rPr>
          <w:szCs w:val="22"/>
          <w:lang w:val="en-GB"/>
        </w:rPr>
        <w:t>[</w:t>
      </w:r>
      <w:r w:rsidRPr="00073652">
        <w:rPr>
          <w:szCs w:val="22"/>
          <w:lang w:val="en-GB"/>
        </w:rPr>
        <w:sym w:font="SILDoulosIPA" w:char="F061"/>
      </w:r>
      <w:r w:rsidRPr="00073652">
        <w:rPr>
          <w:szCs w:val="22"/>
          <w:lang w:val="en-GB"/>
        </w:rPr>
        <w:sym w:font="SILDoulosIPA" w:char="F06E"/>
      </w:r>
      <w:r w:rsidRPr="00073652">
        <w:rPr>
          <w:szCs w:val="22"/>
          <w:lang w:val="en-GB"/>
        </w:rPr>
        <w:sym w:font="SILDoulosIPA" w:char="F061"/>
      </w:r>
      <w:r w:rsidRPr="00073652">
        <w:rPr>
          <w:szCs w:val="22"/>
          <w:lang w:val="en-GB"/>
        </w:rPr>
        <w:sym w:font="SILDoulosIPA" w:char="F06E"/>
      </w:r>
      <w:r w:rsidRPr="00073652">
        <w:rPr>
          <w:szCs w:val="22"/>
          <w:lang w:val="en-GB"/>
        </w:rPr>
        <w:sym w:font="SILDoulosIPA" w:char="F061"/>
      </w:r>
      <w:r w:rsidRPr="00073652">
        <w:rPr>
          <w:szCs w:val="22"/>
          <w:lang w:val="en-GB"/>
        </w:rPr>
        <w:t>]</w:t>
      </w:r>
      <w:r w:rsidRPr="00073652">
        <w:rPr>
          <w:szCs w:val="22"/>
          <w:lang w:val="en-GB"/>
        </w:rPr>
        <w:tab/>
      </w:r>
      <w:r w:rsidRPr="00073652">
        <w:rPr>
          <w:szCs w:val="22"/>
          <w:lang w:val="en-GB"/>
        </w:rPr>
        <w:tab/>
        <w:t>‘kecil’</w:t>
      </w:r>
      <w:r>
        <w:rPr>
          <w:szCs w:val="22"/>
          <w:lang w:val="id-ID"/>
        </w:rPr>
        <w:tab/>
      </w:r>
      <w:r>
        <w:rPr>
          <w:szCs w:val="22"/>
          <w:lang w:val="id-ID"/>
        </w:rPr>
        <w:tab/>
      </w:r>
      <w:r>
        <w:rPr>
          <w:szCs w:val="22"/>
          <w:lang w:val="id-ID"/>
        </w:rPr>
        <w:tab/>
        <w:t>(small)</w:t>
      </w:r>
    </w:p>
    <w:p w:rsidR="006A5B4A" w:rsidRDefault="006A5B4A" w:rsidP="006A5B4A">
      <w:pPr>
        <w:spacing w:line="360" w:lineRule="auto"/>
        <w:jc w:val="both"/>
      </w:pPr>
    </w:p>
    <w:p w:rsidR="00353DBD" w:rsidRPr="006A5B4A" w:rsidRDefault="00353DBD" w:rsidP="006A5B4A">
      <w:pPr>
        <w:spacing w:line="360" w:lineRule="auto"/>
        <w:jc w:val="both"/>
        <w:rPr>
          <w:lang w:val="en-GB"/>
        </w:rPr>
      </w:pPr>
      <w:r w:rsidRPr="006A5B4A">
        <w:rPr>
          <w:lang w:val="id-ID"/>
        </w:rPr>
        <w:t xml:space="preserve">Phoneme deletion </w:t>
      </w:r>
      <w:r w:rsidRPr="006A5B4A">
        <w:rPr>
          <w:lang w:val="en-GB"/>
        </w:rPr>
        <w:t>/e-/</w:t>
      </w:r>
    </w:p>
    <w:p w:rsidR="00353DBD" w:rsidRPr="00073652" w:rsidRDefault="00353DBD" w:rsidP="000B255A">
      <w:pPr>
        <w:numPr>
          <w:ilvl w:val="0"/>
          <w:numId w:val="78"/>
        </w:numPr>
        <w:tabs>
          <w:tab w:val="clear" w:pos="1080"/>
        </w:tabs>
        <w:ind w:left="720"/>
        <w:rPr>
          <w:szCs w:val="22"/>
          <w:lang w:val="en-GB"/>
        </w:rPr>
      </w:pPr>
      <w:r w:rsidRPr="00073652">
        <w:rPr>
          <w:szCs w:val="22"/>
          <w:lang w:val="en-GB"/>
        </w:rPr>
        <w:t>/kol-kole/</w:t>
      </w:r>
      <w:r w:rsidRPr="00073652">
        <w:rPr>
          <w:szCs w:val="22"/>
          <w:lang w:val="en-GB"/>
        </w:rPr>
        <w:tab/>
      </w:r>
      <w:r w:rsidRPr="00073652">
        <w:rPr>
          <w:szCs w:val="22"/>
          <w:lang w:val="en-GB"/>
        </w:rPr>
        <w:tab/>
        <w:t>[</w:t>
      </w:r>
      <w:r w:rsidRPr="00073652">
        <w:rPr>
          <w:szCs w:val="22"/>
          <w:lang w:val="en-GB"/>
        </w:rPr>
        <w:sym w:font="SILDoulosIPA" w:char="F06B"/>
      </w:r>
      <w:r w:rsidRPr="00073652">
        <w:rPr>
          <w:szCs w:val="22"/>
          <w:lang w:val="en-GB"/>
        </w:rPr>
        <w:sym w:font="SILDoulosIPA" w:char="F06F"/>
      </w:r>
      <w:r w:rsidRPr="00073652">
        <w:rPr>
          <w:szCs w:val="22"/>
          <w:lang w:val="en-GB"/>
        </w:rPr>
        <w:sym w:font="SILDoulosIPA" w:char="F06C"/>
      </w:r>
      <w:r w:rsidRPr="00073652">
        <w:rPr>
          <w:szCs w:val="22"/>
          <w:lang w:val="en-GB"/>
        </w:rPr>
        <w:sym w:font="SILDoulosIPA" w:char="F06B"/>
      </w:r>
      <w:r w:rsidRPr="00073652">
        <w:rPr>
          <w:szCs w:val="22"/>
          <w:lang w:val="en-GB"/>
        </w:rPr>
        <w:sym w:font="SILDoulosIPA" w:char="F06F"/>
      </w:r>
      <w:r w:rsidRPr="00073652">
        <w:rPr>
          <w:szCs w:val="22"/>
          <w:lang w:val="en-GB"/>
        </w:rPr>
        <w:sym w:font="SILDoulosIPA" w:char="F06C"/>
      </w:r>
      <w:r w:rsidRPr="00073652">
        <w:rPr>
          <w:szCs w:val="22"/>
          <w:lang w:val="en-GB"/>
        </w:rPr>
        <w:sym w:font="SILDoulosIPA" w:char="F065"/>
      </w:r>
      <w:r w:rsidRPr="00073652">
        <w:rPr>
          <w:szCs w:val="22"/>
          <w:lang w:val="en-GB"/>
        </w:rPr>
        <w:t xml:space="preserve">] </w:t>
      </w:r>
      <w:r w:rsidRPr="00073652">
        <w:rPr>
          <w:szCs w:val="22"/>
          <w:lang w:val="en-GB"/>
        </w:rPr>
        <w:tab/>
      </w:r>
      <w:r w:rsidRPr="00073652">
        <w:rPr>
          <w:szCs w:val="22"/>
          <w:lang w:val="en-GB"/>
        </w:rPr>
        <w:tab/>
        <w:t>‘pendek’</w:t>
      </w:r>
      <w:r>
        <w:rPr>
          <w:szCs w:val="22"/>
          <w:lang w:val="id-ID"/>
        </w:rPr>
        <w:t xml:space="preserve"> </w:t>
      </w:r>
      <w:r>
        <w:rPr>
          <w:szCs w:val="22"/>
          <w:lang w:val="id-ID"/>
        </w:rPr>
        <w:tab/>
      </w:r>
      <w:r>
        <w:rPr>
          <w:szCs w:val="22"/>
          <w:lang w:val="id-ID"/>
        </w:rPr>
        <w:tab/>
        <w:t>(tall)</w:t>
      </w:r>
    </w:p>
    <w:p w:rsidR="00353DBD" w:rsidRPr="00073652" w:rsidRDefault="00353DBD" w:rsidP="000B255A">
      <w:pPr>
        <w:numPr>
          <w:ilvl w:val="0"/>
          <w:numId w:val="78"/>
        </w:numPr>
        <w:tabs>
          <w:tab w:val="clear" w:pos="1080"/>
        </w:tabs>
        <w:ind w:left="720"/>
        <w:rPr>
          <w:szCs w:val="22"/>
          <w:lang w:val="en-GB"/>
        </w:rPr>
      </w:pPr>
      <w:r w:rsidRPr="00073652">
        <w:rPr>
          <w:szCs w:val="22"/>
          <w:lang w:val="en-GB"/>
        </w:rPr>
        <w:t>/mes-mese/</w:t>
      </w:r>
      <w:r w:rsidRPr="00073652">
        <w:rPr>
          <w:szCs w:val="22"/>
          <w:lang w:val="en-GB"/>
        </w:rPr>
        <w:tab/>
      </w:r>
      <w:r w:rsidRPr="00073652">
        <w:rPr>
          <w:szCs w:val="22"/>
          <w:lang w:val="en-GB"/>
        </w:rPr>
        <w:tab/>
        <w:t>[</w:t>
      </w:r>
      <w:r w:rsidRPr="00073652">
        <w:rPr>
          <w:szCs w:val="22"/>
          <w:lang w:val="en-GB"/>
        </w:rPr>
        <w:sym w:font="SILDoulosIPA" w:char="F06D"/>
      </w:r>
      <w:r w:rsidRPr="00073652">
        <w:rPr>
          <w:szCs w:val="22"/>
          <w:lang w:val="en-GB"/>
        </w:rPr>
        <w:sym w:font="SILDoulosIPA" w:char="F065"/>
      </w:r>
      <w:r w:rsidRPr="00073652">
        <w:rPr>
          <w:szCs w:val="22"/>
          <w:lang w:val="en-GB"/>
        </w:rPr>
        <w:sym w:font="SILDoulosIPA" w:char="F073"/>
      </w:r>
      <w:r w:rsidRPr="00073652">
        <w:rPr>
          <w:szCs w:val="22"/>
          <w:lang w:val="en-GB"/>
        </w:rPr>
        <w:sym w:font="SILDoulosIPA" w:char="F06D"/>
      </w:r>
      <w:r w:rsidRPr="00073652">
        <w:rPr>
          <w:szCs w:val="22"/>
          <w:lang w:val="en-GB"/>
        </w:rPr>
        <w:sym w:font="SILDoulosIPA" w:char="F065"/>
      </w:r>
      <w:r w:rsidRPr="00073652">
        <w:rPr>
          <w:szCs w:val="22"/>
          <w:lang w:val="en-GB"/>
        </w:rPr>
        <w:sym w:font="SILDoulosIPA" w:char="F073"/>
      </w:r>
      <w:r w:rsidRPr="00073652">
        <w:rPr>
          <w:szCs w:val="22"/>
          <w:lang w:val="en-GB"/>
        </w:rPr>
        <w:sym w:font="SILDoulosIPA" w:char="F065"/>
      </w:r>
      <w:r w:rsidRPr="00073652">
        <w:rPr>
          <w:szCs w:val="22"/>
          <w:lang w:val="en-GB"/>
        </w:rPr>
        <w:t xml:space="preserve">] </w:t>
      </w:r>
      <w:r w:rsidRPr="00073652">
        <w:rPr>
          <w:szCs w:val="22"/>
          <w:lang w:val="en-GB"/>
        </w:rPr>
        <w:tab/>
      </w:r>
      <w:r w:rsidRPr="00073652">
        <w:rPr>
          <w:szCs w:val="22"/>
          <w:lang w:val="en-GB"/>
        </w:rPr>
        <w:tab/>
        <w:t>‘satu per satu’</w:t>
      </w:r>
      <w:r>
        <w:rPr>
          <w:szCs w:val="22"/>
          <w:lang w:val="id-ID"/>
        </w:rPr>
        <w:tab/>
      </w:r>
      <w:r>
        <w:rPr>
          <w:szCs w:val="22"/>
          <w:lang w:val="id-ID"/>
        </w:rPr>
        <w:tab/>
        <w:t>(one by one)</w:t>
      </w:r>
    </w:p>
    <w:p w:rsidR="00353DBD" w:rsidRPr="00073652" w:rsidRDefault="00353DBD" w:rsidP="000B255A">
      <w:pPr>
        <w:numPr>
          <w:ilvl w:val="0"/>
          <w:numId w:val="78"/>
        </w:numPr>
        <w:tabs>
          <w:tab w:val="clear" w:pos="1080"/>
        </w:tabs>
        <w:ind w:left="720"/>
        <w:rPr>
          <w:szCs w:val="22"/>
          <w:lang w:val="en-GB"/>
        </w:rPr>
      </w:pPr>
      <w:r w:rsidRPr="00073652">
        <w:rPr>
          <w:szCs w:val="22"/>
          <w:lang w:val="en-GB"/>
        </w:rPr>
        <w:t>/ok-oke/</w:t>
      </w:r>
      <w:r w:rsidRPr="00073652">
        <w:rPr>
          <w:szCs w:val="22"/>
          <w:lang w:val="en-GB"/>
        </w:rPr>
        <w:tab/>
      </w:r>
      <w:r w:rsidRPr="00073652">
        <w:rPr>
          <w:szCs w:val="22"/>
          <w:lang w:val="en-GB"/>
        </w:rPr>
        <w:tab/>
        <w:t>[</w:t>
      </w:r>
      <w:r w:rsidRPr="00073652">
        <w:rPr>
          <w:szCs w:val="22"/>
          <w:lang w:val="en-GB"/>
        </w:rPr>
        <w:sym w:font="SILDoulosIPA" w:char="F06F"/>
      </w:r>
      <w:r w:rsidRPr="00073652">
        <w:rPr>
          <w:szCs w:val="22"/>
          <w:lang w:val="en-GB"/>
        </w:rPr>
        <w:sym w:font="SILDoulosIPA" w:char="F06B"/>
      </w:r>
      <w:r w:rsidRPr="00073652">
        <w:rPr>
          <w:szCs w:val="22"/>
          <w:lang w:val="en-GB"/>
        </w:rPr>
        <w:sym w:font="SILDoulosIPA" w:char="F06F"/>
      </w:r>
      <w:r w:rsidRPr="00073652">
        <w:rPr>
          <w:szCs w:val="22"/>
          <w:lang w:val="en-GB"/>
        </w:rPr>
        <w:sym w:font="SILDoulosIPA" w:char="F06B"/>
      </w:r>
      <w:r w:rsidRPr="00073652">
        <w:rPr>
          <w:szCs w:val="22"/>
          <w:lang w:val="en-GB"/>
        </w:rPr>
        <w:sym w:font="SILDoulosIPA" w:char="F065"/>
      </w:r>
      <w:r w:rsidRPr="00073652">
        <w:rPr>
          <w:szCs w:val="22"/>
          <w:lang w:val="en-GB"/>
        </w:rPr>
        <w:t xml:space="preserve">] </w:t>
      </w:r>
      <w:r w:rsidRPr="00073652">
        <w:rPr>
          <w:szCs w:val="22"/>
          <w:lang w:val="en-GB"/>
        </w:rPr>
        <w:tab/>
      </w:r>
      <w:r w:rsidRPr="00073652">
        <w:rPr>
          <w:szCs w:val="22"/>
          <w:lang w:val="en-GB"/>
        </w:rPr>
        <w:tab/>
        <w:t>‘semua’</w:t>
      </w:r>
      <w:r>
        <w:rPr>
          <w:szCs w:val="22"/>
          <w:lang w:val="id-ID"/>
        </w:rPr>
        <w:t xml:space="preserve"> </w:t>
      </w:r>
      <w:r>
        <w:rPr>
          <w:szCs w:val="22"/>
          <w:lang w:val="id-ID"/>
        </w:rPr>
        <w:tab/>
      </w:r>
      <w:r>
        <w:rPr>
          <w:szCs w:val="22"/>
          <w:lang w:val="id-ID"/>
        </w:rPr>
        <w:tab/>
        <w:t>(all)</w:t>
      </w:r>
    </w:p>
    <w:p w:rsidR="00353DBD" w:rsidRPr="00073652" w:rsidRDefault="00353DBD" w:rsidP="000B255A">
      <w:pPr>
        <w:numPr>
          <w:ilvl w:val="0"/>
          <w:numId w:val="78"/>
        </w:numPr>
        <w:tabs>
          <w:tab w:val="clear" w:pos="1080"/>
        </w:tabs>
        <w:ind w:left="720"/>
        <w:rPr>
          <w:szCs w:val="22"/>
          <w:lang w:val="en-GB"/>
        </w:rPr>
      </w:pPr>
      <w:r w:rsidRPr="00073652">
        <w:rPr>
          <w:szCs w:val="22"/>
          <w:lang w:val="en-GB"/>
        </w:rPr>
        <w:t>/te-teb/</w:t>
      </w:r>
      <w:r w:rsidRPr="00073652">
        <w:rPr>
          <w:szCs w:val="22"/>
          <w:lang w:val="en-GB"/>
        </w:rPr>
        <w:tab/>
      </w:r>
      <w:r w:rsidRPr="00073652">
        <w:rPr>
          <w:szCs w:val="22"/>
          <w:lang w:val="en-GB"/>
        </w:rPr>
        <w:tab/>
      </w:r>
      <w:r>
        <w:rPr>
          <w:szCs w:val="22"/>
          <w:lang w:val="id-ID"/>
        </w:rPr>
        <w:tab/>
      </w:r>
      <w:r w:rsidRPr="00073652">
        <w:rPr>
          <w:szCs w:val="22"/>
          <w:lang w:val="en-GB"/>
        </w:rPr>
        <w:t>[</w:t>
      </w:r>
      <w:r w:rsidRPr="00073652">
        <w:rPr>
          <w:szCs w:val="22"/>
          <w:lang w:val="en-GB"/>
        </w:rPr>
        <w:sym w:font="SILDoulosIPA" w:char="F074"/>
      </w:r>
      <w:r w:rsidRPr="00073652">
        <w:rPr>
          <w:szCs w:val="22"/>
          <w:lang w:val="en-GB"/>
        </w:rPr>
        <w:sym w:font="SILDoulosIPA" w:char="F065"/>
      </w:r>
      <w:r w:rsidRPr="00073652">
        <w:rPr>
          <w:szCs w:val="22"/>
          <w:lang w:val="en-GB"/>
        </w:rPr>
        <w:sym w:font="SILDoulosIPA" w:char="F074"/>
      </w:r>
      <w:r w:rsidRPr="00073652">
        <w:rPr>
          <w:szCs w:val="22"/>
          <w:lang w:val="en-GB"/>
        </w:rPr>
        <w:sym w:font="SILDoulosIPA" w:char="F065"/>
      </w:r>
      <w:r w:rsidRPr="00073652">
        <w:rPr>
          <w:szCs w:val="22"/>
          <w:lang w:val="en-GB"/>
        </w:rPr>
        <w:sym w:font="SILDoulosIPA" w:char="F062"/>
      </w:r>
      <w:r w:rsidRPr="00073652">
        <w:rPr>
          <w:szCs w:val="22"/>
          <w:lang w:val="en-GB"/>
        </w:rPr>
        <w:t xml:space="preserve">] </w:t>
      </w:r>
      <w:r w:rsidRPr="00073652">
        <w:rPr>
          <w:szCs w:val="22"/>
          <w:lang w:val="en-GB"/>
        </w:rPr>
        <w:tab/>
      </w:r>
      <w:r w:rsidRPr="00073652">
        <w:rPr>
          <w:szCs w:val="22"/>
          <w:lang w:val="en-GB"/>
        </w:rPr>
        <w:tab/>
      </w:r>
      <w:r w:rsidRPr="00073652">
        <w:rPr>
          <w:szCs w:val="22"/>
          <w:lang w:val="en-GB"/>
        </w:rPr>
        <w:tab/>
        <w:t>‘sungguh betul’</w:t>
      </w:r>
      <w:r>
        <w:rPr>
          <w:szCs w:val="22"/>
          <w:lang w:val="id-ID"/>
        </w:rPr>
        <w:t xml:space="preserve"> </w:t>
      </w:r>
      <w:r>
        <w:rPr>
          <w:szCs w:val="22"/>
          <w:lang w:val="id-ID"/>
        </w:rPr>
        <w:tab/>
        <w:t>(really true)</w:t>
      </w:r>
    </w:p>
    <w:p w:rsidR="00353DBD" w:rsidRPr="00073652" w:rsidRDefault="00353DBD" w:rsidP="000B255A">
      <w:pPr>
        <w:numPr>
          <w:ilvl w:val="0"/>
          <w:numId w:val="78"/>
        </w:numPr>
        <w:tabs>
          <w:tab w:val="clear" w:pos="1080"/>
        </w:tabs>
        <w:ind w:left="720"/>
        <w:rPr>
          <w:szCs w:val="22"/>
          <w:lang w:val="en-GB"/>
        </w:rPr>
      </w:pPr>
      <w:r w:rsidRPr="00073652">
        <w:rPr>
          <w:szCs w:val="22"/>
          <w:lang w:val="en-GB"/>
        </w:rPr>
        <w:t>/at-ate/</w:t>
      </w:r>
      <w:r w:rsidRPr="00073652">
        <w:rPr>
          <w:szCs w:val="22"/>
          <w:lang w:val="en-GB"/>
        </w:rPr>
        <w:tab/>
      </w:r>
      <w:r w:rsidRPr="00073652">
        <w:rPr>
          <w:szCs w:val="22"/>
          <w:lang w:val="en-GB"/>
        </w:rPr>
        <w:tab/>
      </w:r>
      <w:r>
        <w:rPr>
          <w:szCs w:val="22"/>
          <w:lang w:val="id-ID"/>
        </w:rPr>
        <w:tab/>
      </w:r>
      <w:r w:rsidRPr="00073652">
        <w:rPr>
          <w:szCs w:val="22"/>
          <w:lang w:val="en-GB"/>
        </w:rPr>
        <w:t>[</w:t>
      </w:r>
      <w:r w:rsidRPr="00073652">
        <w:rPr>
          <w:szCs w:val="22"/>
          <w:lang w:val="en-GB"/>
        </w:rPr>
        <w:sym w:font="SILDoulosIPA" w:char="F061"/>
      </w:r>
      <w:r w:rsidRPr="00073652">
        <w:rPr>
          <w:szCs w:val="22"/>
          <w:lang w:val="en-GB"/>
        </w:rPr>
        <w:sym w:font="SILDoulosIPA" w:char="F074"/>
      </w:r>
      <w:r w:rsidRPr="00073652">
        <w:rPr>
          <w:szCs w:val="22"/>
          <w:lang w:val="en-GB"/>
        </w:rPr>
        <w:sym w:font="SILDoulosIPA" w:char="F061"/>
      </w:r>
      <w:r w:rsidRPr="00073652">
        <w:rPr>
          <w:szCs w:val="22"/>
          <w:lang w:val="en-GB"/>
        </w:rPr>
        <w:sym w:font="SILDoulosIPA" w:char="F074"/>
      </w:r>
      <w:r w:rsidRPr="00073652">
        <w:rPr>
          <w:szCs w:val="22"/>
          <w:lang w:val="en-GB"/>
        </w:rPr>
        <w:sym w:font="SILDoulosIPA" w:char="F065"/>
      </w:r>
      <w:r w:rsidRPr="00073652">
        <w:rPr>
          <w:szCs w:val="22"/>
          <w:lang w:val="en-GB"/>
        </w:rPr>
        <w:t xml:space="preserve">] </w:t>
      </w:r>
      <w:r w:rsidRPr="00073652">
        <w:rPr>
          <w:szCs w:val="22"/>
          <w:lang w:val="en-GB"/>
        </w:rPr>
        <w:tab/>
      </w:r>
      <w:r w:rsidRPr="00073652">
        <w:rPr>
          <w:szCs w:val="22"/>
          <w:lang w:val="en-GB"/>
        </w:rPr>
        <w:tab/>
        <w:t>‘menghamba</w:t>
      </w:r>
      <w:r>
        <w:rPr>
          <w:szCs w:val="22"/>
          <w:lang w:val="id-ID"/>
        </w:rPr>
        <w:t xml:space="preserve">' </w:t>
      </w:r>
      <w:r>
        <w:rPr>
          <w:szCs w:val="22"/>
          <w:lang w:val="id-ID"/>
        </w:rPr>
        <w:tab/>
      </w:r>
      <w:r>
        <w:rPr>
          <w:szCs w:val="22"/>
          <w:lang w:val="id-ID"/>
        </w:rPr>
        <w:tab/>
        <w:t xml:space="preserve">(to serve) </w:t>
      </w:r>
    </w:p>
    <w:p w:rsidR="00353DBD" w:rsidRPr="00230A87" w:rsidRDefault="00353DBD" w:rsidP="00353DBD">
      <w:pPr>
        <w:pStyle w:val="ListParagraph"/>
        <w:spacing w:line="360" w:lineRule="auto"/>
        <w:jc w:val="both"/>
        <w:rPr>
          <w:b/>
          <w:lang w:val="en-GB"/>
        </w:rPr>
      </w:pPr>
    </w:p>
    <w:p w:rsidR="00353DBD" w:rsidRPr="006A5B4A" w:rsidRDefault="00353DBD" w:rsidP="006A5B4A">
      <w:pPr>
        <w:spacing w:line="360" w:lineRule="auto"/>
        <w:jc w:val="both"/>
        <w:rPr>
          <w:lang w:val="en-GB"/>
        </w:rPr>
      </w:pPr>
      <w:r w:rsidRPr="006A5B4A">
        <w:rPr>
          <w:lang w:val="id-ID"/>
        </w:rPr>
        <w:t xml:space="preserve">Phoneme deletion </w:t>
      </w:r>
      <w:r w:rsidRPr="006A5B4A">
        <w:rPr>
          <w:lang w:val="en-GB"/>
        </w:rPr>
        <w:t>/o-/</w:t>
      </w:r>
    </w:p>
    <w:p w:rsidR="00353DBD" w:rsidRPr="00073652" w:rsidRDefault="00353DBD" w:rsidP="000B255A">
      <w:pPr>
        <w:numPr>
          <w:ilvl w:val="0"/>
          <w:numId w:val="79"/>
        </w:numPr>
        <w:tabs>
          <w:tab w:val="clear" w:pos="1080"/>
        </w:tabs>
        <w:ind w:left="720"/>
        <w:rPr>
          <w:szCs w:val="22"/>
          <w:lang w:val="en-GB"/>
        </w:rPr>
      </w:pPr>
      <w:r w:rsidRPr="00073652">
        <w:rPr>
          <w:szCs w:val="22"/>
          <w:lang w:val="en-GB"/>
        </w:rPr>
        <w:t>/nen-neno/</w:t>
      </w:r>
      <w:r w:rsidRPr="00073652">
        <w:rPr>
          <w:szCs w:val="22"/>
          <w:lang w:val="en-GB"/>
        </w:rPr>
        <w:tab/>
      </w:r>
      <w:r w:rsidRPr="00073652">
        <w:rPr>
          <w:szCs w:val="22"/>
          <w:lang w:val="en-GB"/>
        </w:rPr>
        <w:tab/>
        <w:t>[</w:t>
      </w:r>
      <w:r w:rsidRPr="00073652">
        <w:rPr>
          <w:szCs w:val="22"/>
          <w:lang w:val="en-GB"/>
        </w:rPr>
        <w:sym w:font="SILDoulosIPA" w:char="F06E"/>
      </w:r>
      <w:r w:rsidRPr="00073652">
        <w:rPr>
          <w:szCs w:val="22"/>
          <w:lang w:val="en-GB"/>
        </w:rPr>
        <w:sym w:font="SILDoulosIPA" w:char="F065"/>
      </w:r>
      <w:r w:rsidRPr="00073652">
        <w:rPr>
          <w:szCs w:val="22"/>
          <w:lang w:val="en-GB"/>
        </w:rPr>
        <w:sym w:font="SILDoulosIPA" w:char="F06E"/>
      </w:r>
      <w:r w:rsidRPr="00073652">
        <w:rPr>
          <w:szCs w:val="22"/>
          <w:lang w:val="en-GB"/>
        </w:rPr>
        <w:sym w:font="SILDoulosIPA" w:char="F065"/>
      </w:r>
      <w:r w:rsidRPr="00073652">
        <w:rPr>
          <w:szCs w:val="22"/>
          <w:lang w:val="en-GB"/>
        </w:rPr>
        <w:sym w:font="SILDoulosIPA" w:char="F06E"/>
      </w:r>
      <w:r w:rsidRPr="00073652">
        <w:rPr>
          <w:szCs w:val="22"/>
          <w:lang w:val="en-GB"/>
        </w:rPr>
        <w:sym w:font="SILDoulosIPA" w:char="F06F"/>
      </w:r>
      <w:r w:rsidRPr="00073652">
        <w:rPr>
          <w:szCs w:val="22"/>
          <w:lang w:val="en-GB"/>
        </w:rPr>
        <w:t xml:space="preserve">] </w:t>
      </w:r>
      <w:r w:rsidRPr="00073652">
        <w:rPr>
          <w:szCs w:val="22"/>
          <w:lang w:val="en-GB"/>
        </w:rPr>
        <w:tab/>
      </w:r>
      <w:r w:rsidRPr="00073652">
        <w:rPr>
          <w:szCs w:val="22"/>
          <w:lang w:val="en-GB"/>
        </w:rPr>
        <w:tab/>
        <w:t>‘setiap hari’</w:t>
      </w:r>
      <w:r>
        <w:rPr>
          <w:szCs w:val="22"/>
          <w:lang w:val="id-ID"/>
        </w:rPr>
        <w:t xml:space="preserve"> </w:t>
      </w:r>
      <w:r>
        <w:rPr>
          <w:szCs w:val="22"/>
          <w:lang w:val="id-ID"/>
        </w:rPr>
        <w:tab/>
      </w:r>
      <w:r>
        <w:rPr>
          <w:szCs w:val="22"/>
          <w:lang w:val="id-ID"/>
        </w:rPr>
        <w:tab/>
        <w:t>(every day)</w:t>
      </w:r>
    </w:p>
    <w:p w:rsidR="00353DBD" w:rsidRPr="00073652" w:rsidRDefault="00353DBD" w:rsidP="000B255A">
      <w:pPr>
        <w:numPr>
          <w:ilvl w:val="0"/>
          <w:numId w:val="79"/>
        </w:numPr>
        <w:tabs>
          <w:tab w:val="clear" w:pos="1080"/>
        </w:tabs>
        <w:ind w:left="720"/>
        <w:rPr>
          <w:szCs w:val="22"/>
          <w:lang w:val="en-GB"/>
        </w:rPr>
      </w:pPr>
      <w:r w:rsidRPr="00073652">
        <w:rPr>
          <w:szCs w:val="22"/>
          <w:lang w:val="en-GB"/>
        </w:rPr>
        <w:t>/lek-leko/</w:t>
      </w:r>
      <w:r w:rsidRPr="00073652">
        <w:rPr>
          <w:szCs w:val="22"/>
          <w:lang w:val="en-GB"/>
        </w:rPr>
        <w:tab/>
      </w:r>
      <w:r w:rsidRPr="00073652">
        <w:rPr>
          <w:szCs w:val="22"/>
          <w:lang w:val="en-GB"/>
        </w:rPr>
        <w:tab/>
        <w:t>[</w:t>
      </w:r>
      <w:r w:rsidRPr="00073652">
        <w:rPr>
          <w:szCs w:val="22"/>
          <w:lang w:val="en-GB"/>
        </w:rPr>
        <w:sym w:font="SILDoulosIPA" w:char="F06C"/>
      </w:r>
      <w:r w:rsidRPr="00073652">
        <w:rPr>
          <w:szCs w:val="22"/>
          <w:lang w:val="en-GB"/>
        </w:rPr>
        <w:sym w:font="SILDoulosIPA" w:char="F065"/>
      </w:r>
      <w:r w:rsidRPr="00073652">
        <w:rPr>
          <w:szCs w:val="22"/>
          <w:lang w:val="en-GB"/>
        </w:rPr>
        <w:sym w:font="SILDoulosIPA" w:char="F06B"/>
      </w:r>
      <w:r w:rsidRPr="00073652">
        <w:rPr>
          <w:szCs w:val="22"/>
          <w:lang w:val="en-GB"/>
        </w:rPr>
        <w:sym w:font="SILDoulosIPA" w:char="F06C"/>
      </w:r>
      <w:r w:rsidRPr="00073652">
        <w:rPr>
          <w:szCs w:val="22"/>
          <w:lang w:val="en-GB"/>
        </w:rPr>
        <w:sym w:font="SILDoulosIPA" w:char="F065"/>
      </w:r>
      <w:r w:rsidRPr="00073652">
        <w:rPr>
          <w:szCs w:val="22"/>
          <w:lang w:val="en-GB"/>
        </w:rPr>
        <w:sym w:font="SILDoulosIPA" w:char="F06B"/>
      </w:r>
      <w:r w:rsidRPr="00073652">
        <w:rPr>
          <w:szCs w:val="22"/>
          <w:lang w:val="en-GB"/>
        </w:rPr>
        <w:sym w:font="SILDoulosIPA" w:char="F06F"/>
      </w:r>
      <w:r w:rsidRPr="00073652">
        <w:rPr>
          <w:szCs w:val="22"/>
          <w:lang w:val="en-GB"/>
        </w:rPr>
        <w:t xml:space="preserve">] </w:t>
      </w:r>
      <w:r w:rsidRPr="00073652">
        <w:rPr>
          <w:szCs w:val="22"/>
          <w:lang w:val="en-GB"/>
        </w:rPr>
        <w:tab/>
      </w:r>
      <w:r w:rsidRPr="00073652">
        <w:rPr>
          <w:szCs w:val="22"/>
          <w:lang w:val="en-GB"/>
        </w:rPr>
        <w:tab/>
        <w:t>‘sungguh baik’</w:t>
      </w:r>
      <w:r>
        <w:rPr>
          <w:szCs w:val="22"/>
          <w:lang w:val="id-ID"/>
        </w:rPr>
        <w:tab/>
        <w:t xml:space="preserve"> </w:t>
      </w:r>
      <w:r>
        <w:rPr>
          <w:szCs w:val="22"/>
          <w:lang w:val="id-ID"/>
        </w:rPr>
        <w:tab/>
        <w:t>(really good)</w:t>
      </w:r>
    </w:p>
    <w:p w:rsidR="00353DBD" w:rsidRPr="00073652" w:rsidRDefault="00353DBD" w:rsidP="000B255A">
      <w:pPr>
        <w:numPr>
          <w:ilvl w:val="0"/>
          <w:numId w:val="79"/>
        </w:numPr>
        <w:tabs>
          <w:tab w:val="clear" w:pos="1080"/>
        </w:tabs>
        <w:ind w:left="720"/>
        <w:rPr>
          <w:szCs w:val="22"/>
          <w:lang w:val="en-GB"/>
        </w:rPr>
      </w:pPr>
      <w:r w:rsidRPr="00073652">
        <w:rPr>
          <w:szCs w:val="22"/>
          <w:lang w:val="en-GB"/>
        </w:rPr>
        <w:t>/kis-kiso/</w:t>
      </w:r>
      <w:r w:rsidRPr="00073652">
        <w:rPr>
          <w:szCs w:val="22"/>
          <w:lang w:val="en-GB"/>
        </w:rPr>
        <w:tab/>
      </w:r>
      <w:r w:rsidRPr="00073652">
        <w:rPr>
          <w:szCs w:val="22"/>
          <w:lang w:val="en-GB"/>
        </w:rPr>
        <w:tab/>
        <w:t>[</w:t>
      </w:r>
      <w:r w:rsidRPr="00073652">
        <w:rPr>
          <w:szCs w:val="22"/>
          <w:lang w:val="en-GB"/>
        </w:rPr>
        <w:sym w:font="SILDoulosIPA" w:char="F06B"/>
      </w:r>
      <w:r w:rsidRPr="00073652">
        <w:rPr>
          <w:szCs w:val="22"/>
          <w:lang w:val="en-GB"/>
        </w:rPr>
        <w:sym w:font="SILDoulosIPA" w:char="F069"/>
      </w:r>
      <w:r w:rsidRPr="00073652">
        <w:rPr>
          <w:szCs w:val="22"/>
          <w:lang w:val="en-GB"/>
        </w:rPr>
        <w:sym w:font="SILDoulosIPA" w:char="F073"/>
      </w:r>
      <w:r w:rsidRPr="00073652">
        <w:rPr>
          <w:szCs w:val="22"/>
          <w:lang w:val="en-GB"/>
        </w:rPr>
        <w:sym w:font="SILDoulosIPA" w:char="F06B"/>
      </w:r>
      <w:r w:rsidRPr="00073652">
        <w:rPr>
          <w:szCs w:val="22"/>
          <w:lang w:val="en-GB"/>
        </w:rPr>
        <w:sym w:font="SILDoulosIPA" w:char="F069"/>
      </w:r>
      <w:r w:rsidRPr="00073652">
        <w:rPr>
          <w:szCs w:val="22"/>
          <w:lang w:val="en-GB"/>
        </w:rPr>
        <w:sym w:font="SILDoulosIPA" w:char="F073"/>
      </w:r>
      <w:r w:rsidRPr="00073652">
        <w:rPr>
          <w:szCs w:val="22"/>
          <w:lang w:val="en-GB"/>
        </w:rPr>
        <w:sym w:font="SILDoulosIPA" w:char="F06F"/>
      </w:r>
      <w:r w:rsidRPr="00073652">
        <w:rPr>
          <w:szCs w:val="22"/>
          <w:lang w:val="en-GB"/>
        </w:rPr>
        <w:t xml:space="preserve">] </w:t>
      </w:r>
      <w:r w:rsidRPr="00073652">
        <w:rPr>
          <w:szCs w:val="22"/>
          <w:lang w:val="en-GB"/>
        </w:rPr>
        <w:tab/>
      </w:r>
      <w:r w:rsidRPr="00073652">
        <w:rPr>
          <w:szCs w:val="22"/>
          <w:lang w:val="en-GB"/>
        </w:rPr>
        <w:tab/>
        <w:t>‘menonton’</w:t>
      </w:r>
      <w:r>
        <w:rPr>
          <w:szCs w:val="22"/>
          <w:lang w:val="id-ID"/>
        </w:rPr>
        <w:t xml:space="preserve"> </w:t>
      </w:r>
      <w:r>
        <w:rPr>
          <w:szCs w:val="22"/>
          <w:lang w:val="id-ID"/>
        </w:rPr>
        <w:tab/>
      </w:r>
      <w:r>
        <w:rPr>
          <w:szCs w:val="22"/>
          <w:lang w:val="id-ID"/>
        </w:rPr>
        <w:tab/>
        <w:t>(to watch)</w:t>
      </w:r>
    </w:p>
    <w:p w:rsidR="00353DBD" w:rsidRPr="00073652" w:rsidRDefault="00353DBD" w:rsidP="000B255A">
      <w:pPr>
        <w:numPr>
          <w:ilvl w:val="0"/>
          <w:numId w:val="79"/>
        </w:numPr>
        <w:tabs>
          <w:tab w:val="clear" w:pos="1080"/>
        </w:tabs>
        <w:ind w:left="720"/>
        <w:rPr>
          <w:szCs w:val="22"/>
          <w:lang w:val="en-GB"/>
        </w:rPr>
      </w:pPr>
      <w:r w:rsidRPr="00073652">
        <w:rPr>
          <w:szCs w:val="22"/>
          <w:lang w:val="en-GB"/>
        </w:rPr>
        <w:t>/mol-molo/</w:t>
      </w:r>
      <w:r w:rsidRPr="00073652">
        <w:rPr>
          <w:szCs w:val="22"/>
          <w:lang w:val="en-GB"/>
        </w:rPr>
        <w:tab/>
      </w:r>
      <w:r w:rsidRPr="00073652">
        <w:rPr>
          <w:szCs w:val="22"/>
          <w:lang w:val="en-GB"/>
        </w:rPr>
        <w:tab/>
        <w:t>[</w:t>
      </w:r>
      <w:r w:rsidRPr="00073652">
        <w:rPr>
          <w:szCs w:val="22"/>
          <w:lang w:val="en-GB"/>
        </w:rPr>
        <w:sym w:font="SILDoulosIPA" w:char="F06D"/>
      </w:r>
      <w:r w:rsidRPr="00073652">
        <w:rPr>
          <w:szCs w:val="22"/>
          <w:lang w:val="en-GB"/>
        </w:rPr>
        <w:sym w:font="SILDoulosIPA" w:char="F06F"/>
      </w:r>
      <w:r w:rsidRPr="00073652">
        <w:rPr>
          <w:szCs w:val="22"/>
          <w:lang w:val="en-GB"/>
        </w:rPr>
        <w:sym w:font="SILDoulosIPA" w:char="F06C"/>
      </w:r>
      <w:r w:rsidRPr="00073652">
        <w:rPr>
          <w:szCs w:val="22"/>
          <w:lang w:val="en-GB"/>
        </w:rPr>
        <w:sym w:font="SILDoulosIPA" w:char="F06D"/>
      </w:r>
      <w:r w:rsidRPr="00073652">
        <w:rPr>
          <w:szCs w:val="22"/>
          <w:lang w:val="en-GB"/>
        </w:rPr>
        <w:sym w:font="SILDoulosIPA" w:char="F06F"/>
      </w:r>
      <w:r w:rsidRPr="00073652">
        <w:rPr>
          <w:szCs w:val="22"/>
          <w:lang w:val="en-GB"/>
        </w:rPr>
        <w:sym w:font="SILDoulosIPA" w:char="F06C"/>
      </w:r>
      <w:r w:rsidRPr="00073652">
        <w:rPr>
          <w:szCs w:val="22"/>
          <w:lang w:val="en-GB"/>
        </w:rPr>
        <w:sym w:font="SILDoulosIPA" w:char="F06F"/>
      </w:r>
      <w:r w:rsidRPr="00073652">
        <w:rPr>
          <w:szCs w:val="22"/>
          <w:lang w:val="en-GB"/>
        </w:rPr>
        <w:t xml:space="preserve">] </w:t>
      </w:r>
      <w:r w:rsidRPr="00073652">
        <w:rPr>
          <w:szCs w:val="22"/>
          <w:lang w:val="en-GB"/>
        </w:rPr>
        <w:tab/>
      </w:r>
      <w:r w:rsidRPr="00073652">
        <w:rPr>
          <w:szCs w:val="22"/>
          <w:lang w:val="en-GB"/>
        </w:rPr>
        <w:tab/>
        <w:t>‘kuning’</w:t>
      </w:r>
      <w:r>
        <w:rPr>
          <w:szCs w:val="22"/>
          <w:lang w:val="id-ID"/>
        </w:rPr>
        <w:tab/>
      </w:r>
      <w:r>
        <w:rPr>
          <w:szCs w:val="22"/>
          <w:lang w:val="id-ID"/>
        </w:rPr>
        <w:tab/>
        <w:t>(yellow)</w:t>
      </w:r>
    </w:p>
    <w:p w:rsidR="00353DBD" w:rsidRPr="00DB2AD4" w:rsidRDefault="00353DBD" w:rsidP="000B255A">
      <w:pPr>
        <w:numPr>
          <w:ilvl w:val="0"/>
          <w:numId w:val="79"/>
        </w:numPr>
        <w:tabs>
          <w:tab w:val="clear" w:pos="1080"/>
        </w:tabs>
        <w:ind w:left="720"/>
        <w:rPr>
          <w:szCs w:val="22"/>
          <w:lang w:val="en-GB"/>
        </w:rPr>
      </w:pPr>
      <w:r w:rsidRPr="00073652">
        <w:rPr>
          <w:szCs w:val="22"/>
          <w:lang w:val="en-GB"/>
        </w:rPr>
        <w:t>/tol-tolo/</w:t>
      </w:r>
      <w:r w:rsidRPr="00073652">
        <w:rPr>
          <w:szCs w:val="22"/>
          <w:lang w:val="en-GB"/>
        </w:rPr>
        <w:tab/>
      </w:r>
      <w:r w:rsidRPr="00073652">
        <w:rPr>
          <w:szCs w:val="22"/>
          <w:lang w:val="en-GB"/>
        </w:rPr>
        <w:tab/>
        <w:t>[</w:t>
      </w:r>
      <w:r w:rsidRPr="00073652">
        <w:rPr>
          <w:szCs w:val="22"/>
          <w:lang w:val="en-GB"/>
        </w:rPr>
        <w:sym w:font="SILDoulosIPA" w:char="F074"/>
      </w:r>
      <w:r w:rsidRPr="00073652">
        <w:rPr>
          <w:szCs w:val="22"/>
          <w:lang w:val="en-GB"/>
        </w:rPr>
        <w:sym w:font="SILDoulosIPA" w:char="F06F"/>
      </w:r>
      <w:r w:rsidRPr="00073652">
        <w:rPr>
          <w:szCs w:val="22"/>
          <w:lang w:val="en-GB"/>
        </w:rPr>
        <w:sym w:font="SILDoulosIPA" w:char="F06C"/>
      </w:r>
      <w:r w:rsidRPr="00073652">
        <w:rPr>
          <w:szCs w:val="22"/>
          <w:lang w:val="en-GB"/>
        </w:rPr>
        <w:sym w:font="SILDoulosIPA" w:char="F074"/>
      </w:r>
      <w:r w:rsidRPr="00073652">
        <w:rPr>
          <w:szCs w:val="22"/>
          <w:lang w:val="en-GB"/>
        </w:rPr>
        <w:sym w:font="SILDoulosIPA" w:char="F06F"/>
      </w:r>
      <w:r w:rsidRPr="00073652">
        <w:rPr>
          <w:szCs w:val="22"/>
          <w:lang w:val="en-GB"/>
        </w:rPr>
        <w:sym w:font="SILDoulosIPA" w:char="F06C"/>
      </w:r>
      <w:r w:rsidRPr="00073652">
        <w:rPr>
          <w:szCs w:val="22"/>
          <w:lang w:val="en-GB"/>
        </w:rPr>
        <w:sym w:font="SILDoulosIPA" w:char="F06F"/>
      </w:r>
      <w:r w:rsidRPr="00073652">
        <w:rPr>
          <w:szCs w:val="22"/>
          <w:lang w:val="en-GB"/>
        </w:rPr>
        <w:t xml:space="preserve">] </w:t>
      </w:r>
      <w:r w:rsidRPr="00073652">
        <w:rPr>
          <w:szCs w:val="22"/>
          <w:lang w:val="en-GB"/>
        </w:rPr>
        <w:tab/>
      </w:r>
      <w:r w:rsidRPr="00073652">
        <w:rPr>
          <w:szCs w:val="22"/>
          <w:lang w:val="en-GB"/>
        </w:rPr>
        <w:tab/>
        <w:t>‘bersembunyi’</w:t>
      </w:r>
      <w:r>
        <w:rPr>
          <w:szCs w:val="22"/>
          <w:lang w:val="id-ID"/>
        </w:rPr>
        <w:t xml:space="preserve"> </w:t>
      </w:r>
      <w:r>
        <w:rPr>
          <w:szCs w:val="22"/>
          <w:lang w:val="id-ID"/>
        </w:rPr>
        <w:tab/>
      </w:r>
      <w:r>
        <w:rPr>
          <w:szCs w:val="22"/>
          <w:lang w:val="id-ID"/>
        </w:rPr>
        <w:tab/>
        <w:t>(to hide)</w:t>
      </w:r>
    </w:p>
    <w:p w:rsidR="00353DBD" w:rsidRDefault="00353DBD" w:rsidP="00353DBD">
      <w:pPr>
        <w:spacing w:line="360" w:lineRule="auto"/>
        <w:rPr>
          <w:szCs w:val="22"/>
          <w:lang w:val="id-ID"/>
        </w:rPr>
      </w:pPr>
    </w:p>
    <w:p w:rsidR="00353DBD" w:rsidRDefault="00353DBD" w:rsidP="00353DBD">
      <w:pPr>
        <w:spacing w:line="360" w:lineRule="auto"/>
        <w:ind w:firstLine="540"/>
        <w:rPr>
          <w:szCs w:val="22"/>
          <w:lang w:val="id-ID"/>
        </w:rPr>
      </w:pPr>
      <w:r>
        <w:rPr>
          <w:szCs w:val="22"/>
          <w:lang w:val="id-ID"/>
        </w:rPr>
        <w:t>To solve problems</w:t>
      </w:r>
      <w:r w:rsidRPr="001B275A">
        <w:rPr>
          <w:szCs w:val="22"/>
          <w:lang w:val="id-ID"/>
        </w:rPr>
        <w:t xml:space="preserve"> </w:t>
      </w:r>
      <w:r>
        <w:rPr>
          <w:szCs w:val="22"/>
          <w:lang w:val="id-ID"/>
        </w:rPr>
        <w:t>above, OT offers several constraints as follows.</w:t>
      </w:r>
    </w:p>
    <w:p w:rsidR="00353DBD" w:rsidRPr="00DB2AD4" w:rsidRDefault="00353DBD" w:rsidP="000B255A">
      <w:pPr>
        <w:numPr>
          <w:ilvl w:val="0"/>
          <w:numId w:val="82"/>
        </w:numPr>
        <w:spacing w:line="360" w:lineRule="auto"/>
        <w:jc w:val="both"/>
        <w:rPr>
          <w:szCs w:val="22"/>
          <w:lang w:val="en-GB"/>
        </w:rPr>
      </w:pPr>
      <w:r w:rsidRPr="00073652">
        <w:rPr>
          <w:szCs w:val="22"/>
          <w:lang w:val="en-GB"/>
        </w:rPr>
        <w:t xml:space="preserve">RED = </w:t>
      </w:r>
      <w:r>
        <w:rPr>
          <w:szCs w:val="22"/>
          <w:lang w:val="id-ID"/>
        </w:rPr>
        <w:t>BASIC</w:t>
      </w:r>
      <w:r>
        <w:rPr>
          <w:szCs w:val="22"/>
          <w:lang w:val="en-GB"/>
        </w:rPr>
        <w:t xml:space="preserve"> : </w:t>
      </w:r>
      <w:r>
        <w:rPr>
          <w:szCs w:val="22"/>
          <w:lang w:val="id-ID"/>
        </w:rPr>
        <w:t>T</w:t>
      </w:r>
      <w:r w:rsidRPr="00DB2AD4">
        <w:rPr>
          <w:szCs w:val="22"/>
          <w:lang w:val="en-GB"/>
        </w:rPr>
        <w:t>he</w:t>
      </w:r>
      <w:r w:rsidRPr="00073652">
        <w:rPr>
          <w:i/>
          <w:szCs w:val="22"/>
          <w:lang w:val="en-GB"/>
        </w:rPr>
        <w:t xml:space="preserve"> </w:t>
      </w:r>
      <w:r w:rsidRPr="00DB2AD4">
        <w:rPr>
          <w:szCs w:val="22"/>
          <w:lang w:val="en-GB"/>
        </w:rPr>
        <w:t>reduplicate (the copy) and the base (the original) should be identical</w:t>
      </w:r>
      <w:r w:rsidRPr="00073652">
        <w:rPr>
          <w:i/>
          <w:szCs w:val="22"/>
          <w:lang w:val="en-GB"/>
        </w:rPr>
        <w:t>,</w:t>
      </w:r>
    </w:p>
    <w:p w:rsidR="00353DBD" w:rsidRPr="00DB2AD4" w:rsidRDefault="00353DBD" w:rsidP="000B255A">
      <w:pPr>
        <w:numPr>
          <w:ilvl w:val="0"/>
          <w:numId w:val="82"/>
        </w:numPr>
        <w:spacing w:line="360" w:lineRule="auto"/>
        <w:jc w:val="both"/>
        <w:rPr>
          <w:szCs w:val="22"/>
          <w:lang w:val="en-GB"/>
        </w:rPr>
      </w:pPr>
      <w:r w:rsidRPr="00073652">
        <w:rPr>
          <w:szCs w:val="22"/>
          <w:lang w:val="en-GB"/>
        </w:rPr>
        <w:t>Ident M-K</w:t>
      </w:r>
      <w:r>
        <w:rPr>
          <w:szCs w:val="22"/>
          <w:lang w:val="id-ID"/>
        </w:rPr>
        <w:t xml:space="preserve"> : The input must be the same,</w:t>
      </w:r>
    </w:p>
    <w:p w:rsidR="00353DBD" w:rsidRPr="00DB2AD4" w:rsidRDefault="00353DBD" w:rsidP="000B255A">
      <w:pPr>
        <w:numPr>
          <w:ilvl w:val="0"/>
          <w:numId w:val="82"/>
        </w:numPr>
        <w:spacing w:line="360" w:lineRule="auto"/>
        <w:jc w:val="both"/>
        <w:rPr>
          <w:szCs w:val="22"/>
          <w:lang w:val="en-GB"/>
        </w:rPr>
      </w:pPr>
      <w:r w:rsidRPr="00073652">
        <w:rPr>
          <w:szCs w:val="22"/>
          <w:lang w:val="en-GB"/>
        </w:rPr>
        <w:t xml:space="preserve">DEL (seg) </w:t>
      </w:r>
      <w:r>
        <w:rPr>
          <w:szCs w:val="22"/>
          <w:lang w:val="id-ID"/>
        </w:rPr>
        <w:t>BASIC: one segment deletion on the base.</w:t>
      </w:r>
    </w:p>
    <w:p w:rsidR="00353DBD" w:rsidRDefault="00353DBD" w:rsidP="00353DBD">
      <w:pPr>
        <w:spacing w:line="360" w:lineRule="auto"/>
        <w:ind w:left="900"/>
        <w:jc w:val="both"/>
        <w:rPr>
          <w:szCs w:val="22"/>
          <w:lang w:val="id-ID"/>
        </w:rPr>
      </w:pPr>
      <w:r>
        <w:rPr>
          <w:szCs w:val="22"/>
          <w:lang w:val="id-ID"/>
        </w:rPr>
        <w:t>The possibility constraint applying and the candidate election and infraction in choosing optimal candidate is figured in following tableau.</w:t>
      </w:r>
    </w:p>
    <w:p w:rsidR="00353DBD" w:rsidRDefault="00353DBD" w:rsidP="00353DBD">
      <w:pPr>
        <w:spacing w:line="360" w:lineRule="auto"/>
        <w:jc w:val="center"/>
        <w:rPr>
          <w:b/>
          <w:szCs w:val="22"/>
          <w:lang w:val="id-ID"/>
        </w:rPr>
      </w:pPr>
      <w:r w:rsidRPr="00073652">
        <w:rPr>
          <w:b/>
          <w:szCs w:val="22"/>
          <w:lang w:val="en-GB"/>
        </w:rPr>
        <w:t xml:space="preserve">Tableau  2. </w:t>
      </w:r>
      <w:r>
        <w:rPr>
          <w:b/>
          <w:szCs w:val="22"/>
          <w:lang w:val="id-ID"/>
        </w:rPr>
        <w:t>Input segment</w:t>
      </w:r>
      <w:r w:rsidRPr="00073652">
        <w:rPr>
          <w:b/>
          <w:szCs w:val="22"/>
          <w:lang w:val="en-GB"/>
        </w:rPr>
        <w:t>  /</w:t>
      </w:r>
      <w:r w:rsidRPr="00073652">
        <w:rPr>
          <w:b/>
          <w:szCs w:val="22"/>
          <w:lang w:val="en-GB"/>
        </w:rPr>
        <w:sym w:font="SILDoulosIPA" w:char="F073"/>
      </w:r>
      <w:r w:rsidRPr="00073652">
        <w:rPr>
          <w:b/>
          <w:szCs w:val="22"/>
          <w:lang w:val="en-GB"/>
        </w:rPr>
        <w:t>i</w:t>
      </w:r>
      <w:r w:rsidRPr="00073652">
        <w:rPr>
          <w:b/>
          <w:szCs w:val="22"/>
          <w:lang w:val="en-GB"/>
        </w:rPr>
        <w:sym w:font="SILDoulosIPA" w:char="F06E"/>
      </w:r>
      <w:r w:rsidRPr="00073652">
        <w:rPr>
          <w:b/>
          <w:szCs w:val="22"/>
          <w:lang w:val="en-GB"/>
        </w:rPr>
        <w:t>-</w:t>
      </w:r>
      <w:r w:rsidRPr="00073652">
        <w:rPr>
          <w:b/>
          <w:szCs w:val="22"/>
          <w:lang w:val="en-GB"/>
        </w:rPr>
        <w:sym w:font="SILDoulosIPA" w:char="F073"/>
      </w:r>
      <w:r w:rsidRPr="00073652">
        <w:rPr>
          <w:b/>
          <w:szCs w:val="22"/>
          <w:lang w:val="en-GB"/>
        </w:rPr>
        <w:t>i</w:t>
      </w:r>
      <w:r w:rsidRPr="00073652">
        <w:rPr>
          <w:b/>
          <w:szCs w:val="22"/>
          <w:lang w:val="en-GB"/>
        </w:rPr>
        <w:sym w:font="SILDoulosIPA" w:char="F06E"/>
      </w:r>
      <w:r w:rsidRPr="00073652">
        <w:rPr>
          <w:b/>
          <w:szCs w:val="22"/>
          <w:lang w:val="en-GB"/>
        </w:rPr>
        <w:sym w:font="SILDoulosIPA" w:char="F069"/>
      </w:r>
      <w:r w:rsidRPr="00073652">
        <w:rPr>
          <w:b/>
          <w:szCs w:val="22"/>
          <w:lang w:val="en-GB"/>
        </w:rPr>
        <w:t>/ ‘</w:t>
      </w:r>
      <w:r w:rsidRPr="001B275A">
        <w:rPr>
          <w:b/>
          <w:i/>
          <w:szCs w:val="22"/>
          <w:lang w:val="en-GB"/>
        </w:rPr>
        <w:t>kepunyaan mereka’</w:t>
      </w:r>
      <w:r>
        <w:rPr>
          <w:b/>
          <w:szCs w:val="22"/>
          <w:lang w:val="id-ID"/>
        </w:rPr>
        <w:t xml:space="preserve"> (theirs)</w:t>
      </w:r>
    </w:p>
    <w:p w:rsidR="00353DBD" w:rsidRPr="00D961C2" w:rsidRDefault="00353DBD" w:rsidP="00353DBD">
      <w:pPr>
        <w:spacing w:line="360" w:lineRule="auto"/>
        <w:jc w:val="center"/>
        <w:rPr>
          <w:szCs w:val="22"/>
          <w:lang w:val="id-ID"/>
        </w:rPr>
      </w:pPr>
      <w:r>
        <w:rPr>
          <w:noProof/>
        </w:rPr>
        <w:drawing>
          <wp:anchor distT="0" distB="0" distL="114300" distR="114300" simplePos="0" relativeHeight="251698176" behindDoc="0" locked="0" layoutInCell="1" allowOverlap="1" wp14:anchorId="0066CCCF" wp14:editId="02CBC4CB">
            <wp:simplePos x="0" y="0"/>
            <wp:positionH relativeFrom="column">
              <wp:posOffset>0</wp:posOffset>
            </wp:positionH>
            <wp:positionV relativeFrom="paragraph">
              <wp:posOffset>60960</wp:posOffset>
            </wp:positionV>
            <wp:extent cx="5734050" cy="18954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DBD" w:rsidRPr="00073652" w:rsidRDefault="00353DBD" w:rsidP="00353DBD">
      <w:pPr>
        <w:tabs>
          <w:tab w:val="num" w:pos="720"/>
        </w:tabs>
        <w:spacing w:line="360" w:lineRule="auto"/>
        <w:ind w:left="900"/>
        <w:jc w:val="both"/>
        <w:rPr>
          <w:szCs w:val="22"/>
          <w:lang w:val="en-GB"/>
        </w:rPr>
      </w:pPr>
    </w:p>
    <w:p w:rsidR="00353DBD" w:rsidRPr="00073652" w:rsidRDefault="00353DBD" w:rsidP="00353DBD">
      <w:pPr>
        <w:spacing w:line="360" w:lineRule="auto"/>
        <w:rPr>
          <w:szCs w:val="22"/>
          <w:lang w:val="en-GB"/>
        </w:rPr>
      </w:pPr>
    </w:p>
    <w:p w:rsidR="00353DBD" w:rsidRDefault="00353DBD" w:rsidP="00353DBD">
      <w:pPr>
        <w:pStyle w:val="ListParagraph"/>
        <w:spacing w:line="360" w:lineRule="auto"/>
        <w:ind w:left="0"/>
        <w:jc w:val="both"/>
        <w:rPr>
          <w:lang w:val="id-ID"/>
        </w:rPr>
      </w:pPr>
    </w:p>
    <w:p w:rsidR="00353DBD" w:rsidRDefault="00353DBD" w:rsidP="00353DBD">
      <w:pPr>
        <w:pStyle w:val="ListParagraph"/>
        <w:spacing w:line="360" w:lineRule="auto"/>
        <w:ind w:left="0"/>
        <w:jc w:val="both"/>
        <w:rPr>
          <w:lang w:val="id-ID"/>
        </w:rPr>
      </w:pPr>
    </w:p>
    <w:p w:rsidR="00353DBD" w:rsidRDefault="00353DBD" w:rsidP="00353DBD">
      <w:pPr>
        <w:pStyle w:val="ListParagraph"/>
        <w:spacing w:line="360" w:lineRule="auto"/>
        <w:ind w:left="0"/>
        <w:jc w:val="both"/>
        <w:rPr>
          <w:lang w:val="id-ID"/>
        </w:rPr>
      </w:pPr>
    </w:p>
    <w:p w:rsidR="00353DBD" w:rsidRDefault="00353DBD" w:rsidP="00353DBD">
      <w:pPr>
        <w:pStyle w:val="ListParagraph"/>
        <w:spacing w:line="360" w:lineRule="auto"/>
        <w:ind w:left="0"/>
        <w:jc w:val="both"/>
        <w:rPr>
          <w:lang w:val="id-ID"/>
        </w:rPr>
      </w:pPr>
    </w:p>
    <w:p w:rsidR="00353DBD" w:rsidRDefault="00353DBD" w:rsidP="00353DBD">
      <w:pPr>
        <w:pStyle w:val="ListParagraph"/>
        <w:spacing w:line="360" w:lineRule="auto"/>
        <w:ind w:left="0"/>
        <w:jc w:val="both"/>
        <w:rPr>
          <w:lang w:val="id-ID"/>
        </w:rPr>
      </w:pPr>
    </w:p>
    <w:p w:rsidR="00353DBD" w:rsidRDefault="00353DBD" w:rsidP="00353DBD">
      <w:pPr>
        <w:pStyle w:val="ListParagraph"/>
        <w:spacing w:line="360" w:lineRule="auto"/>
        <w:ind w:left="0"/>
        <w:jc w:val="both"/>
        <w:rPr>
          <w:lang w:val="id-ID"/>
        </w:rPr>
      </w:pPr>
      <w:r>
        <w:rPr>
          <w:lang w:val="id-ID"/>
        </w:rPr>
        <w:tab/>
      </w:r>
    </w:p>
    <w:p w:rsidR="00353DBD" w:rsidRDefault="00D75002" w:rsidP="00353DBD">
      <w:pPr>
        <w:pStyle w:val="ListParagraph"/>
        <w:spacing w:line="360" w:lineRule="auto"/>
        <w:ind w:left="0" w:firstLine="720"/>
        <w:jc w:val="both"/>
        <w:rPr>
          <w:lang w:val="id-ID"/>
        </w:rPr>
      </w:pPr>
      <w:r>
        <w:rPr>
          <w:lang w:val="id-ID"/>
        </w:rPr>
        <w:t>Table</w:t>
      </w:r>
      <w:r w:rsidR="00353DBD">
        <w:rPr>
          <w:lang w:val="id-ID"/>
        </w:rPr>
        <w:t xml:space="preserve"> above shows that the first candidate, </w:t>
      </w:r>
      <w:r w:rsidR="00353DBD">
        <w:rPr>
          <w:i/>
          <w:lang w:val="id-ID"/>
        </w:rPr>
        <w:t xml:space="preserve">sini-sini, </w:t>
      </w:r>
      <w:r w:rsidR="00353DBD">
        <w:rPr>
          <w:lang w:val="id-ID"/>
        </w:rPr>
        <w:t xml:space="preserve">is non optimal candidate because there is fatal infraction on DEL (seg) BASIC constraint. This constraint is infringed fatally since in this </w:t>
      </w:r>
      <w:r w:rsidR="00353DBD">
        <w:rPr>
          <w:lang w:val="id-ID"/>
        </w:rPr>
        <w:lastRenderedPageBreak/>
        <w:t>process, the reduplication happens with a following of a last segment deletion of reduplication word base.</w:t>
      </w:r>
    </w:p>
    <w:p w:rsidR="00353DBD" w:rsidRDefault="00353DBD" w:rsidP="00353DBD">
      <w:pPr>
        <w:pStyle w:val="ListParagraph"/>
        <w:spacing w:line="360" w:lineRule="auto"/>
        <w:ind w:left="0"/>
        <w:jc w:val="both"/>
        <w:rPr>
          <w:lang w:val="id-ID"/>
        </w:rPr>
      </w:pPr>
      <w:r>
        <w:rPr>
          <w:lang w:val="id-ID"/>
        </w:rPr>
        <w:tab/>
        <w:t xml:space="preserve">The most optimal candidate of reduplication with the last segment deletion of reduplication base is the second candidate, </w:t>
      </w:r>
      <w:r>
        <w:rPr>
          <w:i/>
          <w:lang w:val="id-ID"/>
        </w:rPr>
        <w:t>sin-sini.</w:t>
      </w:r>
      <w:r>
        <w:rPr>
          <w:lang w:val="id-ID"/>
        </w:rPr>
        <w:t xml:space="preserve"> Even though there is infraction on RED= BASE  m,./ and Ident M-K, infraction to this two constraints is not fatal so this candidate is accepeptable and optimal.</w:t>
      </w:r>
    </w:p>
    <w:p w:rsidR="00353DBD" w:rsidRDefault="00353DBD" w:rsidP="00353DBD">
      <w:pPr>
        <w:pStyle w:val="ListParagraph"/>
        <w:spacing w:line="360" w:lineRule="auto"/>
        <w:ind w:left="0"/>
        <w:jc w:val="both"/>
        <w:rPr>
          <w:lang w:val="id-ID"/>
        </w:rPr>
      </w:pPr>
      <w:r>
        <w:rPr>
          <w:lang w:val="id-ID"/>
        </w:rPr>
        <w:tab/>
        <w:t xml:space="preserve">The third candidate, that is </w:t>
      </w:r>
      <w:r>
        <w:rPr>
          <w:i/>
          <w:lang w:val="id-ID"/>
        </w:rPr>
        <w:t xml:space="preserve">sinin-sini, </w:t>
      </w:r>
      <w:r>
        <w:rPr>
          <w:lang w:val="id-ID"/>
        </w:rPr>
        <w:t>is non optimal candidate since this candidate infringes all constraints.</w:t>
      </w:r>
    </w:p>
    <w:p w:rsidR="00353DBD" w:rsidRDefault="00353DBD" w:rsidP="00353DBD">
      <w:pPr>
        <w:pStyle w:val="ListParagraph"/>
        <w:spacing w:line="360" w:lineRule="auto"/>
        <w:ind w:left="0"/>
        <w:jc w:val="both"/>
        <w:rPr>
          <w:lang w:val="id-ID"/>
        </w:rPr>
      </w:pPr>
    </w:p>
    <w:p w:rsidR="007C6668" w:rsidRDefault="00353DBD" w:rsidP="00353DBD">
      <w:pPr>
        <w:pStyle w:val="ListParagraph"/>
        <w:spacing w:line="360" w:lineRule="auto"/>
        <w:ind w:left="0"/>
        <w:jc w:val="both"/>
        <w:rPr>
          <w:b/>
        </w:rPr>
      </w:pPr>
      <w:r w:rsidRPr="00DC44AF">
        <w:rPr>
          <w:b/>
          <w:lang w:val="id-ID"/>
        </w:rPr>
        <w:t>Conlusion and Suggestion</w:t>
      </w:r>
    </w:p>
    <w:p w:rsidR="007C6668" w:rsidRDefault="007C6668" w:rsidP="00353DBD">
      <w:pPr>
        <w:pStyle w:val="ListParagraph"/>
        <w:spacing w:line="360" w:lineRule="auto"/>
        <w:ind w:left="0"/>
        <w:jc w:val="both"/>
        <w:rPr>
          <w:b/>
        </w:rPr>
      </w:pPr>
    </w:p>
    <w:p w:rsidR="00353DBD" w:rsidRPr="00D75002" w:rsidRDefault="00353DBD" w:rsidP="00353DBD">
      <w:pPr>
        <w:pStyle w:val="ListParagraph"/>
        <w:spacing w:line="360" w:lineRule="auto"/>
        <w:ind w:left="0"/>
        <w:jc w:val="both"/>
        <w:rPr>
          <w:lang w:val="id-ID"/>
        </w:rPr>
      </w:pPr>
      <w:r w:rsidRPr="00D75002">
        <w:rPr>
          <w:lang w:val="id-ID"/>
        </w:rPr>
        <w:t>Conclusion</w:t>
      </w:r>
    </w:p>
    <w:p w:rsidR="00353DBD" w:rsidRDefault="00353DBD" w:rsidP="00353DBD">
      <w:pPr>
        <w:pStyle w:val="ListParagraph"/>
        <w:spacing w:line="360" w:lineRule="auto"/>
        <w:ind w:left="0" w:firstLine="720"/>
        <w:jc w:val="both"/>
        <w:rPr>
          <w:lang w:val="id-ID"/>
        </w:rPr>
      </w:pPr>
      <w:r>
        <w:rPr>
          <w:lang w:val="id-ID"/>
        </w:rPr>
        <w:t xml:space="preserve">Changing of reduplication form is analyzed by a set of constraints that has been arranged: </w:t>
      </w:r>
      <w:r w:rsidRPr="00073652">
        <w:rPr>
          <w:lang w:val="en-GB"/>
        </w:rPr>
        <w:t>*a+a&gt;&gt; BASE=INPUT&gt;&gt;RED=BASE</w:t>
      </w:r>
      <w:r>
        <w:rPr>
          <w:lang w:val="id-ID"/>
        </w:rPr>
        <w:t xml:space="preserve">. This meant, series </w:t>
      </w:r>
      <w:r w:rsidRPr="00DC44AF">
        <w:rPr>
          <w:i/>
          <w:lang w:val="id-ID"/>
        </w:rPr>
        <w:t>a</w:t>
      </w:r>
      <w:r>
        <w:rPr>
          <w:lang w:val="id-ID"/>
        </w:rPr>
        <w:t xml:space="preserve"> and </w:t>
      </w:r>
      <w:r w:rsidRPr="00DC44AF">
        <w:rPr>
          <w:i/>
          <w:lang w:val="id-ID"/>
        </w:rPr>
        <w:t>an</w:t>
      </w:r>
      <w:r>
        <w:rPr>
          <w:lang w:val="id-ID"/>
        </w:rPr>
        <w:t xml:space="preserve"> that getting beyond of the limit of a morpheme is not permitted, and then the base and the input must be the same or identical . The form of reduplication and the base form must be also the same or identical as the lowest rank.  Consonant gemination that occured because of the consonant close touch on the last word with suffix -</w:t>
      </w:r>
      <w:r>
        <w:rPr>
          <w:i/>
          <w:lang w:val="id-ID"/>
        </w:rPr>
        <w:t xml:space="preserve">a </w:t>
      </w:r>
      <w:r>
        <w:rPr>
          <w:lang w:val="id-ID"/>
        </w:rPr>
        <w:t xml:space="preserve">or </w:t>
      </w:r>
      <w:r>
        <w:rPr>
          <w:i/>
          <w:lang w:val="id-ID"/>
        </w:rPr>
        <w:t xml:space="preserve">an </w:t>
      </w:r>
      <w:r>
        <w:rPr>
          <w:lang w:val="id-ID"/>
        </w:rPr>
        <w:t xml:space="preserve"> is analyzed by a set of constraint: </w:t>
      </w:r>
      <w:r w:rsidRPr="00073652">
        <w:rPr>
          <w:lang w:val="en-GB"/>
        </w:rPr>
        <w:t xml:space="preserve">ASM K, KKI (TP </w:t>
      </w:r>
      <w:r>
        <w:rPr>
          <w:lang w:val="id-ID"/>
        </w:rPr>
        <w:t>and</w:t>
      </w:r>
      <w:r w:rsidRPr="00073652">
        <w:rPr>
          <w:lang w:val="en-GB"/>
        </w:rPr>
        <w:t xml:space="preserve"> SR), *NO </w:t>
      </w:r>
      <w:r>
        <w:rPr>
          <w:lang w:val="id-ID"/>
        </w:rPr>
        <w:t xml:space="preserve">and </w:t>
      </w:r>
      <w:r w:rsidRPr="00073652">
        <w:rPr>
          <w:lang w:val="en-GB"/>
        </w:rPr>
        <w:t xml:space="preserve"> DEP-IO.</w:t>
      </w:r>
      <w:r>
        <w:rPr>
          <w:lang w:val="id-ID"/>
        </w:rPr>
        <w:t xml:space="preserve"> It means, to analyze a gemination rank constraints is (1) </w:t>
      </w:r>
      <w:r w:rsidRPr="00073652">
        <w:rPr>
          <w:lang w:val="en-GB"/>
        </w:rPr>
        <w:t>ASM K</w:t>
      </w:r>
      <w:r>
        <w:rPr>
          <w:lang w:val="id-ID"/>
        </w:rPr>
        <w:t xml:space="preserve">; This is on the highest rank since asimilation process appears gemination, </w:t>
      </w:r>
      <w:r w:rsidRPr="00073652">
        <w:rPr>
          <w:lang w:val="en-GB"/>
        </w:rPr>
        <w:t xml:space="preserve">(2) KKI (TP </w:t>
      </w:r>
      <w:r>
        <w:rPr>
          <w:lang w:val="id-ID"/>
        </w:rPr>
        <w:t xml:space="preserve">and </w:t>
      </w:r>
      <w:r w:rsidRPr="00073652">
        <w:rPr>
          <w:lang w:val="en-GB"/>
        </w:rPr>
        <w:t>SR)</w:t>
      </w:r>
      <w:r>
        <w:rPr>
          <w:lang w:val="id-ID"/>
        </w:rPr>
        <w:t xml:space="preserve"> under the rank of ASM K because gemination appears after asimilation process; gemination must be identical, both on sound and place, </w:t>
      </w:r>
      <w:r w:rsidRPr="00073652">
        <w:rPr>
          <w:lang w:val="en-GB"/>
        </w:rPr>
        <w:t>(3) NO*</w:t>
      </w:r>
      <w:r>
        <w:rPr>
          <w:lang w:val="id-ID"/>
        </w:rPr>
        <w:t xml:space="preserve"> ranks under KKI (TP and SR) since the order of nassal obstruen does not break KKI but this is not acceptable in DL and DEP-IO is in the lowest rank for there is segment addition in order to fulfill optimal candidate. Diphtongnation analyzed by a set of constraint, they are </w:t>
      </w:r>
      <w:r w:rsidRPr="00073652">
        <w:rPr>
          <w:lang w:val="en-GB"/>
        </w:rPr>
        <w:t>MAX-IO&gt;&gt;</w:t>
      </w:r>
      <w:r>
        <w:rPr>
          <w:lang w:val="id-ID"/>
        </w:rPr>
        <w:t>FAITH</w:t>
      </w:r>
      <w:r w:rsidRPr="00073652">
        <w:rPr>
          <w:lang w:val="en-GB"/>
        </w:rPr>
        <w:t xml:space="preserve">(-SIL.), </w:t>
      </w:r>
      <w:r>
        <w:rPr>
          <w:lang w:val="id-ID"/>
        </w:rPr>
        <w:t xml:space="preserve">FAITH </w:t>
      </w:r>
      <w:r w:rsidRPr="00073652">
        <w:rPr>
          <w:lang w:val="en-GB"/>
        </w:rPr>
        <w:t>(-KON.) &gt;&gt; ALIGN RIGHT</w:t>
      </w:r>
      <w:r>
        <w:rPr>
          <w:lang w:val="id-ID"/>
        </w:rPr>
        <w:t>. This means deletion and infraction are not allowed in features of</w:t>
      </w:r>
      <w:r w:rsidRPr="00073652">
        <w:rPr>
          <w:lang w:val="en-GB"/>
        </w:rPr>
        <w:t xml:space="preserve"> [-sil.]</w:t>
      </w:r>
      <w:r>
        <w:rPr>
          <w:lang w:val="id-ID"/>
        </w:rPr>
        <w:t xml:space="preserve">, </w:t>
      </w:r>
      <w:r>
        <w:rPr>
          <w:lang w:val="en-GB"/>
        </w:rPr>
        <w:t>[-kon]</w:t>
      </w:r>
      <w:r>
        <w:rPr>
          <w:lang w:val="id-ID"/>
        </w:rPr>
        <w:t xml:space="preserve"> and the right edge of  a word may not changed phonologically.</w:t>
      </w:r>
    </w:p>
    <w:p w:rsidR="00353DBD" w:rsidRDefault="00353DBD" w:rsidP="00353DBD">
      <w:pPr>
        <w:pStyle w:val="ListParagraph"/>
        <w:spacing w:line="360" w:lineRule="auto"/>
        <w:ind w:left="0" w:firstLine="720"/>
        <w:jc w:val="both"/>
        <w:rPr>
          <w:lang w:val="id-ID"/>
        </w:rPr>
      </w:pPr>
      <w:r>
        <w:rPr>
          <w:lang w:val="id-ID"/>
        </w:rPr>
        <w:t xml:space="preserve">Syllabis phoneme deletion by a set of constrain: </w:t>
      </w:r>
      <w:r w:rsidRPr="00073652">
        <w:rPr>
          <w:lang w:val="en-GB"/>
        </w:rPr>
        <w:t>DEP-IO &gt;&gt; ALIGN (K) &gt;&gt; *</w:t>
      </w:r>
      <w:r>
        <w:rPr>
          <w:lang w:val="id-ID"/>
        </w:rPr>
        <w:t xml:space="preserve">FAITH </w:t>
      </w:r>
      <w:r w:rsidRPr="00073652">
        <w:rPr>
          <w:lang w:val="en-GB"/>
        </w:rPr>
        <w:t>V (SIL.) &gt;&gt; MAX-IO</w:t>
      </w:r>
      <w:r>
        <w:rPr>
          <w:lang w:val="id-ID"/>
        </w:rPr>
        <w:t xml:space="preserve">. It means segment addition, consonant deletion are not allowed, deletion of syllabis vowel is allowed to fulfill economic principle and phonological segment deletion  is not allowed. Syllable deletion analyzed by a set of constraint, such as </w:t>
      </w:r>
      <w:r w:rsidRPr="00073652">
        <w:rPr>
          <w:lang w:val="en-GB"/>
        </w:rPr>
        <w:t xml:space="preserve">NO ALIGN RIGHT (SIL.), EPENT LEFT </w:t>
      </w:r>
      <w:r>
        <w:rPr>
          <w:lang w:val="en-GB"/>
        </w:rPr>
        <w:t xml:space="preserve">(SIL.) NO ALIGN LEFT (SIL.), </w:t>
      </w:r>
      <w:r>
        <w:rPr>
          <w:lang w:val="id-ID"/>
        </w:rPr>
        <w:t>and</w:t>
      </w:r>
      <w:r w:rsidRPr="00073652">
        <w:rPr>
          <w:lang w:val="en-GB"/>
        </w:rPr>
        <w:t xml:space="preserve"> IDENT-IO</w:t>
      </w:r>
      <w:r>
        <w:rPr>
          <w:lang w:val="id-ID"/>
        </w:rPr>
        <w:t xml:space="preserve">. It means, right syllable deletion is not allowed, since left syllable is a must and input segment must be identical with output segment. Phoneme deletion </w:t>
      </w:r>
      <w:r w:rsidRPr="00073652">
        <w:rPr>
          <w:lang w:val="en-GB"/>
        </w:rPr>
        <w:t>/</w:t>
      </w:r>
      <w:r w:rsidRPr="00073652">
        <w:rPr>
          <w:lang w:val="en-GB"/>
        </w:rPr>
        <w:sym w:font="SILDoulosIPA" w:char="F08D"/>
      </w:r>
      <w:r w:rsidRPr="00073652">
        <w:rPr>
          <w:lang w:val="en-GB"/>
        </w:rPr>
        <w:t>/</w:t>
      </w:r>
      <w:r>
        <w:rPr>
          <w:lang w:val="id-ID"/>
        </w:rPr>
        <w:t xml:space="preserve"> analyzed by a set of constraint, that is </w:t>
      </w:r>
      <w:r w:rsidRPr="00073652">
        <w:rPr>
          <w:lang w:val="en-GB"/>
        </w:rPr>
        <w:t>DEP-IO&gt;&gt; ALIGN(i)&gt;&gt;*KKI(V),MAX-IO.</w:t>
      </w:r>
      <w:r>
        <w:rPr>
          <w:lang w:val="id-ID"/>
        </w:rPr>
        <w:t xml:space="preserve"> It means, addition is not allowed, deletion /i/ that begins a syllable is not allowed, identical vowel cluster and deletion are not also allowed.</w:t>
      </w:r>
    </w:p>
    <w:p w:rsidR="00353DBD" w:rsidRDefault="00353DBD" w:rsidP="00353DBD">
      <w:pPr>
        <w:pStyle w:val="ListParagraph"/>
        <w:spacing w:line="360" w:lineRule="auto"/>
        <w:ind w:hanging="720"/>
        <w:jc w:val="both"/>
        <w:rPr>
          <w:lang w:val="id-ID"/>
        </w:rPr>
      </w:pPr>
    </w:p>
    <w:p w:rsidR="00390423" w:rsidRDefault="00390423" w:rsidP="00353DBD">
      <w:pPr>
        <w:pStyle w:val="ListParagraph"/>
        <w:spacing w:line="360" w:lineRule="auto"/>
        <w:ind w:hanging="720"/>
        <w:jc w:val="both"/>
      </w:pPr>
    </w:p>
    <w:p w:rsidR="00353DBD" w:rsidRPr="00D75002" w:rsidRDefault="00353DBD" w:rsidP="00353DBD">
      <w:pPr>
        <w:pStyle w:val="ListParagraph"/>
        <w:spacing w:line="360" w:lineRule="auto"/>
        <w:ind w:hanging="720"/>
        <w:jc w:val="both"/>
        <w:rPr>
          <w:lang w:val="id-ID"/>
        </w:rPr>
      </w:pPr>
      <w:r w:rsidRPr="00D75002">
        <w:rPr>
          <w:lang w:val="id-ID"/>
        </w:rPr>
        <w:lastRenderedPageBreak/>
        <w:t>Suggestion</w:t>
      </w:r>
    </w:p>
    <w:p w:rsidR="00353DBD" w:rsidRPr="008C02EB" w:rsidRDefault="00353DBD" w:rsidP="00353DBD">
      <w:pPr>
        <w:pStyle w:val="ListParagraph"/>
        <w:spacing w:line="360" w:lineRule="auto"/>
        <w:ind w:left="0" w:firstLine="720"/>
        <w:jc w:val="both"/>
        <w:rPr>
          <w:lang w:val="id-ID"/>
        </w:rPr>
      </w:pPr>
      <w:r>
        <w:rPr>
          <w:lang w:val="id-ID"/>
        </w:rPr>
        <w:t>This study can be mentioned as advance research in phonology of Dawan language, since there was also a study of  Dawan language phonology using structural theory. Even though  this is an advanced study, there are a lot of differences of previous research because the location and the research time was totally different . Furthermore, tools that supports this research is more complete, the problems are larger (post-lexical), and theory used is more up- to- date. However, in this momment, the writer needs to suggest several things. First, idea from linguists are needed, espsecially for the new findings and the analyising uses Optimality theory. Second, advance research on the other aspects is needed, for example, morphonology and syntax aspects, using Optimality theory. Third, findings on this research can be used for composing Dawan language Dictionary . Fourth, this local education  institution can use this research as reference for composing teaching material of Dawan language. Fifth, for compiling Dawan language spelling system, especially for the aspect of sounds classification and identification of Dawan language. Finally, local government, both in province and regency need to determine and execute language policy for language conservation, particularly Dawan language which  experiences displacement fastly.</w:t>
      </w:r>
    </w:p>
    <w:p w:rsidR="001C1661" w:rsidRDefault="001C1661" w:rsidP="00CF5735">
      <w:pPr>
        <w:spacing w:line="360" w:lineRule="auto"/>
        <w:rPr>
          <w:b/>
          <w:szCs w:val="22"/>
        </w:rPr>
      </w:pPr>
    </w:p>
    <w:p w:rsidR="00353DBD" w:rsidRPr="00176320" w:rsidRDefault="00353DBD" w:rsidP="00CF5735">
      <w:pPr>
        <w:spacing w:line="360" w:lineRule="auto"/>
        <w:rPr>
          <w:b/>
          <w:szCs w:val="22"/>
        </w:rPr>
      </w:pPr>
      <w:r>
        <w:rPr>
          <w:b/>
          <w:szCs w:val="22"/>
          <w:lang w:val="id-ID"/>
        </w:rPr>
        <w:t>References</w:t>
      </w:r>
    </w:p>
    <w:p w:rsidR="00353DBD" w:rsidRPr="00176320" w:rsidRDefault="00353DBD" w:rsidP="00CF5735">
      <w:pPr>
        <w:tabs>
          <w:tab w:val="left" w:pos="900"/>
        </w:tabs>
        <w:spacing w:line="360" w:lineRule="auto"/>
        <w:ind w:left="900" w:hanging="900"/>
        <w:jc w:val="both"/>
        <w:rPr>
          <w:i/>
          <w:szCs w:val="22"/>
        </w:rPr>
      </w:pPr>
      <w:r w:rsidRPr="00176320">
        <w:rPr>
          <w:szCs w:val="22"/>
        </w:rPr>
        <w:t xml:space="preserve">Archangeli, D. 1997. </w:t>
      </w:r>
      <w:r w:rsidRPr="00176320">
        <w:rPr>
          <w:i/>
          <w:szCs w:val="22"/>
        </w:rPr>
        <w:t>Optimality Theory: An Introduction to Linguistics in the 1990</w:t>
      </w:r>
      <w:r w:rsidRPr="00176320">
        <w:rPr>
          <w:szCs w:val="22"/>
        </w:rPr>
        <w:t>. Dalam Diana Achangeli dan D. Terence Langendoen (Eds.)</w:t>
      </w:r>
      <w:r w:rsidRPr="00176320">
        <w:rPr>
          <w:i/>
          <w:szCs w:val="22"/>
        </w:rPr>
        <w:t xml:space="preserve"> Optimality Theory: An Overview. Oxford: Blackwell Publisher Icn.</w:t>
      </w:r>
    </w:p>
    <w:p w:rsidR="00353DBD" w:rsidRPr="00176320" w:rsidRDefault="00353DBD" w:rsidP="00CF5735">
      <w:pPr>
        <w:spacing w:line="360" w:lineRule="auto"/>
        <w:ind w:left="900" w:hanging="900"/>
        <w:jc w:val="both"/>
        <w:rPr>
          <w:szCs w:val="22"/>
        </w:rPr>
      </w:pPr>
      <w:r w:rsidRPr="00176320">
        <w:rPr>
          <w:szCs w:val="22"/>
        </w:rPr>
        <w:t xml:space="preserve">Basri, H. 2003. </w:t>
      </w:r>
      <w:r w:rsidRPr="00176320">
        <w:rPr>
          <w:i/>
          <w:szCs w:val="22"/>
        </w:rPr>
        <w:t>An OT Account of Epenthetic Echo Vowels in Selayarese</w:t>
      </w:r>
      <w:r w:rsidRPr="00176320">
        <w:rPr>
          <w:szCs w:val="22"/>
        </w:rPr>
        <w:t>. Makalah yang disajikan pada Konferensi Linguistik Tahunan Atma Jaya (KOLITA 1) yang diselenggarakan oleh Pusat Kajian Bahasa dan Budaya Unika Atma Jaya. Jakarta.</w:t>
      </w:r>
    </w:p>
    <w:p w:rsidR="00353DBD" w:rsidRPr="00176320" w:rsidRDefault="00353DBD" w:rsidP="00CF5735">
      <w:pPr>
        <w:spacing w:line="360" w:lineRule="auto"/>
        <w:ind w:left="900" w:hanging="900"/>
        <w:jc w:val="both"/>
        <w:rPr>
          <w:szCs w:val="22"/>
        </w:rPr>
      </w:pPr>
      <w:r w:rsidRPr="00176320">
        <w:rPr>
          <w:szCs w:val="22"/>
        </w:rPr>
        <w:t xml:space="preserve">Basri, H. 2004. </w:t>
      </w:r>
      <w:r w:rsidRPr="00176320">
        <w:rPr>
          <w:i/>
          <w:szCs w:val="22"/>
        </w:rPr>
        <w:t>Phonological Nativisation of Kailinese Loanwords: An Analysis in Optimality Theory.</w:t>
      </w:r>
      <w:r w:rsidRPr="00176320">
        <w:rPr>
          <w:szCs w:val="22"/>
        </w:rPr>
        <w:t xml:space="preserve"> Makalah yang disajikan pada Konferensi Linguistik Tahunan Atma Jaya (KOLITA 1) yang diselenggarakan oleh Pusat Kajian Bahasa dan Budaya Unika Atma Jaya. Jakarta, 24-25 Februari.</w:t>
      </w:r>
    </w:p>
    <w:p w:rsidR="00353DBD" w:rsidRPr="00176320" w:rsidRDefault="00353DBD" w:rsidP="00CF5735">
      <w:pPr>
        <w:spacing w:line="360" w:lineRule="auto"/>
        <w:jc w:val="both"/>
        <w:rPr>
          <w:szCs w:val="22"/>
        </w:rPr>
      </w:pPr>
      <w:r w:rsidRPr="00176320">
        <w:rPr>
          <w:szCs w:val="22"/>
        </w:rPr>
        <w:t xml:space="preserve">Chomsky, M. 1965. </w:t>
      </w:r>
      <w:r w:rsidRPr="00176320">
        <w:rPr>
          <w:i/>
          <w:szCs w:val="22"/>
        </w:rPr>
        <w:t>Aspect of the Theory of Syntax.</w:t>
      </w:r>
      <w:r w:rsidRPr="00176320">
        <w:rPr>
          <w:szCs w:val="22"/>
        </w:rPr>
        <w:t xml:space="preserve"> Cambridge. Massachuseets: </w:t>
      </w:r>
    </w:p>
    <w:p w:rsidR="00353DBD" w:rsidRPr="00176320" w:rsidRDefault="00353DBD" w:rsidP="00CF5735">
      <w:pPr>
        <w:spacing w:line="360" w:lineRule="auto"/>
        <w:ind w:left="900"/>
        <w:jc w:val="both"/>
        <w:rPr>
          <w:szCs w:val="22"/>
        </w:rPr>
      </w:pPr>
      <w:r w:rsidRPr="00176320">
        <w:rPr>
          <w:szCs w:val="22"/>
        </w:rPr>
        <w:t>The MIT Press.</w:t>
      </w:r>
    </w:p>
    <w:p w:rsidR="00353DBD" w:rsidRPr="00176320" w:rsidRDefault="00353DBD" w:rsidP="00CF5735">
      <w:pPr>
        <w:spacing w:line="360" w:lineRule="auto"/>
        <w:ind w:left="900" w:hanging="900"/>
        <w:jc w:val="both"/>
        <w:rPr>
          <w:szCs w:val="22"/>
        </w:rPr>
      </w:pPr>
      <w:r w:rsidRPr="00176320">
        <w:rPr>
          <w:szCs w:val="22"/>
        </w:rPr>
        <w:t xml:space="preserve">Halle, Morris, 1973. </w:t>
      </w:r>
      <w:r w:rsidRPr="00176320">
        <w:rPr>
          <w:i/>
          <w:szCs w:val="22"/>
        </w:rPr>
        <w:t>Prolegomena to a Theory of Word Formation</w:t>
      </w:r>
      <w:r w:rsidRPr="00176320">
        <w:rPr>
          <w:szCs w:val="22"/>
        </w:rPr>
        <w:t>. Cambridge: The MIT Press.</w:t>
      </w:r>
    </w:p>
    <w:p w:rsidR="00353DBD" w:rsidRPr="00176320" w:rsidRDefault="00353DBD" w:rsidP="00CF5735">
      <w:pPr>
        <w:spacing w:line="360" w:lineRule="auto"/>
        <w:ind w:left="900" w:hanging="900"/>
        <w:jc w:val="both"/>
        <w:rPr>
          <w:szCs w:val="22"/>
          <w:lang w:val="fi-FI"/>
        </w:rPr>
      </w:pPr>
      <w:r w:rsidRPr="00176320">
        <w:rPr>
          <w:szCs w:val="22"/>
          <w:lang w:val="fi-FI"/>
        </w:rPr>
        <w:t>Isu, R. J. dan Padjje, G. R. H. 2011. ”Ortografi Bahasa Sabu”. Dalam Aron Meko Mbete, dkk., (Peny. ) Bahasa Ibu sebagai Pilar Jati Diri Bangsa yang Majemuk. Kajian Bahasa dan Sastra, Denpasar: Udayana University Press.</w:t>
      </w:r>
    </w:p>
    <w:p w:rsidR="00353DBD" w:rsidRPr="00176320" w:rsidRDefault="00353DBD" w:rsidP="00CF5735">
      <w:pPr>
        <w:spacing w:line="360" w:lineRule="auto"/>
        <w:ind w:left="900" w:hanging="900"/>
        <w:jc w:val="both"/>
        <w:rPr>
          <w:szCs w:val="22"/>
          <w:lang w:val="fi-FI"/>
        </w:rPr>
      </w:pPr>
      <w:r w:rsidRPr="00176320">
        <w:rPr>
          <w:szCs w:val="22"/>
          <w:lang w:val="fi-FI"/>
        </w:rPr>
        <w:lastRenderedPageBreak/>
        <w:t>Isu, R. J. dan Nitbani, Sam. 2012. Pola Kanonik Bahasa Dawan” Dalam Aron Meko Mbete, dkk., (Peny. ) Bahasa Ibu sebagai Pilar Jati Diri Bangsa yang Majemuk. Kajian Bahasa dan Sastra, Denpasar: Udayana University Press</w:t>
      </w:r>
    </w:p>
    <w:p w:rsidR="00353DBD" w:rsidRPr="00176320" w:rsidRDefault="00353DBD" w:rsidP="00CF5735">
      <w:pPr>
        <w:spacing w:line="360" w:lineRule="auto"/>
        <w:ind w:left="900" w:hanging="900"/>
        <w:jc w:val="both"/>
        <w:rPr>
          <w:szCs w:val="22"/>
          <w:lang w:val="fi-FI"/>
        </w:rPr>
      </w:pPr>
      <w:r w:rsidRPr="00176320">
        <w:rPr>
          <w:szCs w:val="22"/>
          <w:lang w:val="fi-FI"/>
        </w:rPr>
        <w:t>Isu, R. J. 2013. ”Ortografi Bahasa Bunak”. Dalam Aron Meko Mbete, dkk., (Peny. ) Bahasa Ibu sebagai Pilar Jati Diri Bangsa yang Majemuk. Kajian Bahasa dan Sastra, Denpasar: Udayana University Press</w:t>
      </w:r>
    </w:p>
    <w:p w:rsidR="00353DBD" w:rsidRPr="00176320" w:rsidRDefault="00353DBD" w:rsidP="00CF5735">
      <w:pPr>
        <w:spacing w:line="360" w:lineRule="auto"/>
        <w:ind w:left="900" w:hanging="900"/>
        <w:jc w:val="both"/>
        <w:rPr>
          <w:szCs w:val="22"/>
          <w:lang w:val="fi-FI"/>
        </w:rPr>
      </w:pPr>
      <w:r w:rsidRPr="00176320">
        <w:rPr>
          <w:szCs w:val="22"/>
          <w:lang w:val="fi-FI"/>
        </w:rPr>
        <w:t>Isu, R. J. 2013. Teori Optimalisasi, Fonologi Bahasa Dawan, Sebuah Kajian Deskriptif. Surabaya, Jenggala Pustaka Utama, Maret 2013. ISBN : 978-979-3613-35-2</w:t>
      </w:r>
    </w:p>
    <w:p w:rsidR="00353DBD" w:rsidRPr="00176320" w:rsidRDefault="00353DBD" w:rsidP="00CF5735">
      <w:pPr>
        <w:spacing w:line="360" w:lineRule="auto"/>
        <w:ind w:left="900" w:hanging="900"/>
        <w:jc w:val="both"/>
        <w:rPr>
          <w:szCs w:val="22"/>
          <w:lang w:val="fi-FI"/>
        </w:rPr>
      </w:pPr>
      <w:r w:rsidRPr="00176320">
        <w:rPr>
          <w:szCs w:val="22"/>
          <w:lang w:val="fi-FI"/>
        </w:rPr>
        <w:t xml:space="preserve">Krisdalaksana, Harimurti. 2008. </w:t>
      </w:r>
      <w:r w:rsidRPr="00176320">
        <w:rPr>
          <w:i/>
          <w:szCs w:val="22"/>
          <w:lang w:val="fi-FI"/>
        </w:rPr>
        <w:t>Kamus Linguistik.</w:t>
      </w:r>
      <w:r w:rsidRPr="00176320">
        <w:rPr>
          <w:szCs w:val="22"/>
          <w:lang w:val="fi-FI"/>
        </w:rPr>
        <w:t xml:space="preserve"> Edisi Keempat. Jakarta: </w:t>
      </w:r>
    </w:p>
    <w:p w:rsidR="00353DBD" w:rsidRPr="00176320" w:rsidRDefault="00353DBD" w:rsidP="00CF5735">
      <w:pPr>
        <w:tabs>
          <w:tab w:val="left" w:pos="900"/>
        </w:tabs>
        <w:spacing w:line="360" w:lineRule="auto"/>
        <w:ind w:left="900" w:hanging="900"/>
        <w:jc w:val="both"/>
        <w:rPr>
          <w:szCs w:val="22"/>
          <w:lang w:val="pt-BR"/>
        </w:rPr>
      </w:pPr>
      <w:r w:rsidRPr="00176320">
        <w:rPr>
          <w:szCs w:val="22"/>
          <w:lang w:val="fi-FI"/>
        </w:rPr>
        <w:tab/>
      </w:r>
      <w:r w:rsidRPr="00176320">
        <w:rPr>
          <w:szCs w:val="22"/>
          <w:lang w:val="pt-BR"/>
        </w:rPr>
        <w:t>PT Gramedia Pustaka Umum.</w:t>
      </w:r>
    </w:p>
    <w:p w:rsidR="00353DBD" w:rsidRPr="00176320" w:rsidRDefault="00353DBD" w:rsidP="00CF5735">
      <w:pPr>
        <w:spacing w:line="360" w:lineRule="auto"/>
        <w:ind w:left="900" w:hanging="900"/>
        <w:jc w:val="both"/>
        <w:rPr>
          <w:szCs w:val="22"/>
        </w:rPr>
      </w:pPr>
      <w:r w:rsidRPr="00176320">
        <w:rPr>
          <w:szCs w:val="22"/>
          <w:lang w:val="pt-BR"/>
        </w:rPr>
        <w:t xml:space="preserve">Ladefoged. </w:t>
      </w:r>
      <w:r w:rsidRPr="00176320">
        <w:rPr>
          <w:szCs w:val="22"/>
        </w:rPr>
        <w:t xml:space="preserve">Peter. 2007. </w:t>
      </w:r>
      <w:r w:rsidRPr="00176320">
        <w:rPr>
          <w:i/>
          <w:szCs w:val="22"/>
        </w:rPr>
        <w:t>Phonetic Data Analysis:</w:t>
      </w:r>
      <w:r w:rsidRPr="00176320">
        <w:rPr>
          <w:szCs w:val="22"/>
        </w:rPr>
        <w:t xml:space="preserve"> </w:t>
      </w:r>
      <w:r w:rsidRPr="00176320">
        <w:rPr>
          <w:i/>
          <w:szCs w:val="22"/>
        </w:rPr>
        <w:t>An Introduction to Fieldwork and Instrumental Tecniques.</w:t>
      </w:r>
      <w:r w:rsidRPr="00176320">
        <w:rPr>
          <w:szCs w:val="22"/>
        </w:rPr>
        <w:t xml:space="preserve"> Blackwell Publishing Ltd.</w:t>
      </w:r>
    </w:p>
    <w:p w:rsidR="00353DBD" w:rsidRPr="00176320" w:rsidRDefault="00353DBD" w:rsidP="00CF5735">
      <w:pPr>
        <w:spacing w:line="360" w:lineRule="auto"/>
        <w:ind w:left="900" w:hanging="900"/>
        <w:jc w:val="both"/>
        <w:rPr>
          <w:szCs w:val="22"/>
        </w:rPr>
      </w:pPr>
      <w:r w:rsidRPr="00176320">
        <w:rPr>
          <w:szCs w:val="22"/>
        </w:rPr>
        <w:t xml:space="preserve">Manhitu, Y. </w:t>
      </w:r>
      <w:r w:rsidRPr="00176320">
        <w:rPr>
          <w:i/>
          <w:szCs w:val="22"/>
        </w:rPr>
        <w:t>The Uab Meto</w:t>
      </w:r>
      <w:r w:rsidRPr="00176320">
        <w:rPr>
          <w:szCs w:val="22"/>
        </w:rPr>
        <w:t xml:space="preserve"> (</w:t>
      </w:r>
      <w:r w:rsidRPr="00176320">
        <w:rPr>
          <w:i/>
          <w:szCs w:val="22"/>
        </w:rPr>
        <w:t>Dawan Language</w:t>
      </w:r>
      <w:r w:rsidRPr="00176320">
        <w:rPr>
          <w:szCs w:val="22"/>
        </w:rPr>
        <w:t>), Website (http://www.uabmeto.cjb.net)</w:t>
      </w:r>
    </w:p>
    <w:p w:rsidR="00353DBD" w:rsidRPr="00176320" w:rsidRDefault="00353DBD" w:rsidP="00CF5735">
      <w:pPr>
        <w:spacing w:line="360" w:lineRule="auto"/>
        <w:ind w:left="900" w:hanging="900"/>
        <w:rPr>
          <w:szCs w:val="22"/>
        </w:rPr>
      </w:pPr>
      <w:r w:rsidRPr="00176320">
        <w:rPr>
          <w:szCs w:val="22"/>
        </w:rPr>
        <w:t xml:space="preserve">Manhitu, Y. </w:t>
      </w:r>
      <w:r w:rsidRPr="00176320">
        <w:rPr>
          <w:i/>
          <w:szCs w:val="22"/>
        </w:rPr>
        <w:t>Uab Metô:</w:t>
      </w:r>
      <w:r w:rsidRPr="00176320">
        <w:rPr>
          <w:szCs w:val="22"/>
        </w:rPr>
        <w:t xml:space="preserve"> a language of Indonesia (Nusa Tenggara (http://www.ethnologue.com/14/show_language.asp?code=TMR) </w:t>
      </w:r>
    </w:p>
    <w:p w:rsidR="00353DBD" w:rsidRPr="00176320" w:rsidRDefault="00353DBD" w:rsidP="00CF5735">
      <w:pPr>
        <w:spacing w:line="360" w:lineRule="auto"/>
        <w:jc w:val="both"/>
        <w:rPr>
          <w:szCs w:val="22"/>
        </w:rPr>
      </w:pPr>
      <w:r w:rsidRPr="00176320">
        <w:rPr>
          <w:szCs w:val="22"/>
        </w:rPr>
        <w:t xml:space="preserve">Middelkoop, P. 1948. </w:t>
      </w:r>
      <w:r w:rsidRPr="00176320">
        <w:rPr>
          <w:i/>
          <w:szCs w:val="22"/>
        </w:rPr>
        <w:t>Proeve van een Timorese Gramatica</w:t>
      </w:r>
    </w:p>
    <w:p w:rsidR="00353DBD" w:rsidRPr="00176320" w:rsidRDefault="00353DBD" w:rsidP="00CF5735">
      <w:pPr>
        <w:spacing w:line="360" w:lineRule="auto"/>
        <w:ind w:left="900" w:hanging="900"/>
        <w:jc w:val="both"/>
        <w:rPr>
          <w:szCs w:val="22"/>
        </w:rPr>
      </w:pPr>
      <w:r w:rsidRPr="00176320">
        <w:rPr>
          <w:szCs w:val="22"/>
        </w:rPr>
        <w:t>Nitbani, Sam. 2000. “Morfologi Bahasa Dawan”. Proyek Penelitian Bahasa dan Sastra Indonesia dan Daerah. Departemen Pendidikan dan Kebudayaan, Jakarta.</w:t>
      </w:r>
    </w:p>
    <w:p w:rsidR="00353DBD" w:rsidRPr="00176320" w:rsidRDefault="00353DBD" w:rsidP="00CF5735">
      <w:pPr>
        <w:spacing w:line="360" w:lineRule="auto"/>
        <w:ind w:left="900" w:hanging="900"/>
        <w:jc w:val="both"/>
        <w:rPr>
          <w:szCs w:val="22"/>
        </w:rPr>
      </w:pPr>
      <w:r w:rsidRPr="00176320">
        <w:rPr>
          <w:szCs w:val="22"/>
        </w:rPr>
        <w:t>Pastika, I Wayan. 2004a. “Kompleksitas Proses Penemuan Fonem dan Proses Fonologi”. Artikel ini dimuat dalam Menabur Benih Menuai Kasih: Perembahan Karya Bahasa, Sosial dan Budaya untuk Anton M. Moeliono pada Ulang Tahunnya yang ke-75. Penyunting: Katharina E. S. Jakarta:  Yayasan Obor Indonesia.</w:t>
      </w:r>
    </w:p>
    <w:p w:rsidR="00353DBD" w:rsidRPr="00176320" w:rsidRDefault="00353DBD" w:rsidP="00CF5735">
      <w:pPr>
        <w:spacing w:line="360" w:lineRule="auto"/>
        <w:ind w:left="900" w:hanging="900"/>
        <w:jc w:val="both"/>
        <w:rPr>
          <w:szCs w:val="22"/>
        </w:rPr>
      </w:pPr>
      <w:r w:rsidRPr="00176320">
        <w:rPr>
          <w:szCs w:val="22"/>
        </w:rPr>
        <w:t>Pastika, I Wayan. 2004b. “Sinfonologi: Interaksi Melampaui Batas Leksikon”. Dalam Linguistik Indonesia tahun 2008.</w:t>
      </w:r>
    </w:p>
    <w:p w:rsidR="00353DBD" w:rsidRPr="00176320" w:rsidRDefault="00353DBD" w:rsidP="00CF5735">
      <w:pPr>
        <w:spacing w:line="360" w:lineRule="auto"/>
        <w:ind w:left="900" w:hanging="900"/>
        <w:jc w:val="both"/>
        <w:rPr>
          <w:szCs w:val="22"/>
          <w:lang w:val="sv-SE"/>
        </w:rPr>
      </w:pPr>
      <w:r w:rsidRPr="00176320">
        <w:rPr>
          <w:szCs w:val="22"/>
          <w:lang w:val="sv-SE"/>
        </w:rPr>
        <w:t>Pastika, I Wayan. 2004c. “Sinfonologi: Interaksi Sintaksis dan Fonologi”. Dalam Wibawa Bahasa. Denpasar: Bali Mangsi.</w:t>
      </w:r>
    </w:p>
    <w:p w:rsidR="00353DBD" w:rsidRPr="00176320" w:rsidRDefault="00353DBD" w:rsidP="00CF5735">
      <w:pPr>
        <w:spacing w:line="360" w:lineRule="auto"/>
        <w:ind w:left="900" w:hanging="900"/>
        <w:jc w:val="both"/>
        <w:rPr>
          <w:szCs w:val="22"/>
          <w:lang w:val="sv-SE"/>
        </w:rPr>
      </w:pPr>
      <w:r w:rsidRPr="00176320">
        <w:rPr>
          <w:szCs w:val="22"/>
          <w:lang w:val="sv-SE"/>
        </w:rPr>
        <w:t>Pastika, I Wayan. 2005a. “Fonetik dan Fonologi: Transkripsi, Deskripsi dan Analisis”. Makalah yang disajikan pada Acara Matrikulasi Mahasiswa Magister Linguistik Universitas Udayana, Denpasar.</w:t>
      </w:r>
    </w:p>
    <w:p w:rsidR="00353DBD" w:rsidRPr="00176320" w:rsidRDefault="00353DBD" w:rsidP="00CF5735">
      <w:pPr>
        <w:spacing w:line="360" w:lineRule="auto"/>
        <w:ind w:left="900" w:hanging="900"/>
        <w:jc w:val="both"/>
        <w:rPr>
          <w:szCs w:val="22"/>
          <w:lang w:val="sv-SE"/>
        </w:rPr>
      </w:pPr>
      <w:r w:rsidRPr="00176320">
        <w:rPr>
          <w:szCs w:val="22"/>
          <w:lang w:val="sv-SE"/>
        </w:rPr>
        <w:t xml:space="preserve">Pastika, I Wayan. 2005b. </w:t>
      </w:r>
      <w:r w:rsidRPr="00176320">
        <w:rPr>
          <w:i/>
          <w:szCs w:val="22"/>
          <w:lang w:val="sv-SE"/>
        </w:rPr>
        <w:t>Fonologi Bahasa Bali: Sebuah Pendekatan Generatif Transformasi.</w:t>
      </w:r>
      <w:r w:rsidRPr="00176320">
        <w:rPr>
          <w:szCs w:val="22"/>
          <w:lang w:val="sv-SE"/>
        </w:rPr>
        <w:t xml:space="preserve"> Denpasar: Pustaka Larasan.</w:t>
      </w:r>
    </w:p>
    <w:p w:rsidR="00353DBD" w:rsidRPr="00176320" w:rsidRDefault="00353DBD" w:rsidP="00CF5735">
      <w:pPr>
        <w:spacing w:line="360" w:lineRule="auto"/>
        <w:ind w:left="900" w:hanging="900"/>
        <w:jc w:val="both"/>
        <w:rPr>
          <w:szCs w:val="22"/>
          <w:lang w:val="sv-SE"/>
        </w:rPr>
      </w:pPr>
      <w:r w:rsidRPr="00176320">
        <w:rPr>
          <w:szCs w:val="22"/>
          <w:lang w:val="sv-SE"/>
        </w:rPr>
        <w:t>Petrus, I. 2002. “Teori Optimalitas: Struktur Dasar Suku Kata Bahasa Indonesia”. Dalam Jurnal Masyarakat Lingistik Indonesia (MLI), Nomor 2, Agustus 2002.</w:t>
      </w:r>
    </w:p>
    <w:p w:rsidR="00353DBD" w:rsidRPr="00176320" w:rsidRDefault="00353DBD" w:rsidP="00CF5735">
      <w:pPr>
        <w:spacing w:line="360" w:lineRule="auto"/>
        <w:ind w:left="720" w:hanging="720"/>
        <w:jc w:val="both"/>
        <w:rPr>
          <w:szCs w:val="22"/>
        </w:rPr>
      </w:pPr>
      <w:r w:rsidRPr="00176320">
        <w:rPr>
          <w:szCs w:val="22"/>
        </w:rPr>
        <w:t xml:space="preserve">Pike, K. L. 1947. </w:t>
      </w:r>
      <w:r w:rsidRPr="00176320">
        <w:rPr>
          <w:i/>
          <w:szCs w:val="22"/>
        </w:rPr>
        <w:t>Phonemics:</w:t>
      </w:r>
      <w:r w:rsidRPr="00176320">
        <w:rPr>
          <w:szCs w:val="22"/>
        </w:rPr>
        <w:t xml:space="preserve"> </w:t>
      </w:r>
      <w:r w:rsidRPr="00176320">
        <w:rPr>
          <w:i/>
          <w:szCs w:val="22"/>
        </w:rPr>
        <w:t xml:space="preserve">A Technique for Reducing to Writing. </w:t>
      </w:r>
      <w:r w:rsidRPr="00176320">
        <w:rPr>
          <w:szCs w:val="22"/>
        </w:rPr>
        <w:t xml:space="preserve">Michigan: </w:t>
      </w:r>
    </w:p>
    <w:p w:rsidR="00353DBD" w:rsidRPr="00176320" w:rsidRDefault="00353DBD" w:rsidP="00CF5735">
      <w:pPr>
        <w:spacing w:line="360" w:lineRule="auto"/>
        <w:ind w:left="900"/>
        <w:jc w:val="both"/>
        <w:rPr>
          <w:szCs w:val="22"/>
        </w:rPr>
      </w:pPr>
      <w:r w:rsidRPr="00176320">
        <w:rPr>
          <w:szCs w:val="22"/>
        </w:rPr>
        <w:t>The University of Michigan Press.</w:t>
      </w:r>
    </w:p>
    <w:p w:rsidR="00353DBD" w:rsidRPr="00176320" w:rsidRDefault="00353DBD" w:rsidP="00CF5735">
      <w:pPr>
        <w:spacing w:line="360" w:lineRule="auto"/>
        <w:ind w:left="900" w:hanging="900"/>
        <w:jc w:val="both"/>
        <w:rPr>
          <w:szCs w:val="22"/>
        </w:rPr>
      </w:pPr>
      <w:r w:rsidRPr="00176320">
        <w:rPr>
          <w:szCs w:val="22"/>
        </w:rPr>
        <w:lastRenderedPageBreak/>
        <w:t xml:space="preserve">Prince, A. dan Paul S. 2004. </w:t>
      </w:r>
      <w:r w:rsidRPr="00176320">
        <w:rPr>
          <w:i/>
          <w:szCs w:val="22"/>
        </w:rPr>
        <w:t>Optimality Theory</w:t>
      </w:r>
      <w:r w:rsidRPr="00176320">
        <w:rPr>
          <w:szCs w:val="22"/>
        </w:rPr>
        <w:t xml:space="preserve">: </w:t>
      </w:r>
      <w:r w:rsidRPr="00176320">
        <w:rPr>
          <w:i/>
          <w:szCs w:val="22"/>
        </w:rPr>
        <w:t xml:space="preserve">Constrain Interaction in Generative Grammar. </w:t>
      </w:r>
      <w:r w:rsidRPr="00176320">
        <w:rPr>
          <w:szCs w:val="22"/>
        </w:rPr>
        <w:t>Oxford: Blackwell Publishing.</w:t>
      </w:r>
    </w:p>
    <w:p w:rsidR="00353DBD" w:rsidRPr="00176320" w:rsidRDefault="00353DBD" w:rsidP="00CF5735">
      <w:pPr>
        <w:spacing w:line="360" w:lineRule="auto"/>
        <w:ind w:left="900" w:hanging="900"/>
        <w:jc w:val="both"/>
        <w:rPr>
          <w:szCs w:val="22"/>
        </w:rPr>
      </w:pPr>
      <w:r w:rsidRPr="00176320">
        <w:rPr>
          <w:szCs w:val="22"/>
        </w:rPr>
        <w:t xml:space="preserve">Pulleyblank, D. 1997. “Optimality Theory and Features”. Dalam Diana Archangeli dan D. Terence (Eds). </w:t>
      </w:r>
      <w:r w:rsidRPr="00176320">
        <w:rPr>
          <w:i/>
          <w:szCs w:val="22"/>
        </w:rPr>
        <w:t>Optimality Theory: An Overview.</w:t>
      </w:r>
      <w:r w:rsidRPr="00176320">
        <w:rPr>
          <w:szCs w:val="22"/>
        </w:rPr>
        <w:t xml:space="preserve"> Oxford:Blackwell Publisher Inc.</w:t>
      </w:r>
    </w:p>
    <w:p w:rsidR="00353DBD" w:rsidRPr="00176320" w:rsidRDefault="00353DBD" w:rsidP="00CF5735">
      <w:pPr>
        <w:spacing w:line="360" w:lineRule="auto"/>
        <w:ind w:left="900" w:hanging="900"/>
        <w:jc w:val="both"/>
        <w:rPr>
          <w:szCs w:val="22"/>
        </w:rPr>
      </w:pPr>
      <w:r w:rsidRPr="00176320">
        <w:rPr>
          <w:szCs w:val="22"/>
        </w:rPr>
        <w:t>Refnaldi. 2005. “Nasal Substitution in English, Indonesian, and Minangkabaunese: An Optimality Theory Analysis”. Dalam Buku Panduan Kongres Linguistik Nasional XI. Padang, 18-21 Juli.</w:t>
      </w:r>
    </w:p>
    <w:p w:rsidR="00353DBD" w:rsidRPr="00176320" w:rsidRDefault="00353DBD" w:rsidP="00CF5735">
      <w:pPr>
        <w:spacing w:line="360" w:lineRule="auto"/>
        <w:ind w:left="720" w:hanging="720"/>
        <w:jc w:val="both"/>
        <w:rPr>
          <w:szCs w:val="22"/>
          <w:lang w:val="sv-SE"/>
        </w:rPr>
      </w:pPr>
      <w:r w:rsidRPr="00176320">
        <w:rPr>
          <w:szCs w:val="22"/>
          <w:lang w:val="sv-SE"/>
        </w:rPr>
        <w:t xml:space="preserve">Sanga, Felysianus. 1991. </w:t>
      </w:r>
      <w:r w:rsidRPr="00176320">
        <w:rPr>
          <w:i/>
          <w:szCs w:val="22"/>
          <w:lang w:val="sv-SE"/>
        </w:rPr>
        <w:t xml:space="preserve">Kamus Dwibahasa Indonesia –Bahasa Dawan. </w:t>
      </w:r>
      <w:r w:rsidRPr="00176320">
        <w:rPr>
          <w:szCs w:val="22"/>
          <w:lang w:val="sv-SE"/>
        </w:rPr>
        <w:t>Kupang: Undana Press.</w:t>
      </w:r>
    </w:p>
    <w:p w:rsidR="00353DBD" w:rsidRPr="00176320" w:rsidRDefault="00353DBD" w:rsidP="00CF5735">
      <w:pPr>
        <w:spacing w:line="360" w:lineRule="auto"/>
        <w:ind w:left="900" w:hanging="900"/>
        <w:jc w:val="both"/>
        <w:rPr>
          <w:szCs w:val="22"/>
          <w:lang w:val="fi-FI"/>
        </w:rPr>
      </w:pPr>
      <w:r w:rsidRPr="00176320">
        <w:rPr>
          <w:i/>
          <w:szCs w:val="22"/>
          <w:lang w:val="fi-FI"/>
        </w:rPr>
        <w:t>SIL International, Indonesian Branch. Languages of  Indonesia</w:t>
      </w:r>
      <w:r w:rsidRPr="00176320">
        <w:rPr>
          <w:szCs w:val="22"/>
          <w:lang w:val="fi-FI"/>
        </w:rPr>
        <w:t>. Jakarta: SIL International, Indonesia Branch.</w:t>
      </w:r>
    </w:p>
    <w:p w:rsidR="00353DBD" w:rsidRPr="00176320" w:rsidRDefault="00353DBD" w:rsidP="00CF5735">
      <w:pPr>
        <w:spacing w:line="360" w:lineRule="auto"/>
        <w:ind w:left="900" w:hanging="900"/>
        <w:jc w:val="both"/>
        <w:rPr>
          <w:szCs w:val="22"/>
          <w:lang w:val="fi-FI"/>
        </w:rPr>
      </w:pPr>
      <w:r w:rsidRPr="00176320">
        <w:rPr>
          <w:szCs w:val="22"/>
          <w:lang w:val="fi-FI"/>
        </w:rPr>
        <w:t>Soemarmo, M. 2004. “Teori Optimalitas”. Dalam Jurnal Masyarakat Linguistik Indonesia. Tahun ke -22, nomor 2, Agustus 2004.</w:t>
      </w:r>
    </w:p>
    <w:p w:rsidR="00353DBD" w:rsidRPr="00176320" w:rsidRDefault="00353DBD" w:rsidP="00CF5735">
      <w:pPr>
        <w:spacing w:line="360" w:lineRule="auto"/>
        <w:ind w:left="900" w:hanging="900"/>
        <w:jc w:val="both"/>
        <w:rPr>
          <w:szCs w:val="22"/>
          <w:lang w:val="fi-FI"/>
        </w:rPr>
      </w:pPr>
      <w:r w:rsidRPr="00176320">
        <w:rPr>
          <w:szCs w:val="22"/>
          <w:lang w:val="fi-FI"/>
        </w:rPr>
        <w:t>Suparwa, I Nyoman. 2007. “Fonologi Posleksikal Bahasa Melayu Loloan–Bali Dalam Linguistika. Vol. 14, No. 27. Denpasar: Program Studi Magister dan Doktor Linguistik Udayana.</w:t>
      </w:r>
    </w:p>
    <w:p w:rsidR="00353DBD" w:rsidRPr="00176320" w:rsidRDefault="00353DBD" w:rsidP="00CF5735">
      <w:pPr>
        <w:spacing w:line="360" w:lineRule="auto"/>
        <w:ind w:left="900" w:hanging="900"/>
        <w:jc w:val="both"/>
        <w:rPr>
          <w:szCs w:val="22"/>
        </w:rPr>
      </w:pPr>
      <w:r w:rsidRPr="00176320">
        <w:rPr>
          <w:szCs w:val="22"/>
        </w:rPr>
        <w:t xml:space="preserve">Schane, Sanford A. 1992. </w:t>
      </w:r>
      <w:r w:rsidRPr="00176320">
        <w:rPr>
          <w:i/>
          <w:szCs w:val="22"/>
        </w:rPr>
        <w:t>Phonology Generative</w:t>
      </w:r>
      <w:r w:rsidRPr="00176320">
        <w:rPr>
          <w:szCs w:val="22"/>
        </w:rPr>
        <w:t>. Jakarta: Summer Institute of Linguistics.</w:t>
      </w:r>
    </w:p>
    <w:p w:rsidR="00353DBD" w:rsidRPr="00176320" w:rsidRDefault="00353DBD" w:rsidP="00CF5735">
      <w:pPr>
        <w:spacing w:line="360" w:lineRule="auto"/>
        <w:ind w:left="720" w:hanging="720"/>
        <w:jc w:val="both"/>
        <w:rPr>
          <w:szCs w:val="22"/>
          <w:lang w:val="sv-SE"/>
        </w:rPr>
      </w:pPr>
      <w:r w:rsidRPr="00176320">
        <w:rPr>
          <w:szCs w:val="22"/>
          <w:lang w:val="sv-SE"/>
        </w:rPr>
        <w:t xml:space="preserve">Schane, S. A. 1992. </w:t>
      </w:r>
      <w:r w:rsidRPr="00176320">
        <w:rPr>
          <w:i/>
          <w:szCs w:val="22"/>
          <w:lang w:val="sv-SE"/>
        </w:rPr>
        <w:t>Fonologi Generatif.</w:t>
      </w:r>
      <w:r w:rsidRPr="00176320">
        <w:rPr>
          <w:szCs w:val="22"/>
          <w:lang w:val="sv-SE"/>
        </w:rPr>
        <w:t xml:space="preserve"> Penerjemah: Kentjanawati G. Jakarta: </w:t>
      </w:r>
    </w:p>
    <w:p w:rsidR="00353DBD" w:rsidRPr="00176320" w:rsidRDefault="00353DBD" w:rsidP="00CF5735">
      <w:pPr>
        <w:spacing w:line="360" w:lineRule="auto"/>
        <w:ind w:left="900"/>
        <w:jc w:val="both"/>
        <w:rPr>
          <w:szCs w:val="22"/>
          <w:lang w:val="sv-SE"/>
        </w:rPr>
      </w:pPr>
      <w:r w:rsidRPr="00176320">
        <w:rPr>
          <w:szCs w:val="22"/>
          <w:lang w:val="sv-SE"/>
        </w:rPr>
        <w:t>PT Gelora Aksara Pratama.</w:t>
      </w:r>
    </w:p>
    <w:p w:rsidR="00353DBD" w:rsidRPr="00176320" w:rsidRDefault="00353DBD" w:rsidP="00CF5735">
      <w:pPr>
        <w:tabs>
          <w:tab w:val="left" w:pos="868"/>
        </w:tabs>
        <w:spacing w:line="360" w:lineRule="auto"/>
        <w:ind w:left="720" w:hanging="720"/>
        <w:jc w:val="both"/>
        <w:rPr>
          <w:szCs w:val="22"/>
          <w:lang w:val="de-DE"/>
        </w:rPr>
      </w:pPr>
      <w:r w:rsidRPr="00176320">
        <w:rPr>
          <w:szCs w:val="22"/>
        </w:rPr>
        <w:t xml:space="preserve">Smalley, W. A. 1967.  </w:t>
      </w:r>
      <w:r w:rsidRPr="00176320">
        <w:rPr>
          <w:i/>
          <w:szCs w:val="22"/>
        </w:rPr>
        <w:t>Manual of Articulator Phonetics</w:t>
      </w:r>
      <w:r w:rsidRPr="00176320">
        <w:rPr>
          <w:szCs w:val="22"/>
        </w:rPr>
        <w:t xml:space="preserve">. </w:t>
      </w:r>
      <w:r w:rsidRPr="00176320">
        <w:rPr>
          <w:szCs w:val="22"/>
          <w:lang w:val="de-DE"/>
        </w:rPr>
        <w:t>Ann Arbor; Maloy Inc.</w:t>
      </w:r>
    </w:p>
    <w:p w:rsidR="00353DBD" w:rsidRPr="00176320" w:rsidRDefault="00353DBD" w:rsidP="00CF5735">
      <w:pPr>
        <w:tabs>
          <w:tab w:val="left" w:pos="900"/>
        </w:tabs>
        <w:spacing w:line="360" w:lineRule="auto"/>
        <w:ind w:left="900" w:hanging="900"/>
        <w:jc w:val="both"/>
        <w:rPr>
          <w:szCs w:val="22"/>
        </w:rPr>
      </w:pPr>
      <w:r w:rsidRPr="00176320">
        <w:rPr>
          <w:szCs w:val="22"/>
          <w:lang w:val="de-DE"/>
        </w:rPr>
        <w:t xml:space="preserve">Steinhauer, Hein (1996). </w:t>
      </w:r>
      <w:r w:rsidRPr="00176320">
        <w:rPr>
          <w:i/>
          <w:szCs w:val="22"/>
        </w:rPr>
        <w:t>Morphemic Metathesis in</w:t>
      </w:r>
      <w:r w:rsidRPr="00176320">
        <w:rPr>
          <w:szCs w:val="22"/>
        </w:rPr>
        <w:t xml:space="preserve"> </w:t>
      </w:r>
      <w:r w:rsidRPr="00176320">
        <w:rPr>
          <w:i/>
          <w:szCs w:val="22"/>
        </w:rPr>
        <w:t>Dawan</w:t>
      </w:r>
      <w:r w:rsidRPr="00176320">
        <w:rPr>
          <w:szCs w:val="22"/>
        </w:rPr>
        <w:t xml:space="preserve"> </w:t>
      </w:r>
      <w:r w:rsidRPr="00176320">
        <w:rPr>
          <w:i/>
          <w:szCs w:val="22"/>
        </w:rPr>
        <w:t>(Timor).</w:t>
      </w:r>
      <w:r w:rsidRPr="00176320">
        <w:rPr>
          <w:szCs w:val="22"/>
        </w:rPr>
        <w:t xml:space="preserve"> Dalam Austronesia Linguistics No. 5. Pacific Linguistics.</w:t>
      </w:r>
    </w:p>
    <w:p w:rsidR="00353DBD" w:rsidRPr="00176320" w:rsidRDefault="00353DBD" w:rsidP="00CF5735">
      <w:pPr>
        <w:spacing w:line="360" w:lineRule="auto"/>
        <w:ind w:left="900" w:hanging="900"/>
        <w:jc w:val="both"/>
        <w:rPr>
          <w:szCs w:val="22"/>
        </w:rPr>
      </w:pPr>
      <w:r w:rsidRPr="00176320">
        <w:rPr>
          <w:szCs w:val="22"/>
        </w:rPr>
        <w:t>Tarno  dkk, 1992. Tata Bahasa Dawan, Jakarta: Pusat Pembinaan dan Pengembangan Bahasa.</w:t>
      </w:r>
    </w:p>
    <w:p w:rsidR="00353DBD" w:rsidRPr="00763DE8" w:rsidRDefault="00353DBD" w:rsidP="00CF5735">
      <w:pPr>
        <w:tabs>
          <w:tab w:val="left" w:pos="900"/>
        </w:tabs>
        <w:spacing w:line="360" w:lineRule="auto"/>
        <w:ind w:left="851" w:hanging="851"/>
        <w:jc w:val="both"/>
        <w:rPr>
          <w:lang w:val="id-ID"/>
        </w:rPr>
      </w:pPr>
      <w:r w:rsidRPr="00176320">
        <w:rPr>
          <w:szCs w:val="22"/>
        </w:rPr>
        <w:t xml:space="preserve">Troeboes, dkk. 1988 </w:t>
      </w:r>
      <w:r w:rsidRPr="00176320">
        <w:rPr>
          <w:i/>
          <w:szCs w:val="22"/>
        </w:rPr>
        <w:t>Fonologi, Morfologi, Sintaksis Bahasa Dawan.</w:t>
      </w:r>
      <w:r w:rsidRPr="00176320">
        <w:rPr>
          <w:szCs w:val="22"/>
        </w:rPr>
        <w:t xml:space="preserve"> Kupang: Proyek Bahasa dan Sastra Indonesia dan Daerah Nusa Tenggara Timur.</w:t>
      </w: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EA493D" w:rsidRDefault="00E8348F" w:rsidP="00FF3783">
      <w:pPr>
        <w:contextualSpacing/>
        <w:jc w:val="center"/>
        <w:rPr>
          <w:rFonts w:asciiTheme="majorHAnsi" w:hAnsiTheme="majorHAnsi"/>
          <w:szCs w:val="22"/>
        </w:rPr>
      </w:pPr>
    </w:p>
    <w:p w:rsidR="00E8348F" w:rsidRPr="00FA6FDA" w:rsidRDefault="00E8348F" w:rsidP="00FA6FDA">
      <w:pPr>
        <w:pStyle w:val="Heading1"/>
      </w:pPr>
      <w:bookmarkStart w:id="12" w:name="_Toc363465464"/>
      <w:r w:rsidRPr="00FA6FDA">
        <w:lastRenderedPageBreak/>
        <w:t>Moral Values as Reflected in English and Indonesian Proverbs</w:t>
      </w:r>
      <w:bookmarkEnd w:id="12"/>
    </w:p>
    <w:p w:rsidR="00F30810" w:rsidRPr="007C6668" w:rsidRDefault="00F30810" w:rsidP="00FF3783">
      <w:pPr>
        <w:contextualSpacing/>
        <w:jc w:val="center"/>
        <w:rPr>
          <w:szCs w:val="22"/>
        </w:rPr>
      </w:pPr>
    </w:p>
    <w:p w:rsidR="00E8348F" w:rsidRPr="007C6668" w:rsidRDefault="00E8348F" w:rsidP="006C09EA">
      <w:pPr>
        <w:pStyle w:val="Heading2"/>
      </w:pPr>
      <w:bookmarkStart w:id="13" w:name="_Toc363465465"/>
      <w:r w:rsidRPr="007C6668">
        <w:t>Adnan Zaid</w:t>
      </w:r>
      <w:bookmarkEnd w:id="13"/>
    </w:p>
    <w:p w:rsidR="00DC2BD2" w:rsidRPr="00EA493D" w:rsidRDefault="007B305E" w:rsidP="00FF3783">
      <w:pPr>
        <w:contextualSpacing/>
        <w:jc w:val="center"/>
        <w:rPr>
          <w:szCs w:val="22"/>
        </w:rPr>
      </w:pPr>
      <w:hyperlink r:id="rId30" w:history="1">
        <w:r w:rsidR="00DC2BD2" w:rsidRPr="00EA493D">
          <w:rPr>
            <w:rStyle w:val="Hyperlink"/>
            <w:szCs w:val="22"/>
          </w:rPr>
          <w:t>adnan56zaid@yahoo.com</w:t>
        </w:r>
      </w:hyperlink>
    </w:p>
    <w:p w:rsidR="00E8348F" w:rsidRPr="00EA493D" w:rsidRDefault="00E8348F" w:rsidP="00FF3783">
      <w:pPr>
        <w:contextualSpacing/>
        <w:jc w:val="center"/>
        <w:rPr>
          <w:szCs w:val="22"/>
        </w:rPr>
      </w:pPr>
      <w:r w:rsidRPr="00EA493D">
        <w:rPr>
          <w:szCs w:val="22"/>
        </w:rPr>
        <w:t>Universitas Teknologi Yogyakarta</w:t>
      </w:r>
    </w:p>
    <w:p w:rsidR="00E8348F" w:rsidRPr="00EA493D" w:rsidRDefault="00E8348F" w:rsidP="00FF3783">
      <w:pPr>
        <w:contextualSpacing/>
        <w:jc w:val="center"/>
        <w:rPr>
          <w:szCs w:val="22"/>
        </w:rPr>
      </w:pPr>
    </w:p>
    <w:p w:rsidR="00E8348F" w:rsidRPr="00EA493D" w:rsidRDefault="00E8348F" w:rsidP="00FF3783">
      <w:pPr>
        <w:contextualSpacing/>
        <w:jc w:val="center"/>
        <w:rPr>
          <w:szCs w:val="22"/>
        </w:rPr>
      </w:pPr>
    </w:p>
    <w:p w:rsidR="00E8348F" w:rsidRPr="00EA493D" w:rsidRDefault="00E8348F" w:rsidP="00FF3783">
      <w:pPr>
        <w:contextualSpacing/>
        <w:jc w:val="center"/>
        <w:rPr>
          <w:szCs w:val="22"/>
        </w:rPr>
      </w:pPr>
      <w:r w:rsidRPr="00EA493D">
        <w:rPr>
          <w:szCs w:val="22"/>
        </w:rPr>
        <w:t>Abstract</w:t>
      </w:r>
    </w:p>
    <w:p w:rsidR="00E8348F" w:rsidRPr="00EA493D" w:rsidRDefault="00E8348F" w:rsidP="00FF3783">
      <w:pPr>
        <w:contextualSpacing/>
        <w:jc w:val="center"/>
        <w:rPr>
          <w:szCs w:val="22"/>
        </w:rPr>
      </w:pPr>
    </w:p>
    <w:p w:rsidR="00E8348F" w:rsidRPr="007C6668" w:rsidRDefault="00E8348F" w:rsidP="00FF3783">
      <w:pPr>
        <w:contextualSpacing/>
        <w:jc w:val="both"/>
        <w:rPr>
          <w:sz w:val="20"/>
          <w:szCs w:val="22"/>
        </w:rPr>
      </w:pPr>
      <w:r w:rsidRPr="007C6668">
        <w:rPr>
          <w:sz w:val="20"/>
          <w:szCs w:val="22"/>
        </w:rPr>
        <w:t xml:space="preserve">To some degree, language is some kind of reflection of one’s culture. Accordingly, proverbs as a language form must reflect the culture of the speakers of the language used in the proverbs. Since proverbs have been in existence for a long time, being tested throughout the time, they must bear values which are embraced faithfully by the society. English and Indonesian proverbs are no exception. Geographically, Indonesian and English are spoken as native languages by people who live far away from one another. Their values certainly will be somewhat different due to the distant locations. However, as human beings, the speakers of the two languages may share somewhat similar values. Some values like honesty, wisdom, fairness, friendship, and unity may exist in the proverbs of the two languages. In other words, there must be universal values shared by Indonesians and native English speakers. This paper will explore some values reflected in Indonesian and English proverbs. It will try to find out some similarities and differences in values reflected in the proverbs that exist in the two languages. Some kind of universality in values will also be investigated. It is hoped that by knowing some values in the proverbs in the two languages people will share some kind mutual understanding and can avoid some misunderstanding due to different values. For English teachers, proverbs can be used to teach cultures and moral values at the same time.   </w:t>
      </w:r>
    </w:p>
    <w:p w:rsidR="00E8348F" w:rsidRPr="007C6668" w:rsidRDefault="00E8348F" w:rsidP="00FF3783">
      <w:pPr>
        <w:contextualSpacing/>
        <w:jc w:val="both"/>
        <w:rPr>
          <w:sz w:val="20"/>
          <w:szCs w:val="22"/>
        </w:rPr>
      </w:pPr>
    </w:p>
    <w:p w:rsidR="00E8348F" w:rsidRPr="007C6668" w:rsidRDefault="00E8348F" w:rsidP="00FF3783">
      <w:pPr>
        <w:contextualSpacing/>
        <w:jc w:val="both"/>
        <w:rPr>
          <w:sz w:val="20"/>
          <w:szCs w:val="22"/>
        </w:rPr>
      </w:pPr>
      <w:r w:rsidRPr="007C6668">
        <w:rPr>
          <w:sz w:val="20"/>
          <w:szCs w:val="22"/>
        </w:rPr>
        <w:t>Keywords: culture, moral values, proverb, English, Indonesian</w:t>
      </w:r>
    </w:p>
    <w:p w:rsidR="00E8348F" w:rsidRPr="00EA493D" w:rsidRDefault="00E8348F" w:rsidP="00CF5735">
      <w:pPr>
        <w:spacing w:line="360" w:lineRule="auto"/>
        <w:contextualSpacing/>
        <w:jc w:val="both"/>
        <w:rPr>
          <w:szCs w:val="22"/>
        </w:rPr>
      </w:pPr>
    </w:p>
    <w:p w:rsidR="00E8348F" w:rsidRPr="00EA493D" w:rsidRDefault="00E8348F" w:rsidP="00CF5735">
      <w:pPr>
        <w:spacing w:line="360" w:lineRule="auto"/>
        <w:contextualSpacing/>
        <w:jc w:val="both"/>
        <w:rPr>
          <w:b/>
          <w:szCs w:val="22"/>
        </w:rPr>
      </w:pPr>
      <w:r w:rsidRPr="00EA493D">
        <w:rPr>
          <w:b/>
          <w:szCs w:val="22"/>
        </w:rPr>
        <w:t>Introduction</w:t>
      </w:r>
    </w:p>
    <w:p w:rsidR="00E8348F" w:rsidRPr="00EA493D" w:rsidRDefault="00E8348F" w:rsidP="00CF5735">
      <w:pPr>
        <w:spacing w:line="360" w:lineRule="auto"/>
        <w:ind w:firstLine="720"/>
        <w:contextualSpacing/>
        <w:jc w:val="both"/>
        <w:rPr>
          <w:szCs w:val="22"/>
        </w:rPr>
      </w:pPr>
      <w:r w:rsidRPr="00EA493D">
        <w:rPr>
          <w:szCs w:val="22"/>
        </w:rPr>
        <w:t>Proverbs serve as a kind of cultural heritage handed down from generation to generation. Their values have been tested over times. Each culture has proverbs which are unique in that culture. There is a saying which tells that if one wants to know a people, he/she should know their proverbs (Zona, 1994). Sharing proverbs can be one of the ways to learn about other cultures. Comparing similarities and differences in proverbs can enrich people’s knowledge about moral values in other cultures.</w:t>
      </w:r>
    </w:p>
    <w:p w:rsidR="00E8348F" w:rsidRPr="00EA493D" w:rsidRDefault="00E8348F" w:rsidP="00CF5735">
      <w:pPr>
        <w:spacing w:line="360" w:lineRule="auto"/>
        <w:ind w:firstLine="720"/>
        <w:contextualSpacing/>
        <w:jc w:val="both"/>
        <w:rPr>
          <w:szCs w:val="22"/>
        </w:rPr>
      </w:pPr>
      <w:r w:rsidRPr="00EA493D">
        <w:rPr>
          <w:szCs w:val="22"/>
        </w:rPr>
        <w:t>Despite their uniqueness, proverbs may be shared by some cultures, or in some languages, in one way or another. For example, in New York people say “</w:t>
      </w:r>
      <w:r w:rsidRPr="00EA493D">
        <w:rPr>
          <w:i/>
          <w:szCs w:val="22"/>
        </w:rPr>
        <w:t>Every family has a skeleton in the closet</w:t>
      </w:r>
      <w:r w:rsidRPr="00EA493D">
        <w:rPr>
          <w:szCs w:val="22"/>
        </w:rPr>
        <w:t>”. In the West Indies it becomes</w:t>
      </w:r>
      <w:r w:rsidR="009E7659">
        <w:rPr>
          <w:szCs w:val="22"/>
        </w:rPr>
        <w:t xml:space="preserve"> </w:t>
      </w:r>
      <w:r w:rsidRPr="00EA493D">
        <w:rPr>
          <w:szCs w:val="22"/>
        </w:rPr>
        <w:t>”</w:t>
      </w:r>
      <w:r w:rsidRPr="00EA493D">
        <w:rPr>
          <w:i/>
          <w:szCs w:val="22"/>
        </w:rPr>
        <w:t>Every house has its own dirty corner</w:t>
      </w:r>
      <w:r w:rsidRPr="00EA493D">
        <w:rPr>
          <w:szCs w:val="22"/>
        </w:rPr>
        <w:t>”, and in the southern United States it becomes  “</w:t>
      </w:r>
      <w:r w:rsidRPr="00EA493D">
        <w:rPr>
          <w:i/>
          <w:szCs w:val="22"/>
        </w:rPr>
        <w:t>Every cabin has its own mosquito</w:t>
      </w:r>
      <w:r w:rsidRPr="00EA493D">
        <w:rPr>
          <w:szCs w:val="22"/>
        </w:rPr>
        <w:t>”. In East Africa it is “</w:t>
      </w:r>
      <w:r w:rsidRPr="00EA493D">
        <w:rPr>
          <w:i/>
          <w:szCs w:val="22"/>
        </w:rPr>
        <w:t>Every hill has its leopard</w:t>
      </w:r>
      <w:r w:rsidRPr="00EA493D">
        <w:rPr>
          <w:szCs w:val="22"/>
        </w:rPr>
        <w:t xml:space="preserve">” (Steindl-Rast, 2002:15). </w:t>
      </w:r>
    </w:p>
    <w:p w:rsidR="00E8348F" w:rsidRPr="00EA493D" w:rsidRDefault="00E8348F" w:rsidP="00CF5735">
      <w:pPr>
        <w:spacing w:line="360" w:lineRule="auto"/>
        <w:ind w:firstLine="720"/>
        <w:contextualSpacing/>
        <w:jc w:val="both"/>
        <w:rPr>
          <w:szCs w:val="22"/>
        </w:rPr>
      </w:pPr>
      <w:r w:rsidRPr="00EA493D">
        <w:rPr>
          <w:szCs w:val="22"/>
        </w:rPr>
        <w:t xml:space="preserve">A proverb is a short, generally known as a sentence of the folk which contains wisdom, truth, morals, and traditional views in a metaphorical, fixed and memorizable form and which is handed from generation to generation (Mieder, 2004:3). By and large, proverbs can be long lasting due to the outstanding moral values which are embedded in them. Some proverbs can retain their wiggling vitality for thousands of years (Steindl-Rast, 2002:13). The moral values of </w:t>
      </w:r>
      <w:r w:rsidR="009E7659">
        <w:rPr>
          <w:szCs w:val="22"/>
        </w:rPr>
        <w:t xml:space="preserve">proverbs can be varied such as </w:t>
      </w:r>
      <w:r w:rsidRPr="00EA493D">
        <w:rPr>
          <w:szCs w:val="22"/>
        </w:rPr>
        <w:t>responsibility, hard work, honesty, compassion, courtesy, cooperation, fairness, tolerance, self-control, courage, knowledge, citizenship, perseverance, helpfulness, respectfulness and kindness.</w:t>
      </w:r>
    </w:p>
    <w:p w:rsidR="00E8348F" w:rsidRPr="00EA493D" w:rsidRDefault="00E8348F" w:rsidP="00CF5735">
      <w:pPr>
        <w:spacing w:line="360" w:lineRule="auto"/>
        <w:ind w:firstLine="720"/>
        <w:contextualSpacing/>
        <w:jc w:val="both"/>
        <w:rPr>
          <w:szCs w:val="22"/>
        </w:rPr>
      </w:pPr>
      <w:r w:rsidRPr="00EA493D">
        <w:rPr>
          <w:szCs w:val="22"/>
        </w:rPr>
        <w:lastRenderedPageBreak/>
        <w:t>Sometimes one can get the meaning of a proverb directly. For example, one directly get the meaning of the proverb “</w:t>
      </w:r>
      <w:r w:rsidRPr="00EA493D">
        <w:rPr>
          <w:i/>
          <w:szCs w:val="22"/>
        </w:rPr>
        <w:t>One man’s meat is another man’s poison</w:t>
      </w:r>
      <w:r w:rsidRPr="00EA493D">
        <w:rPr>
          <w:szCs w:val="22"/>
        </w:rPr>
        <w:t xml:space="preserve">.” This proverb does not require much thinking and its message is easily understood. However, most proverbs usually have figurative meanings and are expressed in a metaphorical way. They are created by invoking figures of speech such as </w:t>
      </w:r>
      <w:r w:rsidRPr="00EA493D">
        <w:rPr>
          <w:i/>
          <w:szCs w:val="22"/>
        </w:rPr>
        <w:t>metaphor, personification, hyperbole, paradox, metanymy, simile, allegory, litotes,</w:t>
      </w:r>
      <w:r w:rsidRPr="00EA493D">
        <w:rPr>
          <w:szCs w:val="22"/>
        </w:rPr>
        <w:t xml:space="preserve"> and </w:t>
      </w:r>
      <w:r w:rsidRPr="00EA493D">
        <w:rPr>
          <w:i/>
          <w:szCs w:val="22"/>
        </w:rPr>
        <w:t>irony</w:t>
      </w:r>
      <w:r w:rsidRPr="00EA493D">
        <w:rPr>
          <w:szCs w:val="22"/>
        </w:rPr>
        <w:t xml:space="preserve"> (Mieder, 2004: 8).</w:t>
      </w:r>
    </w:p>
    <w:p w:rsidR="00E8348F" w:rsidRPr="00EA493D" w:rsidRDefault="00E8348F" w:rsidP="00CF5735">
      <w:pPr>
        <w:spacing w:line="360" w:lineRule="auto"/>
        <w:ind w:firstLine="720"/>
        <w:contextualSpacing/>
        <w:jc w:val="both"/>
        <w:rPr>
          <w:szCs w:val="22"/>
        </w:rPr>
      </w:pPr>
      <w:r w:rsidRPr="00EA493D">
        <w:rPr>
          <w:szCs w:val="22"/>
        </w:rPr>
        <w:t>Seen from the beauty of language, proverbs can be poetic, featuring rhyme so that it will be easy to memorize them, for example, “</w:t>
      </w:r>
      <w:r w:rsidRPr="00EA493D">
        <w:rPr>
          <w:i/>
          <w:szCs w:val="22"/>
        </w:rPr>
        <w:t>No pain, no gain</w:t>
      </w:r>
      <w:r w:rsidRPr="00EA493D">
        <w:rPr>
          <w:szCs w:val="22"/>
        </w:rPr>
        <w:t>”, and “</w:t>
      </w:r>
      <w:r w:rsidRPr="00EA493D">
        <w:rPr>
          <w:i/>
          <w:szCs w:val="22"/>
        </w:rPr>
        <w:t>Early to bed, early to rise makes man healthy, wealthy, and wise</w:t>
      </w:r>
      <w:r w:rsidRPr="00EA493D">
        <w:rPr>
          <w:szCs w:val="22"/>
        </w:rPr>
        <w:t>”. They can also be near rhyme such as “</w:t>
      </w:r>
      <w:r w:rsidRPr="00EA493D">
        <w:rPr>
          <w:i/>
          <w:szCs w:val="22"/>
        </w:rPr>
        <w:t>Honesty is the best policy</w:t>
      </w:r>
      <w:r w:rsidRPr="00EA493D">
        <w:rPr>
          <w:szCs w:val="22"/>
        </w:rPr>
        <w:t>”, and “</w:t>
      </w:r>
      <w:r w:rsidRPr="00EA493D">
        <w:rPr>
          <w:i/>
          <w:szCs w:val="22"/>
        </w:rPr>
        <w:t>A stitch in time saves nine</w:t>
      </w:r>
      <w:r w:rsidRPr="00EA493D">
        <w:rPr>
          <w:szCs w:val="22"/>
        </w:rPr>
        <w:t>”, or in alliteration such as “</w:t>
      </w:r>
      <w:r w:rsidRPr="00EA493D">
        <w:rPr>
          <w:i/>
          <w:szCs w:val="22"/>
        </w:rPr>
        <w:t>Where there is a will, there is a way</w:t>
      </w:r>
      <w:r w:rsidRPr="00EA493D">
        <w:rPr>
          <w:szCs w:val="22"/>
        </w:rPr>
        <w:t>”, “</w:t>
      </w:r>
      <w:r w:rsidRPr="00EA493D">
        <w:rPr>
          <w:i/>
          <w:szCs w:val="22"/>
        </w:rPr>
        <w:t>Many men, many minds</w:t>
      </w:r>
      <w:r w:rsidRPr="00EA493D">
        <w:rPr>
          <w:szCs w:val="22"/>
        </w:rPr>
        <w:t>”,  and “</w:t>
      </w:r>
      <w:r w:rsidRPr="00EA493D">
        <w:rPr>
          <w:i/>
          <w:szCs w:val="22"/>
        </w:rPr>
        <w:t>Love laughs at locksmiths</w:t>
      </w:r>
      <w:r w:rsidRPr="00EA493D">
        <w:rPr>
          <w:szCs w:val="22"/>
        </w:rPr>
        <w:t xml:space="preserve">” (Lau et al, 2004 :3). </w:t>
      </w:r>
    </w:p>
    <w:p w:rsidR="00E8348F" w:rsidRPr="00EA493D" w:rsidRDefault="00E8348F" w:rsidP="00CF5735">
      <w:pPr>
        <w:spacing w:line="360" w:lineRule="auto"/>
        <w:ind w:firstLine="720"/>
        <w:contextualSpacing/>
        <w:jc w:val="both"/>
        <w:rPr>
          <w:szCs w:val="22"/>
        </w:rPr>
      </w:pPr>
    </w:p>
    <w:p w:rsidR="00E8348F" w:rsidRDefault="00E8348F" w:rsidP="00CF5735">
      <w:pPr>
        <w:spacing w:line="360" w:lineRule="auto"/>
        <w:contextualSpacing/>
        <w:jc w:val="both"/>
        <w:rPr>
          <w:b/>
          <w:szCs w:val="22"/>
        </w:rPr>
      </w:pPr>
      <w:r w:rsidRPr="00EA493D">
        <w:rPr>
          <w:b/>
          <w:szCs w:val="22"/>
        </w:rPr>
        <w:t>Proverbs Across Cultures</w:t>
      </w:r>
    </w:p>
    <w:p w:rsidR="00E8348F" w:rsidRPr="00EA493D" w:rsidRDefault="00E8348F" w:rsidP="00CF5735">
      <w:pPr>
        <w:pStyle w:val="ListParagraph"/>
        <w:spacing w:after="0" w:line="360" w:lineRule="auto"/>
        <w:ind w:left="0" w:firstLine="1080"/>
        <w:jc w:val="both"/>
      </w:pPr>
      <w:r w:rsidRPr="00EA493D">
        <w:t>Proverbs can be found in any civilized culture, as reflected in the languages spoken by their native speakers. The words used in proverbs reflect the cultures of the owners of the proverbs. In order to have a culture, language is needed so that group members can share knowledge of beliefs, values, and behaviors. In turn, culture is needed to organize disparate individuals into a cohesive group so that those beliefs, values, behaviors, and communal activities can develop. Language reflects what is important in a culture, and culture shapes language. For example, in American English, there are some phrases or proverbs related to time because Americans think that time usage is paramount, such as “</w:t>
      </w:r>
      <w:r w:rsidRPr="00EA493D">
        <w:rPr>
          <w:i/>
        </w:rPr>
        <w:t>Time is money</w:t>
      </w:r>
      <w:r w:rsidRPr="00EA493D">
        <w:t>”, “</w:t>
      </w:r>
      <w:r w:rsidRPr="00EA493D">
        <w:rPr>
          <w:i/>
        </w:rPr>
        <w:t>Time is the essence</w:t>
      </w:r>
      <w:r w:rsidRPr="00EA493D">
        <w:t>”, “</w:t>
      </w:r>
      <w:r w:rsidRPr="00EA493D">
        <w:rPr>
          <w:i/>
        </w:rPr>
        <w:t>Don’t be late</w:t>
      </w:r>
      <w:r w:rsidRPr="00EA493D">
        <w:t>”, “</w:t>
      </w:r>
      <w:r w:rsidRPr="00EA493D">
        <w:rPr>
          <w:i/>
        </w:rPr>
        <w:t>Hurry up</w:t>
      </w:r>
      <w:r w:rsidRPr="00EA493D">
        <w:t>”, and “</w:t>
      </w:r>
      <w:r w:rsidRPr="00EA493D">
        <w:rPr>
          <w:i/>
        </w:rPr>
        <w:t>Work quickly</w:t>
      </w:r>
      <w:r w:rsidRPr="00EA493D">
        <w:t>” (Samovar et al, 2007:228-229). On the contrary, Javanese, for example do not put time as priority. They have proverbs such as “</w:t>
      </w:r>
      <w:r w:rsidRPr="00EA493D">
        <w:rPr>
          <w:i/>
        </w:rPr>
        <w:t>Ana dina ana upa</w:t>
      </w:r>
      <w:r w:rsidRPr="00EA493D">
        <w:t>” (While there is a day, there is rice), “</w:t>
      </w:r>
      <w:r w:rsidRPr="00EA493D">
        <w:rPr>
          <w:i/>
        </w:rPr>
        <w:t>Alon-alon asal klakon</w:t>
      </w:r>
      <w:r w:rsidRPr="00EA493D">
        <w:t>” (Slow but achieved), or Indonesian “</w:t>
      </w:r>
      <w:r w:rsidRPr="00EA493D">
        <w:rPr>
          <w:i/>
        </w:rPr>
        <w:t>Biar lambat asal selamat</w:t>
      </w:r>
      <w:r w:rsidRPr="00EA493D">
        <w:t>” (It does not matter to be late as long it is safe).</w:t>
      </w:r>
    </w:p>
    <w:p w:rsidR="00E8348F" w:rsidRPr="00EA493D" w:rsidRDefault="00E8348F" w:rsidP="00CF5735">
      <w:pPr>
        <w:pStyle w:val="ListParagraph"/>
        <w:spacing w:after="0" w:line="360" w:lineRule="auto"/>
        <w:ind w:left="0" w:firstLine="1080"/>
        <w:jc w:val="both"/>
      </w:pPr>
      <w:r w:rsidRPr="00EA493D">
        <w:t>Certain proverbs may be shared by some languages. This phenomenon can be caused by the influence of one language on another, or it can be purely by chance. A good example is an English proverb “</w:t>
      </w:r>
      <w:r w:rsidRPr="00EA493D">
        <w:rPr>
          <w:i/>
        </w:rPr>
        <w:t>Love is blind</w:t>
      </w:r>
      <w:r w:rsidRPr="00EA493D">
        <w:t>”. It is “</w:t>
      </w:r>
      <w:r w:rsidRPr="00EA493D">
        <w:rPr>
          <w:i/>
        </w:rPr>
        <w:t>Cinta itu buta</w:t>
      </w:r>
      <w:r w:rsidRPr="00EA493D">
        <w:t>” in Indonesian, ‘</w:t>
      </w:r>
      <w:r w:rsidRPr="00EA493D">
        <w:rPr>
          <w:i/>
        </w:rPr>
        <w:t>L’amour est aveugle</w:t>
      </w:r>
      <w:r w:rsidRPr="00EA493D">
        <w:t>’ in French, “</w:t>
      </w:r>
      <w:r w:rsidRPr="00EA493D">
        <w:rPr>
          <w:i/>
        </w:rPr>
        <w:t>Die Liebe ist blind</w:t>
      </w:r>
      <w:r w:rsidRPr="00EA493D">
        <w:t>” in German, “</w:t>
      </w:r>
      <w:r w:rsidRPr="00EA493D">
        <w:rPr>
          <w:i/>
        </w:rPr>
        <w:t>L’amore e ceco</w:t>
      </w:r>
      <w:r w:rsidRPr="00EA493D">
        <w:t>” in Italian,  “</w:t>
      </w:r>
      <w:r w:rsidRPr="00EA493D">
        <w:rPr>
          <w:i/>
        </w:rPr>
        <w:t>El amore s ciego</w:t>
      </w:r>
      <w:r w:rsidRPr="00EA493D">
        <w:t>” in Spanish, and “</w:t>
      </w:r>
      <w:r w:rsidRPr="00EA493D">
        <w:rPr>
          <w:i/>
        </w:rPr>
        <w:t>Liubov clepa</w:t>
      </w:r>
      <w:r w:rsidRPr="00EA493D">
        <w:t>” in Russian (Mieder, 2004: 20). Although the countries of the speakers of the languages are located far away from each other, the similar proverbs exist in the languages spoken in those countries.</w:t>
      </w:r>
    </w:p>
    <w:p w:rsidR="00E8348F" w:rsidRPr="00EA493D" w:rsidRDefault="00E8348F" w:rsidP="00CF5735">
      <w:pPr>
        <w:pStyle w:val="ListParagraph"/>
        <w:spacing w:after="0" w:line="360" w:lineRule="auto"/>
        <w:ind w:left="0" w:firstLine="1080"/>
        <w:jc w:val="both"/>
      </w:pPr>
      <w:r w:rsidRPr="00EA493D">
        <w:t xml:space="preserve">Proverbs often depict moral values metaphorically. Vocabulary from the environment is taken as a way to construct proverbs. English and Indonesian proverbs also use the very common words from the local environment. The words like </w:t>
      </w:r>
      <w:r w:rsidRPr="00EA493D">
        <w:rPr>
          <w:i/>
        </w:rPr>
        <w:t>dog, cat, water, fish, chicken, sun, rain</w:t>
      </w:r>
      <w:r w:rsidRPr="00EA493D">
        <w:t>, and the like are used to compose proverbs. Here are some examples of English and Indonesian proverbs which use similar words.</w:t>
      </w:r>
    </w:p>
    <w:p w:rsidR="00E8348F" w:rsidRPr="00EA493D" w:rsidRDefault="00E8348F" w:rsidP="00FF3783">
      <w:pPr>
        <w:pStyle w:val="ListParagraph"/>
        <w:spacing w:after="0" w:line="240" w:lineRule="auto"/>
        <w:ind w:left="0" w:firstLine="1080"/>
        <w:jc w:val="both"/>
      </w:pPr>
    </w:p>
    <w:tbl>
      <w:tblPr>
        <w:tblW w:w="0" w:type="auto"/>
        <w:tblLook w:val="04A0" w:firstRow="1" w:lastRow="0" w:firstColumn="1" w:lastColumn="0" w:noHBand="0" w:noVBand="1"/>
      </w:tblPr>
      <w:tblGrid>
        <w:gridCol w:w="1361"/>
        <w:gridCol w:w="4367"/>
        <w:gridCol w:w="3559"/>
      </w:tblGrid>
      <w:tr w:rsidR="00E8348F" w:rsidRPr="00EA493D" w:rsidTr="00E8348F">
        <w:tc>
          <w:tcPr>
            <w:tcW w:w="1384" w:type="dxa"/>
          </w:tcPr>
          <w:p w:rsidR="00E8348F" w:rsidRPr="00EA493D" w:rsidRDefault="00E8348F" w:rsidP="00FF3783">
            <w:pPr>
              <w:pStyle w:val="ListParagraph"/>
              <w:spacing w:line="240" w:lineRule="auto"/>
              <w:ind w:left="0"/>
              <w:jc w:val="both"/>
              <w:rPr>
                <w:b/>
              </w:rPr>
            </w:pPr>
            <w:r w:rsidRPr="00EA493D">
              <w:rPr>
                <w:b/>
              </w:rPr>
              <w:t>Word</w:t>
            </w:r>
          </w:p>
        </w:tc>
        <w:tc>
          <w:tcPr>
            <w:tcW w:w="4536" w:type="dxa"/>
          </w:tcPr>
          <w:p w:rsidR="00E8348F" w:rsidRPr="00EA493D" w:rsidRDefault="00E8348F" w:rsidP="00FF3783">
            <w:pPr>
              <w:pStyle w:val="ListParagraph"/>
              <w:spacing w:line="240" w:lineRule="auto"/>
              <w:ind w:left="0"/>
              <w:jc w:val="both"/>
              <w:rPr>
                <w:b/>
              </w:rPr>
            </w:pPr>
            <w:r w:rsidRPr="00EA493D">
              <w:rPr>
                <w:b/>
              </w:rPr>
              <w:t>English proverb</w:t>
            </w:r>
          </w:p>
        </w:tc>
        <w:tc>
          <w:tcPr>
            <w:tcW w:w="3656" w:type="dxa"/>
          </w:tcPr>
          <w:p w:rsidR="00E8348F" w:rsidRPr="00EA493D" w:rsidRDefault="00E8348F" w:rsidP="00FF3783">
            <w:pPr>
              <w:pStyle w:val="ListParagraph"/>
              <w:spacing w:line="240" w:lineRule="auto"/>
              <w:ind w:left="0"/>
              <w:jc w:val="both"/>
              <w:rPr>
                <w:b/>
              </w:rPr>
            </w:pPr>
            <w:r w:rsidRPr="00EA493D">
              <w:rPr>
                <w:b/>
              </w:rPr>
              <w:t>Indonesian proverb</w:t>
            </w:r>
          </w:p>
        </w:tc>
      </w:tr>
      <w:tr w:rsidR="00E8348F" w:rsidRPr="00EA493D" w:rsidTr="00E8348F">
        <w:tc>
          <w:tcPr>
            <w:tcW w:w="1384" w:type="dxa"/>
          </w:tcPr>
          <w:p w:rsidR="00E8348F" w:rsidRPr="00EA493D" w:rsidRDefault="00E8348F" w:rsidP="00FF3783">
            <w:pPr>
              <w:pStyle w:val="ListParagraph"/>
              <w:spacing w:line="240" w:lineRule="auto"/>
              <w:ind w:left="0"/>
              <w:jc w:val="both"/>
            </w:pPr>
            <w:r w:rsidRPr="00EA493D">
              <w:t>dog</w:t>
            </w:r>
          </w:p>
        </w:tc>
        <w:tc>
          <w:tcPr>
            <w:tcW w:w="4536" w:type="dxa"/>
          </w:tcPr>
          <w:p w:rsidR="00E8348F" w:rsidRPr="00EA493D" w:rsidRDefault="00E8348F" w:rsidP="00FF3783">
            <w:pPr>
              <w:pStyle w:val="ListParagraph"/>
              <w:spacing w:line="240" w:lineRule="auto"/>
              <w:ind w:left="0"/>
              <w:jc w:val="both"/>
            </w:pPr>
            <w:r w:rsidRPr="00EA493D">
              <w:t>Barking dogs do not bite.</w:t>
            </w:r>
          </w:p>
        </w:tc>
        <w:tc>
          <w:tcPr>
            <w:tcW w:w="3656" w:type="dxa"/>
          </w:tcPr>
          <w:p w:rsidR="00E8348F" w:rsidRPr="00EA493D" w:rsidRDefault="00E8348F" w:rsidP="00FF3783">
            <w:pPr>
              <w:pStyle w:val="ListParagraph"/>
              <w:spacing w:line="240" w:lineRule="auto"/>
              <w:ind w:left="0"/>
              <w:jc w:val="both"/>
            </w:pPr>
            <w:r w:rsidRPr="00EA493D">
              <w:rPr>
                <w:i/>
              </w:rPr>
              <w:t>Anjing menggonggong, kafilah berlalu</w:t>
            </w:r>
            <w:r w:rsidRPr="00EA493D">
              <w:t xml:space="preserve"> (Dogs are barking, the travellers keep going).</w:t>
            </w:r>
          </w:p>
        </w:tc>
      </w:tr>
      <w:tr w:rsidR="00E8348F" w:rsidRPr="00EA493D" w:rsidTr="00E8348F">
        <w:tc>
          <w:tcPr>
            <w:tcW w:w="1384" w:type="dxa"/>
          </w:tcPr>
          <w:p w:rsidR="00E8348F" w:rsidRPr="00EA493D" w:rsidRDefault="00E8348F" w:rsidP="00FF3783">
            <w:pPr>
              <w:pStyle w:val="ListParagraph"/>
              <w:spacing w:line="240" w:lineRule="auto"/>
              <w:ind w:left="0"/>
              <w:jc w:val="both"/>
            </w:pPr>
            <w:r w:rsidRPr="00EA493D">
              <w:t>chicken</w:t>
            </w:r>
          </w:p>
        </w:tc>
        <w:tc>
          <w:tcPr>
            <w:tcW w:w="4536" w:type="dxa"/>
          </w:tcPr>
          <w:p w:rsidR="00E8348F" w:rsidRPr="00EA493D" w:rsidRDefault="00E8348F" w:rsidP="00FF3783">
            <w:pPr>
              <w:pStyle w:val="ListParagraph"/>
              <w:spacing w:line="240" w:lineRule="auto"/>
              <w:ind w:left="0"/>
              <w:jc w:val="both"/>
            </w:pPr>
            <w:r w:rsidRPr="00EA493D">
              <w:t>Don’t count your chickens before they are hatched.</w:t>
            </w:r>
          </w:p>
        </w:tc>
        <w:tc>
          <w:tcPr>
            <w:tcW w:w="3656" w:type="dxa"/>
          </w:tcPr>
          <w:p w:rsidR="00E8348F" w:rsidRPr="00EA493D" w:rsidRDefault="00E8348F" w:rsidP="00FF3783">
            <w:pPr>
              <w:pStyle w:val="ListParagraph"/>
              <w:spacing w:line="240" w:lineRule="auto"/>
              <w:ind w:left="0"/>
              <w:jc w:val="both"/>
            </w:pPr>
            <w:r w:rsidRPr="00EA493D">
              <w:rPr>
                <w:i/>
              </w:rPr>
              <w:t>Ayam putih terbang siang</w:t>
            </w:r>
            <w:r w:rsidRPr="00EA493D">
              <w:t xml:space="preserve"> (A white chicken is flying during the day time).</w:t>
            </w:r>
          </w:p>
        </w:tc>
      </w:tr>
      <w:tr w:rsidR="00E8348F" w:rsidRPr="00EA493D" w:rsidTr="00E8348F">
        <w:tc>
          <w:tcPr>
            <w:tcW w:w="1384" w:type="dxa"/>
          </w:tcPr>
          <w:p w:rsidR="00E8348F" w:rsidRPr="00EA493D" w:rsidRDefault="00E8348F" w:rsidP="00FF3783">
            <w:pPr>
              <w:pStyle w:val="ListParagraph"/>
              <w:spacing w:line="240" w:lineRule="auto"/>
              <w:ind w:left="0"/>
              <w:jc w:val="both"/>
            </w:pPr>
            <w:r w:rsidRPr="00EA493D">
              <w:t>fish</w:t>
            </w:r>
          </w:p>
        </w:tc>
        <w:tc>
          <w:tcPr>
            <w:tcW w:w="4536" w:type="dxa"/>
          </w:tcPr>
          <w:p w:rsidR="00E8348F" w:rsidRPr="00EA493D" w:rsidRDefault="00E8348F" w:rsidP="00FF3783">
            <w:pPr>
              <w:pStyle w:val="ListParagraph"/>
              <w:spacing w:line="240" w:lineRule="auto"/>
              <w:ind w:left="0"/>
              <w:jc w:val="both"/>
            </w:pPr>
            <w:r w:rsidRPr="00EA493D">
              <w:t>Fish always begin to stink at the head.</w:t>
            </w:r>
          </w:p>
        </w:tc>
        <w:tc>
          <w:tcPr>
            <w:tcW w:w="3656" w:type="dxa"/>
          </w:tcPr>
          <w:p w:rsidR="00E8348F" w:rsidRPr="00EA493D" w:rsidRDefault="00E8348F" w:rsidP="00FF3783">
            <w:pPr>
              <w:pStyle w:val="ListParagraph"/>
              <w:spacing w:line="240" w:lineRule="auto"/>
              <w:ind w:left="0"/>
              <w:jc w:val="both"/>
              <w:rPr>
                <w:i/>
              </w:rPr>
            </w:pPr>
            <w:r w:rsidRPr="00EA493D">
              <w:rPr>
                <w:i/>
              </w:rPr>
              <w:t xml:space="preserve">Ikan sekambu rusak oleh ikan seekor </w:t>
            </w:r>
            <w:r w:rsidRPr="00EA493D">
              <w:t>(A bag of fishes is spoiled by one fish).</w:t>
            </w:r>
          </w:p>
        </w:tc>
      </w:tr>
      <w:tr w:rsidR="00E8348F" w:rsidRPr="00EA493D" w:rsidTr="00E8348F">
        <w:tc>
          <w:tcPr>
            <w:tcW w:w="1384" w:type="dxa"/>
          </w:tcPr>
          <w:p w:rsidR="00E8348F" w:rsidRPr="00EA493D" w:rsidRDefault="009E7659" w:rsidP="00FF3783">
            <w:pPr>
              <w:pStyle w:val="ListParagraph"/>
              <w:spacing w:line="240" w:lineRule="auto"/>
              <w:ind w:left="0"/>
              <w:jc w:val="both"/>
            </w:pPr>
            <w:r w:rsidRPr="00EA493D">
              <w:t>C</w:t>
            </w:r>
            <w:r w:rsidR="00E8348F" w:rsidRPr="00EA493D">
              <w:t>at</w:t>
            </w:r>
          </w:p>
        </w:tc>
        <w:tc>
          <w:tcPr>
            <w:tcW w:w="4536" w:type="dxa"/>
          </w:tcPr>
          <w:p w:rsidR="00E8348F" w:rsidRPr="00EA493D" w:rsidRDefault="00E8348F" w:rsidP="00FF3783">
            <w:pPr>
              <w:pStyle w:val="ListParagraph"/>
              <w:spacing w:line="240" w:lineRule="auto"/>
              <w:ind w:left="0"/>
              <w:jc w:val="both"/>
            </w:pPr>
            <w:r w:rsidRPr="00EA493D">
              <w:t>When the cat is away, the mice will play.</w:t>
            </w:r>
          </w:p>
        </w:tc>
        <w:tc>
          <w:tcPr>
            <w:tcW w:w="3656" w:type="dxa"/>
          </w:tcPr>
          <w:p w:rsidR="00E8348F" w:rsidRPr="00EA493D" w:rsidRDefault="00E8348F" w:rsidP="00FF3783">
            <w:pPr>
              <w:pStyle w:val="ListParagraph"/>
              <w:spacing w:line="240" w:lineRule="auto"/>
              <w:ind w:left="0"/>
              <w:jc w:val="both"/>
              <w:rPr>
                <w:i/>
              </w:rPr>
            </w:pPr>
            <w:r w:rsidRPr="00EA493D">
              <w:rPr>
                <w:i/>
              </w:rPr>
              <w:t xml:space="preserve">Seperti kucing lepas senja </w:t>
            </w:r>
            <w:r w:rsidRPr="00EA493D">
              <w:t>(Like a cat after sunset).</w:t>
            </w:r>
          </w:p>
        </w:tc>
      </w:tr>
      <w:tr w:rsidR="00E8348F" w:rsidRPr="00EA493D" w:rsidTr="00E8348F">
        <w:tc>
          <w:tcPr>
            <w:tcW w:w="1384" w:type="dxa"/>
          </w:tcPr>
          <w:p w:rsidR="00E8348F" w:rsidRPr="00EA493D" w:rsidRDefault="00E8348F" w:rsidP="00FF3783">
            <w:pPr>
              <w:pStyle w:val="ListParagraph"/>
              <w:spacing w:line="240" w:lineRule="auto"/>
              <w:ind w:left="0"/>
              <w:jc w:val="both"/>
            </w:pPr>
            <w:r w:rsidRPr="00EA493D">
              <w:t>water</w:t>
            </w:r>
          </w:p>
        </w:tc>
        <w:tc>
          <w:tcPr>
            <w:tcW w:w="4536" w:type="dxa"/>
          </w:tcPr>
          <w:p w:rsidR="00E8348F" w:rsidRPr="00EA493D" w:rsidRDefault="00E8348F" w:rsidP="00FF3783">
            <w:pPr>
              <w:pStyle w:val="ListParagraph"/>
              <w:spacing w:line="240" w:lineRule="auto"/>
              <w:ind w:left="0"/>
              <w:jc w:val="both"/>
            </w:pPr>
            <w:r w:rsidRPr="00EA493D">
              <w:t>Still waters run deep.</w:t>
            </w:r>
          </w:p>
        </w:tc>
        <w:tc>
          <w:tcPr>
            <w:tcW w:w="3656" w:type="dxa"/>
          </w:tcPr>
          <w:p w:rsidR="00E8348F" w:rsidRPr="00EA493D" w:rsidRDefault="00E8348F" w:rsidP="00FF3783">
            <w:pPr>
              <w:pStyle w:val="ListParagraph"/>
              <w:spacing w:line="240" w:lineRule="auto"/>
              <w:ind w:left="0"/>
              <w:jc w:val="both"/>
              <w:rPr>
                <w:i/>
              </w:rPr>
            </w:pPr>
            <w:r w:rsidRPr="00EA493D">
              <w:rPr>
                <w:i/>
              </w:rPr>
              <w:t xml:space="preserve">Seperti air di daun talas </w:t>
            </w:r>
            <w:r w:rsidRPr="00EA493D">
              <w:t>(Like water on a tube leaf).</w:t>
            </w:r>
          </w:p>
        </w:tc>
      </w:tr>
      <w:tr w:rsidR="00E8348F" w:rsidRPr="00EA493D" w:rsidTr="00E8348F">
        <w:tc>
          <w:tcPr>
            <w:tcW w:w="1384" w:type="dxa"/>
          </w:tcPr>
          <w:p w:rsidR="00E8348F" w:rsidRPr="00EA493D" w:rsidRDefault="009E7659" w:rsidP="00FF3783">
            <w:pPr>
              <w:pStyle w:val="ListParagraph"/>
              <w:spacing w:line="240" w:lineRule="auto"/>
              <w:ind w:left="0"/>
              <w:jc w:val="both"/>
            </w:pPr>
            <w:r w:rsidRPr="00EA493D">
              <w:t>S</w:t>
            </w:r>
            <w:r w:rsidR="00E8348F" w:rsidRPr="00EA493D">
              <w:t>un</w:t>
            </w:r>
          </w:p>
        </w:tc>
        <w:tc>
          <w:tcPr>
            <w:tcW w:w="4536" w:type="dxa"/>
          </w:tcPr>
          <w:p w:rsidR="00E8348F" w:rsidRPr="00EA493D" w:rsidRDefault="00E8348F" w:rsidP="00FF3783">
            <w:pPr>
              <w:pStyle w:val="ListParagraph"/>
              <w:spacing w:line="240" w:lineRule="auto"/>
              <w:ind w:left="0"/>
              <w:jc w:val="both"/>
            </w:pPr>
            <w:r w:rsidRPr="00EA493D">
              <w:t>There is nothing new under the sun.</w:t>
            </w:r>
          </w:p>
        </w:tc>
        <w:tc>
          <w:tcPr>
            <w:tcW w:w="3656" w:type="dxa"/>
          </w:tcPr>
          <w:p w:rsidR="00E8348F" w:rsidRPr="00EA493D" w:rsidRDefault="00E8348F" w:rsidP="00FF3783">
            <w:pPr>
              <w:pStyle w:val="ListParagraph"/>
              <w:spacing w:line="240" w:lineRule="auto"/>
              <w:ind w:left="0"/>
              <w:jc w:val="both"/>
              <w:rPr>
                <w:i/>
              </w:rPr>
            </w:pPr>
            <w:r w:rsidRPr="00EA493D">
              <w:rPr>
                <w:i/>
              </w:rPr>
              <w:t xml:space="preserve">Matahari bolehlah ditutup dengan nyiru </w:t>
            </w:r>
            <w:r w:rsidRPr="00EA493D">
              <w:t>(The sun can be blocked by a leaf)</w:t>
            </w:r>
            <w:r w:rsidRPr="00EA493D">
              <w:rPr>
                <w:i/>
              </w:rPr>
              <w:t>.</w:t>
            </w:r>
          </w:p>
        </w:tc>
      </w:tr>
      <w:tr w:rsidR="00E8348F" w:rsidRPr="00EA493D" w:rsidTr="00E8348F">
        <w:tc>
          <w:tcPr>
            <w:tcW w:w="1384" w:type="dxa"/>
          </w:tcPr>
          <w:p w:rsidR="00E8348F" w:rsidRPr="00EA493D" w:rsidRDefault="00E8348F" w:rsidP="00FF3783">
            <w:pPr>
              <w:pStyle w:val="ListParagraph"/>
              <w:spacing w:line="240" w:lineRule="auto"/>
              <w:ind w:left="0"/>
              <w:jc w:val="both"/>
            </w:pPr>
            <w:r w:rsidRPr="00EA493D">
              <w:t>bird</w:t>
            </w:r>
          </w:p>
        </w:tc>
        <w:tc>
          <w:tcPr>
            <w:tcW w:w="4536" w:type="dxa"/>
          </w:tcPr>
          <w:p w:rsidR="00E8348F" w:rsidRPr="00EA493D" w:rsidRDefault="00E8348F" w:rsidP="00FF3783">
            <w:pPr>
              <w:pStyle w:val="ListParagraph"/>
              <w:spacing w:line="240" w:lineRule="auto"/>
              <w:ind w:left="0"/>
              <w:jc w:val="both"/>
            </w:pPr>
            <w:r w:rsidRPr="00EA493D">
              <w:t>A bird in the hand is worth two in the bush.</w:t>
            </w:r>
          </w:p>
        </w:tc>
        <w:tc>
          <w:tcPr>
            <w:tcW w:w="3656" w:type="dxa"/>
          </w:tcPr>
          <w:p w:rsidR="00E8348F" w:rsidRPr="00EA493D" w:rsidRDefault="00E8348F" w:rsidP="00FF3783">
            <w:pPr>
              <w:pStyle w:val="ListParagraph"/>
              <w:spacing w:line="240" w:lineRule="auto"/>
              <w:ind w:left="0"/>
              <w:jc w:val="both"/>
              <w:rPr>
                <w:i/>
              </w:rPr>
            </w:pPr>
            <w:r w:rsidRPr="00EA493D">
              <w:rPr>
                <w:i/>
              </w:rPr>
              <w:t xml:space="preserve">Harapkan burung terbang, burung di tangan dilepaskan </w:t>
            </w:r>
            <w:r w:rsidRPr="00EA493D">
              <w:t>(Expecting a flying bird, a bird in the hand is released).</w:t>
            </w:r>
          </w:p>
        </w:tc>
      </w:tr>
      <w:tr w:rsidR="00E8348F" w:rsidRPr="00EA493D" w:rsidTr="00E8348F">
        <w:tc>
          <w:tcPr>
            <w:tcW w:w="1384" w:type="dxa"/>
          </w:tcPr>
          <w:p w:rsidR="00E8348F" w:rsidRPr="00EA493D" w:rsidRDefault="00E8348F" w:rsidP="00FF3783">
            <w:pPr>
              <w:pStyle w:val="ListParagraph"/>
              <w:spacing w:line="240" w:lineRule="auto"/>
              <w:ind w:left="0"/>
              <w:jc w:val="both"/>
            </w:pPr>
            <w:r w:rsidRPr="00EA493D">
              <w:t>rain</w:t>
            </w:r>
          </w:p>
        </w:tc>
        <w:tc>
          <w:tcPr>
            <w:tcW w:w="4536" w:type="dxa"/>
          </w:tcPr>
          <w:p w:rsidR="00E8348F" w:rsidRPr="00EA493D" w:rsidRDefault="00E8348F" w:rsidP="00FF3783">
            <w:pPr>
              <w:pStyle w:val="ListParagraph"/>
              <w:spacing w:line="240" w:lineRule="auto"/>
              <w:ind w:left="0"/>
              <w:jc w:val="both"/>
            </w:pPr>
            <w:r w:rsidRPr="00EA493D">
              <w:t>No rain, no grain.</w:t>
            </w:r>
          </w:p>
        </w:tc>
        <w:tc>
          <w:tcPr>
            <w:tcW w:w="3656" w:type="dxa"/>
          </w:tcPr>
          <w:p w:rsidR="00E8348F" w:rsidRPr="00EA493D" w:rsidRDefault="00E8348F" w:rsidP="00FF3783">
            <w:pPr>
              <w:pStyle w:val="ListParagraph"/>
              <w:spacing w:line="240" w:lineRule="auto"/>
              <w:ind w:left="0"/>
              <w:jc w:val="both"/>
              <w:rPr>
                <w:i/>
              </w:rPr>
            </w:pPr>
            <w:r w:rsidRPr="00EA493D">
              <w:rPr>
                <w:i/>
              </w:rPr>
              <w:t xml:space="preserve">Seperti hujan balik ke langit </w:t>
            </w:r>
            <w:r w:rsidRPr="00EA493D">
              <w:t>(As rain goes back to the sky).</w:t>
            </w:r>
          </w:p>
        </w:tc>
      </w:tr>
    </w:tbl>
    <w:p w:rsidR="00E8348F" w:rsidRPr="00EA493D" w:rsidRDefault="00E8348F" w:rsidP="00CF5735">
      <w:pPr>
        <w:pStyle w:val="ListParagraph"/>
        <w:spacing w:after="0" w:line="360" w:lineRule="auto"/>
        <w:ind w:left="0" w:firstLine="1080"/>
        <w:jc w:val="both"/>
      </w:pPr>
      <w:r w:rsidRPr="00EA493D">
        <w:t xml:space="preserve">   </w:t>
      </w:r>
    </w:p>
    <w:p w:rsidR="00E8348F" w:rsidRPr="00EA493D" w:rsidRDefault="00E8348F" w:rsidP="00CF5735">
      <w:pPr>
        <w:pStyle w:val="ListParagraph"/>
        <w:spacing w:after="0" w:line="360" w:lineRule="auto"/>
        <w:ind w:left="0" w:firstLine="1080"/>
        <w:jc w:val="both"/>
      </w:pPr>
      <w:r w:rsidRPr="00EA493D">
        <w:t>Since proverbs reflect the culture or the environment of their users. Accordingly, the words which do not exist in the local environment are not or rarely used in the proverbs. The word rice, for example, is not used in English proverbs, while in Indonesian proverbs it is used several times such as in “</w:t>
      </w:r>
      <w:r w:rsidRPr="00EA493D">
        <w:rPr>
          <w:i/>
        </w:rPr>
        <w:t>Nasi sudah menjadi bubur</w:t>
      </w:r>
      <w:r w:rsidRPr="00EA493D">
        <w:t>” (Rice has become porridge), “</w:t>
      </w:r>
      <w:r w:rsidRPr="00EA493D">
        <w:rPr>
          <w:i/>
        </w:rPr>
        <w:t>Nasi sama ditanak, kerak dimakan seorang</w:t>
      </w:r>
      <w:r w:rsidRPr="00EA493D">
        <w:t>”(Rice is cooked by some, the rice crust is eaten by one), and “</w:t>
      </w:r>
      <w:r w:rsidRPr="00EA493D">
        <w:rPr>
          <w:i/>
        </w:rPr>
        <w:t>Nasi tak dingin, pinggan tak retak</w:t>
      </w:r>
      <w:r w:rsidRPr="00EA493D">
        <w:t xml:space="preserve">” (Rice is not cold, the bowl is not cracked). On the other hand, the word </w:t>
      </w:r>
      <w:r w:rsidRPr="00EA493D">
        <w:rPr>
          <w:i/>
        </w:rPr>
        <w:t>snow</w:t>
      </w:r>
      <w:r w:rsidRPr="00EA493D">
        <w:t xml:space="preserve"> such as in “</w:t>
      </w:r>
      <w:r w:rsidRPr="00EA493D">
        <w:rPr>
          <w:i/>
        </w:rPr>
        <w:t>What will you eat when the snow is on the north side of the tre</w:t>
      </w:r>
      <w:r w:rsidRPr="00EA493D">
        <w:t xml:space="preserve">e?” or </w:t>
      </w:r>
      <w:r w:rsidRPr="00EA493D">
        <w:rPr>
          <w:i/>
        </w:rPr>
        <w:t>loaf</w:t>
      </w:r>
      <w:r w:rsidRPr="00EA493D">
        <w:t xml:space="preserve"> such as in “ </w:t>
      </w:r>
      <w:r w:rsidRPr="00EA493D">
        <w:rPr>
          <w:i/>
        </w:rPr>
        <w:t>Half a loaf is better than none</w:t>
      </w:r>
      <w:r w:rsidRPr="00EA493D">
        <w:t xml:space="preserve">” does not exist in Indonesian proverbs. </w:t>
      </w:r>
    </w:p>
    <w:p w:rsidR="00E8348F" w:rsidRPr="00EA493D" w:rsidRDefault="00E8348F" w:rsidP="00CF5735">
      <w:pPr>
        <w:pStyle w:val="ListParagraph"/>
        <w:spacing w:after="0" w:line="360" w:lineRule="auto"/>
        <w:ind w:left="0" w:firstLine="1080"/>
        <w:jc w:val="both"/>
      </w:pPr>
    </w:p>
    <w:p w:rsidR="00E8348F" w:rsidRPr="00EA493D" w:rsidRDefault="00E8348F" w:rsidP="00CF5735">
      <w:pPr>
        <w:spacing w:line="360" w:lineRule="auto"/>
        <w:contextualSpacing/>
        <w:jc w:val="both"/>
        <w:rPr>
          <w:b/>
          <w:szCs w:val="22"/>
        </w:rPr>
      </w:pPr>
      <w:r w:rsidRPr="00EA493D">
        <w:rPr>
          <w:b/>
          <w:szCs w:val="22"/>
        </w:rPr>
        <w:t>Moral Values in English and Indonesian Proverbs</w:t>
      </w:r>
    </w:p>
    <w:p w:rsidR="00E8348F" w:rsidRPr="00EA493D" w:rsidRDefault="00E8348F" w:rsidP="00CF5735">
      <w:pPr>
        <w:pStyle w:val="ListParagraph"/>
        <w:spacing w:after="0" w:line="360" w:lineRule="auto"/>
        <w:ind w:left="0" w:firstLine="1080"/>
        <w:jc w:val="both"/>
      </w:pPr>
      <w:r w:rsidRPr="00EA493D">
        <w:t xml:space="preserve">Values in proverbs have been tested through times and have been believed to hold general truth. Proverbs teach what should be done and what should not be done. They represent wisdom, experience, and commonplace beliefs, moral and social values that are basically the same in many nations (Mieder, 2004:11). They can be about love, courage, patience, optimism, hope, ignorance, </w:t>
      </w:r>
      <w:r w:rsidRPr="00EA493D">
        <w:lastRenderedPageBreak/>
        <w:t>anger, obstinacy, content-discontent, appearance, misfortune, deeds, work, money/wealth, family, marriage, children, men and women, friends, age, human nature, and some others (Valiulyte, 2010: 20-33).</w:t>
      </w:r>
    </w:p>
    <w:p w:rsidR="00E8348F" w:rsidRPr="00EA493D" w:rsidRDefault="00E8348F" w:rsidP="00CF5735">
      <w:pPr>
        <w:pStyle w:val="ListParagraph"/>
        <w:spacing w:after="0" w:line="360" w:lineRule="auto"/>
        <w:ind w:left="0" w:firstLine="1080"/>
        <w:jc w:val="both"/>
      </w:pPr>
      <w:r w:rsidRPr="00EA493D">
        <w:t xml:space="preserve">English and Indonesian proverbs share some similar moral values. Here are some examples. For </w:t>
      </w:r>
      <w:r w:rsidRPr="00EA493D">
        <w:rPr>
          <w:i/>
        </w:rPr>
        <w:t>love</w:t>
      </w:r>
      <w:r w:rsidRPr="00EA493D">
        <w:t>, there are some proverbs both in English and Indonesian. English has proverbs such as “</w:t>
      </w:r>
      <w:r w:rsidRPr="00EA493D">
        <w:rPr>
          <w:i/>
        </w:rPr>
        <w:t>Love is blind</w:t>
      </w:r>
      <w:r w:rsidRPr="00EA493D">
        <w:t>”, “</w:t>
      </w:r>
      <w:r w:rsidRPr="00EA493D">
        <w:rPr>
          <w:i/>
        </w:rPr>
        <w:t>Love is a bridge between two hearts</w:t>
      </w:r>
      <w:r w:rsidRPr="00EA493D">
        <w:t>”, “</w:t>
      </w:r>
      <w:r w:rsidRPr="00EA493D">
        <w:rPr>
          <w:i/>
        </w:rPr>
        <w:t>A loveless life is a living death</w:t>
      </w:r>
      <w:r w:rsidRPr="00EA493D">
        <w:t>”, “</w:t>
      </w:r>
      <w:r w:rsidRPr="00EA493D">
        <w:rPr>
          <w:i/>
        </w:rPr>
        <w:t>Love begets love</w:t>
      </w:r>
      <w:r w:rsidRPr="00EA493D">
        <w:t>”, “</w:t>
      </w:r>
      <w:r w:rsidRPr="00EA493D">
        <w:rPr>
          <w:i/>
        </w:rPr>
        <w:t>The course of true love never runs smooth</w:t>
      </w:r>
      <w:r w:rsidRPr="00EA493D">
        <w:t xml:space="preserve">”, and </w:t>
      </w:r>
      <w:r w:rsidRPr="00EA493D">
        <w:rPr>
          <w:i/>
        </w:rPr>
        <w:t>“Better to have loved and lost than never to have never loved at all</w:t>
      </w:r>
      <w:r w:rsidRPr="00EA493D">
        <w:t>”. Indonesian also has proverbs related to love, for example, “</w:t>
      </w:r>
      <w:r w:rsidRPr="00EA493D">
        <w:rPr>
          <w:i/>
        </w:rPr>
        <w:t>Cinta itu buta</w:t>
      </w:r>
      <w:r w:rsidRPr="00EA493D">
        <w:t>” (Love is blind), and “</w:t>
      </w:r>
      <w:r w:rsidRPr="00EA493D">
        <w:rPr>
          <w:i/>
        </w:rPr>
        <w:t>Kasih anak sepanjang galah, kasih ibu sepanjang jalan</w:t>
      </w:r>
      <w:r w:rsidRPr="00EA493D">
        <w:t>”( A child’s love is a stick long, while mother’s love is a street long).</w:t>
      </w:r>
    </w:p>
    <w:p w:rsidR="00E8348F" w:rsidRPr="00EA493D" w:rsidRDefault="00E8348F" w:rsidP="00CF5735">
      <w:pPr>
        <w:pStyle w:val="ListParagraph"/>
        <w:spacing w:after="0" w:line="360" w:lineRule="auto"/>
        <w:ind w:left="0" w:firstLine="1080"/>
        <w:jc w:val="both"/>
      </w:pPr>
      <w:r w:rsidRPr="00EA493D">
        <w:t>Another example is in a case of preparing things before doing something. English has proverbs “</w:t>
      </w:r>
      <w:r w:rsidRPr="00EA493D">
        <w:rPr>
          <w:i/>
        </w:rPr>
        <w:t xml:space="preserve">Make hay while the sun shines”, </w:t>
      </w:r>
      <w:r w:rsidRPr="00EA493D">
        <w:t>and</w:t>
      </w:r>
      <w:r w:rsidRPr="00EA493D">
        <w:rPr>
          <w:i/>
        </w:rPr>
        <w:t xml:space="preserve"> “Look before you leap</w:t>
      </w:r>
      <w:r w:rsidRPr="00EA493D">
        <w:t>”. In Indonesian there is a proverb “</w:t>
      </w:r>
      <w:r w:rsidRPr="00EA493D">
        <w:rPr>
          <w:i/>
        </w:rPr>
        <w:t>Sedia payung sebelum hujan</w:t>
      </w:r>
      <w:r w:rsidRPr="00EA493D">
        <w:t>” (Prepare your umbrella before it rains). Here are some more examples of other values similarly reflected in English and Indonesian proverbs.</w:t>
      </w:r>
    </w:p>
    <w:tbl>
      <w:tblPr>
        <w:tblW w:w="0" w:type="auto"/>
        <w:tblLook w:val="04A0" w:firstRow="1" w:lastRow="0" w:firstColumn="1" w:lastColumn="0" w:noHBand="0" w:noVBand="1"/>
      </w:tblPr>
      <w:tblGrid>
        <w:gridCol w:w="1788"/>
        <w:gridCol w:w="3670"/>
        <w:gridCol w:w="3829"/>
      </w:tblGrid>
      <w:tr w:rsidR="00E8348F" w:rsidRPr="00EA493D" w:rsidTr="00CF5735">
        <w:tc>
          <w:tcPr>
            <w:tcW w:w="1788" w:type="dxa"/>
          </w:tcPr>
          <w:p w:rsidR="00E8348F" w:rsidRPr="00EA493D" w:rsidRDefault="00E8348F" w:rsidP="00FF3783">
            <w:pPr>
              <w:pStyle w:val="ListParagraph"/>
              <w:spacing w:line="240" w:lineRule="auto"/>
              <w:ind w:left="0"/>
              <w:jc w:val="both"/>
              <w:rPr>
                <w:b/>
              </w:rPr>
            </w:pPr>
            <w:r w:rsidRPr="00EA493D">
              <w:rPr>
                <w:b/>
              </w:rPr>
              <w:t>Value</w:t>
            </w:r>
          </w:p>
        </w:tc>
        <w:tc>
          <w:tcPr>
            <w:tcW w:w="3670" w:type="dxa"/>
          </w:tcPr>
          <w:p w:rsidR="00E8348F" w:rsidRPr="00EA493D" w:rsidRDefault="00E8348F" w:rsidP="00FF3783">
            <w:pPr>
              <w:pStyle w:val="ListParagraph"/>
              <w:spacing w:line="240" w:lineRule="auto"/>
              <w:ind w:left="0"/>
              <w:jc w:val="both"/>
              <w:rPr>
                <w:b/>
              </w:rPr>
            </w:pPr>
            <w:r w:rsidRPr="00EA493D">
              <w:rPr>
                <w:b/>
              </w:rPr>
              <w:t>English Proverb</w:t>
            </w:r>
          </w:p>
        </w:tc>
        <w:tc>
          <w:tcPr>
            <w:tcW w:w="3829" w:type="dxa"/>
          </w:tcPr>
          <w:p w:rsidR="00E8348F" w:rsidRPr="00EA493D" w:rsidRDefault="00E8348F" w:rsidP="00FF3783">
            <w:pPr>
              <w:pStyle w:val="ListParagraph"/>
              <w:spacing w:line="240" w:lineRule="auto"/>
              <w:ind w:left="0"/>
              <w:jc w:val="both"/>
              <w:rPr>
                <w:b/>
              </w:rPr>
            </w:pPr>
            <w:r w:rsidRPr="00EA493D">
              <w:rPr>
                <w:b/>
              </w:rPr>
              <w:t>Indonesian Proverb</w:t>
            </w: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 xml:space="preserve">Human nature </w:t>
            </w:r>
          </w:p>
        </w:tc>
        <w:tc>
          <w:tcPr>
            <w:tcW w:w="3670" w:type="dxa"/>
          </w:tcPr>
          <w:p w:rsidR="00E8348F" w:rsidRPr="00EA493D" w:rsidRDefault="00E8348F" w:rsidP="00FF3783">
            <w:pPr>
              <w:pStyle w:val="ListParagraph"/>
              <w:spacing w:line="240" w:lineRule="auto"/>
              <w:ind w:left="0"/>
              <w:jc w:val="both"/>
            </w:pPr>
            <w:r w:rsidRPr="00EA493D">
              <w:t>Still waters run deep.</w:t>
            </w:r>
          </w:p>
        </w:tc>
        <w:tc>
          <w:tcPr>
            <w:tcW w:w="3829" w:type="dxa"/>
          </w:tcPr>
          <w:p w:rsidR="00E8348F" w:rsidRPr="00EA493D" w:rsidRDefault="00E8348F" w:rsidP="00FF3783">
            <w:pPr>
              <w:pStyle w:val="ListParagraph"/>
              <w:spacing w:line="240" w:lineRule="auto"/>
              <w:ind w:left="0"/>
              <w:jc w:val="both"/>
              <w:rPr>
                <w:i/>
              </w:rPr>
            </w:pPr>
            <w:r w:rsidRPr="00EA493D">
              <w:rPr>
                <w:i/>
              </w:rPr>
              <w:t>Air tenang menghanyutkan</w:t>
            </w:r>
            <w:r w:rsidRPr="00EA493D">
              <w:t>.</w:t>
            </w:r>
            <w:r w:rsidRPr="00EA493D">
              <w:rPr>
                <w:lang w:val="id-ID"/>
              </w:rPr>
              <w:t xml:space="preserve"> </w:t>
            </w:r>
            <w:r w:rsidRPr="00EA493D">
              <w:t>(Still water has strong current.)</w:t>
            </w: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Imperfectness</w:t>
            </w:r>
          </w:p>
        </w:tc>
        <w:tc>
          <w:tcPr>
            <w:tcW w:w="3670" w:type="dxa"/>
          </w:tcPr>
          <w:p w:rsidR="00E8348F" w:rsidRPr="00EA493D" w:rsidRDefault="00E8348F" w:rsidP="00FF3783">
            <w:pPr>
              <w:pStyle w:val="ListParagraph"/>
              <w:spacing w:line="240" w:lineRule="auto"/>
              <w:ind w:left="0"/>
              <w:jc w:val="both"/>
            </w:pPr>
            <w:r w:rsidRPr="00EA493D">
              <w:t>There is no rose without thorn.</w:t>
            </w:r>
          </w:p>
        </w:tc>
        <w:tc>
          <w:tcPr>
            <w:tcW w:w="3829" w:type="dxa"/>
          </w:tcPr>
          <w:p w:rsidR="00E8348F" w:rsidRPr="00EA493D" w:rsidRDefault="00E8348F" w:rsidP="00FF3783">
            <w:pPr>
              <w:pStyle w:val="ListParagraph"/>
              <w:spacing w:line="240" w:lineRule="auto"/>
              <w:ind w:left="0"/>
              <w:jc w:val="both"/>
            </w:pPr>
            <w:r w:rsidRPr="00EA493D">
              <w:rPr>
                <w:i/>
              </w:rPr>
              <w:t>Tiada gading yang tak retak</w:t>
            </w:r>
            <w:r w:rsidRPr="00EA493D">
              <w:t>.(There is no ivory without a crack.)</w:t>
            </w: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Unity</w:t>
            </w:r>
          </w:p>
        </w:tc>
        <w:tc>
          <w:tcPr>
            <w:tcW w:w="3670" w:type="dxa"/>
          </w:tcPr>
          <w:p w:rsidR="00E8348F" w:rsidRPr="00EA493D" w:rsidRDefault="00E8348F" w:rsidP="00FF3783">
            <w:pPr>
              <w:pStyle w:val="ListParagraph"/>
              <w:spacing w:line="240" w:lineRule="auto"/>
              <w:ind w:left="0"/>
              <w:jc w:val="both"/>
            </w:pPr>
            <w:r w:rsidRPr="00EA493D">
              <w:t>United we stand, divided we fall.</w:t>
            </w:r>
          </w:p>
        </w:tc>
        <w:tc>
          <w:tcPr>
            <w:tcW w:w="3829" w:type="dxa"/>
          </w:tcPr>
          <w:p w:rsidR="00E8348F" w:rsidRPr="00EA493D" w:rsidRDefault="00E8348F" w:rsidP="00FF3783">
            <w:pPr>
              <w:pStyle w:val="ListParagraph"/>
              <w:spacing w:line="240" w:lineRule="auto"/>
              <w:ind w:left="0"/>
              <w:jc w:val="both"/>
              <w:rPr>
                <w:i/>
              </w:rPr>
            </w:pPr>
            <w:r w:rsidRPr="00EA493D">
              <w:rPr>
                <w:i/>
              </w:rPr>
              <w:t>Bersatu kita teguh, bercerai kita runtuh</w:t>
            </w:r>
            <w:r w:rsidRPr="00EA493D">
              <w:t>.(United we are strong, divided we collapse.)</w:t>
            </w: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Result</w:t>
            </w:r>
          </w:p>
        </w:tc>
        <w:tc>
          <w:tcPr>
            <w:tcW w:w="3670" w:type="dxa"/>
          </w:tcPr>
          <w:p w:rsidR="00E8348F" w:rsidRPr="00EA493D" w:rsidRDefault="00E8348F" w:rsidP="00FF3783">
            <w:pPr>
              <w:pStyle w:val="ListParagraph"/>
              <w:spacing w:line="240" w:lineRule="auto"/>
              <w:ind w:left="0"/>
              <w:jc w:val="both"/>
            </w:pPr>
            <w:r w:rsidRPr="00EA493D">
              <w:t>What you sow is what you reap.</w:t>
            </w:r>
          </w:p>
          <w:p w:rsidR="00E8348F" w:rsidRPr="00EA493D" w:rsidRDefault="00E8348F" w:rsidP="00FF3783">
            <w:pPr>
              <w:pStyle w:val="ListParagraph"/>
              <w:spacing w:line="240" w:lineRule="auto"/>
              <w:ind w:left="0"/>
              <w:jc w:val="both"/>
            </w:pPr>
            <w:r w:rsidRPr="00EA493D">
              <w:t>You reap what you sow.</w:t>
            </w:r>
          </w:p>
        </w:tc>
        <w:tc>
          <w:tcPr>
            <w:tcW w:w="3829" w:type="dxa"/>
          </w:tcPr>
          <w:p w:rsidR="00E8348F" w:rsidRPr="00EA493D" w:rsidRDefault="00E8348F" w:rsidP="00FF3783">
            <w:pPr>
              <w:pStyle w:val="ListParagraph"/>
              <w:spacing w:line="240" w:lineRule="auto"/>
              <w:ind w:left="0"/>
              <w:jc w:val="both"/>
            </w:pPr>
            <w:r w:rsidRPr="00EA493D">
              <w:rPr>
                <w:i/>
              </w:rPr>
              <w:t>Siapa menanam dia memetik</w:t>
            </w:r>
            <w:r w:rsidRPr="00EA493D">
              <w:t>.(Those who sow will reap.)</w:t>
            </w:r>
          </w:p>
          <w:p w:rsidR="00E8348F" w:rsidRPr="00EA493D" w:rsidRDefault="00E8348F" w:rsidP="00FF3783">
            <w:pPr>
              <w:pStyle w:val="ListParagraph"/>
              <w:spacing w:line="240" w:lineRule="auto"/>
              <w:ind w:left="0"/>
              <w:jc w:val="both"/>
              <w:rPr>
                <w:i/>
              </w:rPr>
            </w:pPr>
            <w:r w:rsidRPr="00EA493D">
              <w:rPr>
                <w:i/>
              </w:rPr>
              <w:t>Apa yang ditanam itulah yang tumbuh</w:t>
            </w:r>
            <w:r w:rsidRPr="00EA493D">
              <w:t>.(What is grown will grow.)</w:t>
            </w: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Optimism</w:t>
            </w:r>
          </w:p>
        </w:tc>
        <w:tc>
          <w:tcPr>
            <w:tcW w:w="3670" w:type="dxa"/>
          </w:tcPr>
          <w:p w:rsidR="00E8348F" w:rsidRPr="00EA493D" w:rsidRDefault="00E8348F" w:rsidP="00FF3783">
            <w:pPr>
              <w:pStyle w:val="ListParagraph"/>
              <w:spacing w:line="240" w:lineRule="auto"/>
              <w:ind w:left="0"/>
              <w:jc w:val="both"/>
            </w:pPr>
            <w:r w:rsidRPr="00EA493D">
              <w:t>Where there is a will, there is a way.</w:t>
            </w:r>
          </w:p>
          <w:p w:rsidR="00E8348F" w:rsidRPr="00EA493D" w:rsidRDefault="00E8348F" w:rsidP="00FF3783">
            <w:pPr>
              <w:pStyle w:val="ListParagraph"/>
              <w:spacing w:line="240" w:lineRule="auto"/>
              <w:ind w:left="0"/>
              <w:jc w:val="both"/>
            </w:pPr>
            <w:r w:rsidRPr="00EA493D">
              <w:t>Every cloud has a silver lining.</w:t>
            </w:r>
          </w:p>
        </w:tc>
        <w:tc>
          <w:tcPr>
            <w:tcW w:w="3829" w:type="dxa"/>
          </w:tcPr>
          <w:p w:rsidR="00E8348F" w:rsidRPr="00EA493D" w:rsidRDefault="00E8348F" w:rsidP="00FF3783">
            <w:pPr>
              <w:pStyle w:val="ListParagraph"/>
              <w:spacing w:line="240" w:lineRule="auto"/>
              <w:ind w:left="0"/>
              <w:jc w:val="both"/>
            </w:pPr>
            <w:r w:rsidRPr="00EA493D">
              <w:rPr>
                <w:i/>
              </w:rPr>
              <w:t>Selama ada kemauan, di situ ada jalan</w:t>
            </w:r>
            <w:r w:rsidRPr="00EA493D">
              <w:t>.(As long as there is a will, there is a way).</w:t>
            </w:r>
          </w:p>
          <w:p w:rsidR="00E8348F" w:rsidRPr="00EA493D" w:rsidRDefault="00E8348F" w:rsidP="00FF3783">
            <w:pPr>
              <w:pStyle w:val="ListParagraph"/>
              <w:spacing w:line="240" w:lineRule="auto"/>
              <w:ind w:left="0"/>
              <w:jc w:val="both"/>
            </w:pPr>
            <w:r w:rsidRPr="00EA493D">
              <w:rPr>
                <w:i/>
              </w:rPr>
              <w:t>Badai pasti berlalu</w:t>
            </w:r>
            <w:r w:rsidRPr="00EA493D">
              <w:t>.(The storm must be over.)</w:t>
            </w:r>
          </w:p>
          <w:p w:rsidR="00E8348F" w:rsidRPr="00EA493D" w:rsidRDefault="00E8348F" w:rsidP="00FF3783">
            <w:pPr>
              <w:pStyle w:val="ListParagraph"/>
              <w:spacing w:line="240" w:lineRule="auto"/>
              <w:ind w:left="0"/>
              <w:jc w:val="both"/>
              <w:rPr>
                <w:i/>
              </w:rPr>
            </w:pPr>
            <w:r w:rsidRPr="00EA493D">
              <w:rPr>
                <w:i/>
              </w:rPr>
              <w:t>Habis gelap terbitlah terang</w:t>
            </w:r>
            <w:r w:rsidRPr="00EA493D">
              <w:t>.(After darkness there will be brightness.)</w:t>
            </w: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Satisfaction</w:t>
            </w:r>
          </w:p>
        </w:tc>
        <w:tc>
          <w:tcPr>
            <w:tcW w:w="3670" w:type="dxa"/>
          </w:tcPr>
          <w:p w:rsidR="00E8348F" w:rsidRPr="00EA493D" w:rsidRDefault="00E8348F" w:rsidP="00FF3783">
            <w:pPr>
              <w:pStyle w:val="ListParagraph"/>
              <w:spacing w:line="240" w:lineRule="auto"/>
              <w:ind w:left="0"/>
              <w:jc w:val="both"/>
            </w:pPr>
            <w:r w:rsidRPr="00EA493D">
              <w:t>One birth in hand is worth two in the bush.</w:t>
            </w:r>
          </w:p>
        </w:tc>
        <w:tc>
          <w:tcPr>
            <w:tcW w:w="3829" w:type="dxa"/>
          </w:tcPr>
          <w:p w:rsidR="00E8348F" w:rsidRPr="00EA493D" w:rsidRDefault="00E8348F" w:rsidP="00FF3783">
            <w:pPr>
              <w:pStyle w:val="ListParagraph"/>
              <w:spacing w:line="240" w:lineRule="auto"/>
              <w:ind w:left="0"/>
              <w:jc w:val="both"/>
              <w:rPr>
                <w:i/>
              </w:rPr>
            </w:pPr>
            <w:r w:rsidRPr="00EA493D">
              <w:rPr>
                <w:i/>
              </w:rPr>
              <w:t>Lebih baik satu burung di tangan dari pada sepuluh di pohon</w:t>
            </w:r>
            <w:r w:rsidRPr="00EA493D">
              <w:t>.(It is better to have one bird in hand than ten birds on the tree.)</w:t>
            </w: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Balance</w:t>
            </w:r>
          </w:p>
        </w:tc>
        <w:tc>
          <w:tcPr>
            <w:tcW w:w="3670" w:type="dxa"/>
          </w:tcPr>
          <w:p w:rsidR="00E8348F" w:rsidRPr="00EA493D" w:rsidRDefault="00E8348F" w:rsidP="00FF3783">
            <w:pPr>
              <w:pStyle w:val="ListParagraph"/>
              <w:spacing w:line="240" w:lineRule="auto"/>
              <w:ind w:left="0"/>
              <w:jc w:val="both"/>
            </w:pPr>
            <w:r w:rsidRPr="00EA493D">
              <w:t>Cut your coat according to your cloth.</w:t>
            </w:r>
          </w:p>
        </w:tc>
        <w:tc>
          <w:tcPr>
            <w:tcW w:w="3829" w:type="dxa"/>
          </w:tcPr>
          <w:p w:rsidR="00E8348F" w:rsidRPr="00EA493D" w:rsidRDefault="00E8348F" w:rsidP="00FF3783">
            <w:pPr>
              <w:pStyle w:val="ListParagraph"/>
              <w:spacing w:line="240" w:lineRule="auto"/>
              <w:ind w:left="0"/>
              <w:jc w:val="both"/>
              <w:rPr>
                <w:i/>
              </w:rPr>
            </w:pPr>
            <w:r w:rsidRPr="00EA493D">
              <w:rPr>
                <w:i/>
              </w:rPr>
              <w:t>Bayang-bayang sepanjang badan</w:t>
            </w:r>
            <w:r w:rsidRPr="00EA493D">
              <w:t>. (The shadow is as long as the body.)</w:t>
            </w:r>
          </w:p>
        </w:tc>
      </w:tr>
      <w:tr w:rsidR="00CF5735" w:rsidRPr="00EA493D" w:rsidTr="00CF5735">
        <w:tc>
          <w:tcPr>
            <w:tcW w:w="1788" w:type="dxa"/>
          </w:tcPr>
          <w:p w:rsidR="00CF5735" w:rsidRDefault="00CF5735" w:rsidP="00FF3783">
            <w:pPr>
              <w:pStyle w:val="ListParagraph"/>
              <w:spacing w:line="240" w:lineRule="auto"/>
              <w:ind w:left="0"/>
              <w:jc w:val="both"/>
            </w:pPr>
          </w:p>
          <w:p w:rsidR="00CF5735" w:rsidRPr="00EA493D" w:rsidRDefault="00CF5735" w:rsidP="00FF3783">
            <w:pPr>
              <w:pStyle w:val="ListParagraph"/>
              <w:spacing w:line="240" w:lineRule="auto"/>
              <w:ind w:left="0"/>
              <w:jc w:val="both"/>
            </w:pPr>
          </w:p>
        </w:tc>
        <w:tc>
          <w:tcPr>
            <w:tcW w:w="3670" w:type="dxa"/>
          </w:tcPr>
          <w:p w:rsidR="00CF5735" w:rsidRPr="00EA493D" w:rsidRDefault="00CF5735" w:rsidP="00FF3783">
            <w:pPr>
              <w:pStyle w:val="ListParagraph"/>
              <w:spacing w:line="240" w:lineRule="auto"/>
              <w:ind w:left="0"/>
              <w:jc w:val="both"/>
            </w:pPr>
          </w:p>
        </w:tc>
        <w:tc>
          <w:tcPr>
            <w:tcW w:w="3829" w:type="dxa"/>
          </w:tcPr>
          <w:p w:rsidR="00CF5735" w:rsidRPr="00EA493D" w:rsidRDefault="00CF5735" w:rsidP="00FF3783">
            <w:pPr>
              <w:pStyle w:val="ListParagraph"/>
              <w:spacing w:line="240" w:lineRule="auto"/>
              <w:ind w:left="0"/>
              <w:jc w:val="both"/>
              <w:rPr>
                <w:i/>
              </w:rPr>
            </w:pP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Regret</w:t>
            </w:r>
          </w:p>
        </w:tc>
        <w:tc>
          <w:tcPr>
            <w:tcW w:w="3670" w:type="dxa"/>
          </w:tcPr>
          <w:p w:rsidR="00E8348F" w:rsidRPr="00EA493D" w:rsidRDefault="00E8348F" w:rsidP="00FF3783">
            <w:pPr>
              <w:pStyle w:val="ListParagraph"/>
              <w:spacing w:line="240" w:lineRule="auto"/>
              <w:ind w:left="0"/>
              <w:jc w:val="both"/>
            </w:pPr>
            <w:r w:rsidRPr="00EA493D">
              <w:t>There is no use crying over spilt milk.</w:t>
            </w:r>
          </w:p>
          <w:p w:rsidR="00E8348F" w:rsidRPr="00EA493D" w:rsidRDefault="00E8348F" w:rsidP="00FF3783">
            <w:pPr>
              <w:pStyle w:val="ListParagraph"/>
              <w:spacing w:line="240" w:lineRule="auto"/>
              <w:ind w:left="0"/>
              <w:jc w:val="both"/>
            </w:pPr>
            <w:r w:rsidRPr="00EA493D">
              <w:t>Don’t cry over spilt milk.</w:t>
            </w:r>
          </w:p>
        </w:tc>
        <w:tc>
          <w:tcPr>
            <w:tcW w:w="3829" w:type="dxa"/>
          </w:tcPr>
          <w:p w:rsidR="00E8348F" w:rsidRPr="00EA493D" w:rsidRDefault="00E8348F" w:rsidP="00FF3783">
            <w:pPr>
              <w:pStyle w:val="ListParagraph"/>
              <w:spacing w:line="240" w:lineRule="auto"/>
              <w:ind w:left="0"/>
              <w:jc w:val="both"/>
            </w:pPr>
            <w:r w:rsidRPr="00EA493D">
              <w:rPr>
                <w:i/>
              </w:rPr>
              <w:t>Sesal dahulu pendapatan, sesal kemudian tak berguna</w:t>
            </w:r>
            <w:r w:rsidRPr="00EA493D">
              <w:t>.</w:t>
            </w:r>
            <w:r w:rsidRPr="00EA493D">
              <w:rPr>
                <w:lang w:val="id-ID"/>
              </w:rPr>
              <w:t xml:space="preserve"> </w:t>
            </w:r>
            <w:r w:rsidRPr="00EA493D">
              <w:t>(It is good to regret in advance, to regret later is useless.)</w:t>
            </w:r>
          </w:p>
          <w:p w:rsidR="00E8348F" w:rsidRPr="00EA493D" w:rsidRDefault="00E8348F" w:rsidP="00FF3783">
            <w:pPr>
              <w:pStyle w:val="ListParagraph"/>
              <w:spacing w:line="240" w:lineRule="auto"/>
              <w:ind w:left="0"/>
              <w:jc w:val="both"/>
              <w:rPr>
                <w:i/>
              </w:rPr>
            </w:pPr>
            <w:r w:rsidRPr="00EA493D">
              <w:rPr>
                <w:i/>
              </w:rPr>
              <w:t>Nasi telah jadi bubur</w:t>
            </w:r>
            <w:r w:rsidRPr="00EA493D">
              <w:t>. (Rice has become porridge.)</w:t>
            </w: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Struggle</w:t>
            </w:r>
          </w:p>
        </w:tc>
        <w:tc>
          <w:tcPr>
            <w:tcW w:w="3670" w:type="dxa"/>
          </w:tcPr>
          <w:p w:rsidR="00E8348F" w:rsidRPr="00EA493D" w:rsidRDefault="00E8348F" w:rsidP="00FF3783">
            <w:pPr>
              <w:pStyle w:val="ListParagraph"/>
              <w:spacing w:line="240" w:lineRule="auto"/>
              <w:ind w:left="0"/>
              <w:jc w:val="both"/>
            </w:pPr>
            <w:r w:rsidRPr="00EA493D">
              <w:t>No pain, no gain.</w:t>
            </w:r>
          </w:p>
        </w:tc>
        <w:tc>
          <w:tcPr>
            <w:tcW w:w="3829" w:type="dxa"/>
          </w:tcPr>
          <w:p w:rsidR="00E8348F" w:rsidRPr="00EA493D" w:rsidRDefault="00E8348F" w:rsidP="00FF3783">
            <w:pPr>
              <w:pStyle w:val="ListParagraph"/>
              <w:spacing w:line="240" w:lineRule="auto"/>
              <w:ind w:left="0"/>
              <w:jc w:val="both"/>
              <w:rPr>
                <w:i/>
              </w:rPr>
            </w:pPr>
            <w:r w:rsidRPr="00EA493D">
              <w:rPr>
                <w:i/>
              </w:rPr>
              <w:t>Berakit-rakit ke hulu, berenang-renang ketepian</w:t>
            </w:r>
            <w:r w:rsidRPr="00EA493D">
              <w:t>.(Swimming to the upper course first, swimming to the edge later.)</w:t>
            </w: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Stupidity</w:t>
            </w:r>
          </w:p>
        </w:tc>
        <w:tc>
          <w:tcPr>
            <w:tcW w:w="3670" w:type="dxa"/>
          </w:tcPr>
          <w:p w:rsidR="00E8348F" w:rsidRPr="00EA493D" w:rsidRDefault="00E8348F" w:rsidP="00FF3783">
            <w:pPr>
              <w:pStyle w:val="ListParagraph"/>
              <w:spacing w:line="240" w:lineRule="auto"/>
              <w:ind w:left="0"/>
              <w:jc w:val="both"/>
            </w:pPr>
            <w:r w:rsidRPr="00EA493D">
              <w:t>Empty vessels make most sound.</w:t>
            </w:r>
          </w:p>
        </w:tc>
        <w:tc>
          <w:tcPr>
            <w:tcW w:w="3829" w:type="dxa"/>
          </w:tcPr>
          <w:p w:rsidR="00E8348F" w:rsidRPr="00EA493D" w:rsidRDefault="00E8348F" w:rsidP="00FF3783">
            <w:pPr>
              <w:pStyle w:val="ListParagraph"/>
              <w:spacing w:line="240" w:lineRule="auto"/>
              <w:ind w:left="0"/>
              <w:jc w:val="both"/>
              <w:rPr>
                <w:i/>
              </w:rPr>
            </w:pPr>
            <w:r w:rsidRPr="00EA493D">
              <w:rPr>
                <w:i/>
              </w:rPr>
              <w:t>Tong kosong berbunyi nyaring</w:t>
            </w:r>
            <w:r w:rsidRPr="00EA493D">
              <w:t>. (Empty vessel sounds most.)</w:t>
            </w: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Money</w:t>
            </w:r>
          </w:p>
        </w:tc>
        <w:tc>
          <w:tcPr>
            <w:tcW w:w="3670" w:type="dxa"/>
          </w:tcPr>
          <w:p w:rsidR="00E8348F" w:rsidRPr="00EA493D" w:rsidRDefault="00E8348F" w:rsidP="00FF3783">
            <w:pPr>
              <w:pStyle w:val="ListParagraph"/>
              <w:spacing w:line="240" w:lineRule="auto"/>
              <w:ind w:left="0"/>
              <w:jc w:val="both"/>
            </w:pPr>
            <w:r w:rsidRPr="00EA493D">
              <w:t>Money cannot buy happiness.</w:t>
            </w:r>
          </w:p>
        </w:tc>
        <w:tc>
          <w:tcPr>
            <w:tcW w:w="3829" w:type="dxa"/>
          </w:tcPr>
          <w:p w:rsidR="00E8348F" w:rsidRPr="00EA493D" w:rsidRDefault="00E8348F" w:rsidP="00FF3783">
            <w:pPr>
              <w:pStyle w:val="ListParagraph"/>
              <w:spacing w:line="240" w:lineRule="auto"/>
              <w:ind w:left="0"/>
              <w:jc w:val="both"/>
              <w:rPr>
                <w:i/>
              </w:rPr>
            </w:pPr>
            <w:r w:rsidRPr="00EA493D">
              <w:rPr>
                <w:i/>
              </w:rPr>
              <w:t>Uang bukan segalanya</w:t>
            </w:r>
            <w:r w:rsidRPr="00EA493D">
              <w:t>. (Money is not everything.)</w:t>
            </w: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Togetherness</w:t>
            </w:r>
          </w:p>
        </w:tc>
        <w:tc>
          <w:tcPr>
            <w:tcW w:w="3670" w:type="dxa"/>
          </w:tcPr>
          <w:p w:rsidR="00E8348F" w:rsidRPr="00EA493D" w:rsidRDefault="00E8348F" w:rsidP="00FF3783">
            <w:pPr>
              <w:pStyle w:val="ListParagraph"/>
              <w:spacing w:line="240" w:lineRule="auto"/>
              <w:ind w:left="0"/>
              <w:jc w:val="both"/>
            </w:pPr>
            <w:r w:rsidRPr="00EA493D">
              <w:t>Many hands make light work.</w:t>
            </w:r>
          </w:p>
        </w:tc>
        <w:tc>
          <w:tcPr>
            <w:tcW w:w="3829" w:type="dxa"/>
          </w:tcPr>
          <w:p w:rsidR="00E8348F" w:rsidRPr="00EA493D" w:rsidRDefault="00E8348F" w:rsidP="00FF3783">
            <w:pPr>
              <w:pStyle w:val="ListParagraph"/>
              <w:spacing w:line="240" w:lineRule="auto"/>
              <w:ind w:left="0"/>
              <w:jc w:val="both"/>
              <w:rPr>
                <w:i/>
              </w:rPr>
            </w:pPr>
            <w:r w:rsidRPr="00EA493D">
              <w:rPr>
                <w:i/>
              </w:rPr>
              <w:t>Ringan sama dijinjing, berat sama dipikul</w:t>
            </w:r>
            <w:r w:rsidRPr="00EA493D">
              <w:t>.(Carried by hand when light, carried on shoulder when heavy.)</w:t>
            </w:r>
          </w:p>
        </w:tc>
      </w:tr>
      <w:tr w:rsidR="00E8348F" w:rsidRPr="00EA493D" w:rsidTr="00CF5735">
        <w:tc>
          <w:tcPr>
            <w:tcW w:w="1788" w:type="dxa"/>
          </w:tcPr>
          <w:p w:rsidR="00E8348F" w:rsidRPr="00EA493D" w:rsidRDefault="00E8348F" w:rsidP="00FF3783">
            <w:pPr>
              <w:pStyle w:val="ListParagraph"/>
              <w:spacing w:line="240" w:lineRule="auto"/>
              <w:ind w:left="0"/>
              <w:jc w:val="both"/>
            </w:pPr>
            <w:r w:rsidRPr="00EA493D">
              <w:t>Patience</w:t>
            </w:r>
          </w:p>
        </w:tc>
        <w:tc>
          <w:tcPr>
            <w:tcW w:w="3670" w:type="dxa"/>
          </w:tcPr>
          <w:p w:rsidR="00E8348F" w:rsidRPr="00EA493D" w:rsidRDefault="00E8348F" w:rsidP="00FF3783">
            <w:pPr>
              <w:pStyle w:val="ListParagraph"/>
              <w:spacing w:line="240" w:lineRule="auto"/>
              <w:ind w:left="0"/>
              <w:jc w:val="both"/>
            </w:pPr>
            <w:r w:rsidRPr="00EA493D">
              <w:t>Many a little makes a mickle.</w:t>
            </w:r>
          </w:p>
        </w:tc>
        <w:tc>
          <w:tcPr>
            <w:tcW w:w="3829" w:type="dxa"/>
          </w:tcPr>
          <w:p w:rsidR="00E8348F" w:rsidRPr="00EA493D" w:rsidRDefault="00E8348F" w:rsidP="00FF3783">
            <w:pPr>
              <w:pStyle w:val="ListParagraph"/>
              <w:spacing w:line="240" w:lineRule="auto"/>
              <w:ind w:left="0"/>
              <w:jc w:val="both"/>
              <w:rPr>
                <w:i/>
              </w:rPr>
            </w:pPr>
            <w:r w:rsidRPr="00EA493D">
              <w:rPr>
                <w:i/>
              </w:rPr>
              <w:t xml:space="preserve">Sedikit demi sedikit, lama-lama menjadi bukit. </w:t>
            </w:r>
            <w:r w:rsidRPr="00EA493D">
              <w:t>(Litle by little, it becomes a hill.)</w:t>
            </w:r>
          </w:p>
        </w:tc>
      </w:tr>
    </w:tbl>
    <w:p w:rsidR="00E8348F" w:rsidRPr="00EA493D" w:rsidRDefault="00E8348F" w:rsidP="00CF5735">
      <w:pPr>
        <w:pStyle w:val="ListParagraph"/>
        <w:spacing w:after="0" w:line="360" w:lineRule="auto"/>
        <w:ind w:left="0" w:firstLine="1080"/>
        <w:jc w:val="both"/>
      </w:pPr>
    </w:p>
    <w:p w:rsidR="00E8348F" w:rsidRPr="00EA493D" w:rsidRDefault="00E8348F" w:rsidP="00CF5735">
      <w:pPr>
        <w:pStyle w:val="ListParagraph"/>
        <w:spacing w:line="360" w:lineRule="auto"/>
        <w:ind w:left="0" w:firstLine="720"/>
        <w:jc w:val="both"/>
      </w:pPr>
      <w:r w:rsidRPr="00EA493D">
        <w:t>The writer does not find many differences in values embedded in English and Indonesian proverbs. However, there is one difference of value related to time or discipline. In English there is a proverb “</w:t>
      </w:r>
      <w:r w:rsidRPr="00EA493D">
        <w:rPr>
          <w:i/>
        </w:rPr>
        <w:t>Time is money</w:t>
      </w:r>
      <w:r w:rsidRPr="00EA493D">
        <w:t>”, meaning that people have to be very wise in spending time. Meanwhile, in Indonesian there are proverbs “</w:t>
      </w:r>
      <w:r w:rsidRPr="00EA493D">
        <w:rPr>
          <w:i/>
        </w:rPr>
        <w:t>Ada nyawa ada rezeki, ada hari ada nasi</w:t>
      </w:r>
      <w:r w:rsidRPr="00EA493D">
        <w:t>” (While there is a soul, there is livelihood; there is a day, there is rice”,</w:t>
      </w:r>
      <w:r w:rsidRPr="00EA493D">
        <w:rPr>
          <w:i/>
        </w:rPr>
        <w:t xml:space="preserve"> “Biar lambat asal selamat” (</w:t>
      </w:r>
      <w:r w:rsidRPr="00EA493D">
        <w:t>Slow but achieved</w:t>
      </w:r>
      <w:r w:rsidRPr="00EA493D">
        <w:rPr>
          <w:i/>
        </w:rPr>
        <w:t xml:space="preserve">), </w:t>
      </w:r>
      <w:r w:rsidRPr="00EA493D">
        <w:t>and</w:t>
      </w:r>
      <w:r w:rsidRPr="00EA493D">
        <w:rPr>
          <w:i/>
        </w:rPr>
        <w:t xml:space="preserve"> “Ada umur ada rezeki” </w:t>
      </w:r>
      <w:r w:rsidRPr="00EA493D">
        <w:t>(While there is age, there is livelihood)</w:t>
      </w:r>
      <w:r w:rsidRPr="00EA493D">
        <w:rPr>
          <w:i/>
        </w:rPr>
        <w:t xml:space="preserve">. </w:t>
      </w:r>
      <w:r w:rsidRPr="00EA493D">
        <w:t>The proverbs sign that time is not so important. What is more important is the achievement or being optimistic.</w:t>
      </w:r>
    </w:p>
    <w:p w:rsidR="009E7659" w:rsidRDefault="009E7659" w:rsidP="00CF5735">
      <w:pPr>
        <w:spacing w:line="360" w:lineRule="auto"/>
        <w:contextualSpacing/>
        <w:jc w:val="both"/>
        <w:rPr>
          <w:b/>
          <w:szCs w:val="22"/>
        </w:rPr>
      </w:pPr>
    </w:p>
    <w:p w:rsidR="00E8348F" w:rsidRDefault="00E8348F" w:rsidP="00CF5735">
      <w:pPr>
        <w:spacing w:line="360" w:lineRule="auto"/>
        <w:contextualSpacing/>
        <w:jc w:val="both"/>
        <w:rPr>
          <w:b/>
          <w:szCs w:val="22"/>
        </w:rPr>
      </w:pPr>
      <w:r w:rsidRPr="00EA493D">
        <w:rPr>
          <w:b/>
          <w:szCs w:val="22"/>
        </w:rPr>
        <w:t>Concluding Remark</w:t>
      </w:r>
    </w:p>
    <w:p w:rsidR="00E8348F" w:rsidRPr="00EA493D" w:rsidRDefault="00E8348F" w:rsidP="00CF5735">
      <w:pPr>
        <w:pStyle w:val="ListParagraph"/>
        <w:spacing w:line="360" w:lineRule="auto"/>
        <w:ind w:left="0" w:firstLine="720"/>
        <w:jc w:val="both"/>
      </w:pPr>
      <w:r w:rsidRPr="00EA493D">
        <w:t>Proverbs reflect the cultures of the society. At the same time, they depict the values which are possessed by the society. Studying proverbs may enhance mutual understanding among different societies and this will minimize misunderstanding among people from different cultures. Understanding moral values embedded in proverbs can enrich people’s life and can lead people to a better and harmonious life.</w:t>
      </w:r>
    </w:p>
    <w:p w:rsidR="00E8348F" w:rsidRPr="00EA493D" w:rsidRDefault="00E8348F" w:rsidP="00CF5735">
      <w:pPr>
        <w:pStyle w:val="ListParagraph"/>
        <w:spacing w:line="360" w:lineRule="auto"/>
        <w:ind w:left="0" w:firstLine="720"/>
        <w:jc w:val="both"/>
      </w:pPr>
      <w:r w:rsidRPr="00EA493D">
        <w:t xml:space="preserve">Values of some proverbs are shared by many nations. In other words, there is a kind of universality in proverb values. Words used in proverbs reflect the cultures of the native speakers of the corresponding proverbs. The most common words that exist in the environment of a society will be the most probable ones to be used in proverbs. </w:t>
      </w:r>
    </w:p>
    <w:p w:rsidR="00E8348F" w:rsidRPr="00EA493D" w:rsidRDefault="00E8348F" w:rsidP="00CF5735">
      <w:pPr>
        <w:pStyle w:val="ListParagraph"/>
        <w:spacing w:line="360" w:lineRule="auto"/>
        <w:ind w:left="0" w:firstLine="720"/>
        <w:jc w:val="both"/>
      </w:pPr>
      <w:r w:rsidRPr="00EA493D">
        <w:lastRenderedPageBreak/>
        <w:t>Indonesian and English are two different languages whose speakers live far away from each other. Consequently, the two nations show different cultures. However, there are some similar moral values shared by the two different languages as reflected in their proverbs. In this sense, there is a kind of universality of values reflected in proverbs. There is a limited number of dif</w:t>
      </w:r>
      <w:r w:rsidRPr="00EA493D">
        <w:rPr>
          <w:lang w:val="id-ID"/>
        </w:rPr>
        <w:t>f</w:t>
      </w:r>
      <w:r w:rsidRPr="00EA493D">
        <w:t>erences in values as reflected in Indonesian and English proverbs. Metaphorically, both Indonesian proverbs and English proverbs use similar words taken from the local environment.</w:t>
      </w:r>
    </w:p>
    <w:p w:rsidR="00E8348F" w:rsidRPr="00EA493D" w:rsidRDefault="00E8348F" w:rsidP="00CF5735">
      <w:pPr>
        <w:spacing w:line="360" w:lineRule="auto"/>
        <w:contextualSpacing/>
        <w:jc w:val="both"/>
        <w:rPr>
          <w:szCs w:val="22"/>
        </w:rPr>
      </w:pPr>
    </w:p>
    <w:p w:rsidR="00E8348F" w:rsidRPr="00EA493D" w:rsidRDefault="00E8348F" w:rsidP="00CF5735">
      <w:pPr>
        <w:spacing w:line="360" w:lineRule="auto"/>
        <w:contextualSpacing/>
        <w:jc w:val="both"/>
        <w:rPr>
          <w:b/>
          <w:szCs w:val="22"/>
        </w:rPr>
      </w:pPr>
      <w:r w:rsidRPr="00EA493D">
        <w:rPr>
          <w:b/>
          <w:szCs w:val="22"/>
        </w:rPr>
        <w:t>References</w:t>
      </w:r>
    </w:p>
    <w:p w:rsidR="00E8348F" w:rsidRPr="00EA493D" w:rsidRDefault="00E8348F" w:rsidP="00CF5735">
      <w:pPr>
        <w:spacing w:line="360" w:lineRule="auto"/>
        <w:ind w:left="567" w:hanging="567"/>
        <w:contextualSpacing/>
        <w:jc w:val="both"/>
        <w:rPr>
          <w:szCs w:val="22"/>
        </w:rPr>
      </w:pPr>
      <w:r w:rsidRPr="00EA493D">
        <w:rPr>
          <w:szCs w:val="22"/>
        </w:rPr>
        <w:t xml:space="preserve">Byram, M &amp; Peter Grundy. 2003. </w:t>
      </w:r>
      <w:r w:rsidRPr="00EA493D">
        <w:rPr>
          <w:i/>
          <w:szCs w:val="22"/>
        </w:rPr>
        <w:t>Context and Culture in Language Teaching and Learning</w:t>
      </w:r>
      <w:r w:rsidRPr="00EA493D">
        <w:rPr>
          <w:szCs w:val="22"/>
        </w:rPr>
        <w:t>. Buffalo: Multilingual Matters Ltd.</w:t>
      </w:r>
    </w:p>
    <w:p w:rsidR="00E8348F" w:rsidRPr="00EA493D" w:rsidRDefault="00E8348F" w:rsidP="00CF5735">
      <w:pPr>
        <w:spacing w:line="360" w:lineRule="auto"/>
        <w:ind w:left="567" w:hanging="567"/>
        <w:contextualSpacing/>
        <w:jc w:val="both"/>
        <w:rPr>
          <w:szCs w:val="22"/>
          <w:lang w:val="id-ID"/>
        </w:rPr>
      </w:pPr>
      <w:r w:rsidRPr="00EA493D">
        <w:rPr>
          <w:szCs w:val="22"/>
        </w:rPr>
        <w:t xml:space="preserve">Cermak, F. 1998. </w:t>
      </w:r>
      <w:r w:rsidRPr="00EA493D">
        <w:rPr>
          <w:i/>
          <w:szCs w:val="22"/>
        </w:rPr>
        <w:t>Usage of Proverbs: What Czech National Corpus Shows</w:t>
      </w:r>
      <w:r w:rsidRPr="00EA493D">
        <w:rPr>
          <w:szCs w:val="22"/>
        </w:rPr>
        <w:t xml:space="preserve">. Bratisliva: Akademia PZ. </w:t>
      </w:r>
    </w:p>
    <w:p w:rsidR="00E8348F" w:rsidRPr="00EA493D" w:rsidRDefault="00E8348F" w:rsidP="00CF5735">
      <w:pPr>
        <w:spacing w:line="360" w:lineRule="auto"/>
        <w:contextualSpacing/>
        <w:jc w:val="both"/>
        <w:rPr>
          <w:szCs w:val="22"/>
        </w:rPr>
      </w:pPr>
      <w:r w:rsidRPr="00EA493D">
        <w:rPr>
          <w:szCs w:val="22"/>
        </w:rPr>
        <w:t xml:space="preserve">Guse, J. 2011. </w:t>
      </w:r>
      <w:r w:rsidRPr="00EA493D">
        <w:rPr>
          <w:i/>
          <w:szCs w:val="22"/>
        </w:rPr>
        <w:t>Communicative Activities for EAP</w:t>
      </w:r>
      <w:r w:rsidRPr="00EA493D">
        <w:rPr>
          <w:szCs w:val="22"/>
        </w:rPr>
        <w:t>. Cambridge: Cambridge University Press.</w:t>
      </w:r>
    </w:p>
    <w:p w:rsidR="00E8348F" w:rsidRPr="00EA493D" w:rsidRDefault="00E8348F" w:rsidP="00CF5735">
      <w:pPr>
        <w:spacing w:line="360" w:lineRule="auto"/>
        <w:contextualSpacing/>
        <w:jc w:val="both"/>
        <w:rPr>
          <w:szCs w:val="22"/>
        </w:rPr>
      </w:pPr>
      <w:r w:rsidRPr="00EA493D">
        <w:rPr>
          <w:szCs w:val="22"/>
        </w:rPr>
        <w:t xml:space="preserve">Ishihara, N. &amp; Andrew D. Cohen. 2010. </w:t>
      </w:r>
      <w:r w:rsidRPr="00EA493D">
        <w:rPr>
          <w:i/>
          <w:szCs w:val="22"/>
        </w:rPr>
        <w:t>Teaching and Learning Pragmatics: Where Language and Culture Meet</w:t>
      </w:r>
      <w:r w:rsidRPr="00EA493D">
        <w:rPr>
          <w:szCs w:val="22"/>
        </w:rPr>
        <w:t>. Edinburgh Gate: Pearson Education Limited.</w:t>
      </w:r>
    </w:p>
    <w:p w:rsidR="00E8348F" w:rsidRPr="00EA493D" w:rsidRDefault="00E8348F" w:rsidP="00CF5735">
      <w:pPr>
        <w:spacing w:line="360" w:lineRule="auto"/>
        <w:ind w:left="567" w:hanging="567"/>
        <w:contextualSpacing/>
        <w:jc w:val="both"/>
        <w:rPr>
          <w:szCs w:val="22"/>
        </w:rPr>
      </w:pPr>
      <w:r w:rsidRPr="00EA493D">
        <w:rPr>
          <w:szCs w:val="22"/>
        </w:rPr>
        <w:t xml:space="preserve">Lau, K.J., Peter Tokofsky, &amp; Stephen D. Winnick. 2004. </w:t>
      </w:r>
      <w:r w:rsidRPr="00EA493D">
        <w:rPr>
          <w:i/>
          <w:szCs w:val="22"/>
        </w:rPr>
        <w:t>What Goes Around Comes Around: The Circulation of Proverbs in Contemporary Life</w:t>
      </w:r>
      <w:r w:rsidRPr="00EA493D">
        <w:rPr>
          <w:szCs w:val="22"/>
        </w:rPr>
        <w:t>.Utah: Utah State University Press.</w:t>
      </w:r>
    </w:p>
    <w:p w:rsidR="00E8348F" w:rsidRPr="00EA493D" w:rsidRDefault="00E8348F" w:rsidP="00CF5735">
      <w:pPr>
        <w:spacing w:line="360" w:lineRule="auto"/>
        <w:contextualSpacing/>
        <w:jc w:val="both"/>
        <w:rPr>
          <w:szCs w:val="22"/>
        </w:rPr>
      </w:pPr>
      <w:r w:rsidRPr="00EA493D">
        <w:rPr>
          <w:szCs w:val="22"/>
        </w:rPr>
        <w:t xml:space="preserve">Mieder, W. 2004. </w:t>
      </w:r>
      <w:r w:rsidRPr="00EA493D">
        <w:rPr>
          <w:i/>
          <w:szCs w:val="22"/>
        </w:rPr>
        <w:t>Proverbs: A Handbook</w:t>
      </w:r>
      <w:r w:rsidRPr="00EA493D">
        <w:rPr>
          <w:szCs w:val="22"/>
        </w:rPr>
        <w:t>. Westport: Greenwood Press.</w:t>
      </w:r>
    </w:p>
    <w:p w:rsidR="00E8348F" w:rsidRPr="00EA493D" w:rsidRDefault="00E8348F" w:rsidP="00CF5735">
      <w:pPr>
        <w:spacing w:line="360" w:lineRule="auto"/>
        <w:ind w:left="567" w:hanging="567"/>
        <w:contextualSpacing/>
        <w:jc w:val="both"/>
        <w:rPr>
          <w:szCs w:val="22"/>
        </w:rPr>
      </w:pPr>
      <w:r w:rsidRPr="00EA493D">
        <w:rPr>
          <w:szCs w:val="22"/>
        </w:rPr>
        <w:t xml:space="preserve">Samovar, L.A., Richard E. Porter, &amp; Edwin R. McDaniel. 2007. </w:t>
      </w:r>
      <w:r w:rsidRPr="00EA493D">
        <w:rPr>
          <w:i/>
          <w:szCs w:val="22"/>
        </w:rPr>
        <w:t>Communication Between Cultures</w:t>
      </w:r>
      <w:r w:rsidRPr="00EA493D">
        <w:rPr>
          <w:szCs w:val="22"/>
        </w:rPr>
        <w:t>. Wadsworth: Cengage Learning.</w:t>
      </w:r>
    </w:p>
    <w:p w:rsidR="00E8348F" w:rsidRPr="00EA493D" w:rsidRDefault="00E8348F" w:rsidP="00CF5735">
      <w:pPr>
        <w:spacing w:line="360" w:lineRule="auto"/>
        <w:ind w:left="567" w:hanging="567"/>
        <w:contextualSpacing/>
        <w:jc w:val="both"/>
        <w:rPr>
          <w:szCs w:val="22"/>
        </w:rPr>
      </w:pPr>
      <w:r w:rsidRPr="00EA493D">
        <w:rPr>
          <w:szCs w:val="22"/>
        </w:rPr>
        <w:t xml:space="preserve">Steindl-Rast, B.D. 2002. </w:t>
      </w:r>
      <w:r w:rsidRPr="00EA493D">
        <w:rPr>
          <w:i/>
          <w:szCs w:val="22"/>
        </w:rPr>
        <w:t>Words of Common Sense for Mind, Body, and Soul</w:t>
      </w:r>
      <w:r w:rsidRPr="00EA493D">
        <w:rPr>
          <w:szCs w:val="22"/>
        </w:rPr>
        <w:t xml:space="preserve">. Radnor: Templeton Foundation Press. </w:t>
      </w:r>
    </w:p>
    <w:p w:rsidR="00E8348F" w:rsidRPr="00EA493D" w:rsidRDefault="00E8348F" w:rsidP="00CF5735">
      <w:pPr>
        <w:spacing w:line="360" w:lineRule="auto"/>
        <w:ind w:left="567" w:hanging="567"/>
        <w:contextualSpacing/>
        <w:jc w:val="both"/>
        <w:rPr>
          <w:szCs w:val="22"/>
        </w:rPr>
      </w:pPr>
      <w:r w:rsidRPr="00EA493D">
        <w:rPr>
          <w:szCs w:val="22"/>
        </w:rPr>
        <w:t xml:space="preserve">Valiulyte, S. 2010. </w:t>
      </w:r>
      <w:r w:rsidRPr="00EA493D">
        <w:rPr>
          <w:i/>
          <w:szCs w:val="22"/>
        </w:rPr>
        <w:t>Proverbs as a Reflection of Life and Thinking of English People</w:t>
      </w:r>
      <w:r w:rsidRPr="00EA493D">
        <w:rPr>
          <w:szCs w:val="22"/>
        </w:rPr>
        <w:t>.(Unpublished Thesis). Siauliai</w:t>
      </w:r>
    </w:p>
    <w:p w:rsidR="00E8348F" w:rsidRPr="00EA493D" w:rsidRDefault="00E8348F" w:rsidP="00CF5735">
      <w:pPr>
        <w:spacing w:line="360" w:lineRule="auto"/>
        <w:ind w:left="567" w:hanging="567"/>
        <w:contextualSpacing/>
        <w:jc w:val="both"/>
        <w:rPr>
          <w:szCs w:val="22"/>
        </w:rPr>
      </w:pPr>
      <w:r w:rsidRPr="00EA493D">
        <w:rPr>
          <w:szCs w:val="22"/>
        </w:rPr>
        <w:t xml:space="preserve">Zona, G.A. 1994. </w:t>
      </w:r>
      <w:r w:rsidRPr="00EA493D">
        <w:rPr>
          <w:i/>
          <w:szCs w:val="22"/>
        </w:rPr>
        <w:t>The Soul Would Have No Rainbow if the Eyes Had No Tears and Other Native American Proverbs</w:t>
      </w:r>
      <w:r w:rsidRPr="00EA493D">
        <w:rPr>
          <w:szCs w:val="22"/>
        </w:rPr>
        <w:t>. New York: Simon &amp; Schuster.</w:t>
      </w:r>
    </w:p>
    <w:p w:rsidR="00E8348F" w:rsidRPr="00EA493D" w:rsidRDefault="00E8348F" w:rsidP="00FF3783">
      <w:pPr>
        <w:contextualSpacing/>
        <w:jc w:val="both"/>
        <w:rPr>
          <w:b/>
          <w:szCs w:val="22"/>
          <w:lang w:val="id-ID"/>
        </w:rPr>
      </w:pPr>
    </w:p>
    <w:p w:rsidR="00E8348F" w:rsidRPr="00EA493D" w:rsidRDefault="00E8348F" w:rsidP="00FF3783">
      <w:pPr>
        <w:contextualSpacing/>
        <w:jc w:val="both"/>
        <w:rPr>
          <w:b/>
          <w:szCs w:val="22"/>
        </w:rPr>
      </w:pPr>
    </w:p>
    <w:p w:rsidR="00F30810" w:rsidRPr="00EA493D" w:rsidRDefault="00F30810" w:rsidP="00FF3783">
      <w:pPr>
        <w:contextualSpacing/>
        <w:jc w:val="both"/>
        <w:rPr>
          <w:b/>
          <w:szCs w:val="22"/>
        </w:rPr>
      </w:pPr>
    </w:p>
    <w:p w:rsidR="00F30810" w:rsidRPr="00EA493D" w:rsidRDefault="00F30810" w:rsidP="00FF3783">
      <w:pPr>
        <w:contextualSpacing/>
        <w:jc w:val="both"/>
        <w:rPr>
          <w:b/>
          <w:szCs w:val="22"/>
        </w:rPr>
      </w:pPr>
    </w:p>
    <w:p w:rsidR="00F30810" w:rsidRPr="00EA493D" w:rsidRDefault="00F30810" w:rsidP="00FF3783">
      <w:pPr>
        <w:contextualSpacing/>
        <w:jc w:val="both"/>
        <w:rPr>
          <w:b/>
          <w:szCs w:val="22"/>
        </w:rPr>
      </w:pPr>
    </w:p>
    <w:p w:rsidR="00F30810" w:rsidRPr="00EA493D" w:rsidRDefault="00F30810" w:rsidP="00FF3783">
      <w:pPr>
        <w:contextualSpacing/>
        <w:jc w:val="both"/>
        <w:rPr>
          <w:b/>
          <w:szCs w:val="22"/>
        </w:rPr>
      </w:pPr>
    </w:p>
    <w:p w:rsidR="00F30810" w:rsidRPr="00EA493D" w:rsidRDefault="00F30810" w:rsidP="00FF3783">
      <w:pPr>
        <w:contextualSpacing/>
        <w:jc w:val="both"/>
        <w:rPr>
          <w:b/>
          <w:szCs w:val="22"/>
        </w:rPr>
      </w:pPr>
    </w:p>
    <w:p w:rsidR="00F30810" w:rsidRDefault="00F30810" w:rsidP="00FF3783">
      <w:pPr>
        <w:contextualSpacing/>
        <w:jc w:val="both"/>
        <w:rPr>
          <w:b/>
          <w:szCs w:val="22"/>
        </w:rPr>
      </w:pPr>
    </w:p>
    <w:p w:rsidR="00C02781" w:rsidRDefault="00C02781" w:rsidP="00FF3783">
      <w:pPr>
        <w:contextualSpacing/>
        <w:jc w:val="both"/>
        <w:rPr>
          <w:b/>
          <w:szCs w:val="22"/>
        </w:rPr>
      </w:pPr>
    </w:p>
    <w:p w:rsidR="00C02781" w:rsidRPr="00EA493D" w:rsidRDefault="00C02781" w:rsidP="00FF3783">
      <w:pPr>
        <w:contextualSpacing/>
        <w:jc w:val="both"/>
        <w:rPr>
          <w:b/>
          <w:szCs w:val="22"/>
        </w:rPr>
      </w:pPr>
    </w:p>
    <w:p w:rsidR="00F30810" w:rsidRPr="00EA493D" w:rsidRDefault="00F30810" w:rsidP="00FF3783">
      <w:pPr>
        <w:contextualSpacing/>
        <w:jc w:val="both"/>
        <w:rPr>
          <w:b/>
          <w:szCs w:val="22"/>
        </w:rPr>
      </w:pPr>
    </w:p>
    <w:p w:rsidR="00F30810" w:rsidRPr="00EA493D" w:rsidRDefault="00F30810" w:rsidP="00FF3783">
      <w:pPr>
        <w:contextualSpacing/>
        <w:jc w:val="both"/>
        <w:rPr>
          <w:b/>
          <w:szCs w:val="22"/>
        </w:rPr>
      </w:pPr>
    </w:p>
    <w:p w:rsidR="00F30810" w:rsidRDefault="00F30810" w:rsidP="00FF3783">
      <w:pPr>
        <w:contextualSpacing/>
        <w:jc w:val="both"/>
        <w:rPr>
          <w:b/>
          <w:szCs w:val="22"/>
        </w:rPr>
      </w:pPr>
    </w:p>
    <w:p w:rsidR="006C09EA" w:rsidRDefault="006C09EA" w:rsidP="00FF3783">
      <w:pPr>
        <w:contextualSpacing/>
        <w:jc w:val="both"/>
        <w:rPr>
          <w:b/>
          <w:szCs w:val="22"/>
        </w:rPr>
      </w:pPr>
    </w:p>
    <w:p w:rsidR="006C09EA" w:rsidRDefault="006C09EA" w:rsidP="00FF3783">
      <w:pPr>
        <w:contextualSpacing/>
        <w:jc w:val="both"/>
        <w:rPr>
          <w:b/>
          <w:szCs w:val="22"/>
        </w:rPr>
      </w:pPr>
    </w:p>
    <w:p w:rsidR="00E8348F" w:rsidRPr="00FA6FDA" w:rsidRDefault="00F30810" w:rsidP="00FA6FDA">
      <w:pPr>
        <w:pStyle w:val="Heading1"/>
      </w:pPr>
      <w:bookmarkStart w:id="14" w:name="_Toc363465466"/>
      <w:r w:rsidRPr="00FA6FDA">
        <w:lastRenderedPageBreak/>
        <w:t>T</w:t>
      </w:r>
      <w:r w:rsidR="00E8348F" w:rsidRPr="00FA6FDA">
        <w:t>he Authenticity of English Assessment in Senior High Schools</w:t>
      </w:r>
      <w:bookmarkEnd w:id="14"/>
    </w:p>
    <w:p w:rsidR="00E8348F" w:rsidRPr="00EA493D" w:rsidRDefault="00E8348F" w:rsidP="00FF3783">
      <w:pPr>
        <w:contextualSpacing/>
        <w:rPr>
          <w:szCs w:val="22"/>
        </w:rPr>
      </w:pPr>
    </w:p>
    <w:p w:rsidR="00E8348F" w:rsidRPr="007C6668" w:rsidRDefault="00E8348F" w:rsidP="006C09EA">
      <w:pPr>
        <w:pStyle w:val="Heading2"/>
      </w:pPr>
      <w:bookmarkStart w:id="15" w:name="_Toc363465467"/>
      <w:r w:rsidRPr="007C6668">
        <w:t>I Gusti Ayu Putu Novita Sari Paragae</w:t>
      </w:r>
      <w:bookmarkEnd w:id="15"/>
    </w:p>
    <w:p w:rsidR="00F30810" w:rsidRPr="00EA493D" w:rsidRDefault="007B305E" w:rsidP="00FF3783">
      <w:pPr>
        <w:contextualSpacing/>
        <w:jc w:val="center"/>
        <w:rPr>
          <w:szCs w:val="22"/>
        </w:rPr>
      </w:pPr>
      <w:hyperlink r:id="rId31" w:history="1">
        <w:r w:rsidR="00A6011B" w:rsidRPr="00EA493D">
          <w:rPr>
            <w:rStyle w:val="Hyperlink"/>
            <w:szCs w:val="22"/>
          </w:rPr>
          <w:t>gek_itamail@yahoo.com</w:t>
        </w:r>
      </w:hyperlink>
    </w:p>
    <w:p w:rsidR="00E8348F" w:rsidRPr="00EA493D" w:rsidRDefault="00E8348F" w:rsidP="00FF3783">
      <w:pPr>
        <w:autoSpaceDE w:val="0"/>
        <w:autoSpaceDN w:val="0"/>
        <w:adjustRightInd w:val="0"/>
        <w:contextualSpacing/>
        <w:jc w:val="center"/>
        <w:rPr>
          <w:szCs w:val="22"/>
        </w:rPr>
      </w:pPr>
      <w:r w:rsidRPr="00EA493D">
        <w:rPr>
          <w:szCs w:val="22"/>
        </w:rPr>
        <w:t xml:space="preserve">STKIP Agama Hindu </w:t>
      </w:r>
    </w:p>
    <w:p w:rsidR="00E8348F" w:rsidRPr="00EA493D" w:rsidRDefault="00E8348F" w:rsidP="00FF3783">
      <w:pPr>
        <w:contextualSpacing/>
        <w:jc w:val="center"/>
        <w:rPr>
          <w:szCs w:val="22"/>
        </w:rPr>
      </w:pPr>
    </w:p>
    <w:p w:rsidR="00E8348F" w:rsidRPr="00EA493D" w:rsidRDefault="00E8348F" w:rsidP="00FF3783">
      <w:pPr>
        <w:contextualSpacing/>
        <w:jc w:val="center"/>
        <w:rPr>
          <w:szCs w:val="22"/>
        </w:rPr>
      </w:pPr>
    </w:p>
    <w:p w:rsidR="00E8348F" w:rsidRPr="00EA493D" w:rsidRDefault="00E8348F" w:rsidP="00FF3783">
      <w:pPr>
        <w:contextualSpacing/>
        <w:jc w:val="center"/>
        <w:rPr>
          <w:szCs w:val="22"/>
        </w:rPr>
      </w:pPr>
      <w:r w:rsidRPr="00EA493D">
        <w:rPr>
          <w:szCs w:val="22"/>
        </w:rPr>
        <w:t>Abstract</w:t>
      </w:r>
    </w:p>
    <w:p w:rsidR="00E8348F" w:rsidRPr="007C6668" w:rsidRDefault="00E8348F" w:rsidP="00FF3783">
      <w:pPr>
        <w:contextualSpacing/>
        <w:jc w:val="center"/>
        <w:rPr>
          <w:sz w:val="20"/>
          <w:szCs w:val="22"/>
        </w:rPr>
      </w:pPr>
    </w:p>
    <w:p w:rsidR="00E8348F" w:rsidRPr="007C6668" w:rsidRDefault="00E8348F" w:rsidP="00FF3783">
      <w:pPr>
        <w:contextualSpacing/>
        <w:jc w:val="both"/>
        <w:rPr>
          <w:b/>
          <w:color w:val="000000"/>
          <w:sz w:val="20"/>
          <w:szCs w:val="22"/>
        </w:rPr>
      </w:pPr>
      <w:r w:rsidRPr="007C6668">
        <w:rPr>
          <w:color w:val="000000"/>
          <w:sz w:val="20"/>
          <w:szCs w:val="22"/>
        </w:rPr>
        <w:t xml:space="preserve">This article is written based on a descriptive qualitative research on the authenticity of  English assessment. The objective of the study was to analyze the authenticity of English assessment in State Senior High Schools in Buleleng Regency in terms of the assessment planning, assessment implementation as perceived by teachers and assessment implementation as perceived by students. For the accomplishment of the study, 32 English teachers and 32 classes of students were selected as the sample. The data were gained by collecting assessment documents, administering questionnaire and interview. The study found that,  </w:t>
      </w:r>
      <w:r w:rsidRPr="007C6668">
        <w:rPr>
          <w:i/>
          <w:color w:val="000000"/>
          <w:sz w:val="20"/>
          <w:szCs w:val="22"/>
        </w:rPr>
        <w:t>first</w:t>
      </w:r>
      <w:r w:rsidRPr="007C6668">
        <w:rPr>
          <w:color w:val="000000"/>
          <w:sz w:val="20"/>
          <w:szCs w:val="22"/>
        </w:rPr>
        <w:t xml:space="preserve">, the English assessment planning has high authenticity level. The assessment planned by teachers is relevant to syllabus and instruction. Besides, the assessment practices chosen were able to assess certain language skill well. However, the assessment </w:t>
      </w:r>
      <w:r w:rsidRPr="007C6668">
        <w:rPr>
          <w:sz w:val="20"/>
          <w:szCs w:val="22"/>
        </w:rPr>
        <w:t xml:space="preserve">instruments planned did not have good quality, proved by the absence of blueprint and low quality of rubric and test. Another weakness found was the absence of students’ involvement in planning the assessment. </w:t>
      </w:r>
      <w:r w:rsidRPr="007C6668">
        <w:rPr>
          <w:i/>
          <w:sz w:val="20"/>
          <w:szCs w:val="22"/>
        </w:rPr>
        <w:t>Second,</w:t>
      </w:r>
      <w:r w:rsidRPr="007C6668">
        <w:rPr>
          <w:sz w:val="20"/>
          <w:szCs w:val="22"/>
        </w:rPr>
        <w:t xml:space="preserve"> in regard to the assessment implementation as perceived by teachers, the authenticity owned by the English teachers is also high. The assessment implemented required the students to perform their own competency, gave them a chance to solve it based on their own way, was suitable to their daily life and was conducted continuously to assess the process and the product of their learning.  Even though assessment practices with high level of authenticity were dominantly used, the teachers still employed objective test especially in assessing reading and listening. </w:t>
      </w:r>
      <w:r w:rsidRPr="007C6668">
        <w:rPr>
          <w:i/>
          <w:sz w:val="20"/>
          <w:szCs w:val="22"/>
        </w:rPr>
        <w:t>Third</w:t>
      </w:r>
      <w:r w:rsidRPr="007C6668">
        <w:rPr>
          <w:sz w:val="20"/>
          <w:szCs w:val="22"/>
        </w:rPr>
        <w:t>, the authenticity of assessment implementation as perceived by students is high.  The result found was similar to the assessment implementation as perceived by teachers. However, there was a different of how the teachers and the students perceive the authenticity, especially about the relevance of assessment to the students’ need and interest.</w:t>
      </w:r>
    </w:p>
    <w:p w:rsidR="00E8348F" w:rsidRPr="007C6668" w:rsidRDefault="00E8348F" w:rsidP="00FF3783">
      <w:pPr>
        <w:ind w:firstLine="720"/>
        <w:contextualSpacing/>
        <w:rPr>
          <w:sz w:val="20"/>
          <w:szCs w:val="22"/>
        </w:rPr>
      </w:pPr>
    </w:p>
    <w:p w:rsidR="00E8348F" w:rsidRPr="007C6668" w:rsidRDefault="00E8348F" w:rsidP="00FF3783">
      <w:pPr>
        <w:ind w:left="1080" w:hanging="1080"/>
        <w:contextualSpacing/>
        <w:rPr>
          <w:color w:val="000000"/>
          <w:sz w:val="20"/>
          <w:szCs w:val="22"/>
        </w:rPr>
      </w:pPr>
      <w:r w:rsidRPr="007C6668">
        <w:rPr>
          <w:color w:val="000000"/>
          <w:sz w:val="20"/>
          <w:szCs w:val="22"/>
        </w:rPr>
        <w:t xml:space="preserve">Keywords: authenticity, English assessment planning, English assessment implementation </w:t>
      </w:r>
    </w:p>
    <w:p w:rsidR="00E8348F" w:rsidRPr="00EA493D" w:rsidRDefault="00E8348F" w:rsidP="00CF5735">
      <w:pPr>
        <w:spacing w:line="360" w:lineRule="auto"/>
        <w:contextualSpacing/>
        <w:jc w:val="both"/>
        <w:rPr>
          <w:szCs w:val="22"/>
        </w:rPr>
      </w:pPr>
    </w:p>
    <w:p w:rsidR="00E8348F" w:rsidRDefault="00F30810" w:rsidP="00CF5735">
      <w:pPr>
        <w:autoSpaceDE w:val="0"/>
        <w:autoSpaceDN w:val="0"/>
        <w:adjustRightInd w:val="0"/>
        <w:spacing w:line="360" w:lineRule="auto"/>
        <w:contextualSpacing/>
        <w:jc w:val="both"/>
        <w:rPr>
          <w:b/>
          <w:szCs w:val="22"/>
        </w:rPr>
      </w:pPr>
      <w:r w:rsidRPr="00EA493D">
        <w:rPr>
          <w:b/>
          <w:szCs w:val="22"/>
        </w:rPr>
        <w:t>Introduction</w:t>
      </w:r>
    </w:p>
    <w:p w:rsidR="006C09EA" w:rsidRPr="00EA493D" w:rsidRDefault="006C09EA" w:rsidP="00CF5735">
      <w:pPr>
        <w:autoSpaceDE w:val="0"/>
        <w:autoSpaceDN w:val="0"/>
        <w:adjustRightInd w:val="0"/>
        <w:spacing w:line="360" w:lineRule="auto"/>
        <w:contextualSpacing/>
        <w:jc w:val="both"/>
        <w:rPr>
          <w:b/>
          <w:szCs w:val="22"/>
        </w:rPr>
      </w:pPr>
    </w:p>
    <w:p w:rsidR="00E8348F" w:rsidRPr="00EA493D" w:rsidRDefault="00E8348F" w:rsidP="00CF5735">
      <w:pPr>
        <w:spacing w:line="360" w:lineRule="auto"/>
        <w:ind w:firstLine="720"/>
        <w:contextualSpacing/>
        <w:jc w:val="both"/>
        <w:rPr>
          <w:szCs w:val="22"/>
        </w:rPr>
      </w:pPr>
      <w:r w:rsidRPr="00EA493D">
        <w:rPr>
          <w:rFonts w:eastAsia="TimesNewRomanPSMT"/>
          <w:szCs w:val="22"/>
        </w:rPr>
        <w:t xml:space="preserve">In the last decade of the previous century, in the purpose of meeting the future requirements, the educational culture changed from knowledge-based towards competency-based education. Educators began to realize that having knowledge without being able to make use of it in solving the problem in real life was useless. Therefore, </w:t>
      </w:r>
      <w:r w:rsidRPr="00EA493D">
        <w:rPr>
          <w:szCs w:val="22"/>
        </w:rPr>
        <w:t xml:space="preserve">education must be directed to build students’ competencies relevant to the challenges faced in real life. </w:t>
      </w:r>
      <w:r w:rsidRPr="00EA493D">
        <w:rPr>
          <w:rFonts w:eastAsia="TimesNewRomanPSMT"/>
          <w:szCs w:val="22"/>
        </w:rPr>
        <w:t xml:space="preserve">Realizing the importance of competency, Indonesian government changed Curriculum 1994 which is material-based into </w:t>
      </w:r>
      <w:r w:rsidRPr="00EA493D">
        <w:rPr>
          <w:rFonts w:eastAsia="TimesNewRomanPSMT"/>
          <w:i/>
          <w:szCs w:val="22"/>
        </w:rPr>
        <w:t xml:space="preserve">Kurikulum Berbasis Kompetensi </w:t>
      </w:r>
      <w:r w:rsidRPr="00EA493D">
        <w:rPr>
          <w:rFonts w:eastAsia="TimesNewRomanPSMT"/>
          <w:szCs w:val="22"/>
        </w:rPr>
        <w:t xml:space="preserve">or Competency-Based Curriculum (CBC) and </w:t>
      </w:r>
      <w:r w:rsidRPr="00EA493D">
        <w:rPr>
          <w:rFonts w:eastAsia="TimesNewRomanPSMT"/>
          <w:i/>
          <w:szCs w:val="22"/>
        </w:rPr>
        <w:t xml:space="preserve">Kurikulum Tingkat Satuan Pendidikan </w:t>
      </w:r>
      <w:r w:rsidRPr="00EA493D">
        <w:rPr>
          <w:rFonts w:eastAsia="TimesNewRomanPSMT"/>
          <w:szCs w:val="22"/>
        </w:rPr>
        <w:t xml:space="preserve">or School-Based Curriculum (SBC) which put </w:t>
      </w:r>
      <w:r w:rsidRPr="00EA493D">
        <w:rPr>
          <w:szCs w:val="22"/>
        </w:rPr>
        <w:t>the students’ competency as the emphasis.</w:t>
      </w:r>
    </w:p>
    <w:p w:rsidR="00E8348F" w:rsidRPr="00EA493D" w:rsidRDefault="00E8348F" w:rsidP="00CF5735">
      <w:pPr>
        <w:pStyle w:val="Default"/>
        <w:spacing w:line="360" w:lineRule="auto"/>
        <w:ind w:firstLine="720"/>
        <w:contextualSpacing/>
        <w:jc w:val="both"/>
        <w:rPr>
          <w:rFonts w:eastAsia="TimesNewRomanPSMT"/>
          <w:sz w:val="22"/>
          <w:szCs w:val="22"/>
        </w:rPr>
      </w:pPr>
      <w:r w:rsidRPr="00EA493D">
        <w:rPr>
          <w:rFonts w:eastAsia="TimesNewRomanPSMT"/>
          <w:sz w:val="22"/>
          <w:szCs w:val="22"/>
        </w:rPr>
        <w:t xml:space="preserve">In relation to the curriculum which puts forward the students’ competency as the focus of education, the standard of graduate competency becomes very crucial in determining the success of the education. Based on the regulation of the Ministry of National Education number 23 year 2006, for Senior High School, the purpose of the education is to  develop the intelligence, knowledge, attitude, skill, to live independently. In other words, the students in Senior High School have to be able to solve their problems they face in their life by performing and applying their knowledge. More specifically, </w:t>
      </w:r>
      <w:r w:rsidRPr="00EA493D">
        <w:rPr>
          <w:rFonts w:eastAsia="TimesNewRomanPSMT"/>
          <w:sz w:val="22"/>
          <w:szCs w:val="22"/>
        </w:rPr>
        <w:lastRenderedPageBreak/>
        <w:t xml:space="preserve">for English subject, the students are required to use English in communication. They should be competent in four language skills by having ability to comprehend information (listening), express idea orally (speaking), comprehend written text (reading) and produce written language (writing) in English in real life context. </w:t>
      </w:r>
    </w:p>
    <w:p w:rsidR="00E8348F" w:rsidRPr="00EA493D" w:rsidRDefault="00E8348F" w:rsidP="00CF5735">
      <w:pPr>
        <w:pStyle w:val="Default"/>
        <w:spacing w:line="360" w:lineRule="auto"/>
        <w:ind w:firstLine="720"/>
        <w:contextualSpacing/>
        <w:jc w:val="both"/>
        <w:rPr>
          <w:rFonts w:eastAsia="TimesNewRomanPSMT"/>
          <w:color w:val="auto"/>
          <w:sz w:val="22"/>
          <w:szCs w:val="22"/>
        </w:rPr>
      </w:pPr>
      <w:r w:rsidRPr="00EA493D">
        <w:rPr>
          <w:rFonts w:eastAsia="TimesNewRomanPSMT"/>
          <w:sz w:val="22"/>
          <w:szCs w:val="22"/>
        </w:rPr>
        <w:t xml:space="preserve">Both the standard of graduate competency in Senior High School and the standard of graduate competency for English subject emphasize the competency of the output to be able to use, demonstrate, and apply their knowledge in real life. </w:t>
      </w:r>
      <w:r w:rsidRPr="00EA493D">
        <w:rPr>
          <w:rFonts w:eastAsia="TimesNewRomanPSMT"/>
          <w:color w:val="auto"/>
          <w:sz w:val="22"/>
          <w:szCs w:val="22"/>
        </w:rPr>
        <w:t xml:space="preserve">The students should not only master the knowledge about grammar, vocabulary, sentence structure, but also to be able to apply their knowledge in communication both orally and in written. </w:t>
      </w:r>
      <w:r w:rsidRPr="00EA493D">
        <w:rPr>
          <w:rFonts w:eastAsia="TimesNewRomanPSMT"/>
          <w:sz w:val="22"/>
          <w:szCs w:val="22"/>
        </w:rPr>
        <w:t xml:space="preserve">When the students are able to do it, it means the education is successful in producing competent students. On the contrary, when students have learnt in certain level of education, but they are not able to show or </w:t>
      </w:r>
      <w:r w:rsidRPr="00EA493D">
        <w:rPr>
          <w:rFonts w:eastAsia="TimesNewRomanPSMT"/>
          <w:color w:val="auto"/>
          <w:sz w:val="22"/>
          <w:szCs w:val="22"/>
        </w:rPr>
        <w:t xml:space="preserve">perform what they have learnt to solve the problem in their life, then education fails. Therefore, the success of education depends on the competency owned by its output. </w:t>
      </w:r>
    </w:p>
    <w:p w:rsidR="00E8348F" w:rsidRPr="00EA493D" w:rsidRDefault="00E8348F" w:rsidP="00CF5735">
      <w:pPr>
        <w:pStyle w:val="Default"/>
        <w:spacing w:line="360" w:lineRule="auto"/>
        <w:ind w:firstLine="720"/>
        <w:contextualSpacing/>
        <w:jc w:val="both"/>
        <w:rPr>
          <w:sz w:val="22"/>
          <w:szCs w:val="22"/>
        </w:rPr>
      </w:pPr>
      <w:r w:rsidRPr="00EA493D">
        <w:rPr>
          <w:sz w:val="22"/>
          <w:szCs w:val="22"/>
        </w:rPr>
        <w:t xml:space="preserve">To measure the students’ competency, assessment should be conducted. In Indonesian past curriculum which is material-based, the assessment used in English subject was usually dominated by paper and pencil test, especially multiple choice test. However, in line with the curriculum change which necessitates students’ competency, the paper and pencil tests especially objective tests are considered not to be able to accommodate the </w:t>
      </w:r>
      <w:r w:rsidRPr="00EA493D">
        <w:rPr>
          <w:color w:val="auto"/>
          <w:sz w:val="22"/>
          <w:szCs w:val="22"/>
        </w:rPr>
        <w:t>competency</w:t>
      </w:r>
      <w:r w:rsidRPr="00EA493D">
        <w:rPr>
          <w:sz w:val="22"/>
          <w:szCs w:val="22"/>
        </w:rPr>
        <w:t xml:space="preserve"> assessment </w:t>
      </w:r>
      <w:r w:rsidRPr="00EA493D">
        <w:rPr>
          <w:color w:val="auto"/>
          <w:sz w:val="22"/>
          <w:szCs w:val="22"/>
        </w:rPr>
        <w:t xml:space="preserve">(Grondlund and Linn, 1990:177; Nitko, 2001:148). </w:t>
      </w:r>
      <w:r w:rsidRPr="00EA493D">
        <w:rPr>
          <w:sz w:val="22"/>
          <w:szCs w:val="22"/>
        </w:rPr>
        <w:t>Grondlund and Linn (1990:177) explain that, like other paper and pencil test, objective test measures whether the students know or understand what to do when confronted with a problem situation, but it cannot determine how the students actually will perform in that situation. It is supported by Nitko (2001:148) who states that the problems that the students solve in this type of test tend to be very structured and closed. It will give the students impression that there is single correct answer to all problem in subject area. Besides, it will also block students’ creativity and idea to solve the problem in their own way. This model of assessment is considered not relevant to the requirement to make the students competent in using what they have learnt in the real life.</w:t>
      </w:r>
    </w:p>
    <w:p w:rsidR="00E8348F" w:rsidRPr="00EA493D" w:rsidRDefault="00E8348F" w:rsidP="00CF5735">
      <w:pPr>
        <w:pStyle w:val="Default"/>
        <w:spacing w:line="360" w:lineRule="auto"/>
        <w:ind w:firstLine="720"/>
        <w:contextualSpacing/>
        <w:jc w:val="both"/>
        <w:rPr>
          <w:sz w:val="22"/>
          <w:szCs w:val="22"/>
        </w:rPr>
      </w:pPr>
      <w:r w:rsidRPr="00EA493D">
        <w:rPr>
          <w:rFonts w:eastAsia="TimesNewRomanPSMT"/>
          <w:color w:val="auto"/>
          <w:sz w:val="22"/>
          <w:szCs w:val="22"/>
        </w:rPr>
        <w:t xml:space="preserve">The need of producing competent students </w:t>
      </w:r>
      <w:r w:rsidRPr="00EA493D">
        <w:rPr>
          <w:rFonts w:eastAsia="TimesNewRomanPSMT"/>
          <w:sz w:val="22"/>
          <w:szCs w:val="22"/>
        </w:rPr>
        <w:t>necessitates the teachers to assess the students in authentic ways. It means, the assessment used should p</w:t>
      </w:r>
      <w:r w:rsidRPr="00EA493D">
        <w:rPr>
          <w:sz w:val="22"/>
          <w:szCs w:val="22"/>
        </w:rPr>
        <w:t xml:space="preserve">rovide students with opportunities to demonstrate their competencies in a variety of ways. Unlike assessing the students in traditional ways, assessing the students in authentic ways accommodates multiple perspectives in solving a particular problem or question. Additionally, as it pictures real life context, such kind of assessment emphasizes both process and product of learning.  </w:t>
      </w:r>
    </w:p>
    <w:p w:rsidR="00E8348F" w:rsidRPr="00EA493D" w:rsidRDefault="00E8348F" w:rsidP="00CF5735">
      <w:pPr>
        <w:pStyle w:val="Default"/>
        <w:spacing w:line="360" w:lineRule="auto"/>
        <w:ind w:firstLine="720"/>
        <w:contextualSpacing/>
        <w:jc w:val="both"/>
        <w:rPr>
          <w:sz w:val="22"/>
          <w:szCs w:val="22"/>
        </w:rPr>
      </w:pPr>
      <w:r w:rsidRPr="00EA493D">
        <w:rPr>
          <w:sz w:val="22"/>
          <w:szCs w:val="22"/>
        </w:rPr>
        <w:t xml:space="preserve">In English subject, where the students are demanded to be competent in four language skills, the assessment is considered authentic when the students are required to apply the four skills. In other words, they should be able to communicate both orally and in written. In Indonesia, in regard to the implementation of School-based Curriculum which is competency-based, the assessment which is </w:t>
      </w:r>
      <w:r w:rsidRPr="00EA493D">
        <w:rPr>
          <w:sz w:val="22"/>
          <w:szCs w:val="22"/>
        </w:rPr>
        <w:lastRenderedPageBreak/>
        <w:t xml:space="preserve">planned and conducted in effective ways  has been supported </w:t>
      </w:r>
      <w:r w:rsidRPr="00EA493D">
        <w:rPr>
          <w:rFonts w:eastAsia="TimesNewRomanPSMT"/>
          <w:sz w:val="22"/>
          <w:szCs w:val="22"/>
        </w:rPr>
        <w:t xml:space="preserve">by many experts (Marhaeni, 2008; Nurgiyantoro and Suyata, 2010; Muslich, 2011) and the people who had conducted study on authentic assessment (Sudira, 2010; Imansyah, 2012). </w:t>
      </w:r>
      <w:r w:rsidRPr="00EA493D">
        <w:rPr>
          <w:sz w:val="22"/>
          <w:szCs w:val="22"/>
        </w:rPr>
        <w:t xml:space="preserve">It is emphasized that authentic assessment is very suitable to be implemented in recent curriculum because it is based on contextual teaching and learning as what is required.  Therefore, ideally, the teachers should plan and implement the assessment in such a way to have assessment with high authenticity.  </w:t>
      </w:r>
    </w:p>
    <w:p w:rsidR="00E8348F" w:rsidRPr="00EA493D" w:rsidRDefault="00E8348F" w:rsidP="00CF5735">
      <w:pPr>
        <w:pStyle w:val="Default"/>
        <w:spacing w:line="360" w:lineRule="auto"/>
        <w:ind w:firstLine="720"/>
        <w:contextualSpacing/>
        <w:jc w:val="both"/>
        <w:rPr>
          <w:sz w:val="22"/>
          <w:szCs w:val="22"/>
        </w:rPr>
      </w:pPr>
      <w:r w:rsidRPr="00EA493D">
        <w:rPr>
          <w:rFonts w:eastAsia="TimesNewRomanPSMT"/>
          <w:sz w:val="22"/>
          <w:szCs w:val="22"/>
        </w:rPr>
        <w:t>In the context of assessment in language teaching, Bachman and Palmer in Brown (2004) defined authenticity as the degree of correspondence between the characteristics of language task to the characteristics of works that need to be accomplish in real life. Thus, the more it represents the real life, the higher its level of authenticity. Similar to what exists in real life, the students</w:t>
      </w:r>
      <w:r w:rsidRPr="00EA493D">
        <w:rPr>
          <w:sz w:val="22"/>
          <w:szCs w:val="22"/>
        </w:rPr>
        <w:t xml:space="preserve"> are always required to develop products and/or perform realistic tasks in order to demonstrate their mastery.  </w:t>
      </w:r>
    </w:p>
    <w:p w:rsidR="00E8348F" w:rsidRPr="00EA493D" w:rsidRDefault="00E8348F" w:rsidP="00CF5735">
      <w:pPr>
        <w:pStyle w:val="Default"/>
        <w:spacing w:line="360" w:lineRule="auto"/>
        <w:ind w:firstLine="720"/>
        <w:contextualSpacing/>
        <w:jc w:val="both"/>
        <w:rPr>
          <w:sz w:val="22"/>
          <w:szCs w:val="22"/>
        </w:rPr>
      </w:pPr>
      <w:r w:rsidRPr="00EA493D">
        <w:rPr>
          <w:rFonts w:eastAsia="TimesNewRomanPSMT"/>
          <w:sz w:val="22"/>
          <w:szCs w:val="22"/>
        </w:rPr>
        <w:t xml:space="preserve">Segers in Gulikers et. al.(2006) states that the authenticity in assessment exists along the continuum. It is because there are variations of task that are not traditional and not too authentic. The authenticity continuum shows that assessments can extent the gap between artificial or situated on one hand and decontextualized or authentic on the other hand. </w:t>
      </w:r>
      <w:r w:rsidRPr="00EA493D">
        <w:rPr>
          <w:sz w:val="22"/>
          <w:szCs w:val="22"/>
        </w:rPr>
        <w:t>Marhaeni (2010: 18) puts forward several characteristics of authentic assessment: (a) competency-based, (b) individual, (c) student-centered, (d) unstructured and open-ended, (e) contextual, (f) integrated in learning process, and (g) on-going. Besides, the assessment with high authenticity should also be relevant to the syllabus (Palm, 2006:9), be relevant to the instruction (Palm, 2006:9), use clear criteria and instrument (Gulikers et al., 2004:7) and be relevant to the language skill being assessed (Brown, 2004).</w:t>
      </w:r>
    </w:p>
    <w:p w:rsidR="00E8348F" w:rsidRPr="00EA493D" w:rsidRDefault="00E8348F" w:rsidP="00CF5735">
      <w:pPr>
        <w:pStyle w:val="Default"/>
        <w:spacing w:line="360" w:lineRule="auto"/>
        <w:ind w:firstLine="720"/>
        <w:contextualSpacing/>
        <w:jc w:val="both"/>
        <w:rPr>
          <w:sz w:val="22"/>
          <w:szCs w:val="22"/>
        </w:rPr>
      </w:pPr>
      <w:r w:rsidRPr="00EA493D">
        <w:rPr>
          <w:sz w:val="22"/>
          <w:szCs w:val="22"/>
        </w:rPr>
        <w:t>Corrin and Tannen in McAlister (2003:10) state that the authenticity of assessment is relative. Students’ perceptions of the real world may indeed be very different than those of their teachers.  It is supported by Gulikers et. al.(2006: 9-10) who state that authenticity is subjective for two reasons. First, student perceptions of assessment characteristics are found to determine what and how students learn. This implies that it is not the objective authenticity, but rather student perceptions there of that influence their learning. Before an authentic assessment will stimulate students to develop professionally relevant skills or competencies, students have to perceive a resemblance between the assessment and their future professional life. Second, student and teacher perceptions of assessment characteristics are found to differ. Students and teachers are likely to differ in how they perceive authenticity. When this is indeed so, problems for educational practices might arise, since teachers are mostly the ones to develop the authentic assessment and they do so according to what they think is authentic. It is important to develop assessments that are perceived as being authentic not only by teachers, but by students as well.</w:t>
      </w:r>
    </w:p>
    <w:p w:rsidR="00E8348F" w:rsidRPr="00EA493D" w:rsidRDefault="00E8348F" w:rsidP="00CF5735">
      <w:pPr>
        <w:pStyle w:val="Default"/>
        <w:spacing w:line="360" w:lineRule="auto"/>
        <w:ind w:firstLine="720"/>
        <w:contextualSpacing/>
        <w:jc w:val="both"/>
        <w:rPr>
          <w:rFonts w:eastAsia="TimesNewRomanPSMT"/>
          <w:color w:val="auto"/>
          <w:sz w:val="22"/>
          <w:szCs w:val="22"/>
        </w:rPr>
      </w:pPr>
      <w:r w:rsidRPr="00EA493D">
        <w:rPr>
          <w:color w:val="auto"/>
          <w:sz w:val="22"/>
          <w:szCs w:val="22"/>
        </w:rPr>
        <w:t xml:space="preserve">Based on the demand of the curriculum, English teachers are moving from using traditional assessment toward the authentic assessment. Gradually, more teachers use assessment which is authentic. Preliminary observation to several English classes in Senior High Schools in Buleleng </w:t>
      </w:r>
      <w:r w:rsidRPr="00EA493D">
        <w:rPr>
          <w:color w:val="auto"/>
          <w:sz w:val="22"/>
          <w:szCs w:val="22"/>
        </w:rPr>
        <w:lastRenderedPageBreak/>
        <w:t>Regency shows that several assessment practices which are authentic have been used, such as portfolio, dialogue, role play, and presentation. However, there are still found several problems in the planning and implementation of authentic assessment by English teachers. First, the authentic assessment used is not maximal. It is proved by the unwell-constructed assessment instrument and the unclear criteria of assessment. Second, most of the teachers still do not give chance for the students to do self or peer assessment that may help them to do reflection on their own ability.  Third, the choice of the assessment practice which is not very appropriate to assess the expected skill and competency. Based on those problems, it is urgent to analyze the authenticity of the assessment used by teachers in English subject.</w:t>
      </w:r>
    </w:p>
    <w:p w:rsidR="00E8348F" w:rsidRPr="00EA493D" w:rsidRDefault="00E8348F" w:rsidP="00CF5735">
      <w:pPr>
        <w:spacing w:line="360" w:lineRule="auto"/>
        <w:ind w:firstLine="720"/>
        <w:contextualSpacing/>
        <w:jc w:val="both"/>
        <w:rPr>
          <w:szCs w:val="22"/>
        </w:rPr>
      </w:pPr>
      <w:r w:rsidRPr="00EA493D">
        <w:rPr>
          <w:szCs w:val="22"/>
        </w:rPr>
        <w:t xml:space="preserve">Some research has been conducted investigating the effect of authentic assessment toward students’ English achievement. However, they only looked at its effect toward students’ ability at the theory level. To mention some, </w:t>
      </w:r>
      <w:r w:rsidRPr="00EA493D">
        <w:rPr>
          <w:bCs/>
          <w:szCs w:val="22"/>
        </w:rPr>
        <w:t xml:space="preserve">Scholtz (2007) conducted a study to reveal the effect of authentic assessment on students’ performance. </w:t>
      </w:r>
      <w:r w:rsidRPr="00EA493D">
        <w:rPr>
          <w:szCs w:val="22"/>
        </w:rPr>
        <w:t xml:space="preserve">Sudira (2010) investigated the effect of performance assessment toward students’ writing ability. This study only tested whether the authentic assessment have significant effect toward writing ability. Wijayanti (2011) also conducted a study on portfolio assessment and she found that the writing competency of the students assessed by portfolio is higher than those assessed by traditional assessment method.  This study is also only to test theory. Based on the previous studies presented, there is an urgent need to investigate the real authentic assessment conducted by teachers including the assessment planning as well as its implementation to solve the problems. </w:t>
      </w:r>
    </w:p>
    <w:p w:rsidR="00E8348F" w:rsidRPr="00EA493D" w:rsidRDefault="00E8348F" w:rsidP="00CF5735">
      <w:pPr>
        <w:spacing w:line="360" w:lineRule="auto"/>
        <w:ind w:firstLine="720"/>
        <w:contextualSpacing/>
        <w:jc w:val="both"/>
        <w:rPr>
          <w:szCs w:val="22"/>
        </w:rPr>
      </w:pPr>
      <w:r w:rsidRPr="00EA493D">
        <w:rPr>
          <w:color w:val="000000"/>
          <w:szCs w:val="22"/>
        </w:rPr>
        <w:t xml:space="preserve">In relation to the education which requires the assessment with the high level authenticity, it is important to reveal the authenticity of the English assessment planning, English assessment implementation as perceived by teachers and assessment implementation as perceived by students in Senior High Schools in Buleleng Regency.  </w:t>
      </w:r>
    </w:p>
    <w:p w:rsidR="00E8348F" w:rsidRPr="00EA493D" w:rsidRDefault="00E8348F" w:rsidP="00CF5735">
      <w:pPr>
        <w:spacing w:line="360" w:lineRule="auto"/>
        <w:contextualSpacing/>
        <w:jc w:val="both"/>
        <w:rPr>
          <w:szCs w:val="22"/>
        </w:rPr>
      </w:pPr>
    </w:p>
    <w:p w:rsidR="00E8348F" w:rsidRDefault="00F30810" w:rsidP="00CF5735">
      <w:pPr>
        <w:spacing w:line="360" w:lineRule="auto"/>
        <w:contextualSpacing/>
        <w:jc w:val="both"/>
        <w:rPr>
          <w:b/>
          <w:szCs w:val="22"/>
        </w:rPr>
      </w:pPr>
      <w:r w:rsidRPr="00EA493D">
        <w:rPr>
          <w:b/>
          <w:szCs w:val="22"/>
        </w:rPr>
        <w:t>Research Methods</w:t>
      </w:r>
    </w:p>
    <w:p w:rsidR="00E8348F" w:rsidRPr="00EA493D" w:rsidRDefault="00E8348F" w:rsidP="00CF5735">
      <w:pPr>
        <w:spacing w:line="360" w:lineRule="auto"/>
        <w:ind w:firstLine="630"/>
        <w:contextualSpacing/>
        <w:jc w:val="both"/>
        <w:rPr>
          <w:szCs w:val="22"/>
        </w:rPr>
      </w:pPr>
      <w:r w:rsidRPr="00EA493D">
        <w:rPr>
          <w:szCs w:val="22"/>
        </w:rPr>
        <w:t xml:space="preserve">The study used descriptive qualitative design. By using random sampling, 32 English teachers and 32 classes of students were chosen as the sample. The students becoming the sample were those who were taught by the teachers who also became the sample of the study. The data for the authenticity of English planning was gained through documentation by collecting teachers’ assessment planning such as lesson plans, assessment task and assessment instruments. The data was scored by making use of rubric. The criteria of the rubric include (1) the relevance of assessment to the syllabus, (2) the relevance the assessment planned to the instruction planned, (3) the relevance of the instrument with the assessment, (4) the fulfillment of authentic assessment characteristics and (5) the relevance of assessment to the language skills. For the authenticity of English assessment implementation, the data was gathered by administering questionnaire which was constructed from the criteria of authentic </w:t>
      </w:r>
      <w:r w:rsidRPr="00EA493D">
        <w:rPr>
          <w:szCs w:val="22"/>
        </w:rPr>
        <w:lastRenderedPageBreak/>
        <w:t>assessment proposed by Marhaeni (2010:18) : (1) competency-based, (2) individual, (3) student-centered, (4) unstructured and open-ended, (5) contextual, (6) integrated in learning process, and (7) on-going.  The questionnaire was administered to the teachers and students. Besides, interview was also conducted to reveal the important information which cannot be exposed by the questionnaire.</w:t>
      </w:r>
    </w:p>
    <w:p w:rsidR="00E8348F" w:rsidRPr="00EA493D" w:rsidRDefault="00E8348F" w:rsidP="00CF5735">
      <w:pPr>
        <w:spacing w:line="360" w:lineRule="auto"/>
        <w:ind w:firstLine="630"/>
        <w:contextualSpacing/>
        <w:jc w:val="both"/>
        <w:rPr>
          <w:szCs w:val="22"/>
        </w:rPr>
      </w:pPr>
      <w:r w:rsidRPr="00EA493D">
        <w:rPr>
          <w:szCs w:val="22"/>
        </w:rPr>
        <w:t>To find out the authenticity level of the assessment, the score of assessment planning and assessment implementation as perceived by teachers and students were converted. It used the category for the conversion of the authenticity of assessment as presented in table1. The data was also described qualitatively.</w:t>
      </w:r>
    </w:p>
    <w:p w:rsidR="00C02781" w:rsidRPr="00EA493D" w:rsidRDefault="00C02781" w:rsidP="00FF3783">
      <w:pPr>
        <w:ind w:firstLine="630"/>
        <w:contextualSpacing/>
        <w:rPr>
          <w:szCs w:val="22"/>
        </w:rPr>
      </w:pPr>
    </w:p>
    <w:p w:rsidR="00E8348F" w:rsidRPr="00EA493D" w:rsidRDefault="00E8348F" w:rsidP="003A430C">
      <w:pPr>
        <w:contextualSpacing/>
        <w:jc w:val="center"/>
        <w:rPr>
          <w:bCs/>
          <w:color w:val="000000"/>
          <w:szCs w:val="22"/>
        </w:rPr>
      </w:pPr>
      <w:r w:rsidRPr="00EA493D">
        <w:rPr>
          <w:bCs/>
          <w:color w:val="000000"/>
          <w:szCs w:val="22"/>
        </w:rPr>
        <w:t>Table1. Data Conversion for the Score of Authenticity</w:t>
      </w:r>
    </w:p>
    <w:tbl>
      <w:tblPr>
        <w:tblW w:w="414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212"/>
        <w:gridCol w:w="1260"/>
      </w:tblGrid>
      <w:tr w:rsidR="00E8348F" w:rsidRPr="00EA493D" w:rsidTr="003A430C">
        <w:trPr>
          <w:jc w:val="center"/>
        </w:trPr>
        <w:tc>
          <w:tcPr>
            <w:tcW w:w="668" w:type="dxa"/>
          </w:tcPr>
          <w:p w:rsidR="00E8348F" w:rsidRPr="00EA493D" w:rsidRDefault="00E8348F" w:rsidP="003A430C">
            <w:pPr>
              <w:contextualSpacing/>
              <w:jc w:val="center"/>
              <w:rPr>
                <w:bCs/>
                <w:color w:val="000000"/>
                <w:szCs w:val="22"/>
              </w:rPr>
            </w:pPr>
            <w:r w:rsidRPr="00EA493D">
              <w:rPr>
                <w:bCs/>
                <w:color w:val="000000"/>
                <w:szCs w:val="22"/>
              </w:rPr>
              <w:t>No</w:t>
            </w:r>
          </w:p>
        </w:tc>
        <w:tc>
          <w:tcPr>
            <w:tcW w:w="2212" w:type="dxa"/>
          </w:tcPr>
          <w:p w:rsidR="00E8348F" w:rsidRPr="00EA493D" w:rsidRDefault="00E8348F" w:rsidP="003A430C">
            <w:pPr>
              <w:contextualSpacing/>
              <w:jc w:val="center"/>
              <w:rPr>
                <w:bCs/>
                <w:color w:val="000000"/>
                <w:szCs w:val="22"/>
              </w:rPr>
            </w:pPr>
            <w:r w:rsidRPr="00EA493D">
              <w:rPr>
                <w:bCs/>
                <w:color w:val="000000"/>
                <w:szCs w:val="22"/>
              </w:rPr>
              <w:t>Value</w:t>
            </w:r>
          </w:p>
        </w:tc>
        <w:tc>
          <w:tcPr>
            <w:tcW w:w="1260" w:type="dxa"/>
          </w:tcPr>
          <w:p w:rsidR="00E8348F" w:rsidRPr="00EA493D" w:rsidRDefault="00E8348F" w:rsidP="003A430C">
            <w:pPr>
              <w:contextualSpacing/>
              <w:jc w:val="center"/>
              <w:rPr>
                <w:bCs/>
                <w:color w:val="000000"/>
                <w:szCs w:val="22"/>
              </w:rPr>
            </w:pPr>
            <w:r w:rsidRPr="00EA493D">
              <w:rPr>
                <w:bCs/>
                <w:color w:val="000000"/>
                <w:szCs w:val="22"/>
              </w:rPr>
              <w:t>Criteria</w:t>
            </w:r>
          </w:p>
        </w:tc>
      </w:tr>
      <w:tr w:rsidR="00E8348F" w:rsidRPr="00EA493D" w:rsidTr="003A430C">
        <w:trPr>
          <w:jc w:val="center"/>
        </w:trPr>
        <w:tc>
          <w:tcPr>
            <w:tcW w:w="668" w:type="dxa"/>
          </w:tcPr>
          <w:p w:rsidR="00E8348F" w:rsidRPr="00EA493D" w:rsidRDefault="00E8348F" w:rsidP="003A430C">
            <w:pPr>
              <w:contextualSpacing/>
              <w:jc w:val="center"/>
              <w:rPr>
                <w:bCs/>
                <w:color w:val="000000"/>
                <w:szCs w:val="22"/>
              </w:rPr>
            </w:pPr>
            <w:r w:rsidRPr="00EA493D">
              <w:rPr>
                <w:bCs/>
                <w:color w:val="000000"/>
                <w:szCs w:val="22"/>
              </w:rPr>
              <w:t>1</w:t>
            </w:r>
          </w:p>
        </w:tc>
        <w:tc>
          <w:tcPr>
            <w:tcW w:w="2212" w:type="dxa"/>
          </w:tcPr>
          <w:p w:rsidR="00E8348F" w:rsidRPr="00EA493D" w:rsidRDefault="00E8348F" w:rsidP="003A430C">
            <w:pPr>
              <w:contextualSpacing/>
              <w:jc w:val="center"/>
              <w:rPr>
                <w:bCs/>
                <w:color w:val="000000"/>
                <w:szCs w:val="22"/>
              </w:rPr>
            </w:pPr>
            <w:r w:rsidRPr="00EA493D">
              <w:rPr>
                <w:bCs/>
                <w:color w:val="000000"/>
                <w:szCs w:val="22"/>
              </w:rPr>
              <w:t>X ≥ 90</w:t>
            </w:r>
          </w:p>
        </w:tc>
        <w:tc>
          <w:tcPr>
            <w:tcW w:w="1260" w:type="dxa"/>
          </w:tcPr>
          <w:p w:rsidR="00E8348F" w:rsidRPr="00EA493D" w:rsidRDefault="00E8348F" w:rsidP="003A430C">
            <w:pPr>
              <w:contextualSpacing/>
              <w:jc w:val="center"/>
              <w:rPr>
                <w:bCs/>
                <w:color w:val="000000"/>
                <w:szCs w:val="22"/>
              </w:rPr>
            </w:pPr>
            <w:r w:rsidRPr="00EA493D">
              <w:rPr>
                <w:bCs/>
                <w:color w:val="000000"/>
                <w:szCs w:val="22"/>
              </w:rPr>
              <w:t>Very high</w:t>
            </w:r>
          </w:p>
        </w:tc>
      </w:tr>
      <w:tr w:rsidR="00E8348F" w:rsidRPr="00EA493D" w:rsidTr="003A430C">
        <w:trPr>
          <w:jc w:val="center"/>
        </w:trPr>
        <w:tc>
          <w:tcPr>
            <w:tcW w:w="668" w:type="dxa"/>
          </w:tcPr>
          <w:p w:rsidR="00E8348F" w:rsidRPr="00EA493D" w:rsidRDefault="00E8348F" w:rsidP="003A430C">
            <w:pPr>
              <w:contextualSpacing/>
              <w:jc w:val="center"/>
              <w:rPr>
                <w:bCs/>
                <w:color w:val="000000"/>
                <w:szCs w:val="22"/>
              </w:rPr>
            </w:pPr>
            <w:r w:rsidRPr="00EA493D">
              <w:rPr>
                <w:bCs/>
                <w:color w:val="000000"/>
                <w:szCs w:val="22"/>
              </w:rPr>
              <w:t>2</w:t>
            </w:r>
          </w:p>
        </w:tc>
        <w:tc>
          <w:tcPr>
            <w:tcW w:w="2212" w:type="dxa"/>
          </w:tcPr>
          <w:p w:rsidR="00E8348F" w:rsidRPr="00EA493D" w:rsidRDefault="00E8348F" w:rsidP="003A430C">
            <w:pPr>
              <w:contextualSpacing/>
              <w:jc w:val="center"/>
              <w:rPr>
                <w:bCs/>
                <w:color w:val="000000"/>
                <w:szCs w:val="22"/>
              </w:rPr>
            </w:pPr>
            <w:r w:rsidRPr="00EA493D">
              <w:rPr>
                <w:bCs/>
                <w:color w:val="000000"/>
                <w:szCs w:val="22"/>
              </w:rPr>
              <w:t>70≤ X&lt; 90</w:t>
            </w:r>
          </w:p>
        </w:tc>
        <w:tc>
          <w:tcPr>
            <w:tcW w:w="1260" w:type="dxa"/>
          </w:tcPr>
          <w:p w:rsidR="00E8348F" w:rsidRPr="00EA493D" w:rsidRDefault="00E8348F" w:rsidP="003A430C">
            <w:pPr>
              <w:contextualSpacing/>
              <w:jc w:val="center"/>
              <w:rPr>
                <w:bCs/>
                <w:color w:val="000000"/>
                <w:szCs w:val="22"/>
              </w:rPr>
            </w:pPr>
            <w:r w:rsidRPr="00EA493D">
              <w:rPr>
                <w:bCs/>
                <w:color w:val="000000"/>
                <w:szCs w:val="22"/>
              </w:rPr>
              <w:t>High</w:t>
            </w:r>
          </w:p>
        </w:tc>
      </w:tr>
      <w:tr w:rsidR="00E8348F" w:rsidRPr="00EA493D" w:rsidTr="003A430C">
        <w:trPr>
          <w:jc w:val="center"/>
        </w:trPr>
        <w:tc>
          <w:tcPr>
            <w:tcW w:w="668" w:type="dxa"/>
          </w:tcPr>
          <w:p w:rsidR="00E8348F" w:rsidRPr="00EA493D" w:rsidRDefault="00E8348F" w:rsidP="003A430C">
            <w:pPr>
              <w:contextualSpacing/>
              <w:jc w:val="center"/>
              <w:rPr>
                <w:bCs/>
                <w:color w:val="000000"/>
                <w:szCs w:val="22"/>
              </w:rPr>
            </w:pPr>
            <w:r w:rsidRPr="00EA493D">
              <w:rPr>
                <w:bCs/>
                <w:color w:val="000000"/>
                <w:szCs w:val="22"/>
              </w:rPr>
              <w:t>3</w:t>
            </w:r>
          </w:p>
        </w:tc>
        <w:tc>
          <w:tcPr>
            <w:tcW w:w="2212" w:type="dxa"/>
          </w:tcPr>
          <w:p w:rsidR="00E8348F" w:rsidRPr="00EA493D" w:rsidRDefault="00E8348F" w:rsidP="003A430C">
            <w:pPr>
              <w:contextualSpacing/>
              <w:jc w:val="center"/>
              <w:rPr>
                <w:bCs/>
                <w:color w:val="000000"/>
                <w:szCs w:val="22"/>
              </w:rPr>
            </w:pPr>
            <w:r w:rsidRPr="00EA493D">
              <w:rPr>
                <w:bCs/>
                <w:color w:val="000000"/>
                <w:szCs w:val="22"/>
              </w:rPr>
              <w:t>50 ≤ X &lt; 70</w:t>
            </w:r>
          </w:p>
        </w:tc>
        <w:tc>
          <w:tcPr>
            <w:tcW w:w="1260" w:type="dxa"/>
          </w:tcPr>
          <w:p w:rsidR="00E8348F" w:rsidRPr="00EA493D" w:rsidRDefault="00E8348F" w:rsidP="003A430C">
            <w:pPr>
              <w:contextualSpacing/>
              <w:jc w:val="center"/>
              <w:rPr>
                <w:bCs/>
                <w:color w:val="000000"/>
                <w:szCs w:val="22"/>
              </w:rPr>
            </w:pPr>
            <w:r w:rsidRPr="00EA493D">
              <w:rPr>
                <w:bCs/>
                <w:color w:val="000000"/>
                <w:szCs w:val="22"/>
              </w:rPr>
              <w:t>Sufficient</w:t>
            </w:r>
          </w:p>
        </w:tc>
      </w:tr>
      <w:tr w:rsidR="00E8348F" w:rsidRPr="00EA493D" w:rsidTr="003A430C">
        <w:trPr>
          <w:jc w:val="center"/>
        </w:trPr>
        <w:tc>
          <w:tcPr>
            <w:tcW w:w="668" w:type="dxa"/>
          </w:tcPr>
          <w:p w:rsidR="00E8348F" w:rsidRPr="00EA493D" w:rsidRDefault="00E8348F" w:rsidP="003A430C">
            <w:pPr>
              <w:contextualSpacing/>
              <w:jc w:val="center"/>
              <w:rPr>
                <w:bCs/>
                <w:color w:val="000000"/>
                <w:szCs w:val="22"/>
              </w:rPr>
            </w:pPr>
            <w:r w:rsidRPr="00EA493D">
              <w:rPr>
                <w:bCs/>
                <w:color w:val="000000"/>
                <w:szCs w:val="22"/>
              </w:rPr>
              <w:t>4</w:t>
            </w:r>
          </w:p>
        </w:tc>
        <w:tc>
          <w:tcPr>
            <w:tcW w:w="2212" w:type="dxa"/>
          </w:tcPr>
          <w:p w:rsidR="00E8348F" w:rsidRPr="00EA493D" w:rsidRDefault="00E8348F" w:rsidP="003A430C">
            <w:pPr>
              <w:contextualSpacing/>
              <w:jc w:val="center"/>
              <w:rPr>
                <w:bCs/>
                <w:color w:val="000000"/>
                <w:szCs w:val="22"/>
              </w:rPr>
            </w:pPr>
            <w:r w:rsidRPr="00EA493D">
              <w:rPr>
                <w:bCs/>
                <w:color w:val="000000"/>
                <w:szCs w:val="22"/>
              </w:rPr>
              <w:t>30 ≤ X &lt; 50</w:t>
            </w:r>
          </w:p>
        </w:tc>
        <w:tc>
          <w:tcPr>
            <w:tcW w:w="1260" w:type="dxa"/>
          </w:tcPr>
          <w:p w:rsidR="00E8348F" w:rsidRPr="00EA493D" w:rsidRDefault="00E8348F" w:rsidP="003A430C">
            <w:pPr>
              <w:contextualSpacing/>
              <w:jc w:val="center"/>
              <w:rPr>
                <w:bCs/>
                <w:color w:val="000000"/>
                <w:szCs w:val="22"/>
              </w:rPr>
            </w:pPr>
            <w:r w:rsidRPr="00EA493D">
              <w:rPr>
                <w:bCs/>
                <w:color w:val="000000"/>
                <w:szCs w:val="22"/>
              </w:rPr>
              <w:t>Low</w:t>
            </w:r>
          </w:p>
        </w:tc>
      </w:tr>
      <w:tr w:rsidR="00E8348F" w:rsidRPr="00EA493D" w:rsidTr="003A430C">
        <w:trPr>
          <w:jc w:val="center"/>
        </w:trPr>
        <w:tc>
          <w:tcPr>
            <w:tcW w:w="668" w:type="dxa"/>
          </w:tcPr>
          <w:p w:rsidR="00E8348F" w:rsidRPr="00EA493D" w:rsidRDefault="00E8348F" w:rsidP="003A430C">
            <w:pPr>
              <w:contextualSpacing/>
              <w:jc w:val="center"/>
              <w:rPr>
                <w:bCs/>
                <w:color w:val="000000"/>
                <w:szCs w:val="22"/>
              </w:rPr>
            </w:pPr>
            <w:r w:rsidRPr="00EA493D">
              <w:rPr>
                <w:bCs/>
                <w:color w:val="000000"/>
                <w:szCs w:val="22"/>
              </w:rPr>
              <w:t>5</w:t>
            </w:r>
          </w:p>
        </w:tc>
        <w:tc>
          <w:tcPr>
            <w:tcW w:w="2212" w:type="dxa"/>
          </w:tcPr>
          <w:p w:rsidR="00E8348F" w:rsidRPr="00EA493D" w:rsidRDefault="00E8348F" w:rsidP="003A430C">
            <w:pPr>
              <w:contextualSpacing/>
              <w:jc w:val="center"/>
              <w:rPr>
                <w:bCs/>
                <w:color w:val="000000"/>
                <w:szCs w:val="22"/>
              </w:rPr>
            </w:pPr>
            <w:r w:rsidRPr="00EA493D">
              <w:rPr>
                <w:bCs/>
                <w:color w:val="000000"/>
                <w:szCs w:val="22"/>
              </w:rPr>
              <w:t>X&lt; 30</w:t>
            </w:r>
          </w:p>
        </w:tc>
        <w:tc>
          <w:tcPr>
            <w:tcW w:w="1260" w:type="dxa"/>
          </w:tcPr>
          <w:p w:rsidR="00E8348F" w:rsidRPr="00EA493D" w:rsidRDefault="00E8348F" w:rsidP="003A430C">
            <w:pPr>
              <w:contextualSpacing/>
              <w:jc w:val="center"/>
              <w:rPr>
                <w:bCs/>
                <w:color w:val="000000"/>
                <w:szCs w:val="22"/>
              </w:rPr>
            </w:pPr>
            <w:r w:rsidRPr="00EA493D">
              <w:rPr>
                <w:bCs/>
                <w:color w:val="000000"/>
                <w:szCs w:val="22"/>
              </w:rPr>
              <w:t>Very low</w:t>
            </w:r>
          </w:p>
        </w:tc>
      </w:tr>
    </w:tbl>
    <w:p w:rsidR="00E8348F" w:rsidRPr="00EA493D" w:rsidRDefault="00E8348F" w:rsidP="00FF3783">
      <w:pPr>
        <w:contextualSpacing/>
        <w:rPr>
          <w:bCs/>
          <w:color w:val="000000"/>
          <w:szCs w:val="22"/>
        </w:rPr>
      </w:pPr>
    </w:p>
    <w:p w:rsidR="00E8348F" w:rsidRPr="00EA493D" w:rsidRDefault="00E8348F" w:rsidP="00573E5B">
      <w:pPr>
        <w:spacing w:line="360" w:lineRule="auto"/>
        <w:contextualSpacing/>
        <w:jc w:val="both"/>
        <w:rPr>
          <w:b/>
          <w:szCs w:val="22"/>
        </w:rPr>
      </w:pPr>
    </w:p>
    <w:p w:rsidR="00E8348F" w:rsidRDefault="00F30810" w:rsidP="00573E5B">
      <w:pPr>
        <w:spacing w:line="360" w:lineRule="auto"/>
        <w:contextualSpacing/>
        <w:jc w:val="both"/>
        <w:rPr>
          <w:b/>
          <w:szCs w:val="22"/>
        </w:rPr>
      </w:pPr>
      <w:r w:rsidRPr="00EA493D">
        <w:rPr>
          <w:b/>
          <w:szCs w:val="22"/>
        </w:rPr>
        <w:t xml:space="preserve">Findings </w:t>
      </w:r>
      <w:r w:rsidR="003A430C">
        <w:rPr>
          <w:b/>
          <w:szCs w:val="22"/>
        </w:rPr>
        <w:t>a</w:t>
      </w:r>
      <w:r w:rsidRPr="00EA493D">
        <w:rPr>
          <w:b/>
          <w:szCs w:val="22"/>
        </w:rPr>
        <w:t>nd Discussion</w:t>
      </w:r>
    </w:p>
    <w:p w:rsidR="00E8348F" w:rsidRPr="006C09EA" w:rsidRDefault="00E8348F" w:rsidP="00573E5B">
      <w:pPr>
        <w:spacing w:line="360" w:lineRule="auto"/>
        <w:contextualSpacing/>
        <w:jc w:val="both"/>
        <w:rPr>
          <w:szCs w:val="22"/>
        </w:rPr>
      </w:pPr>
      <w:r w:rsidRPr="006C09EA">
        <w:rPr>
          <w:szCs w:val="22"/>
        </w:rPr>
        <w:t>The Authenticity of English Assessment Planning</w:t>
      </w:r>
    </w:p>
    <w:p w:rsidR="00E8348F" w:rsidRPr="00EA493D" w:rsidRDefault="00E8348F" w:rsidP="00573E5B">
      <w:pPr>
        <w:spacing w:line="360" w:lineRule="auto"/>
        <w:ind w:firstLine="720"/>
        <w:contextualSpacing/>
        <w:jc w:val="both"/>
        <w:rPr>
          <w:szCs w:val="22"/>
        </w:rPr>
      </w:pPr>
      <w:r w:rsidRPr="00EA493D">
        <w:rPr>
          <w:szCs w:val="22"/>
        </w:rPr>
        <w:t xml:space="preserve">The mean of the authenticity of English assessment planning in this study was 79.81. Therefore, the English teachers in State Senior High Schools in Buleleng Regency can be categorized to have a high level of authenticity for their English assessment planning. </w:t>
      </w:r>
    </w:p>
    <w:p w:rsidR="00E8348F" w:rsidRPr="00EA493D" w:rsidRDefault="00E8348F" w:rsidP="00573E5B">
      <w:pPr>
        <w:spacing w:line="360" w:lineRule="auto"/>
        <w:ind w:firstLine="720"/>
        <w:contextualSpacing/>
        <w:jc w:val="both"/>
        <w:rPr>
          <w:szCs w:val="22"/>
        </w:rPr>
      </w:pPr>
      <w:r w:rsidRPr="00EA493D">
        <w:rPr>
          <w:szCs w:val="22"/>
        </w:rPr>
        <w:t xml:space="preserve">The assessment planned by English teachers was very relevant to the syllabus, proved by the assessment planned which could cover the standard of competency, basic competency and indicators required very well. It was also relevant to the instruction since the assessment was conducted at the appropriate time and with an appropriate time allotment and it assessed the competency that the students had learnt. Besides observing the students during the instructional process, most of the teachers assess the students at the end of the meeting. It is in the purpose of seeing the students’ achievement in mastering the competency that has been learnt. This information can be used to give feedback to the students as well as the guidance for the next instruction. </w:t>
      </w:r>
    </w:p>
    <w:p w:rsidR="00E8348F" w:rsidRPr="00EA493D" w:rsidRDefault="00E8348F" w:rsidP="00573E5B">
      <w:pPr>
        <w:autoSpaceDE w:val="0"/>
        <w:autoSpaceDN w:val="0"/>
        <w:adjustRightInd w:val="0"/>
        <w:spacing w:line="360" w:lineRule="auto"/>
        <w:ind w:firstLine="720"/>
        <w:contextualSpacing/>
        <w:jc w:val="both"/>
        <w:rPr>
          <w:szCs w:val="22"/>
        </w:rPr>
      </w:pPr>
      <w:r w:rsidRPr="00EA493D">
        <w:rPr>
          <w:szCs w:val="22"/>
        </w:rPr>
        <w:t xml:space="preserve">The analysis of the relevance of the instruments to the assessment found that the English teachers in State Senior High Schools in Buleleng Regency did not have a perfect preparation of this. The first proof was that only few of teachers who prepared blueprint for their test. As the consequence of the absence of blueprint, the number of items in the test was not constructed proportionally based on the importance of criteria of judgment. For example, in the interview the teacher said that the indicator of identifying general and specific information of the text was more important than identifying word synonym. However, in the test, the number of items identifying of synonym was more than the number of items identifying general and specific information. </w:t>
      </w:r>
    </w:p>
    <w:p w:rsidR="00E8348F" w:rsidRPr="00EA493D" w:rsidRDefault="00E8348F" w:rsidP="00573E5B">
      <w:pPr>
        <w:autoSpaceDE w:val="0"/>
        <w:autoSpaceDN w:val="0"/>
        <w:adjustRightInd w:val="0"/>
        <w:spacing w:line="360" w:lineRule="auto"/>
        <w:ind w:firstLine="720"/>
        <w:contextualSpacing/>
        <w:jc w:val="both"/>
        <w:rPr>
          <w:szCs w:val="22"/>
        </w:rPr>
      </w:pPr>
      <w:r w:rsidRPr="00EA493D">
        <w:rPr>
          <w:szCs w:val="22"/>
        </w:rPr>
        <w:lastRenderedPageBreak/>
        <w:t xml:space="preserve">In spite of the blueprint which was not prepared by some teachers, the other instruments required were prepared by the teachers. However, there were many rubrics which were not good in quality which may result on the inconsistency in assessing the students. Azim and Khan (2012) put forward that the </w:t>
      </w:r>
      <w:r w:rsidRPr="00EA493D">
        <w:rPr>
          <w:iCs/>
          <w:szCs w:val="22"/>
        </w:rPr>
        <w:t>rubric for assessment was found to be very effective in determining a pathway for both the teachers and the students to look for and get to the desirable results</w:t>
      </w:r>
      <w:r w:rsidRPr="00EA493D">
        <w:rPr>
          <w:szCs w:val="22"/>
        </w:rPr>
        <w:t>. Therefore, ideally the rubric must be constructed as detail as possible as the guidance for the teachers in assessing the students and for the students in achieving the competency required. However, the analysis showed the contrary. More specifically, the weaknesses of the rubric constructed by English teachers in Buleleng Regency were as follows.</w:t>
      </w:r>
    </w:p>
    <w:p w:rsidR="00E8348F" w:rsidRPr="00EA493D" w:rsidRDefault="00E8348F" w:rsidP="00573E5B">
      <w:pPr>
        <w:pStyle w:val="ListParagraph"/>
        <w:numPr>
          <w:ilvl w:val="0"/>
          <w:numId w:val="3"/>
        </w:numPr>
        <w:autoSpaceDE w:val="0"/>
        <w:autoSpaceDN w:val="0"/>
        <w:adjustRightInd w:val="0"/>
        <w:spacing w:after="0" w:line="360" w:lineRule="auto"/>
        <w:jc w:val="both"/>
      </w:pPr>
      <w:r w:rsidRPr="00EA493D">
        <w:t>It did not have clear descriptors for each criteria of assessment.</w:t>
      </w:r>
    </w:p>
    <w:p w:rsidR="00E8348F" w:rsidRPr="00EA493D" w:rsidRDefault="00E8348F" w:rsidP="00573E5B">
      <w:pPr>
        <w:pStyle w:val="ListParagraph"/>
        <w:numPr>
          <w:ilvl w:val="0"/>
          <w:numId w:val="3"/>
        </w:numPr>
        <w:autoSpaceDE w:val="0"/>
        <w:autoSpaceDN w:val="0"/>
        <w:adjustRightInd w:val="0"/>
        <w:spacing w:after="0" w:line="360" w:lineRule="auto"/>
        <w:jc w:val="both"/>
      </w:pPr>
      <w:r w:rsidRPr="00EA493D">
        <w:t>It did not have weigh based on the importance of each criterion in supporting the achievement of competency.</w:t>
      </w:r>
    </w:p>
    <w:p w:rsidR="00E8348F" w:rsidRPr="00EA493D" w:rsidRDefault="00E8348F" w:rsidP="00573E5B">
      <w:pPr>
        <w:pStyle w:val="ListParagraph"/>
        <w:numPr>
          <w:ilvl w:val="0"/>
          <w:numId w:val="3"/>
        </w:numPr>
        <w:autoSpaceDE w:val="0"/>
        <w:autoSpaceDN w:val="0"/>
        <w:adjustRightInd w:val="0"/>
        <w:spacing w:after="0" w:line="360" w:lineRule="auto"/>
        <w:jc w:val="both"/>
      </w:pPr>
      <w:r w:rsidRPr="00EA493D">
        <w:t>Some of the rubrics did not cover all criteria that support the achievement of certain competency.</w:t>
      </w:r>
    </w:p>
    <w:p w:rsidR="00E8348F" w:rsidRPr="00EA493D" w:rsidRDefault="00E8348F" w:rsidP="00573E5B">
      <w:pPr>
        <w:autoSpaceDE w:val="0"/>
        <w:autoSpaceDN w:val="0"/>
        <w:adjustRightInd w:val="0"/>
        <w:spacing w:line="360" w:lineRule="auto"/>
        <w:contextualSpacing/>
        <w:jc w:val="both"/>
        <w:rPr>
          <w:color w:val="FF0000"/>
          <w:szCs w:val="22"/>
        </w:rPr>
      </w:pPr>
      <w:r w:rsidRPr="00EA493D">
        <w:rPr>
          <w:szCs w:val="22"/>
        </w:rPr>
        <w:t xml:space="preserve">The weakness of the rubric presented shows that instead of being a good guidance of the assessment, it may not be able to lead the teacher to the consistency in assessing the students’ competency. It is supported by Hanna and Dettmer (2004:220) who stated that poorly constructed assessment instrument can cause evaluation to work against desired kinds of learning. </w:t>
      </w:r>
    </w:p>
    <w:p w:rsidR="00E8348F" w:rsidRPr="00EA493D" w:rsidRDefault="00E8348F" w:rsidP="00573E5B">
      <w:pPr>
        <w:spacing w:line="360" w:lineRule="auto"/>
        <w:ind w:firstLine="720"/>
        <w:contextualSpacing/>
        <w:jc w:val="both"/>
        <w:rPr>
          <w:szCs w:val="22"/>
        </w:rPr>
      </w:pPr>
      <w:r w:rsidRPr="00EA493D">
        <w:rPr>
          <w:szCs w:val="22"/>
        </w:rPr>
        <w:t xml:space="preserve">Another proof for the poor quality of assessment instrument planned by English teachers in Senior High Schools in Buleleng Regency was the test which was not well constructed. There were found two items among the all items used by teachers which were written in a wrong grammar. There were also some items which had no correct answer in the objective test to assess students’ reading skill. The existence of this kind of error may disadvantage the students. The teachers argued that for the error items, the teacher would give points to all students or what was usually called by free items by the teachers. Thus, according to the teachers’ opinion it would not disadvantage the students. Besides, there were also several items which can be easily judged based on the length of the options. Even though the free items because of the teacher’s error and the predictable answer based on the length of the options may not disadvantage the students, they can reduce the quality of the assessment in differentiating the competency of the students. </w:t>
      </w:r>
    </w:p>
    <w:p w:rsidR="00E8348F" w:rsidRPr="00EA493D" w:rsidRDefault="00E8348F" w:rsidP="00573E5B">
      <w:pPr>
        <w:spacing w:line="360" w:lineRule="auto"/>
        <w:ind w:firstLine="720"/>
        <w:contextualSpacing/>
        <w:jc w:val="both"/>
        <w:rPr>
          <w:szCs w:val="22"/>
        </w:rPr>
      </w:pPr>
      <w:r w:rsidRPr="00EA493D">
        <w:rPr>
          <w:szCs w:val="22"/>
        </w:rPr>
        <w:t xml:space="preserve">In relation to the characteristics of the authentic assessment, the assessment planned by the teachers was very good in fulfilling the characteristics of authentic assessment: competency-based, individual, unstructured and open-ended, contextual, integrated in learning process, and on-going.  However, the assessment planning was lack of fulfilling the criteria of students-centered. The students were very rarely involved in planning the assessment. The teachers argued that the students were not able to decide and create their own assessment. The teachers decided what they thought to be the best assessment for their students. Johnson and Johnson (2002:258) say that if students have been involved </w:t>
      </w:r>
      <w:r w:rsidRPr="00EA493D">
        <w:rPr>
          <w:szCs w:val="22"/>
        </w:rPr>
        <w:lastRenderedPageBreak/>
        <w:t xml:space="preserve">in planning the assessment and deciding the criteria and creating the rubric, they may be involved in using it to assess their own and peers’ works, so that their learning will be maximized. However, the teachers did not do it in planning their assessment. </w:t>
      </w:r>
    </w:p>
    <w:p w:rsidR="00E8348F" w:rsidRPr="00EA493D" w:rsidRDefault="00E8348F" w:rsidP="00573E5B">
      <w:pPr>
        <w:spacing w:line="360" w:lineRule="auto"/>
        <w:ind w:firstLine="720"/>
        <w:contextualSpacing/>
        <w:jc w:val="both"/>
        <w:rPr>
          <w:szCs w:val="22"/>
        </w:rPr>
      </w:pPr>
      <w:r w:rsidRPr="00EA493D">
        <w:rPr>
          <w:szCs w:val="22"/>
        </w:rPr>
        <w:t xml:space="preserve">In general, based on the analysis, it can be concluded that the authenticity of English assessment planning in State Senior High Schools in Buleleng Regency was high. It was very relevant with the syllabus proved by the assessment planned which can cover the standard of competency, basic competency and indicators required very well. It was also relevant to the instruction, proved by the assessment which is conducted at the appropriate time and with an appropriate time allotment and it assess the competency that the students had learnt. In general the assessment was sufficient in covering the criteria of the authentic assessment covering (1) competency-based, (2) individual, (3) student-centered, (4) unstructured and open-ended, (5) contextual, (6) integrated in learning process, and (7) on-going. However, the assessment instruments planned did not have good quality, proved by the absence of blueprint, low quality of rubric and low quality of the test. For the relevance of assessment with the nature of language skill, it can be concluded that the assessments used to assess the skills have high level of authenticity. However, for speaking and reading skill, assessment in the form of objective test which has very low level of authenticity was still planned to be used. </w:t>
      </w:r>
    </w:p>
    <w:p w:rsidR="00E8348F" w:rsidRPr="00EA493D" w:rsidRDefault="00E8348F" w:rsidP="00573E5B">
      <w:pPr>
        <w:spacing w:line="360" w:lineRule="auto"/>
        <w:contextualSpacing/>
        <w:jc w:val="both"/>
        <w:rPr>
          <w:b/>
          <w:szCs w:val="22"/>
        </w:rPr>
      </w:pPr>
    </w:p>
    <w:p w:rsidR="00E8348F" w:rsidRPr="006C09EA" w:rsidRDefault="00E8348F" w:rsidP="00573E5B">
      <w:pPr>
        <w:spacing w:line="360" w:lineRule="auto"/>
        <w:contextualSpacing/>
        <w:jc w:val="both"/>
        <w:rPr>
          <w:szCs w:val="22"/>
        </w:rPr>
      </w:pPr>
      <w:r w:rsidRPr="006C09EA">
        <w:rPr>
          <w:szCs w:val="22"/>
        </w:rPr>
        <w:t xml:space="preserve">The Authenticity of English Assessment Implementation as Perceived by Teachers </w:t>
      </w:r>
    </w:p>
    <w:p w:rsidR="00E8348F" w:rsidRPr="00EA493D" w:rsidRDefault="00E8348F" w:rsidP="00573E5B">
      <w:pPr>
        <w:spacing w:line="360" w:lineRule="auto"/>
        <w:ind w:firstLine="720"/>
        <w:contextualSpacing/>
        <w:jc w:val="both"/>
        <w:rPr>
          <w:color w:val="FF0000"/>
          <w:szCs w:val="22"/>
        </w:rPr>
      </w:pPr>
      <w:r w:rsidRPr="00EA493D">
        <w:rPr>
          <w:szCs w:val="22"/>
        </w:rPr>
        <w:t>The mean of the authenticity of English implementation as perceived by teachers was 70.31. Thus, the English teachers in State Senior High Schools in Buleleng Regency can be categorized to have a high level of authenticity for their assessment implementation as they perceived.</w:t>
      </w:r>
    </w:p>
    <w:p w:rsidR="00E8348F" w:rsidRPr="00EA493D" w:rsidRDefault="00E8348F" w:rsidP="00573E5B">
      <w:pPr>
        <w:spacing w:line="360" w:lineRule="auto"/>
        <w:ind w:firstLine="720"/>
        <w:contextualSpacing/>
        <w:jc w:val="both"/>
        <w:rPr>
          <w:szCs w:val="22"/>
        </w:rPr>
      </w:pPr>
      <w:r w:rsidRPr="00EA493D">
        <w:rPr>
          <w:szCs w:val="22"/>
        </w:rPr>
        <w:t xml:space="preserve">The teachers perceived that their assessment implementation fulfills the criteria of authentic assessment well. The lack authenticity was also found in the criteria of students-centered where the students were not involved in implementing the assessment such as by asking them to assess their own and peers competency. Actually, the use of peer and self assessment supports the authenticity of assessment. It is because through assessing others, the students will improve their own competency. Black (2005:52) stated that peer and self assessment helped to project the teachers to make the criteria for evaluating any learning achievements transparent to the students, so enabling them to develop clear overview both of the aims of their work and of what it meant to complete it successfully. It is also supported by Johnson and Johnson (2002:8) who point out that students who can do self and peer assessment will be able to improve their competency more than those who cannot. </w:t>
      </w:r>
    </w:p>
    <w:p w:rsidR="00E8348F" w:rsidRPr="00EA493D" w:rsidRDefault="00E8348F" w:rsidP="00573E5B">
      <w:pPr>
        <w:spacing w:line="360" w:lineRule="auto"/>
        <w:ind w:firstLine="720"/>
        <w:contextualSpacing/>
        <w:jc w:val="both"/>
        <w:rPr>
          <w:color w:val="FF0000"/>
          <w:szCs w:val="22"/>
        </w:rPr>
      </w:pPr>
      <w:r w:rsidRPr="00EA493D">
        <w:rPr>
          <w:szCs w:val="22"/>
        </w:rPr>
        <w:t xml:space="preserve">Another important reason in involving the students to assess their own competency is in terms of students’ feeling in taking the responsibility. O’Malley and Pierce (1996) state that self assessment enables the students to take greater responsibility for their learning. It is because the students are given opportunity to know to the description of good and poor performance. However, the English teachers </w:t>
      </w:r>
      <w:r w:rsidRPr="00EA493D">
        <w:rPr>
          <w:szCs w:val="22"/>
        </w:rPr>
        <w:lastRenderedPageBreak/>
        <w:t>did not make use of peer and self assessment to increase students’ awareness of their own achievement.</w:t>
      </w:r>
    </w:p>
    <w:p w:rsidR="00E8348F" w:rsidRPr="00EA493D" w:rsidRDefault="00E8348F" w:rsidP="00573E5B">
      <w:pPr>
        <w:spacing w:line="360" w:lineRule="auto"/>
        <w:ind w:firstLine="720"/>
        <w:contextualSpacing/>
        <w:jc w:val="both"/>
        <w:rPr>
          <w:szCs w:val="22"/>
        </w:rPr>
      </w:pPr>
      <w:r w:rsidRPr="00EA493D">
        <w:rPr>
          <w:szCs w:val="22"/>
        </w:rPr>
        <w:t>Besides the lack of assessment authenticity in terms of student-centered, the research also found that the teachers used both assessment practices with high level of authenticity and assessment practices with low level of authenticity. Some assessment strategies with low level of authenticity which were still used were answering objective test, making sentence based on the word provided by the teachers, arranging the jumble words into good a sentence, arranging jumble sentences into a good paragraph, and filling the completion text. However, the strategies with higher level of authenticity were also used with higher intensity, such as summarizing the passage, giving opinion to the text the read, and make diagram based on the text they read, making important note based on the text heard, interpreting and giving opinion about what they heard, and retelling the information they heard, retell the story orally, delivering presentation, playing games requiring the students to speak in English, having discussion in English, answering oral questions in English, etc.</w:t>
      </w:r>
    </w:p>
    <w:p w:rsidR="00E8348F" w:rsidRPr="00EA493D" w:rsidRDefault="00E8348F" w:rsidP="00573E5B">
      <w:pPr>
        <w:spacing w:line="360" w:lineRule="auto"/>
        <w:ind w:firstLine="720"/>
        <w:contextualSpacing/>
        <w:jc w:val="both"/>
        <w:rPr>
          <w:szCs w:val="22"/>
        </w:rPr>
      </w:pPr>
      <w:r w:rsidRPr="00EA493D">
        <w:rPr>
          <w:szCs w:val="22"/>
        </w:rPr>
        <w:t>Based on the interview, the existence of the assessment practice with low level of authenticity especially in assessing listening and reading text was due to time allotment and the easiness in checking. The teachers argued that even though they knew that the assessment practices such as performance assessment is better than objective test, they still used it since it advantages both teachers and students. It is not time consuming. The students spent less time to accomplish it and the teachers spent less time to check it. In relation to this problem, Brown (2004) suggested the English teachers to choose assessment with higher level of authenticity. For listening and writing skill, teachers can ask the students to make diagram, make summary or give opinion based on the information that they read or listened. To cope with the problem of time allotment, he suggested to adjust the length of the text read or listened which contributes to the time saving. To make the process of checking easier, the teachers may use rubric. a well constructed rubric will give a clear guidance and reduce teachers’ confusion in assessing the students.</w:t>
      </w:r>
    </w:p>
    <w:p w:rsidR="00E8348F" w:rsidRPr="00EA493D" w:rsidRDefault="00E8348F" w:rsidP="00573E5B">
      <w:pPr>
        <w:spacing w:line="360" w:lineRule="auto"/>
        <w:ind w:firstLine="720"/>
        <w:contextualSpacing/>
        <w:jc w:val="both"/>
        <w:rPr>
          <w:szCs w:val="22"/>
        </w:rPr>
      </w:pPr>
    </w:p>
    <w:p w:rsidR="00E8348F" w:rsidRDefault="00E8348F" w:rsidP="00573E5B">
      <w:pPr>
        <w:spacing w:line="360" w:lineRule="auto"/>
        <w:contextualSpacing/>
        <w:jc w:val="both"/>
        <w:rPr>
          <w:szCs w:val="22"/>
        </w:rPr>
      </w:pPr>
      <w:r w:rsidRPr="007C6668">
        <w:rPr>
          <w:szCs w:val="22"/>
        </w:rPr>
        <w:t>The Authenticity of English Assessment Implementation as Perceived by Students</w:t>
      </w:r>
    </w:p>
    <w:p w:rsidR="00E8348F" w:rsidRPr="00EA493D" w:rsidRDefault="00E8348F" w:rsidP="00573E5B">
      <w:pPr>
        <w:spacing w:line="360" w:lineRule="auto"/>
        <w:ind w:firstLine="720"/>
        <w:contextualSpacing/>
        <w:jc w:val="both"/>
        <w:rPr>
          <w:color w:val="FF0000"/>
          <w:szCs w:val="22"/>
        </w:rPr>
      </w:pPr>
      <w:r w:rsidRPr="00EA493D">
        <w:rPr>
          <w:szCs w:val="22"/>
        </w:rPr>
        <w:t>The mean of the authenticity of English implementation as perceived by students was 70.53. Thus, the English teachers in State Senior High Schools in Buleleng Regency can be categorized to have a high level of authenticity for their assessment implementation as their students perceived.</w:t>
      </w:r>
    </w:p>
    <w:p w:rsidR="00E8348F" w:rsidRPr="00EA493D" w:rsidRDefault="00E8348F" w:rsidP="00573E5B">
      <w:pPr>
        <w:spacing w:line="360" w:lineRule="auto"/>
        <w:ind w:firstLine="720"/>
        <w:contextualSpacing/>
        <w:jc w:val="both"/>
        <w:rPr>
          <w:szCs w:val="22"/>
        </w:rPr>
      </w:pPr>
      <w:r w:rsidRPr="00EA493D">
        <w:rPr>
          <w:szCs w:val="22"/>
        </w:rPr>
        <w:t xml:space="preserve">In general, it was found that the assessment implementation perceived by teacher which has been explained previously is similar to what is perceived by the students. However, the obvious difference is on how the teachers and students perceive the importance of assessment in relation to their needs and interest. Even though most of the teachers responded that the assessment given was based on the students’ needs in the daily life, they students said that they were sometimes given a task which was not relevant to their needs and interest. The students admitted that the task of presenting </w:t>
      </w:r>
      <w:r w:rsidRPr="00EA493D">
        <w:rPr>
          <w:szCs w:val="22"/>
        </w:rPr>
        <w:lastRenderedPageBreak/>
        <w:t>something in front of the class, writing a text in English, listening to the conversation and retelling it, performing conversation in front of the class, and performing drama were the competency that they need. Those tasks were given by their teachers. However, there were some tasks that the students thought not to be very relevant to what they need. For example, the students were asked to make a conversation by using certain language function between a receptionist and a guest in a hotel. Some students were not interested in the topic and they argued that they would not need it since being a receptionist was not their ambition. They preferred to be someone else based on their ambition. Another example gained from the interview with the students was that the topic of the writing which was usually determined by the teacher even though there were some topics provided. The students preferred to have a free topic based on their interest and not to be limited with a number of topics provided. The findings found that the students and teachers had difference concept of what the students need in the real life supports the arguments of Mc ALister, (2000:20) who states that it is very common that the perception of teachers and the students is different since the concept of authenticity is relative. How the students perceive the real world may indeed be very different from how their teachers do. Therefore, communication between teacher and students is very important to unite the perception of what the students’ need in the real life.</w:t>
      </w:r>
    </w:p>
    <w:p w:rsidR="00E8348F" w:rsidRPr="00EA493D" w:rsidRDefault="00E8348F" w:rsidP="00573E5B">
      <w:pPr>
        <w:spacing w:line="360" w:lineRule="auto"/>
        <w:ind w:firstLine="720"/>
        <w:contextualSpacing/>
        <w:jc w:val="both"/>
        <w:rPr>
          <w:szCs w:val="22"/>
        </w:rPr>
      </w:pPr>
      <w:r w:rsidRPr="00EA493D">
        <w:rPr>
          <w:szCs w:val="22"/>
        </w:rPr>
        <w:t>Another finding also puts forward the criteria explanation. Based on the students stated that they were rarely given a clear explanation of the criteria used in the assessment. However, the teachers reported that they usually do it. The analysis found that it is because the teachers did not give explicit explanation about the criteria used. Telling the criteria implicitly when the students practice performing their competency was considered enough by the teachers. However, it was not considered the same by the students. The students required the criteria to be communicated clearly by the teachers. It is supported by Arends (2004: 291) who puts forward that in conducting assessment, teachers should communicated clearly to the students what they will be tested on. Thus, the criteria can be understood well by the students.</w:t>
      </w:r>
    </w:p>
    <w:p w:rsidR="00E8348F" w:rsidRPr="00EA493D" w:rsidRDefault="00E8348F" w:rsidP="00573E5B">
      <w:pPr>
        <w:spacing w:line="360" w:lineRule="auto"/>
        <w:contextualSpacing/>
        <w:jc w:val="both"/>
        <w:rPr>
          <w:b/>
          <w:szCs w:val="22"/>
        </w:rPr>
      </w:pPr>
    </w:p>
    <w:p w:rsidR="00E8348F" w:rsidRDefault="00F30810" w:rsidP="00573E5B">
      <w:pPr>
        <w:spacing w:line="360" w:lineRule="auto"/>
        <w:contextualSpacing/>
        <w:jc w:val="both"/>
        <w:rPr>
          <w:b/>
          <w:szCs w:val="22"/>
        </w:rPr>
      </w:pPr>
      <w:r w:rsidRPr="00EA493D">
        <w:rPr>
          <w:b/>
          <w:szCs w:val="22"/>
        </w:rPr>
        <w:t xml:space="preserve">Conclusion </w:t>
      </w:r>
      <w:r w:rsidR="007C6668">
        <w:rPr>
          <w:b/>
          <w:szCs w:val="22"/>
        </w:rPr>
        <w:t>a</w:t>
      </w:r>
      <w:r w:rsidRPr="00EA493D">
        <w:rPr>
          <w:b/>
          <w:szCs w:val="22"/>
        </w:rPr>
        <w:t>nd Suggestions</w:t>
      </w:r>
    </w:p>
    <w:p w:rsidR="00E8348F" w:rsidRPr="00EA493D" w:rsidRDefault="00E8348F" w:rsidP="00573E5B">
      <w:pPr>
        <w:spacing w:line="360" w:lineRule="auto"/>
        <w:ind w:firstLine="720"/>
        <w:contextualSpacing/>
        <w:jc w:val="both"/>
        <w:rPr>
          <w:szCs w:val="22"/>
        </w:rPr>
      </w:pPr>
      <w:r w:rsidRPr="00EA493D">
        <w:rPr>
          <w:szCs w:val="22"/>
        </w:rPr>
        <w:t xml:space="preserve">The research concludes that </w:t>
      </w:r>
      <w:r w:rsidRPr="00EA493D">
        <w:rPr>
          <w:i/>
          <w:szCs w:val="22"/>
        </w:rPr>
        <w:t>first</w:t>
      </w:r>
      <w:r w:rsidRPr="00EA493D">
        <w:rPr>
          <w:szCs w:val="22"/>
        </w:rPr>
        <w:t xml:space="preserve">, the authenticity of the assessment planning made by the English teachers in State Senior High Schools in Buleleng Regency can be categorized high. It was very relevant to the syllabus and instruction. However, the assessment instruments planned did not have good quality, proved by the absence of blueprint, low quality of rubric and low quality of the test. For the relevance of assessment with the nature of language skill, it can be concluded that the assessments used to assess the skills have high level of authenticity. However, for listening and reading skill, assessment in the form of objective test which has very low level of authenticity was still planned to be used. </w:t>
      </w:r>
    </w:p>
    <w:p w:rsidR="00E8348F" w:rsidRPr="00EA493D" w:rsidRDefault="00E8348F" w:rsidP="00573E5B">
      <w:pPr>
        <w:spacing w:line="360" w:lineRule="auto"/>
        <w:ind w:firstLine="720"/>
        <w:contextualSpacing/>
        <w:jc w:val="both"/>
        <w:rPr>
          <w:szCs w:val="22"/>
        </w:rPr>
      </w:pPr>
      <w:r w:rsidRPr="00EA493D">
        <w:rPr>
          <w:i/>
          <w:szCs w:val="22"/>
        </w:rPr>
        <w:lastRenderedPageBreak/>
        <w:t>Second</w:t>
      </w:r>
      <w:r w:rsidRPr="00EA493D">
        <w:rPr>
          <w:szCs w:val="22"/>
        </w:rPr>
        <w:t xml:space="preserve">, the authenticity of teacher made assessment implementation as perceived by teachers can be categorized high. The assessment asked the students to perform their own competency, gave the students a chance to solve it based on their own way, was suitable to their daily life and was conducted continuously to assess the process and the product of learning.  However, the teachers rarely involve the students to do self as well as peer assessment which required them to assess their own self and their peers. </w:t>
      </w:r>
    </w:p>
    <w:p w:rsidR="00E8348F" w:rsidRPr="00EA493D" w:rsidRDefault="00E8348F" w:rsidP="00573E5B">
      <w:pPr>
        <w:spacing w:line="360" w:lineRule="auto"/>
        <w:ind w:firstLine="720"/>
        <w:contextualSpacing/>
        <w:jc w:val="both"/>
        <w:rPr>
          <w:szCs w:val="22"/>
        </w:rPr>
      </w:pPr>
      <w:r w:rsidRPr="00EA493D">
        <w:rPr>
          <w:i/>
          <w:szCs w:val="22"/>
        </w:rPr>
        <w:t>Third,</w:t>
      </w:r>
      <w:r w:rsidRPr="00EA493D">
        <w:rPr>
          <w:szCs w:val="22"/>
        </w:rPr>
        <w:t xml:space="preserve"> the authenticity of the assessment implementation as perceived by students can be categorized high. The assessment implementation perceived by students was mostly similar to the assessment implementation perceived by teachers. The difference was in terms of how the teachers and students perceived the need and interest of the students. The assessment task which the teachers considered interesting and important for the students was not always the same to what the students considered interesting and important for them. </w:t>
      </w:r>
    </w:p>
    <w:p w:rsidR="00E8348F" w:rsidRPr="00EA493D" w:rsidRDefault="00E8348F" w:rsidP="00573E5B">
      <w:pPr>
        <w:spacing w:line="360" w:lineRule="auto"/>
        <w:ind w:firstLine="720"/>
        <w:contextualSpacing/>
        <w:jc w:val="both"/>
        <w:rPr>
          <w:szCs w:val="22"/>
        </w:rPr>
      </w:pPr>
      <w:r w:rsidRPr="00EA493D">
        <w:rPr>
          <w:szCs w:val="22"/>
        </w:rPr>
        <w:t xml:space="preserve">Based on the findings and discussion which have been presented previously, there are several suggestions that can be made. First, for the English teachers, it is anticipated to improve their assessment to have a higher level of authenticity, especially improving students’ involvement in the assessment. Students involvement will give them ownership to the assessment improve their commitment to do the best to meet the criteria and the assessment they decide by themselves. Students’ involvement in planning the assessment may facilitates teachers and students discussion about the students’ need and interest. It is also anticipated that the teachers do not use objective test in assessment especially in listening and writing skill. It can be replaced by the assessment with higher level of authenticity. The problem with the time allotment and checking can be overcome by using shorter text and a well constructed rubric. </w:t>
      </w:r>
    </w:p>
    <w:p w:rsidR="00E8348F" w:rsidRPr="00EA493D" w:rsidRDefault="00E8348F" w:rsidP="00573E5B">
      <w:pPr>
        <w:spacing w:line="360" w:lineRule="auto"/>
        <w:ind w:firstLine="720"/>
        <w:contextualSpacing/>
        <w:jc w:val="both"/>
        <w:rPr>
          <w:szCs w:val="22"/>
        </w:rPr>
      </w:pPr>
      <w:r w:rsidRPr="00EA493D">
        <w:rPr>
          <w:szCs w:val="22"/>
        </w:rPr>
        <w:t xml:space="preserve">Second, to other educators, it is anticipated to control the authenticity of assessment used by teachers. It is also expected that the educators can monitor and can give suggestion to the teacher to use assessment with high level of authenticity to make the students’ competent in applying the knowledge in their real life. Third, to other researchers, it is anticipated that this study can be used as the reference to similar studies. It is necessary to conduct further research to make it more perfect and to reveal other aspects of the authenticity of assessment.  </w:t>
      </w:r>
    </w:p>
    <w:p w:rsidR="00E8348F" w:rsidRDefault="00E8348F" w:rsidP="00FF3783">
      <w:pPr>
        <w:contextualSpacing/>
        <w:rPr>
          <w:szCs w:val="22"/>
        </w:rPr>
      </w:pPr>
    </w:p>
    <w:p w:rsidR="003A430C" w:rsidRDefault="003A430C" w:rsidP="00FF3783">
      <w:pPr>
        <w:contextualSpacing/>
        <w:rPr>
          <w:szCs w:val="22"/>
        </w:rPr>
      </w:pPr>
    </w:p>
    <w:p w:rsidR="00E8348F" w:rsidRPr="00EA493D" w:rsidRDefault="00F30810" w:rsidP="00573E5B">
      <w:pPr>
        <w:spacing w:line="360" w:lineRule="auto"/>
        <w:contextualSpacing/>
        <w:rPr>
          <w:b/>
          <w:szCs w:val="22"/>
        </w:rPr>
      </w:pPr>
      <w:r w:rsidRPr="00EA493D">
        <w:rPr>
          <w:b/>
          <w:szCs w:val="22"/>
        </w:rPr>
        <w:t>References</w:t>
      </w:r>
    </w:p>
    <w:p w:rsidR="00E8348F" w:rsidRPr="00EA493D" w:rsidRDefault="00E8348F" w:rsidP="00573E5B">
      <w:pPr>
        <w:spacing w:line="360" w:lineRule="auto"/>
        <w:ind w:left="720" w:hanging="720"/>
        <w:contextualSpacing/>
        <w:rPr>
          <w:szCs w:val="22"/>
        </w:rPr>
      </w:pPr>
      <w:r w:rsidRPr="00EA493D">
        <w:rPr>
          <w:szCs w:val="22"/>
        </w:rPr>
        <w:t xml:space="preserve">Arends, R. I. (2004). </w:t>
      </w:r>
      <w:r w:rsidRPr="00EA493D">
        <w:rPr>
          <w:i/>
          <w:szCs w:val="22"/>
        </w:rPr>
        <w:t>Learning to Teach. Sixth Edition.</w:t>
      </w:r>
      <w:r w:rsidRPr="00EA493D">
        <w:rPr>
          <w:szCs w:val="22"/>
        </w:rPr>
        <w:t xml:space="preserve"> New York: The McGraw-Hill Companies, Inc. </w:t>
      </w:r>
    </w:p>
    <w:p w:rsidR="00E8348F" w:rsidRPr="00EA493D" w:rsidRDefault="00E8348F" w:rsidP="00573E5B">
      <w:pPr>
        <w:spacing w:line="360" w:lineRule="auto"/>
        <w:ind w:left="720" w:hanging="720"/>
        <w:contextualSpacing/>
        <w:rPr>
          <w:bCs/>
          <w:szCs w:val="22"/>
        </w:rPr>
      </w:pPr>
      <w:r w:rsidRPr="00EA493D">
        <w:rPr>
          <w:bCs/>
          <w:szCs w:val="22"/>
        </w:rPr>
        <w:t xml:space="preserve">Azim, S., &amp; Khan, M. (2012).  Authentic Assessment: An Instructional Tool To Enhance Students Learning. </w:t>
      </w:r>
      <w:r w:rsidRPr="00EA493D">
        <w:rPr>
          <w:bCs/>
          <w:i/>
          <w:szCs w:val="22"/>
        </w:rPr>
        <w:t>Academic Research International</w:t>
      </w:r>
      <w:r w:rsidRPr="00EA493D">
        <w:rPr>
          <w:bCs/>
          <w:szCs w:val="22"/>
        </w:rPr>
        <w:t xml:space="preserve"> Vol. 2, No. 3, May 2012. Retrieved from </w:t>
      </w:r>
      <w:hyperlink r:id="rId32" w:history="1">
        <w:r w:rsidRPr="00EA493D">
          <w:rPr>
            <w:rStyle w:val="Hyperlink"/>
            <w:bCs/>
            <w:szCs w:val="22"/>
          </w:rPr>
          <w:t>http://www.savap.org.pk</w:t>
        </w:r>
      </w:hyperlink>
      <w:r w:rsidRPr="00EA493D">
        <w:rPr>
          <w:bCs/>
          <w:szCs w:val="22"/>
        </w:rPr>
        <w:t xml:space="preserve">. </w:t>
      </w:r>
    </w:p>
    <w:p w:rsidR="00E8348F" w:rsidRPr="00EA493D" w:rsidRDefault="00E8348F" w:rsidP="00573E5B">
      <w:pPr>
        <w:spacing w:line="360" w:lineRule="auto"/>
        <w:ind w:left="720"/>
        <w:contextualSpacing/>
        <w:rPr>
          <w:szCs w:val="22"/>
        </w:rPr>
      </w:pPr>
      <w:r w:rsidRPr="00EA493D">
        <w:rPr>
          <w:szCs w:val="22"/>
        </w:rPr>
        <w:t>Downloaded on 1</w:t>
      </w:r>
      <w:r w:rsidRPr="00EA493D">
        <w:rPr>
          <w:szCs w:val="22"/>
          <w:vertAlign w:val="superscript"/>
        </w:rPr>
        <w:t>st</w:t>
      </w:r>
      <w:r w:rsidRPr="00EA493D">
        <w:rPr>
          <w:szCs w:val="22"/>
        </w:rPr>
        <w:t xml:space="preserve"> of October 2012</w:t>
      </w:r>
    </w:p>
    <w:p w:rsidR="00E8348F" w:rsidRPr="00EA493D" w:rsidRDefault="00E8348F" w:rsidP="00573E5B">
      <w:pPr>
        <w:spacing w:line="360" w:lineRule="auto"/>
        <w:ind w:left="720" w:hanging="720"/>
        <w:contextualSpacing/>
        <w:rPr>
          <w:szCs w:val="22"/>
        </w:rPr>
      </w:pPr>
      <w:r w:rsidRPr="00EA493D">
        <w:rPr>
          <w:szCs w:val="22"/>
        </w:rPr>
        <w:lastRenderedPageBreak/>
        <w:t xml:space="preserve">Black, P., Harrison, C. Lee, C., Marshall, B., William,D. (2005). </w:t>
      </w:r>
      <w:r w:rsidRPr="00EA493D">
        <w:rPr>
          <w:i/>
          <w:szCs w:val="22"/>
        </w:rPr>
        <w:t>Assessment for Learning: Putting it into Practice.</w:t>
      </w:r>
      <w:r w:rsidRPr="00EA493D">
        <w:rPr>
          <w:szCs w:val="22"/>
        </w:rPr>
        <w:t xml:space="preserve"> Berkshine: Mc Graw-Hill Education. </w:t>
      </w:r>
    </w:p>
    <w:p w:rsidR="00E8348F" w:rsidRPr="00EA493D" w:rsidRDefault="00E8348F" w:rsidP="00573E5B">
      <w:pPr>
        <w:spacing w:line="360" w:lineRule="auto"/>
        <w:ind w:left="720" w:hanging="720"/>
        <w:contextualSpacing/>
        <w:rPr>
          <w:szCs w:val="22"/>
        </w:rPr>
      </w:pPr>
      <w:r w:rsidRPr="00EA493D">
        <w:rPr>
          <w:bCs/>
          <w:szCs w:val="22"/>
        </w:rPr>
        <w:t>Brown</w:t>
      </w:r>
      <w:r w:rsidRPr="00EA493D">
        <w:rPr>
          <w:szCs w:val="22"/>
        </w:rPr>
        <w:t>, H. D. (</w:t>
      </w:r>
      <w:r w:rsidRPr="00EA493D">
        <w:rPr>
          <w:bCs/>
          <w:szCs w:val="22"/>
        </w:rPr>
        <w:t>2004)</w:t>
      </w:r>
      <w:r w:rsidRPr="00EA493D">
        <w:rPr>
          <w:szCs w:val="22"/>
        </w:rPr>
        <w:t>. </w:t>
      </w:r>
      <w:r w:rsidRPr="00EA493D">
        <w:rPr>
          <w:bCs/>
          <w:i/>
          <w:szCs w:val="22"/>
        </w:rPr>
        <w:t>Language</w:t>
      </w:r>
      <w:r w:rsidRPr="00EA493D">
        <w:rPr>
          <w:i/>
          <w:szCs w:val="22"/>
        </w:rPr>
        <w:t> Assessment: Principles and Classroom Practices</w:t>
      </w:r>
      <w:r w:rsidRPr="00EA493D">
        <w:rPr>
          <w:szCs w:val="22"/>
        </w:rPr>
        <w:t>. San. Francisco: Longman.</w:t>
      </w:r>
    </w:p>
    <w:p w:rsidR="00E8348F" w:rsidRPr="00EA493D" w:rsidRDefault="00E8348F" w:rsidP="00573E5B">
      <w:pPr>
        <w:spacing w:line="360" w:lineRule="auto"/>
        <w:ind w:left="720" w:hanging="720"/>
        <w:contextualSpacing/>
        <w:rPr>
          <w:szCs w:val="22"/>
        </w:rPr>
      </w:pPr>
      <w:r w:rsidRPr="00EA493D">
        <w:rPr>
          <w:szCs w:val="22"/>
        </w:rPr>
        <w:t xml:space="preserve">Grondlund, N., &amp; Linn, R. (1990). </w:t>
      </w:r>
      <w:r w:rsidRPr="00EA493D">
        <w:rPr>
          <w:i/>
          <w:szCs w:val="22"/>
        </w:rPr>
        <w:t>Measurement and Evaluation in Teaching</w:t>
      </w:r>
      <w:r w:rsidRPr="00EA493D">
        <w:rPr>
          <w:szCs w:val="22"/>
        </w:rPr>
        <w:t>. New York: Macmillan Publishing Company.</w:t>
      </w:r>
    </w:p>
    <w:p w:rsidR="00E8348F" w:rsidRPr="00EA493D" w:rsidRDefault="00E8348F" w:rsidP="00573E5B">
      <w:pPr>
        <w:spacing w:line="360" w:lineRule="auto"/>
        <w:ind w:left="720" w:hanging="720"/>
        <w:contextualSpacing/>
        <w:rPr>
          <w:bCs/>
          <w:i/>
          <w:iCs/>
          <w:szCs w:val="22"/>
        </w:rPr>
      </w:pPr>
      <w:r w:rsidRPr="00EA493D">
        <w:rPr>
          <w:bCs/>
          <w:szCs w:val="22"/>
        </w:rPr>
        <w:t xml:space="preserve">Gulikers, J. T. M., Bastiaens, Th. J., &amp; Kirschner, P. A. (2006). Authentic Assessment, Student and Teacher Perceptions: The Practical Value Of The Five Dimensional-Framework. </w:t>
      </w:r>
      <w:r w:rsidRPr="00EA493D">
        <w:rPr>
          <w:bCs/>
          <w:i/>
          <w:iCs/>
          <w:szCs w:val="22"/>
        </w:rPr>
        <w:t>Journal of Vocational Education And Training, 58</w:t>
      </w:r>
      <w:r w:rsidRPr="00EA493D">
        <w:rPr>
          <w:bCs/>
          <w:szCs w:val="22"/>
        </w:rPr>
        <w:t xml:space="preserve">, 337-357. Retrieved from </w:t>
      </w:r>
      <w:hyperlink r:id="rId33" w:history="1">
        <w:r w:rsidRPr="00EA493D">
          <w:rPr>
            <w:rStyle w:val="Hyperlink"/>
            <w:bCs/>
            <w:i/>
            <w:iCs/>
            <w:szCs w:val="22"/>
          </w:rPr>
          <w:t>Http://Www.Tandf.Co.Uk/Journals/Rjve</w:t>
        </w:r>
      </w:hyperlink>
    </w:p>
    <w:p w:rsidR="00E8348F" w:rsidRPr="00EA493D" w:rsidRDefault="00E8348F" w:rsidP="00573E5B">
      <w:pPr>
        <w:spacing w:line="360" w:lineRule="auto"/>
        <w:ind w:left="720"/>
        <w:contextualSpacing/>
        <w:rPr>
          <w:szCs w:val="22"/>
        </w:rPr>
      </w:pPr>
      <w:r w:rsidRPr="00EA493D">
        <w:rPr>
          <w:szCs w:val="22"/>
        </w:rPr>
        <w:t>Downloaded on 11</w:t>
      </w:r>
      <w:r w:rsidRPr="00EA493D">
        <w:rPr>
          <w:szCs w:val="22"/>
          <w:vertAlign w:val="superscript"/>
        </w:rPr>
        <w:t xml:space="preserve">th </w:t>
      </w:r>
      <w:r w:rsidRPr="00EA493D">
        <w:rPr>
          <w:szCs w:val="22"/>
        </w:rPr>
        <w:t>of October 2012</w:t>
      </w:r>
    </w:p>
    <w:p w:rsidR="00E8348F" w:rsidRPr="00EA493D" w:rsidRDefault="00E8348F" w:rsidP="00573E5B">
      <w:pPr>
        <w:spacing w:line="360" w:lineRule="auto"/>
        <w:ind w:left="720" w:hanging="720"/>
        <w:contextualSpacing/>
        <w:rPr>
          <w:szCs w:val="22"/>
        </w:rPr>
      </w:pPr>
      <w:r w:rsidRPr="00EA493D">
        <w:rPr>
          <w:szCs w:val="22"/>
        </w:rPr>
        <w:t xml:space="preserve">Hanna, G. S. &amp; Dettmer, P. A. (2004). </w:t>
      </w:r>
      <w:r w:rsidRPr="00EA493D">
        <w:rPr>
          <w:i/>
          <w:szCs w:val="22"/>
        </w:rPr>
        <w:t>Assessment for Effective Teaching: Using Context Adaptive Planning.</w:t>
      </w:r>
      <w:r w:rsidRPr="00EA493D">
        <w:rPr>
          <w:szCs w:val="22"/>
        </w:rPr>
        <w:t xml:space="preserve"> Boston: Pearson Education Inc.</w:t>
      </w:r>
    </w:p>
    <w:p w:rsidR="00E8348F" w:rsidRPr="00EA493D" w:rsidRDefault="00E8348F" w:rsidP="00573E5B">
      <w:pPr>
        <w:spacing w:line="360" w:lineRule="auto"/>
        <w:ind w:left="720" w:hanging="720"/>
        <w:contextualSpacing/>
        <w:rPr>
          <w:szCs w:val="22"/>
        </w:rPr>
      </w:pPr>
      <w:r w:rsidRPr="00EA493D">
        <w:rPr>
          <w:szCs w:val="22"/>
        </w:rPr>
        <w:t xml:space="preserve">Imansyah. (2012). </w:t>
      </w:r>
      <w:r w:rsidRPr="00EA493D">
        <w:rPr>
          <w:i/>
          <w:szCs w:val="22"/>
        </w:rPr>
        <w:t>The Implementation of Authentic Assessment in SMAN 1 Bolo in the Aademic Year 2010/2011.</w:t>
      </w:r>
      <w:r w:rsidRPr="00EA493D">
        <w:rPr>
          <w:szCs w:val="22"/>
        </w:rPr>
        <w:t xml:space="preserve"> Thesis of Undiksha. </w:t>
      </w:r>
    </w:p>
    <w:p w:rsidR="00E8348F" w:rsidRPr="00EA493D" w:rsidRDefault="00E8348F" w:rsidP="00573E5B">
      <w:pPr>
        <w:pStyle w:val="Default"/>
        <w:tabs>
          <w:tab w:val="left" w:pos="360"/>
        </w:tabs>
        <w:spacing w:line="360" w:lineRule="auto"/>
        <w:ind w:left="720" w:hanging="720"/>
        <w:contextualSpacing/>
        <w:jc w:val="both"/>
        <w:rPr>
          <w:color w:val="auto"/>
          <w:sz w:val="22"/>
          <w:szCs w:val="22"/>
        </w:rPr>
      </w:pPr>
      <w:r w:rsidRPr="00EA493D">
        <w:rPr>
          <w:color w:val="auto"/>
          <w:sz w:val="22"/>
          <w:szCs w:val="22"/>
        </w:rPr>
        <w:t xml:space="preserve">Johnson, D. W. &amp; Johnson, R. T. (2002). </w:t>
      </w:r>
      <w:r w:rsidRPr="00EA493D">
        <w:rPr>
          <w:i/>
          <w:color w:val="auto"/>
          <w:sz w:val="22"/>
          <w:szCs w:val="22"/>
        </w:rPr>
        <w:t>Meaningful Assessment: A Manageable and Cooperative Process</w:t>
      </w:r>
      <w:r w:rsidRPr="00EA493D">
        <w:rPr>
          <w:color w:val="auto"/>
          <w:sz w:val="22"/>
          <w:szCs w:val="22"/>
        </w:rPr>
        <w:t>. Boston: Allyn and Bacon</w:t>
      </w:r>
    </w:p>
    <w:p w:rsidR="00E8348F" w:rsidRPr="00EA493D" w:rsidRDefault="00E8348F" w:rsidP="00573E5B">
      <w:pPr>
        <w:pStyle w:val="Default"/>
        <w:tabs>
          <w:tab w:val="left" w:pos="630"/>
        </w:tabs>
        <w:spacing w:line="360" w:lineRule="auto"/>
        <w:ind w:left="720" w:hanging="720"/>
        <w:contextualSpacing/>
        <w:jc w:val="both"/>
        <w:rPr>
          <w:color w:val="auto"/>
          <w:sz w:val="22"/>
          <w:szCs w:val="22"/>
        </w:rPr>
      </w:pPr>
      <w:r w:rsidRPr="00EA493D">
        <w:rPr>
          <w:color w:val="auto"/>
          <w:sz w:val="22"/>
          <w:szCs w:val="22"/>
        </w:rPr>
        <w:t xml:space="preserve">Marhaeni, A.A.I.N. (2008). About Meaningfulness and Usefulness of Language Assessment. </w:t>
      </w:r>
      <w:r w:rsidRPr="00EA493D">
        <w:rPr>
          <w:i/>
          <w:color w:val="auto"/>
          <w:sz w:val="22"/>
          <w:szCs w:val="22"/>
        </w:rPr>
        <w:t>Presented on the Regional Teflin Organization by the Faculty of Art. Udayana University</w:t>
      </w:r>
      <w:r w:rsidRPr="00EA493D">
        <w:rPr>
          <w:color w:val="auto"/>
          <w:sz w:val="22"/>
          <w:szCs w:val="22"/>
        </w:rPr>
        <w:t>. July `5</w:t>
      </w:r>
      <w:r w:rsidRPr="00EA493D">
        <w:rPr>
          <w:color w:val="auto"/>
          <w:sz w:val="22"/>
          <w:szCs w:val="22"/>
          <w:vertAlign w:val="superscript"/>
        </w:rPr>
        <w:t>th</w:t>
      </w:r>
      <w:r w:rsidRPr="00EA493D">
        <w:rPr>
          <w:color w:val="auto"/>
          <w:sz w:val="22"/>
          <w:szCs w:val="22"/>
        </w:rPr>
        <w:t xml:space="preserve"> -16</w:t>
      </w:r>
      <w:r w:rsidRPr="00EA493D">
        <w:rPr>
          <w:color w:val="auto"/>
          <w:sz w:val="22"/>
          <w:szCs w:val="22"/>
          <w:vertAlign w:val="superscript"/>
        </w:rPr>
        <w:t>th</w:t>
      </w:r>
      <w:r w:rsidRPr="00EA493D">
        <w:rPr>
          <w:color w:val="auto"/>
          <w:sz w:val="22"/>
          <w:szCs w:val="22"/>
        </w:rPr>
        <w:t>, 2012.</w:t>
      </w:r>
    </w:p>
    <w:p w:rsidR="00E8348F" w:rsidRPr="00EA493D" w:rsidRDefault="00E8348F" w:rsidP="00573E5B">
      <w:pPr>
        <w:spacing w:line="360" w:lineRule="auto"/>
        <w:ind w:left="720" w:hanging="720"/>
        <w:contextualSpacing/>
        <w:rPr>
          <w:szCs w:val="22"/>
        </w:rPr>
      </w:pPr>
      <w:bookmarkStart w:id="16" w:name="mcalister"/>
      <w:r w:rsidRPr="00EA493D">
        <w:rPr>
          <w:szCs w:val="22"/>
        </w:rPr>
        <w:t>Mcalister</w:t>
      </w:r>
      <w:bookmarkEnd w:id="16"/>
      <w:r w:rsidRPr="00EA493D">
        <w:rPr>
          <w:szCs w:val="22"/>
        </w:rPr>
        <w:t xml:space="preserve">, B. (2000). The Authenticity of Authentic Assessment: What The Research Say and Doesn't Say. In R. Custer (Ed.). Using Authentic Assessment In Vocational Education. </w:t>
      </w:r>
      <w:r w:rsidRPr="00EA493D">
        <w:rPr>
          <w:i/>
          <w:szCs w:val="22"/>
        </w:rPr>
        <w:t>ERIC Information Series</w:t>
      </w:r>
      <w:r w:rsidRPr="00EA493D">
        <w:rPr>
          <w:szCs w:val="22"/>
        </w:rPr>
        <w:t xml:space="preserve"> No. 381, Pp. 19-31. </w:t>
      </w:r>
      <w:r w:rsidRPr="00EA493D">
        <w:rPr>
          <w:bCs/>
          <w:szCs w:val="22"/>
        </w:rPr>
        <w:t xml:space="preserve">Retrieved from </w:t>
      </w:r>
      <w:hyperlink r:id="rId34" w:history="1">
        <w:r w:rsidRPr="00EA493D">
          <w:rPr>
            <w:rStyle w:val="Hyperlink"/>
            <w:szCs w:val="22"/>
          </w:rPr>
          <w:t>Http://Www.Calpro-Online.Org</w:t>
        </w:r>
      </w:hyperlink>
      <w:r w:rsidRPr="00EA493D">
        <w:rPr>
          <w:szCs w:val="22"/>
        </w:rPr>
        <w:t xml:space="preserve"> </w:t>
      </w:r>
    </w:p>
    <w:p w:rsidR="00E8348F" w:rsidRPr="00EA493D" w:rsidRDefault="00E8348F" w:rsidP="00573E5B">
      <w:pPr>
        <w:spacing w:line="360" w:lineRule="auto"/>
        <w:ind w:left="720" w:hanging="720"/>
        <w:contextualSpacing/>
        <w:rPr>
          <w:szCs w:val="22"/>
        </w:rPr>
      </w:pPr>
      <w:r w:rsidRPr="00EA493D">
        <w:rPr>
          <w:szCs w:val="22"/>
        </w:rPr>
        <w:tab/>
        <w:t>Downloaded on 1</w:t>
      </w:r>
      <w:r w:rsidRPr="00EA493D">
        <w:rPr>
          <w:szCs w:val="22"/>
          <w:vertAlign w:val="superscript"/>
        </w:rPr>
        <w:t>st</w:t>
      </w:r>
      <w:r w:rsidRPr="00EA493D">
        <w:rPr>
          <w:szCs w:val="22"/>
        </w:rPr>
        <w:t xml:space="preserve"> of October 2012</w:t>
      </w:r>
    </w:p>
    <w:p w:rsidR="00E8348F" w:rsidRPr="00EA493D" w:rsidRDefault="00E8348F" w:rsidP="00573E5B">
      <w:pPr>
        <w:autoSpaceDE w:val="0"/>
        <w:autoSpaceDN w:val="0"/>
        <w:adjustRightInd w:val="0"/>
        <w:spacing w:line="360" w:lineRule="auto"/>
        <w:ind w:left="720" w:hanging="720"/>
        <w:contextualSpacing/>
        <w:rPr>
          <w:szCs w:val="22"/>
        </w:rPr>
      </w:pPr>
      <w:r w:rsidRPr="00EA493D">
        <w:rPr>
          <w:szCs w:val="22"/>
        </w:rPr>
        <w:t xml:space="preserve">Muslich, M. (2011). </w:t>
      </w:r>
      <w:r w:rsidRPr="00EA493D">
        <w:rPr>
          <w:i/>
          <w:szCs w:val="22"/>
        </w:rPr>
        <w:t>KTSP: Pembelajaran Berbasis Kompetensi dan Konstekstual: Panduan Bagi Guru, Kepala Sekolah dan Pengawas Sekolah</w:t>
      </w:r>
      <w:r w:rsidRPr="00EA493D">
        <w:rPr>
          <w:szCs w:val="22"/>
        </w:rPr>
        <w:t>. Jakarta:Bumi Aksara.</w:t>
      </w:r>
    </w:p>
    <w:p w:rsidR="00E8348F" w:rsidRPr="00EA493D" w:rsidRDefault="00E8348F" w:rsidP="00573E5B">
      <w:pPr>
        <w:spacing w:line="360" w:lineRule="auto"/>
        <w:ind w:left="720" w:hanging="720"/>
        <w:contextualSpacing/>
        <w:rPr>
          <w:szCs w:val="22"/>
        </w:rPr>
      </w:pPr>
      <w:r w:rsidRPr="00EA493D">
        <w:rPr>
          <w:szCs w:val="22"/>
        </w:rPr>
        <w:t xml:space="preserve">Nitko, A. J. (1996). </w:t>
      </w:r>
      <w:r w:rsidRPr="00EA493D">
        <w:rPr>
          <w:i/>
          <w:szCs w:val="22"/>
        </w:rPr>
        <w:t>Educational Assessment of Students. Second Edition</w:t>
      </w:r>
      <w:r w:rsidRPr="00EA493D">
        <w:rPr>
          <w:szCs w:val="22"/>
        </w:rPr>
        <w:t>. New Jersey: Prentice-Hall, Inc.</w:t>
      </w:r>
    </w:p>
    <w:p w:rsidR="00E8348F" w:rsidRPr="00EA493D" w:rsidRDefault="00E8348F" w:rsidP="00573E5B">
      <w:pPr>
        <w:spacing w:line="360" w:lineRule="auto"/>
        <w:ind w:left="720" w:hanging="720"/>
        <w:contextualSpacing/>
        <w:rPr>
          <w:szCs w:val="22"/>
        </w:rPr>
      </w:pPr>
      <w:r w:rsidRPr="00EA493D">
        <w:rPr>
          <w:szCs w:val="22"/>
        </w:rPr>
        <w:t xml:space="preserve">Nurgiantoro &amp; Suyata. (2010).  </w:t>
      </w:r>
      <w:r w:rsidRPr="00EA493D">
        <w:rPr>
          <w:bCs/>
          <w:i/>
          <w:szCs w:val="22"/>
        </w:rPr>
        <w:t xml:space="preserve">Pengembangan Model </w:t>
      </w:r>
      <w:r w:rsidRPr="00EA493D">
        <w:rPr>
          <w:bCs/>
          <w:i/>
          <w:iCs/>
          <w:szCs w:val="22"/>
        </w:rPr>
        <w:t xml:space="preserve">Penilaian Otentik </w:t>
      </w:r>
      <w:r w:rsidRPr="00EA493D">
        <w:rPr>
          <w:bCs/>
          <w:i/>
          <w:szCs w:val="22"/>
        </w:rPr>
        <w:t>Dalam Pembelajaran Bahasa.</w:t>
      </w:r>
      <w:r w:rsidRPr="00EA493D">
        <w:rPr>
          <w:bCs/>
          <w:szCs w:val="22"/>
        </w:rPr>
        <w:t xml:space="preserve">  Retrieved from </w:t>
      </w:r>
      <w:hyperlink r:id="rId35" w:history="1">
        <w:r w:rsidRPr="00EA493D">
          <w:rPr>
            <w:rStyle w:val="Hyperlink"/>
            <w:szCs w:val="22"/>
          </w:rPr>
          <w:t>http://staff.uny.ac.id</w:t>
        </w:r>
      </w:hyperlink>
    </w:p>
    <w:p w:rsidR="00E8348F" w:rsidRPr="00EA493D" w:rsidRDefault="00E8348F" w:rsidP="00573E5B">
      <w:pPr>
        <w:spacing w:line="360" w:lineRule="auto"/>
        <w:ind w:left="720" w:hanging="720"/>
        <w:contextualSpacing/>
        <w:rPr>
          <w:bCs/>
          <w:szCs w:val="22"/>
        </w:rPr>
      </w:pPr>
      <w:r w:rsidRPr="00EA493D">
        <w:rPr>
          <w:bCs/>
          <w:szCs w:val="22"/>
        </w:rPr>
        <w:tab/>
        <w:t>Downloaded on 2</w:t>
      </w:r>
      <w:r w:rsidRPr="00EA493D">
        <w:rPr>
          <w:bCs/>
          <w:szCs w:val="22"/>
          <w:vertAlign w:val="superscript"/>
        </w:rPr>
        <w:t>nd</w:t>
      </w:r>
      <w:r w:rsidRPr="00EA493D">
        <w:rPr>
          <w:bCs/>
          <w:szCs w:val="22"/>
        </w:rPr>
        <w:t xml:space="preserve"> of  July 2012</w:t>
      </w:r>
    </w:p>
    <w:p w:rsidR="00E8348F" w:rsidRPr="00EA493D" w:rsidRDefault="00E8348F" w:rsidP="00573E5B">
      <w:pPr>
        <w:spacing w:line="360" w:lineRule="auto"/>
        <w:ind w:left="720" w:hanging="720"/>
        <w:contextualSpacing/>
        <w:rPr>
          <w:szCs w:val="22"/>
        </w:rPr>
      </w:pPr>
      <w:r w:rsidRPr="00EA493D">
        <w:rPr>
          <w:szCs w:val="22"/>
        </w:rPr>
        <w:t xml:space="preserve">O’Malley, J.M. &amp; Pierce, L. V. (1996). </w:t>
      </w:r>
      <w:r w:rsidRPr="00EA493D">
        <w:rPr>
          <w:i/>
          <w:szCs w:val="22"/>
        </w:rPr>
        <w:t>Authentic Assessment for English Language Learners</w:t>
      </w:r>
      <w:r w:rsidRPr="00EA493D">
        <w:rPr>
          <w:szCs w:val="22"/>
        </w:rPr>
        <w:t>. New York: Addison-Wesley Publishing Company.</w:t>
      </w:r>
    </w:p>
    <w:p w:rsidR="00E8348F" w:rsidRPr="00EA493D" w:rsidRDefault="00E8348F" w:rsidP="00573E5B">
      <w:pPr>
        <w:autoSpaceDE w:val="0"/>
        <w:autoSpaceDN w:val="0"/>
        <w:adjustRightInd w:val="0"/>
        <w:spacing w:line="360" w:lineRule="auto"/>
        <w:ind w:left="720" w:hanging="720"/>
        <w:contextualSpacing/>
        <w:rPr>
          <w:bCs/>
          <w:szCs w:val="22"/>
        </w:rPr>
      </w:pPr>
      <w:r w:rsidRPr="00EA493D">
        <w:rPr>
          <w:bCs/>
          <w:szCs w:val="22"/>
        </w:rPr>
        <w:t xml:space="preserve">Palm, T. (2008).  Performance Assessment And Authentic Assessment: A Conceptual Analysis of The Literature. </w:t>
      </w:r>
      <w:r w:rsidRPr="00EA493D">
        <w:rPr>
          <w:bCs/>
          <w:i/>
          <w:szCs w:val="22"/>
        </w:rPr>
        <w:t xml:space="preserve">Practical Assessment, Research&amp; Evaluation </w:t>
      </w:r>
      <w:r w:rsidRPr="00EA493D">
        <w:rPr>
          <w:bCs/>
          <w:szCs w:val="22"/>
        </w:rPr>
        <w:t xml:space="preserve"> Volume 13, Number 4, April 2008. Retrieved from </w:t>
      </w:r>
      <w:hyperlink r:id="rId36" w:history="1">
        <w:r w:rsidRPr="00EA493D">
          <w:rPr>
            <w:rStyle w:val="Hyperlink"/>
            <w:bCs/>
            <w:szCs w:val="22"/>
          </w:rPr>
          <w:t>Http://Pareonline.Net/Pdf/V13n4.Pdf</w:t>
        </w:r>
      </w:hyperlink>
      <w:r w:rsidRPr="00EA493D">
        <w:rPr>
          <w:bCs/>
          <w:szCs w:val="22"/>
        </w:rPr>
        <w:t xml:space="preserve"> </w:t>
      </w:r>
    </w:p>
    <w:p w:rsidR="00E8348F" w:rsidRPr="00EA493D" w:rsidRDefault="00E8348F" w:rsidP="00573E5B">
      <w:pPr>
        <w:autoSpaceDE w:val="0"/>
        <w:autoSpaceDN w:val="0"/>
        <w:adjustRightInd w:val="0"/>
        <w:spacing w:line="360" w:lineRule="auto"/>
        <w:ind w:left="720"/>
        <w:contextualSpacing/>
        <w:rPr>
          <w:bCs/>
          <w:szCs w:val="22"/>
        </w:rPr>
      </w:pPr>
      <w:r w:rsidRPr="00EA493D">
        <w:rPr>
          <w:bCs/>
          <w:szCs w:val="22"/>
        </w:rPr>
        <w:lastRenderedPageBreak/>
        <w:t>Downloaded on 1</w:t>
      </w:r>
      <w:r w:rsidRPr="00EA493D">
        <w:rPr>
          <w:bCs/>
          <w:szCs w:val="22"/>
          <w:vertAlign w:val="superscript"/>
        </w:rPr>
        <w:t>st</w:t>
      </w:r>
      <w:r w:rsidRPr="00EA493D">
        <w:rPr>
          <w:bCs/>
          <w:szCs w:val="22"/>
        </w:rPr>
        <w:t xml:space="preserve"> of October 2012</w:t>
      </w:r>
    </w:p>
    <w:p w:rsidR="00E8348F" w:rsidRPr="00EA493D" w:rsidRDefault="00E8348F" w:rsidP="00573E5B">
      <w:pPr>
        <w:autoSpaceDE w:val="0"/>
        <w:autoSpaceDN w:val="0"/>
        <w:adjustRightInd w:val="0"/>
        <w:spacing w:line="360" w:lineRule="auto"/>
        <w:ind w:left="720" w:hanging="720"/>
        <w:contextualSpacing/>
        <w:rPr>
          <w:szCs w:val="22"/>
        </w:rPr>
      </w:pPr>
      <w:r w:rsidRPr="00EA493D">
        <w:rPr>
          <w:bCs/>
          <w:szCs w:val="22"/>
        </w:rPr>
        <w:t xml:space="preserve">Scholtz, A. (2007). An analysis of the impact of an authentic assessment strategy on student performance in a technology-mediated constructivist classroom: A study revisited. </w:t>
      </w:r>
      <w:r w:rsidRPr="00EA493D">
        <w:rPr>
          <w:i/>
          <w:iCs/>
          <w:szCs w:val="22"/>
        </w:rPr>
        <w:t xml:space="preserve">International Journal of Education and Development using Information and Communication Technology (IJEDICT), </w:t>
      </w:r>
      <w:r w:rsidRPr="00EA493D">
        <w:rPr>
          <w:szCs w:val="22"/>
        </w:rPr>
        <w:t xml:space="preserve">2007, Vol. 3, Issue 4, pp. 42-53. </w:t>
      </w:r>
      <w:r w:rsidRPr="00EA493D">
        <w:rPr>
          <w:bCs/>
          <w:szCs w:val="22"/>
        </w:rPr>
        <w:t xml:space="preserve">Retrieved from </w:t>
      </w:r>
      <w:hyperlink r:id="rId37" w:history="1">
        <w:r w:rsidRPr="00EA493D">
          <w:rPr>
            <w:rStyle w:val="Hyperlink"/>
            <w:szCs w:val="22"/>
          </w:rPr>
          <w:t>http://ijedict.dec.uwi.edu/include/getdoc.php?id=2542&amp;articl</w:t>
        </w:r>
      </w:hyperlink>
      <w:r w:rsidRPr="00EA493D">
        <w:rPr>
          <w:szCs w:val="22"/>
        </w:rPr>
        <w:t xml:space="preserve">  </w:t>
      </w:r>
    </w:p>
    <w:p w:rsidR="00E8348F" w:rsidRPr="00EA493D" w:rsidRDefault="00E8348F" w:rsidP="00573E5B">
      <w:pPr>
        <w:autoSpaceDE w:val="0"/>
        <w:autoSpaceDN w:val="0"/>
        <w:adjustRightInd w:val="0"/>
        <w:spacing w:line="360" w:lineRule="auto"/>
        <w:ind w:left="720"/>
        <w:contextualSpacing/>
        <w:rPr>
          <w:szCs w:val="22"/>
        </w:rPr>
      </w:pPr>
      <w:r w:rsidRPr="00EA493D">
        <w:rPr>
          <w:szCs w:val="22"/>
        </w:rPr>
        <w:t>Downloaded on 24</w:t>
      </w:r>
      <w:r w:rsidRPr="00EA493D">
        <w:rPr>
          <w:szCs w:val="22"/>
          <w:vertAlign w:val="superscript"/>
        </w:rPr>
        <w:t>th</w:t>
      </w:r>
      <w:r w:rsidRPr="00EA493D">
        <w:rPr>
          <w:szCs w:val="22"/>
        </w:rPr>
        <w:t xml:space="preserve"> of March 2013</w:t>
      </w:r>
    </w:p>
    <w:p w:rsidR="00E8348F" w:rsidRPr="00EA493D" w:rsidRDefault="00E8348F" w:rsidP="00573E5B">
      <w:pPr>
        <w:spacing w:line="360" w:lineRule="auto"/>
        <w:ind w:left="720" w:hanging="720"/>
        <w:contextualSpacing/>
        <w:rPr>
          <w:bCs/>
          <w:szCs w:val="22"/>
        </w:rPr>
      </w:pPr>
      <w:r w:rsidRPr="00EA493D">
        <w:rPr>
          <w:szCs w:val="22"/>
        </w:rPr>
        <w:t xml:space="preserve">Sudira, I G.A. (2010). </w:t>
      </w:r>
      <w:r w:rsidRPr="00EA493D">
        <w:rPr>
          <w:bCs/>
          <w:i/>
          <w:szCs w:val="22"/>
        </w:rPr>
        <w:t>Pengaruh Asesmen Kinerja Dan Kreativitas Siswa Terhadap Kemampuan Menulis Dalam Mata Pelajaran Bahasa Inggris (Studi Eksperimen di SMA Negeri 1 Singaraja)</w:t>
      </w:r>
      <w:r w:rsidRPr="00EA493D">
        <w:rPr>
          <w:bCs/>
          <w:szCs w:val="22"/>
        </w:rPr>
        <w:t xml:space="preserve">. Thesis: Undiksha. Retrieved from </w:t>
      </w:r>
      <w:hyperlink r:id="rId38" w:history="1">
        <w:r w:rsidRPr="00EA493D">
          <w:rPr>
            <w:rStyle w:val="Hyperlink"/>
            <w:bCs/>
            <w:szCs w:val="22"/>
          </w:rPr>
          <w:t>http://pasca.undiksha.ac.id</w:t>
        </w:r>
      </w:hyperlink>
    </w:p>
    <w:p w:rsidR="00E8348F" w:rsidRPr="00EA493D" w:rsidRDefault="00E8348F" w:rsidP="00573E5B">
      <w:pPr>
        <w:spacing w:line="360" w:lineRule="auto"/>
        <w:ind w:left="720" w:hanging="720"/>
        <w:contextualSpacing/>
        <w:rPr>
          <w:bCs/>
          <w:szCs w:val="22"/>
        </w:rPr>
      </w:pPr>
      <w:r w:rsidRPr="00EA493D">
        <w:rPr>
          <w:bCs/>
          <w:szCs w:val="22"/>
        </w:rPr>
        <w:tab/>
        <w:t>Downloaded on 3</w:t>
      </w:r>
      <w:r w:rsidRPr="00EA493D">
        <w:rPr>
          <w:bCs/>
          <w:szCs w:val="22"/>
          <w:vertAlign w:val="superscript"/>
        </w:rPr>
        <w:t>rd</w:t>
      </w:r>
      <w:r w:rsidRPr="00EA493D">
        <w:rPr>
          <w:bCs/>
          <w:szCs w:val="22"/>
        </w:rPr>
        <w:t xml:space="preserve"> of July, 2012</w:t>
      </w:r>
    </w:p>
    <w:p w:rsidR="00E8348F" w:rsidRPr="00EA493D" w:rsidRDefault="00E8348F" w:rsidP="00573E5B">
      <w:pPr>
        <w:spacing w:line="360" w:lineRule="auto"/>
        <w:ind w:left="720" w:hanging="720"/>
        <w:contextualSpacing/>
        <w:rPr>
          <w:szCs w:val="22"/>
        </w:rPr>
      </w:pPr>
      <w:r w:rsidRPr="00EA493D">
        <w:rPr>
          <w:bCs/>
          <w:szCs w:val="22"/>
        </w:rPr>
        <w:t xml:space="preserve">Wijayanti, K.D. (2012). </w:t>
      </w:r>
      <w:r w:rsidRPr="00EA493D">
        <w:rPr>
          <w:bCs/>
          <w:i/>
          <w:szCs w:val="22"/>
        </w:rPr>
        <w:t>Pengaruh Implementasi Asesmen Portofolio Terhadap Kemampuan Menulis Bahasa Inggris Ditinjau Dari Kecemasan Siswa (Studi Eksperimen Pada Siswa Kelas VII SMP Negeri 1 Tabanan Tahun Ajaran 2010/2011</w:t>
      </w:r>
      <w:r w:rsidRPr="00EA493D">
        <w:rPr>
          <w:bCs/>
          <w:szCs w:val="22"/>
        </w:rPr>
        <w:t xml:space="preserve">). Retrieved from </w:t>
      </w:r>
      <w:hyperlink r:id="rId39" w:history="1">
        <w:r w:rsidRPr="00EA493D">
          <w:rPr>
            <w:rStyle w:val="Hyperlink"/>
            <w:bCs/>
            <w:szCs w:val="22"/>
          </w:rPr>
          <w:t>http://pasca.undiksha.ac.id</w:t>
        </w:r>
      </w:hyperlink>
    </w:p>
    <w:p w:rsidR="00E8348F" w:rsidRPr="00EA493D" w:rsidRDefault="00E8348F" w:rsidP="00573E5B">
      <w:pPr>
        <w:spacing w:line="360" w:lineRule="auto"/>
        <w:ind w:left="720" w:hanging="720"/>
        <w:contextualSpacing/>
        <w:rPr>
          <w:bCs/>
          <w:szCs w:val="22"/>
        </w:rPr>
      </w:pPr>
      <w:r w:rsidRPr="00EA493D">
        <w:rPr>
          <w:bCs/>
          <w:szCs w:val="22"/>
        </w:rPr>
        <w:tab/>
        <w:t>Downloaded on July 3, 2012</w:t>
      </w:r>
    </w:p>
    <w:p w:rsidR="00E8348F" w:rsidRPr="00EA493D" w:rsidRDefault="00E8348F" w:rsidP="00FF3783">
      <w:pPr>
        <w:contextualSpacing/>
        <w:rPr>
          <w:szCs w:val="22"/>
        </w:rPr>
      </w:pPr>
    </w:p>
    <w:p w:rsidR="00E8348F" w:rsidRPr="00EA493D" w:rsidRDefault="00E8348F" w:rsidP="00FF3783">
      <w:pPr>
        <w:contextualSpacing/>
        <w:rPr>
          <w:szCs w:val="22"/>
          <w:u w:val="single"/>
        </w:rPr>
      </w:pPr>
    </w:p>
    <w:p w:rsidR="003E3E3A" w:rsidRDefault="003E3E3A" w:rsidP="00FF3783">
      <w:pPr>
        <w:contextualSpacing/>
        <w:rPr>
          <w:szCs w:val="22"/>
          <w:u w:val="single"/>
        </w:rPr>
      </w:pPr>
    </w:p>
    <w:p w:rsidR="007C6668" w:rsidRDefault="007C6668" w:rsidP="00FF3783">
      <w:pPr>
        <w:contextualSpacing/>
        <w:rPr>
          <w:szCs w:val="22"/>
          <w:u w:val="single"/>
        </w:rPr>
      </w:pPr>
    </w:p>
    <w:p w:rsidR="00FA6FDA" w:rsidRDefault="00FA6FDA" w:rsidP="00FF3783">
      <w:pPr>
        <w:contextualSpacing/>
        <w:rPr>
          <w:szCs w:val="22"/>
          <w:u w:val="single"/>
        </w:rPr>
      </w:pPr>
    </w:p>
    <w:p w:rsidR="00FA6FDA" w:rsidRDefault="00FA6FDA" w:rsidP="00FF3783">
      <w:pPr>
        <w:contextualSpacing/>
        <w:rPr>
          <w:szCs w:val="22"/>
          <w:u w:val="single"/>
        </w:rPr>
      </w:pPr>
    </w:p>
    <w:p w:rsidR="00FA6FDA" w:rsidRDefault="00FA6FDA" w:rsidP="00FF3783">
      <w:pPr>
        <w:contextualSpacing/>
        <w:rPr>
          <w:szCs w:val="22"/>
          <w:u w:val="single"/>
        </w:rPr>
      </w:pPr>
    </w:p>
    <w:p w:rsidR="007C6668" w:rsidRDefault="007C6668" w:rsidP="00FF3783">
      <w:pPr>
        <w:contextualSpacing/>
        <w:rPr>
          <w:szCs w:val="22"/>
          <w:u w:val="single"/>
        </w:rPr>
      </w:pPr>
    </w:p>
    <w:p w:rsidR="007C6668" w:rsidRDefault="007C6668"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573E5B" w:rsidRDefault="00573E5B" w:rsidP="00FF3783">
      <w:pPr>
        <w:contextualSpacing/>
        <w:rPr>
          <w:szCs w:val="22"/>
          <w:u w:val="single"/>
        </w:rPr>
      </w:pPr>
    </w:p>
    <w:p w:rsidR="00424F2A" w:rsidRPr="00F81897" w:rsidRDefault="00424F2A" w:rsidP="00FA6FDA">
      <w:pPr>
        <w:pStyle w:val="Heading1"/>
        <w:rPr>
          <w:szCs w:val="22"/>
        </w:rPr>
      </w:pPr>
      <w:bookmarkStart w:id="17" w:name="_Toc363465468"/>
      <w:r w:rsidRPr="00F81897">
        <w:lastRenderedPageBreak/>
        <w:t xml:space="preserve">Direct Translation Technique </w:t>
      </w:r>
      <w:r w:rsidR="00C17781" w:rsidRPr="00F81897">
        <w:t>of Teaching</w:t>
      </w:r>
      <w:r w:rsidRPr="00F81897">
        <w:t xml:space="preserve"> English Songs </w:t>
      </w:r>
      <w:r w:rsidR="00C17781" w:rsidRPr="00F81897">
        <w:rPr>
          <w:szCs w:val="22"/>
        </w:rPr>
        <w:t>f</w:t>
      </w:r>
      <w:r w:rsidRPr="00F81897">
        <w:rPr>
          <w:szCs w:val="22"/>
        </w:rPr>
        <w:t>or Sunday School Students</w:t>
      </w:r>
      <w:bookmarkEnd w:id="17"/>
    </w:p>
    <w:p w:rsidR="00424F2A" w:rsidRPr="00EA493D" w:rsidRDefault="00424F2A" w:rsidP="00FF3783">
      <w:pPr>
        <w:contextualSpacing/>
        <w:jc w:val="center"/>
        <w:rPr>
          <w:rFonts w:asciiTheme="majorHAnsi" w:hAnsiTheme="majorHAnsi"/>
          <w:szCs w:val="22"/>
        </w:rPr>
      </w:pPr>
      <w:bookmarkStart w:id="18" w:name="_GoBack"/>
      <w:bookmarkEnd w:id="18"/>
    </w:p>
    <w:p w:rsidR="003B71E8" w:rsidRPr="00D157DC" w:rsidRDefault="003B71E8" w:rsidP="00D157DC">
      <w:pPr>
        <w:pStyle w:val="Heading2"/>
      </w:pPr>
      <w:bookmarkStart w:id="19" w:name="_Toc363465469"/>
      <w:r w:rsidRPr="00D157DC">
        <w:t>Erna Wardani, S.Pd., M.Hum.</w:t>
      </w:r>
      <w:bookmarkEnd w:id="19"/>
    </w:p>
    <w:p w:rsidR="00424F2A" w:rsidRPr="00EA493D" w:rsidRDefault="007B305E" w:rsidP="00FF3783">
      <w:pPr>
        <w:contextualSpacing/>
        <w:jc w:val="center"/>
        <w:rPr>
          <w:szCs w:val="22"/>
        </w:rPr>
      </w:pPr>
      <w:hyperlink r:id="rId40" w:history="1">
        <w:r w:rsidR="003B71E8" w:rsidRPr="00EA493D">
          <w:rPr>
            <w:rStyle w:val="Hyperlink"/>
            <w:szCs w:val="22"/>
          </w:rPr>
          <w:t>ernawardani@yahoo.com</w:t>
        </w:r>
      </w:hyperlink>
    </w:p>
    <w:p w:rsidR="003B71E8" w:rsidRPr="00EA493D" w:rsidRDefault="003B71E8" w:rsidP="00FF3783">
      <w:pPr>
        <w:contextualSpacing/>
        <w:jc w:val="center"/>
        <w:rPr>
          <w:rFonts w:asciiTheme="majorHAnsi" w:hAnsiTheme="majorHAnsi"/>
          <w:szCs w:val="22"/>
        </w:rPr>
      </w:pPr>
      <w:r w:rsidRPr="00EA493D">
        <w:rPr>
          <w:szCs w:val="22"/>
        </w:rPr>
        <w:t>Universitas Jenderal Soedirman Purwokerto</w:t>
      </w:r>
    </w:p>
    <w:p w:rsidR="00424F2A" w:rsidRPr="00EA493D" w:rsidRDefault="00424F2A" w:rsidP="00FF3783">
      <w:pPr>
        <w:contextualSpacing/>
        <w:jc w:val="center"/>
        <w:rPr>
          <w:rFonts w:asciiTheme="majorHAnsi" w:hAnsiTheme="majorHAnsi"/>
          <w:szCs w:val="22"/>
        </w:rPr>
      </w:pPr>
    </w:p>
    <w:p w:rsidR="003B71E8" w:rsidRPr="00EA493D" w:rsidRDefault="007C6668" w:rsidP="00FF3783">
      <w:pPr>
        <w:contextualSpacing/>
        <w:jc w:val="center"/>
        <w:rPr>
          <w:szCs w:val="22"/>
        </w:rPr>
      </w:pPr>
      <w:r w:rsidRPr="00EA493D">
        <w:rPr>
          <w:szCs w:val="22"/>
        </w:rPr>
        <w:t>Abstract</w:t>
      </w:r>
    </w:p>
    <w:p w:rsidR="003B71E8" w:rsidRPr="00EA493D" w:rsidRDefault="003B71E8" w:rsidP="00FF3783">
      <w:pPr>
        <w:contextualSpacing/>
        <w:rPr>
          <w:szCs w:val="22"/>
        </w:rPr>
      </w:pPr>
    </w:p>
    <w:p w:rsidR="003B71E8" w:rsidRPr="007C6668" w:rsidRDefault="003B71E8" w:rsidP="003A430C">
      <w:pPr>
        <w:contextualSpacing/>
        <w:jc w:val="both"/>
        <w:rPr>
          <w:sz w:val="20"/>
          <w:szCs w:val="22"/>
        </w:rPr>
      </w:pPr>
      <w:r w:rsidRPr="007C6668">
        <w:rPr>
          <w:sz w:val="20"/>
          <w:szCs w:val="22"/>
        </w:rPr>
        <w:t>Undoubtedly, English has been widely employed almost in every scope of daily life.  Either in spoken or written form, during formal or informal situation, for domestic or public usage, English is considered to have some influences on a lot of people of all ages.  As the first international language, English nowadays is no longer taught in the beginning school period, yet even prior to that time, in nursery schools or playgroups.  Dealing with elementary-school children around informal Christian education environment most of the time, Sunday school teachers, whether they like it or not, are facing the need of English at their door.  Outside this weekly meeting, their Sunday school students are somehow led to get in touch with English, either as one of academic subjects at school or through various exposures such as songs, written texts, movies, or daily conversation.  This situation can be a great challenge for those teachers since they may cope with students who become zealous English-enthusiasts or on the other hand, with the ones showing their indifference in English.  Despite any situation which they may have, it will be very beneficial to provide Sunday school teachers with adequate basic English proficiency.  Furthermore, these well-prepared teachers may serve as reliable role models for both kinds of students in using and learning English through amusing ways and media.</w:t>
      </w:r>
      <w:r w:rsidR="00FA6FDA">
        <w:rPr>
          <w:sz w:val="20"/>
          <w:szCs w:val="22"/>
        </w:rPr>
        <w:t xml:space="preserve"> </w:t>
      </w:r>
      <w:r w:rsidRPr="007C6668">
        <w:rPr>
          <w:sz w:val="20"/>
          <w:szCs w:val="22"/>
        </w:rPr>
        <w:t xml:space="preserve">Children’s songs in Sunday school are great examples for this.  Many of those songs have easy-to-understand words and their tones are quite memorable.  When Sunday school children have learnt the songs in their first language, in this case, Indonesian, and can recognize those songs based on their easy tones, the teachers actually have a straightforward access to their students in exploring English as their first foreign language.  Therefore, the teachers should be well-informed about both English and Indonesian children’s songs for Sunday school and well-equipped with simple techniques in teaching those songs to their students.  For instance, the teachers can apply this simple technique of switching the song texts from English to Indonesian and vice versa.  In addition, the same technique can enhance students’ motivation and interest to learn English and at the same time, prepare them towards language learning in a broader range.    </w:t>
      </w:r>
    </w:p>
    <w:p w:rsidR="003B71E8" w:rsidRPr="007C6668" w:rsidRDefault="003B71E8" w:rsidP="007C6668">
      <w:pPr>
        <w:contextualSpacing/>
        <w:rPr>
          <w:sz w:val="20"/>
          <w:szCs w:val="22"/>
        </w:rPr>
      </w:pPr>
    </w:p>
    <w:p w:rsidR="003B71E8" w:rsidRPr="007C6668" w:rsidRDefault="003B71E8" w:rsidP="007C6668">
      <w:pPr>
        <w:contextualSpacing/>
        <w:rPr>
          <w:sz w:val="20"/>
          <w:szCs w:val="22"/>
        </w:rPr>
      </w:pPr>
      <w:r w:rsidRPr="007C6668">
        <w:rPr>
          <w:sz w:val="20"/>
          <w:szCs w:val="22"/>
        </w:rPr>
        <w:t xml:space="preserve">Keywords: </w:t>
      </w:r>
      <w:r w:rsidRPr="007C6668">
        <w:rPr>
          <w:i/>
          <w:sz w:val="20"/>
          <w:szCs w:val="22"/>
        </w:rPr>
        <w:t>English, techniques, Sunday school, songs, teachers, students</w:t>
      </w:r>
      <w:r w:rsidRPr="007C6668">
        <w:rPr>
          <w:sz w:val="20"/>
          <w:szCs w:val="22"/>
        </w:rPr>
        <w:t xml:space="preserve"> </w:t>
      </w:r>
    </w:p>
    <w:p w:rsidR="003B71E8" w:rsidRPr="00EA493D" w:rsidRDefault="003B71E8" w:rsidP="00FF3783">
      <w:pPr>
        <w:contextualSpacing/>
        <w:rPr>
          <w:szCs w:val="22"/>
        </w:rPr>
      </w:pPr>
    </w:p>
    <w:p w:rsidR="003B71E8" w:rsidRPr="00EA493D" w:rsidRDefault="003B71E8" w:rsidP="00070774">
      <w:pPr>
        <w:spacing w:line="360" w:lineRule="auto"/>
        <w:contextualSpacing/>
        <w:jc w:val="both"/>
        <w:rPr>
          <w:szCs w:val="22"/>
        </w:rPr>
      </w:pPr>
    </w:p>
    <w:p w:rsidR="003B71E8" w:rsidRPr="00EA493D" w:rsidRDefault="003B71E8" w:rsidP="00070774">
      <w:pPr>
        <w:spacing w:after="200" w:line="360" w:lineRule="auto"/>
        <w:contextualSpacing/>
        <w:jc w:val="both"/>
        <w:rPr>
          <w:b/>
          <w:szCs w:val="22"/>
        </w:rPr>
      </w:pPr>
      <w:r w:rsidRPr="00EA493D">
        <w:rPr>
          <w:b/>
          <w:szCs w:val="22"/>
        </w:rPr>
        <w:t>Introduction</w:t>
      </w:r>
    </w:p>
    <w:p w:rsidR="003B71E8" w:rsidRPr="00EA493D" w:rsidRDefault="003B71E8" w:rsidP="00070774">
      <w:pPr>
        <w:spacing w:line="360" w:lineRule="auto"/>
        <w:ind w:firstLine="720"/>
        <w:contextualSpacing/>
        <w:jc w:val="both"/>
        <w:rPr>
          <w:szCs w:val="22"/>
        </w:rPr>
      </w:pPr>
      <w:r w:rsidRPr="00EA493D">
        <w:rPr>
          <w:szCs w:val="22"/>
        </w:rPr>
        <w:t>There is a certain general perspective among people saying that to teach young school-age students is the most challenging level of language instruction.  At this level, the students are mostly said to have little or even no prior knowledge of anything; they have very little language “behind” them.  Therefore, they are highly dependent on their teachers for models of language and dealing with English as a second language.  Popular tradition would have people believe that these children are effortless second language learners and at times, far superior to adults in their eventual success.</w:t>
      </w:r>
    </w:p>
    <w:p w:rsidR="003B71E8" w:rsidRPr="00EA493D" w:rsidRDefault="003B71E8" w:rsidP="00070774">
      <w:pPr>
        <w:spacing w:line="360" w:lineRule="auto"/>
        <w:ind w:firstLine="720"/>
        <w:contextualSpacing/>
        <w:jc w:val="both"/>
        <w:rPr>
          <w:szCs w:val="22"/>
        </w:rPr>
      </w:pPr>
      <w:r w:rsidRPr="00EA493D">
        <w:rPr>
          <w:szCs w:val="22"/>
        </w:rPr>
        <w:t xml:space="preserve">Therefore, teaching English as Second Language to young learners is not merely a matter of setting them loose on a pile of authentic burdensome language tasks in the classroom.  To teach successfully young learners this language requires specific skills and intuitions that differ from the ones for adult teaching.  Besides, some points about the nature of young learners, Sunday school environment, considerations in using the songs, and some simple techniques in translating the songs may become a great assistance in giving some practical approaches and techniques to teach the young learners English.    </w:t>
      </w:r>
    </w:p>
    <w:p w:rsidR="003B71E8" w:rsidRPr="00EA493D" w:rsidRDefault="003B71E8" w:rsidP="00070774">
      <w:pPr>
        <w:spacing w:line="360" w:lineRule="auto"/>
        <w:ind w:left="360"/>
        <w:contextualSpacing/>
        <w:jc w:val="both"/>
        <w:rPr>
          <w:szCs w:val="22"/>
        </w:rPr>
      </w:pPr>
    </w:p>
    <w:p w:rsidR="003B71E8" w:rsidRPr="00F81897" w:rsidRDefault="003B71E8" w:rsidP="00070774">
      <w:pPr>
        <w:spacing w:after="200" w:line="360" w:lineRule="auto"/>
        <w:contextualSpacing/>
        <w:jc w:val="both"/>
        <w:rPr>
          <w:szCs w:val="22"/>
        </w:rPr>
      </w:pPr>
      <w:r w:rsidRPr="00F81897">
        <w:rPr>
          <w:szCs w:val="22"/>
        </w:rPr>
        <w:t>Characteristics of Young Learners</w:t>
      </w:r>
    </w:p>
    <w:p w:rsidR="003B71E8" w:rsidRPr="00EA493D" w:rsidRDefault="003B71E8" w:rsidP="00070774">
      <w:pPr>
        <w:spacing w:line="360" w:lineRule="auto"/>
        <w:ind w:firstLine="720"/>
        <w:contextualSpacing/>
        <w:jc w:val="both"/>
        <w:rPr>
          <w:szCs w:val="22"/>
        </w:rPr>
      </w:pPr>
      <w:r w:rsidRPr="00EA493D">
        <w:rPr>
          <w:szCs w:val="22"/>
        </w:rPr>
        <w:t>Children are not miniature adults.  It is sometimes easy to view them such, but it is a mistake when it is done.  Children are children and they are all different; it sounds obvious and that the fact that their personalities, abilities, likes, and dislikes vary enormously.  It takes time to know what children are like _ how they live and learn, moreover how they view this world.</w:t>
      </w:r>
    </w:p>
    <w:p w:rsidR="003B71E8" w:rsidRPr="00EA493D" w:rsidRDefault="003B71E8" w:rsidP="00070774">
      <w:pPr>
        <w:spacing w:line="360" w:lineRule="auto"/>
        <w:ind w:firstLine="720"/>
        <w:contextualSpacing/>
        <w:jc w:val="both"/>
        <w:rPr>
          <w:szCs w:val="22"/>
        </w:rPr>
      </w:pPr>
      <w:r w:rsidRPr="00EA493D">
        <w:rPr>
          <w:szCs w:val="22"/>
        </w:rPr>
        <w:t>Children have their own characteristics, which are different from adults. The characteristics cover their ways of thinking, their attitude, their aptitude, and many others. They also prevail to the children’s ways of learning language. Surely, this brings influences to the ways of teaching them. To give the best quality of teaching English to the children, the teachers should know and understand them.  Below is the comparison of characteristics of young and adult learners.</w:t>
      </w:r>
    </w:p>
    <w:p w:rsidR="003B71E8" w:rsidRPr="00EA493D" w:rsidRDefault="003B71E8" w:rsidP="00FF3783">
      <w:pPr>
        <w:contextualSpacing/>
        <w:rPr>
          <w:szCs w:val="22"/>
        </w:rPr>
      </w:pPr>
      <w:r w:rsidRPr="00EA493D">
        <w:rPr>
          <w:szCs w:val="22"/>
        </w:rPr>
        <w:tab/>
      </w:r>
    </w:p>
    <w:p w:rsidR="003B71E8" w:rsidRPr="00D157DC" w:rsidRDefault="003B71E8" w:rsidP="00FF3783">
      <w:pPr>
        <w:contextualSpacing/>
        <w:rPr>
          <w:szCs w:val="22"/>
        </w:rPr>
      </w:pPr>
      <w:r w:rsidRPr="00D157DC">
        <w:rPr>
          <w:szCs w:val="22"/>
        </w:rPr>
        <w:t>Table 1</w:t>
      </w:r>
      <w:r w:rsidR="00D157DC" w:rsidRPr="00D157DC">
        <w:rPr>
          <w:szCs w:val="22"/>
        </w:rPr>
        <w:t xml:space="preserve">. </w:t>
      </w:r>
      <w:r w:rsidRPr="00D157DC">
        <w:rPr>
          <w:szCs w:val="22"/>
        </w:rPr>
        <w:t xml:space="preserve">Characteristic of young and adult learners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2"/>
      </w:tblGrid>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jc w:val="center"/>
              <w:rPr>
                <w:szCs w:val="22"/>
              </w:rPr>
            </w:pPr>
          </w:p>
          <w:p w:rsidR="003B71E8" w:rsidRPr="00EA493D" w:rsidRDefault="003B71E8" w:rsidP="00FF3783">
            <w:pPr>
              <w:contextualSpacing/>
              <w:jc w:val="center"/>
              <w:rPr>
                <w:szCs w:val="22"/>
              </w:rPr>
            </w:pPr>
            <w:r w:rsidRPr="00EA493D">
              <w:rPr>
                <w:szCs w:val="22"/>
              </w:rPr>
              <w:t>Younger learners</w:t>
            </w:r>
          </w:p>
          <w:p w:rsidR="003B71E8" w:rsidRPr="00EA493D" w:rsidRDefault="003B71E8" w:rsidP="00FF3783">
            <w:pPr>
              <w:contextualSpacing/>
              <w:jc w:val="center"/>
              <w:rPr>
                <w:szCs w:val="22"/>
              </w:rPr>
            </w:pP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jc w:val="center"/>
              <w:rPr>
                <w:szCs w:val="22"/>
              </w:rPr>
            </w:pPr>
          </w:p>
          <w:p w:rsidR="003B71E8" w:rsidRPr="00EA493D" w:rsidRDefault="003B71E8" w:rsidP="00FF3783">
            <w:pPr>
              <w:contextualSpacing/>
              <w:jc w:val="center"/>
              <w:rPr>
                <w:szCs w:val="22"/>
              </w:rPr>
            </w:pPr>
            <w:r w:rsidRPr="00EA493D">
              <w:rPr>
                <w:szCs w:val="22"/>
              </w:rPr>
              <w:t>Adult learners</w:t>
            </w: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hideMark/>
          </w:tcPr>
          <w:p w:rsidR="003B71E8" w:rsidRPr="00EA493D" w:rsidRDefault="003B71E8" w:rsidP="000B255A">
            <w:pPr>
              <w:numPr>
                <w:ilvl w:val="0"/>
                <w:numId w:val="61"/>
              </w:numPr>
              <w:spacing w:after="200"/>
              <w:contextualSpacing/>
              <w:rPr>
                <w:szCs w:val="22"/>
              </w:rPr>
            </w:pPr>
            <w:r w:rsidRPr="00EA493D">
              <w:rPr>
                <w:szCs w:val="22"/>
              </w:rPr>
              <w:t>Children are at pre-school or in the first couple of years of schooling.</w:t>
            </w:r>
          </w:p>
          <w:p w:rsidR="003B71E8" w:rsidRPr="00EA493D" w:rsidRDefault="003B71E8" w:rsidP="000B255A">
            <w:pPr>
              <w:numPr>
                <w:ilvl w:val="0"/>
                <w:numId w:val="61"/>
              </w:numPr>
              <w:spacing w:after="200"/>
              <w:contextualSpacing/>
              <w:rPr>
                <w:szCs w:val="22"/>
              </w:rPr>
            </w:pPr>
            <w:r w:rsidRPr="00EA493D">
              <w:rPr>
                <w:szCs w:val="22"/>
              </w:rPr>
              <w:t>Generally they have a holistic approach to language.</w:t>
            </w:r>
          </w:p>
          <w:p w:rsidR="003B71E8" w:rsidRPr="00EA493D" w:rsidRDefault="003B71E8" w:rsidP="000B255A">
            <w:pPr>
              <w:numPr>
                <w:ilvl w:val="0"/>
                <w:numId w:val="61"/>
              </w:numPr>
              <w:spacing w:after="200"/>
              <w:contextualSpacing/>
              <w:rPr>
                <w:szCs w:val="22"/>
              </w:rPr>
            </w:pPr>
            <w:r w:rsidRPr="00EA493D">
              <w:rPr>
                <w:szCs w:val="22"/>
              </w:rPr>
              <w:t>They have a lower level of awareness about themselves as language learners as well as about process of learner.</w:t>
            </w:r>
          </w:p>
          <w:p w:rsidR="003B71E8" w:rsidRPr="00EA493D" w:rsidRDefault="003B71E8" w:rsidP="000B255A">
            <w:pPr>
              <w:numPr>
                <w:ilvl w:val="0"/>
                <w:numId w:val="61"/>
              </w:numPr>
              <w:spacing w:after="200"/>
              <w:contextualSpacing/>
              <w:rPr>
                <w:szCs w:val="22"/>
              </w:rPr>
            </w:pPr>
            <w:r w:rsidRPr="00EA493D">
              <w:rPr>
                <w:szCs w:val="22"/>
              </w:rPr>
              <w:t xml:space="preserve">They have limited writing and reading skills even in their first language. </w:t>
            </w:r>
          </w:p>
          <w:p w:rsidR="003B71E8" w:rsidRPr="00EA493D" w:rsidRDefault="003B71E8" w:rsidP="000B255A">
            <w:pPr>
              <w:numPr>
                <w:ilvl w:val="0"/>
                <w:numId w:val="61"/>
              </w:numPr>
              <w:spacing w:after="200"/>
              <w:contextualSpacing/>
              <w:rPr>
                <w:szCs w:val="22"/>
              </w:rPr>
            </w:pPr>
            <w:r w:rsidRPr="00EA493D">
              <w:rPr>
                <w:szCs w:val="22"/>
              </w:rPr>
              <w:t>Generally they are more concerned about themselves then others.</w:t>
            </w:r>
          </w:p>
          <w:p w:rsidR="003B71E8" w:rsidRPr="00EA493D" w:rsidRDefault="003B71E8" w:rsidP="000B255A">
            <w:pPr>
              <w:numPr>
                <w:ilvl w:val="0"/>
                <w:numId w:val="61"/>
              </w:numPr>
              <w:spacing w:after="200"/>
              <w:contextualSpacing/>
              <w:rPr>
                <w:szCs w:val="22"/>
              </w:rPr>
            </w:pPr>
            <w:r w:rsidRPr="00EA493D">
              <w:rPr>
                <w:szCs w:val="22"/>
              </w:rPr>
              <w:t>They have limited knowledge about the world.</w:t>
            </w:r>
          </w:p>
          <w:p w:rsidR="003B71E8" w:rsidRPr="00EA493D" w:rsidRDefault="003B71E8" w:rsidP="000B255A">
            <w:pPr>
              <w:numPr>
                <w:ilvl w:val="0"/>
                <w:numId w:val="61"/>
              </w:numPr>
              <w:spacing w:after="200"/>
              <w:contextualSpacing/>
              <w:rPr>
                <w:szCs w:val="22"/>
              </w:rPr>
            </w:pPr>
            <w:r w:rsidRPr="00EA493D">
              <w:rPr>
                <w:szCs w:val="22"/>
              </w:rPr>
              <w:t>They enjoy fantasy, imagination, and movement.</w:t>
            </w:r>
          </w:p>
        </w:tc>
        <w:tc>
          <w:tcPr>
            <w:tcW w:w="4622" w:type="dxa"/>
            <w:tcBorders>
              <w:top w:val="single" w:sz="4" w:space="0" w:color="000000"/>
              <w:left w:val="single" w:sz="4" w:space="0" w:color="000000"/>
              <w:bottom w:val="single" w:sz="4" w:space="0" w:color="000000"/>
              <w:right w:val="single" w:sz="4" w:space="0" w:color="000000"/>
            </w:tcBorders>
            <w:hideMark/>
          </w:tcPr>
          <w:p w:rsidR="003B71E8" w:rsidRPr="00EA493D" w:rsidRDefault="003B71E8" w:rsidP="000B255A">
            <w:pPr>
              <w:numPr>
                <w:ilvl w:val="0"/>
                <w:numId w:val="62"/>
              </w:numPr>
              <w:spacing w:after="200"/>
              <w:contextualSpacing/>
              <w:rPr>
                <w:szCs w:val="22"/>
              </w:rPr>
            </w:pPr>
            <w:r w:rsidRPr="00EA493D">
              <w:rPr>
                <w:szCs w:val="22"/>
              </w:rPr>
              <w:t>These learners are well established at school and comfortable with school routines.</w:t>
            </w:r>
          </w:p>
          <w:p w:rsidR="003B71E8" w:rsidRPr="00EA493D" w:rsidRDefault="003B71E8" w:rsidP="000B255A">
            <w:pPr>
              <w:numPr>
                <w:ilvl w:val="0"/>
                <w:numId w:val="62"/>
              </w:numPr>
              <w:spacing w:after="200"/>
              <w:contextualSpacing/>
              <w:rPr>
                <w:szCs w:val="22"/>
              </w:rPr>
            </w:pPr>
            <w:r w:rsidRPr="00EA493D">
              <w:rPr>
                <w:szCs w:val="22"/>
              </w:rPr>
              <w:t>They show a growing interest in analytical approaches.</w:t>
            </w:r>
          </w:p>
          <w:p w:rsidR="003B71E8" w:rsidRPr="00EA493D" w:rsidRDefault="003B71E8" w:rsidP="000B255A">
            <w:pPr>
              <w:numPr>
                <w:ilvl w:val="0"/>
                <w:numId w:val="62"/>
              </w:numPr>
              <w:spacing w:after="200"/>
              <w:contextualSpacing/>
              <w:rPr>
                <w:szCs w:val="22"/>
              </w:rPr>
            </w:pPr>
            <w:r w:rsidRPr="00EA493D">
              <w:rPr>
                <w:szCs w:val="22"/>
              </w:rPr>
              <w:t>They show growing level of awareness about themselves as language learners and their learning.</w:t>
            </w:r>
          </w:p>
          <w:p w:rsidR="003B71E8" w:rsidRPr="00EA493D" w:rsidRDefault="003B71E8" w:rsidP="000B255A">
            <w:pPr>
              <w:numPr>
                <w:ilvl w:val="0"/>
                <w:numId w:val="62"/>
              </w:numPr>
              <w:spacing w:after="200"/>
              <w:contextualSpacing/>
              <w:rPr>
                <w:szCs w:val="22"/>
              </w:rPr>
            </w:pPr>
            <w:r w:rsidRPr="00EA493D">
              <w:rPr>
                <w:szCs w:val="22"/>
              </w:rPr>
              <w:t>They have well developed skills as readers and writers.</w:t>
            </w:r>
          </w:p>
          <w:p w:rsidR="003B71E8" w:rsidRPr="00EA493D" w:rsidRDefault="003B71E8" w:rsidP="000B255A">
            <w:pPr>
              <w:numPr>
                <w:ilvl w:val="0"/>
                <w:numId w:val="62"/>
              </w:numPr>
              <w:spacing w:after="200"/>
              <w:contextualSpacing/>
              <w:rPr>
                <w:szCs w:val="22"/>
              </w:rPr>
            </w:pPr>
            <w:r w:rsidRPr="00EA493D">
              <w:rPr>
                <w:szCs w:val="22"/>
              </w:rPr>
              <w:t>They have a growing awareness of other and their viewpoints.</w:t>
            </w:r>
          </w:p>
          <w:p w:rsidR="003B71E8" w:rsidRPr="00EA493D" w:rsidRDefault="003B71E8" w:rsidP="000B255A">
            <w:pPr>
              <w:numPr>
                <w:ilvl w:val="0"/>
                <w:numId w:val="62"/>
              </w:numPr>
              <w:spacing w:after="200"/>
              <w:contextualSpacing/>
              <w:rPr>
                <w:szCs w:val="22"/>
              </w:rPr>
            </w:pPr>
            <w:r w:rsidRPr="00EA493D">
              <w:rPr>
                <w:szCs w:val="22"/>
              </w:rPr>
              <w:t>They have a growing awareness about the world around us.</w:t>
            </w:r>
          </w:p>
          <w:p w:rsidR="003B71E8" w:rsidRPr="00EA493D" w:rsidRDefault="003B71E8" w:rsidP="000B255A">
            <w:pPr>
              <w:numPr>
                <w:ilvl w:val="0"/>
                <w:numId w:val="62"/>
              </w:numPr>
              <w:spacing w:after="200"/>
              <w:contextualSpacing/>
              <w:rPr>
                <w:szCs w:val="22"/>
              </w:rPr>
            </w:pPr>
            <w:r w:rsidRPr="00EA493D">
              <w:rPr>
                <w:szCs w:val="22"/>
              </w:rPr>
              <w:t>They begin to show interest in real life issues.</w:t>
            </w:r>
          </w:p>
        </w:tc>
      </w:tr>
    </w:tbl>
    <w:p w:rsidR="003B71E8" w:rsidRPr="00EA493D" w:rsidRDefault="003B71E8" w:rsidP="00070774">
      <w:pPr>
        <w:spacing w:line="360" w:lineRule="auto"/>
        <w:contextualSpacing/>
        <w:jc w:val="both"/>
        <w:rPr>
          <w:szCs w:val="22"/>
        </w:rPr>
      </w:pPr>
    </w:p>
    <w:p w:rsidR="003B71E8" w:rsidRPr="00F81897" w:rsidRDefault="003B71E8" w:rsidP="00070774">
      <w:pPr>
        <w:spacing w:after="200" w:line="360" w:lineRule="auto"/>
        <w:contextualSpacing/>
        <w:jc w:val="both"/>
        <w:rPr>
          <w:szCs w:val="22"/>
        </w:rPr>
      </w:pPr>
      <w:r w:rsidRPr="00F81897">
        <w:rPr>
          <w:szCs w:val="22"/>
        </w:rPr>
        <w:t>Sunday School</w:t>
      </w:r>
    </w:p>
    <w:p w:rsidR="003B71E8" w:rsidRPr="00EA493D" w:rsidRDefault="003B71E8" w:rsidP="00070774">
      <w:pPr>
        <w:spacing w:line="360" w:lineRule="auto"/>
        <w:ind w:firstLine="720"/>
        <w:contextualSpacing/>
        <w:jc w:val="both"/>
        <w:rPr>
          <w:szCs w:val="22"/>
        </w:rPr>
      </w:pPr>
      <w:r w:rsidRPr="00EA493D">
        <w:rPr>
          <w:szCs w:val="22"/>
        </w:rPr>
        <w:t>Sunday school is an informal theological learning activity held on Sundays.  There are a lot of Christian denominations organizing this activity on churches or in the reverend’s residence.  The teachers usually come from the members of the parish and they should follow a kind of special training or workshop before becoming a Sunday school teacher.</w:t>
      </w:r>
    </w:p>
    <w:p w:rsidR="003B71E8" w:rsidRPr="00EA493D" w:rsidRDefault="003B71E8" w:rsidP="00070774">
      <w:pPr>
        <w:spacing w:line="360" w:lineRule="auto"/>
        <w:ind w:firstLine="720"/>
        <w:contextualSpacing/>
        <w:jc w:val="both"/>
        <w:rPr>
          <w:szCs w:val="22"/>
        </w:rPr>
      </w:pPr>
      <w:r w:rsidRPr="00EA493D">
        <w:rPr>
          <w:szCs w:val="22"/>
        </w:rPr>
        <w:t xml:space="preserve">Relating to this presentation paper, the activity of applying the translation techniques in songs has involved all Sunday school classes in </w:t>
      </w:r>
      <w:r w:rsidRPr="00EA493D">
        <w:rPr>
          <w:i/>
          <w:szCs w:val="22"/>
        </w:rPr>
        <w:t xml:space="preserve">Gereja Kristen Jawa (GKJ) Purwokerto, </w:t>
      </w:r>
      <w:r w:rsidRPr="00EA493D">
        <w:rPr>
          <w:szCs w:val="22"/>
        </w:rPr>
        <w:t>Central Java located in Jl. Bhayangkara 5 Purwokerto 53116.  There are five Sunday school classes namely:</w:t>
      </w:r>
    </w:p>
    <w:p w:rsidR="003B71E8" w:rsidRPr="00EA493D" w:rsidRDefault="003B71E8" w:rsidP="000B255A">
      <w:pPr>
        <w:numPr>
          <w:ilvl w:val="0"/>
          <w:numId w:val="63"/>
        </w:numPr>
        <w:spacing w:after="200"/>
        <w:contextualSpacing/>
        <w:rPr>
          <w:szCs w:val="22"/>
        </w:rPr>
      </w:pPr>
      <w:r w:rsidRPr="00EA493D">
        <w:rPr>
          <w:i/>
          <w:szCs w:val="22"/>
        </w:rPr>
        <w:t>Batita</w:t>
      </w:r>
      <w:r w:rsidRPr="00EA493D">
        <w:rPr>
          <w:szCs w:val="22"/>
        </w:rPr>
        <w:t xml:space="preserve"> – </w:t>
      </w:r>
      <w:r w:rsidRPr="00EA493D">
        <w:rPr>
          <w:i/>
          <w:szCs w:val="22"/>
        </w:rPr>
        <w:t xml:space="preserve">Bawah Tiga Tahun </w:t>
      </w:r>
      <w:r w:rsidRPr="00EA493D">
        <w:rPr>
          <w:szCs w:val="22"/>
        </w:rPr>
        <w:t>( 0 – 3 years old)</w:t>
      </w:r>
    </w:p>
    <w:p w:rsidR="003B71E8" w:rsidRPr="00EA493D" w:rsidRDefault="003B71E8" w:rsidP="000B255A">
      <w:pPr>
        <w:numPr>
          <w:ilvl w:val="0"/>
          <w:numId w:val="63"/>
        </w:numPr>
        <w:spacing w:after="200"/>
        <w:contextualSpacing/>
        <w:rPr>
          <w:szCs w:val="22"/>
        </w:rPr>
      </w:pPr>
      <w:r w:rsidRPr="00EA493D">
        <w:rPr>
          <w:i/>
          <w:szCs w:val="22"/>
        </w:rPr>
        <w:t xml:space="preserve">Balita </w:t>
      </w:r>
      <w:r w:rsidRPr="00EA493D">
        <w:rPr>
          <w:szCs w:val="22"/>
        </w:rPr>
        <w:t>–</w:t>
      </w:r>
      <w:r w:rsidRPr="00EA493D">
        <w:rPr>
          <w:i/>
          <w:szCs w:val="22"/>
        </w:rPr>
        <w:t xml:space="preserve"> Bawah Lima Tahu</w:t>
      </w:r>
      <w:r w:rsidRPr="00EA493D">
        <w:rPr>
          <w:szCs w:val="22"/>
        </w:rPr>
        <w:t>n (3 – 5 years old)</w:t>
      </w:r>
    </w:p>
    <w:p w:rsidR="003B71E8" w:rsidRPr="00EA493D" w:rsidRDefault="003B71E8" w:rsidP="000B255A">
      <w:pPr>
        <w:numPr>
          <w:ilvl w:val="0"/>
          <w:numId w:val="63"/>
        </w:numPr>
        <w:spacing w:after="200"/>
        <w:contextualSpacing/>
        <w:rPr>
          <w:szCs w:val="22"/>
        </w:rPr>
      </w:pPr>
      <w:r w:rsidRPr="00EA493D">
        <w:rPr>
          <w:i/>
          <w:szCs w:val="22"/>
        </w:rPr>
        <w:t>Madya KRANJI Kecil</w:t>
      </w:r>
      <w:r w:rsidRPr="00EA493D">
        <w:rPr>
          <w:szCs w:val="22"/>
        </w:rPr>
        <w:t xml:space="preserve"> (1</w:t>
      </w:r>
      <w:r w:rsidRPr="00EA493D">
        <w:rPr>
          <w:szCs w:val="22"/>
          <w:vertAlign w:val="superscript"/>
        </w:rPr>
        <w:t>st</w:t>
      </w:r>
      <w:r w:rsidRPr="00EA493D">
        <w:rPr>
          <w:szCs w:val="22"/>
        </w:rPr>
        <w:t xml:space="preserve"> – 3</w:t>
      </w:r>
      <w:r w:rsidRPr="00EA493D">
        <w:rPr>
          <w:szCs w:val="22"/>
          <w:vertAlign w:val="superscript"/>
        </w:rPr>
        <w:t>rd</w:t>
      </w:r>
      <w:r w:rsidRPr="00EA493D">
        <w:rPr>
          <w:szCs w:val="22"/>
        </w:rPr>
        <w:t xml:space="preserve"> grade of elementary school)</w:t>
      </w:r>
    </w:p>
    <w:p w:rsidR="003B71E8" w:rsidRPr="00EA493D" w:rsidRDefault="003B71E8" w:rsidP="003A430C">
      <w:pPr>
        <w:numPr>
          <w:ilvl w:val="0"/>
          <w:numId w:val="63"/>
        </w:numPr>
        <w:spacing w:after="200"/>
        <w:contextualSpacing/>
        <w:jc w:val="both"/>
        <w:rPr>
          <w:szCs w:val="22"/>
        </w:rPr>
      </w:pPr>
      <w:r w:rsidRPr="00EA493D">
        <w:rPr>
          <w:i/>
          <w:szCs w:val="22"/>
        </w:rPr>
        <w:lastRenderedPageBreak/>
        <w:t>Madya KRANJI Besar</w:t>
      </w:r>
      <w:r w:rsidRPr="00EA493D">
        <w:rPr>
          <w:szCs w:val="22"/>
        </w:rPr>
        <w:t xml:space="preserve"> (4</w:t>
      </w:r>
      <w:r w:rsidRPr="00EA493D">
        <w:rPr>
          <w:szCs w:val="22"/>
          <w:vertAlign w:val="superscript"/>
        </w:rPr>
        <w:t>th</w:t>
      </w:r>
      <w:r w:rsidRPr="00EA493D">
        <w:rPr>
          <w:szCs w:val="22"/>
        </w:rPr>
        <w:t xml:space="preserve"> – 6</w:t>
      </w:r>
      <w:r w:rsidRPr="00EA493D">
        <w:rPr>
          <w:szCs w:val="22"/>
          <w:vertAlign w:val="superscript"/>
        </w:rPr>
        <w:t>th</w:t>
      </w:r>
      <w:r w:rsidRPr="00EA493D">
        <w:rPr>
          <w:szCs w:val="22"/>
        </w:rPr>
        <w:t xml:space="preserve"> grade of elementary school)</w:t>
      </w:r>
    </w:p>
    <w:p w:rsidR="003B71E8" w:rsidRPr="00EA493D" w:rsidRDefault="003B71E8" w:rsidP="003A430C">
      <w:pPr>
        <w:numPr>
          <w:ilvl w:val="0"/>
          <w:numId w:val="63"/>
        </w:numPr>
        <w:spacing w:after="200"/>
        <w:contextualSpacing/>
        <w:jc w:val="both"/>
        <w:rPr>
          <w:szCs w:val="22"/>
        </w:rPr>
      </w:pPr>
      <w:r w:rsidRPr="00EA493D">
        <w:rPr>
          <w:i/>
          <w:szCs w:val="22"/>
        </w:rPr>
        <w:t>Remaja (Teenagers)</w:t>
      </w:r>
      <w:r w:rsidRPr="00EA493D">
        <w:rPr>
          <w:szCs w:val="22"/>
        </w:rPr>
        <w:t xml:space="preserve"> (1</w:t>
      </w:r>
      <w:r w:rsidRPr="00EA493D">
        <w:rPr>
          <w:szCs w:val="22"/>
          <w:vertAlign w:val="superscript"/>
        </w:rPr>
        <w:t>st</w:t>
      </w:r>
      <w:r w:rsidRPr="00EA493D">
        <w:rPr>
          <w:szCs w:val="22"/>
        </w:rPr>
        <w:t xml:space="preserve"> – 3</w:t>
      </w:r>
      <w:r w:rsidRPr="00EA493D">
        <w:rPr>
          <w:szCs w:val="22"/>
          <w:vertAlign w:val="superscript"/>
        </w:rPr>
        <w:t>rd</w:t>
      </w:r>
      <w:r w:rsidRPr="00EA493D">
        <w:rPr>
          <w:szCs w:val="22"/>
        </w:rPr>
        <w:t xml:space="preserve"> grade of Junior High School)</w:t>
      </w:r>
    </w:p>
    <w:p w:rsidR="003B71E8" w:rsidRPr="00EA493D" w:rsidRDefault="003B71E8" w:rsidP="003A430C">
      <w:pPr>
        <w:spacing w:line="360" w:lineRule="auto"/>
        <w:ind w:firstLine="720"/>
        <w:contextualSpacing/>
        <w:jc w:val="both"/>
        <w:rPr>
          <w:szCs w:val="22"/>
        </w:rPr>
      </w:pPr>
      <w:r w:rsidRPr="00EA493D">
        <w:rPr>
          <w:szCs w:val="22"/>
        </w:rPr>
        <w:t xml:space="preserve">All activities of the Sunday school, both sacramental and educational, are organized under a special commission named </w:t>
      </w:r>
      <w:r w:rsidRPr="00EA493D">
        <w:rPr>
          <w:i/>
          <w:szCs w:val="22"/>
        </w:rPr>
        <w:t>Komisi Anak dan Remaja</w:t>
      </w:r>
      <w:r w:rsidRPr="00EA493D">
        <w:rPr>
          <w:szCs w:val="22"/>
        </w:rPr>
        <w:t xml:space="preserve"> (Children and Teenagers Commission).  Regularly, the students do several outdoor activities such as choir show, field trip, and cookie selling.  Meanwhile, on Saturdays, there is a special teenager mass continued with The Talent Development Program on music, IT, sports, and dancing.</w:t>
      </w:r>
    </w:p>
    <w:p w:rsidR="003B71E8" w:rsidRPr="00EA493D" w:rsidRDefault="003B71E8" w:rsidP="003A430C">
      <w:pPr>
        <w:spacing w:line="360" w:lineRule="auto"/>
        <w:ind w:left="360"/>
        <w:contextualSpacing/>
        <w:jc w:val="both"/>
        <w:rPr>
          <w:szCs w:val="22"/>
        </w:rPr>
      </w:pPr>
    </w:p>
    <w:p w:rsidR="003B71E8" w:rsidRPr="00F81897" w:rsidRDefault="003B71E8" w:rsidP="003A430C">
      <w:pPr>
        <w:spacing w:after="200" w:line="360" w:lineRule="auto"/>
        <w:contextualSpacing/>
        <w:jc w:val="both"/>
        <w:rPr>
          <w:szCs w:val="22"/>
        </w:rPr>
      </w:pPr>
      <w:r w:rsidRPr="00F81897">
        <w:rPr>
          <w:szCs w:val="22"/>
        </w:rPr>
        <w:t>Songs: some considerations in teaching</w:t>
      </w:r>
    </w:p>
    <w:p w:rsidR="003B71E8" w:rsidRPr="00EA493D" w:rsidRDefault="003B71E8" w:rsidP="003A430C">
      <w:pPr>
        <w:spacing w:line="360" w:lineRule="auto"/>
        <w:ind w:firstLine="720"/>
        <w:contextualSpacing/>
        <w:jc w:val="both"/>
        <w:rPr>
          <w:szCs w:val="22"/>
        </w:rPr>
      </w:pPr>
      <w:r w:rsidRPr="00EA493D">
        <w:rPr>
          <w:szCs w:val="22"/>
        </w:rPr>
        <w:t xml:space="preserve">As it is mentioned before, all Sunday school classes namely </w:t>
      </w:r>
      <w:r w:rsidRPr="00EA493D">
        <w:rPr>
          <w:i/>
          <w:szCs w:val="22"/>
        </w:rPr>
        <w:t>Batita, Balita, Madya KRANJI Kecil</w:t>
      </w:r>
      <w:r w:rsidRPr="00EA493D">
        <w:rPr>
          <w:szCs w:val="22"/>
        </w:rPr>
        <w:t xml:space="preserve">, </w:t>
      </w:r>
      <w:r w:rsidRPr="00EA493D">
        <w:rPr>
          <w:i/>
          <w:szCs w:val="22"/>
        </w:rPr>
        <w:t>Madya KRANJI Besar</w:t>
      </w:r>
      <w:r w:rsidRPr="00EA493D">
        <w:rPr>
          <w:szCs w:val="22"/>
        </w:rPr>
        <w:t xml:space="preserve">, and </w:t>
      </w:r>
      <w:r w:rsidRPr="00EA493D">
        <w:rPr>
          <w:i/>
          <w:szCs w:val="22"/>
        </w:rPr>
        <w:t xml:space="preserve">Remaja </w:t>
      </w:r>
      <w:r w:rsidRPr="00EA493D">
        <w:rPr>
          <w:szCs w:val="22"/>
        </w:rPr>
        <w:t xml:space="preserve">were employed in practicing the Direct Translation Technique.  Relating to the songs, themselves, it is believed that language teachers can and should use songs as part of their classroom teaching repertoire. Songs contain authentic language, are easily obtainable, provide vocabulary, grammar and cultural aspects and are fun for the students. They can provide valuable speaking, listening and language practice in and out of the classroom. Some key reasons songs can work exceedingly well in the foreign language classroom include the following: </w:t>
      </w:r>
    </w:p>
    <w:p w:rsidR="003B71E8" w:rsidRPr="00EA493D" w:rsidRDefault="003B71E8" w:rsidP="003A430C">
      <w:pPr>
        <w:spacing w:line="360" w:lineRule="auto"/>
        <w:ind w:firstLine="720"/>
        <w:contextualSpacing/>
        <w:jc w:val="both"/>
        <w:rPr>
          <w:rFonts w:ascii="Calibri" w:hAnsi="Calibri"/>
          <w:bCs/>
          <w:szCs w:val="22"/>
        </w:rPr>
      </w:pPr>
      <w:r w:rsidRPr="00EA493D">
        <w:rPr>
          <w:szCs w:val="22"/>
        </w:rPr>
        <w:br/>
      </w:r>
      <w:r w:rsidRPr="00EA493D">
        <w:rPr>
          <w:bCs/>
          <w:szCs w:val="22"/>
        </w:rPr>
        <w:t xml:space="preserve">1. </w:t>
      </w:r>
      <w:r w:rsidRPr="00EA493D">
        <w:rPr>
          <w:bCs/>
          <w:i/>
          <w:szCs w:val="22"/>
        </w:rPr>
        <w:t>Students think songs are natural and fun.</w:t>
      </w:r>
      <w:r w:rsidRPr="00EA493D">
        <w:rPr>
          <w:b/>
          <w:i/>
          <w:szCs w:val="22"/>
        </w:rPr>
        <w:br/>
      </w:r>
      <w:r w:rsidRPr="00EA493D">
        <w:rPr>
          <w:szCs w:val="22"/>
        </w:rPr>
        <w:t xml:space="preserve">Fun, even silly awkward songs abound in English. Some singers actually made a career out of them. They make offbeat, fun changes of pace with classroom use. </w:t>
      </w:r>
      <w:r w:rsidRPr="00EA493D">
        <w:rPr>
          <w:szCs w:val="22"/>
        </w:rPr>
        <w:br/>
      </w:r>
    </w:p>
    <w:p w:rsidR="003B71E8" w:rsidRPr="00EA493D" w:rsidRDefault="003B71E8" w:rsidP="003A430C">
      <w:pPr>
        <w:spacing w:line="360" w:lineRule="auto"/>
        <w:contextualSpacing/>
        <w:jc w:val="both"/>
        <w:rPr>
          <w:bCs/>
          <w:i/>
          <w:szCs w:val="22"/>
        </w:rPr>
      </w:pPr>
      <w:r w:rsidRPr="003A430C">
        <w:rPr>
          <w:bCs/>
          <w:szCs w:val="22"/>
        </w:rPr>
        <w:t xml:space="preserve">2. </w:t>
      </w:r>
      <w:r w:rsidRPr="003A430C">
        <w:rPr>
          <w:bCs/>
          <w:i/>
          <w:szCs w:val="22"/>
        </w:rPr>
        <w:t>Songs almost always contain authentic, natural language.</w:t>
      </w:r>
      <w:r w:rsidRPr="003A430C">
        <w:rPr>
          <w:szCs w:val="22"/>
        </w:rPr>
        <w:t xml:space="preserve"> </w:t>
      </w:r>
      <w:r w:rsidRPr="003A430C">
        <w:rPr>
          <w:szCs w:val="22"/>
        </w:rPr>
        <w:br/>
      </w:r>
      <w:r w:rsidRPr="00EA493D">
        <w:rPr>
          <w:szCs w:val="22"/>
        </w:rPr>
        <w:t xml:space="preserve">This often contrasts the contrived, stilted language found in many student texts. Of course songs can also go to the other extreme by using overly crude, foul or otherwise objectionable language. With careful screening, an extensive library of usable songs for language learning can be compiled. </w:t>
      </w:r>
      <w:r w:rsidRPr="00EA493D">
        <w:rPr>
          <w:szCs w:val="22"/>
        </w:rPr>
        <w:br/>
      </w:r>
      <w:r w:rsidRPr="00EA493D">
        <w:rPr>
          <w:szCs w:val="22"/>
        </w:rPr>
        <w:br/>
      </w:r>
      <w:r w:rsidRPr="00EA493D">
        <w:rPr>
          <w:bCs/>
          <w:i/>
          <w:szCs w:val="22"/>
        </w:rPr>
        <w:t>3. Songs are usually very easily obtainable.</w:t>
      </w:r>
      <w:r w:rsidRPr="00EA493D">
        <w:rPr>
          <w:b/>
          <w:i/>
          <w:szCs w:val="22"/>
        </w:rPr>
        <w:t xml:space="preserve"> </w:t>
      </w:r>
      <w:r w:rsidRPr="00EA493D">
        <w:rPr>
          <w:szCs w:val="22"/>
        </w:rPr>
        <w:br/>
        <w:t>Songs are usually not that difficult to obtain. Local sources may be available including the students themselves. There is always the internet which can connect you with song downloads in all but the most obscure languages.</w:t>
      </w:r>
      <w:r w:rsidRPr="00EA493D">
        <w:rPr>
          <w:szCs w:val="22"/>
        </w:rPr>
        <w:br/>
      </w:r>
      <w:r w:rsidRPr="00EA493D">
        <w:rPr>
          <w:szCs w:val="22"/>
        </w:rPr>
        <w:br/>
      </w:r>
      <w:r w:rsidRPr="00EA493D">
        <w:rPr>
          <w:bCs/>
          <w:i/>
          <w:szCs w:val="22"/>
        </w:rPr>
        <w:t>4. Songs can be selected to suit the needs and interests of the students.</w:t>
      </w:r>
      <w:r w:rsidRPr="00EA493D">
        <w:rPr>
          <w:b/>
          <w:i/>
          <w:szCs w:val="22"/>
        </w:rPr>
        <w:br/>
      </w:r>
      <w:r w:rsidRPr="00EA493D">
        <w:rPr>
          <w:szCs w:val="22"/>
        </w:rPr>
        <w:t>In English especially, so many songs are available that selection of songs with suitable themes, levels and vocabulary is not at all difficult. Allowances can also be made for complexity or simplicity of language, depending on the students, by selecting and using suitable songs.</w:t>
      </w:r>
      <w:r w:rsidRPr="00EA493D">
        <w:rPr>
          <w:szCs w:val="22"/>
        </w:rPr>
        <w:br/>
      </w:r>
      <w:r w:rsidRPr="00EA493D">
        <w:rPr>
          <w:szCs w:val="22"/>
        </w:rPr>
        <w:br/>
      </w:r>
      <w:r w:rsidRPr="00EA493D">
        <w:rPr>
          <w:bCs/>
          <w:i/>
          <w:szCs w:val="22"/>
        </w:rPr>
        <w:lastRenderedPageBreak/>
        <w:t>5. A variety of new vocabulary can be introduced to students through songs.</w:t>
      </w:r>
      <w:r w:rsidRPr="00EA493D">
        <w:rPr>
          <w:b/>
          <w:i/>
          <w:szCs w:val="22"/>
        </w:rPr>
        <w:t xml:space="preserve"> </w:t>
      </w:r>
      <w:r w:rsidRPr="00EA493D">
        <w:rPr>
          <w:b/>
          <w:i/>
          <w:szCs w:val="22"/>
        </w:rPr>
        <w:br/>
      </w:r>
      <w:r w:rsidRPr="00EA493D">
        <w:rPr>
          <w:szCs w:val="22"/>
        </w:rPr>
        <w:t xml:space="preserve">Are people looking to boost student vocabulary with useful phrases, vocabulary and expressions? Songs are almost always directed to the native-speaking population so they usually contain contemporary vocabulary, idioms and expressions. </w:t>
      </w:r>
      <w:r w:rsidRPr="00EA493D">
        <w:rPr>
          <w:szCs w:val="22"/>
        </w:rPr>
        <w:br/>
      </w:r>
    </w:p>
    <w:p w:rsidR="003B71E8" w:rsidRPr="00EA493D" w:rsidRDefault="003B71E8" w:rsidP="003A430C">
      <w:pPr>
        <w:spacing w:line="360" w:lineRule="auto"/>
        <w:contextualSpacing/>
        <w:jc w:val="both"/>
        <w:rPr>
          <w:rFonts w:ascii="Calibri" w:hAnsi="Calibri"/>
          <w:szCs w:val="22"/>
        </w:rPr>
      </w:pPr>
      <w:r w:rsidRPr="003A430C">
        <w:rPr>
          <w:bCs/>
          <w:i/>
          <w:szCs w:val="22"/>
        </w:rPr>
        <w:t>6. Grammar and cultural aspects can be introduced through songs.</w:t>
      </w:r>
      <w:r w:rsidRPr="003A430C">
        <w:rPr>
          <w:b/>
          <w:i/>
          <w:szCs w:val="22"/>
        </w:rPr>
        <w:br/>
      </w:r>
      <w:r w:rsidRPr="00EA493D">
        <w:rPr>
          <w:szCs w:val="22"/>
        </w:rPr>
        <w:t xml:space="preserve">Most songs have a recurring theme or story.  Therefore, excerpting cultural elements is usually a possible, but often overlooked aspect of using songs. </w:t>
      </w:r>
    </w:p>
    <w:p w:rsidR="003B71E8" w:rsidRPr="00EA493D" w:rsidRDefault="003B71E8" w:rsidP="003A430C">
      <w:pPr>
        <w:spacing w:line="360" w:lineRule="auto"/>
        <w:contextualSpacing/>
        <w:jc w:val="both"/>
        <w:rPr>
          <w:szCs w:val="22"/>
        </w:rPr>
      </w:pPr>
    </w:p>
    <w:p w:rsidR="003B71E8" w:rsidRPr="00EA493D" w:rsidRDefault="003B71E8" w:rsidP="003A430C">
      <w:pPr>
        <w:spacing w:line="360" w:lineRule="auto"/>
        <w:contextualSpacing/>
        <w:jc w:val="both"/>
        <w:rPr>
          <w:bCs/>
          <w:i/>
          <w:szCs w:val="22"/>
        </w:rPr>
      </w:pPr>
      <w:r w:rsidRPr="003A430C">
        <w:rPr>
          <w:bCs/>
          <w:i/>
          <w:szCs w:val="22"/>
        </w:rPr>
        <w:t>7. Students can experience a wide range of accents.</w:t>
      </w:r>
      <w:r w:rsidRPr="003A430C">
        <w:rPr>
          <w:b/>
          <w:i/>
          <w:szCs w:val="22"/>
        </w:rPr>
        <w:br/>
      </w:r>
      <w:r w:rsidRPr="00EA493D">
        <w:rPr>
          <w:szCs w:val="22"/>
        </w:rPr>
        <w:t>A good thing about songs is that the students are exposed to many different kinds of English. British</w:t>
      </w:r>
      <w:r w:rsidRPr="00EA493D">
        <w:rPr>
          <w:bCs/>
          <w:i/>
          <w:szCs w:val="22"/>
        </w:rPr>
        <w:t xml:space="preserve"> </w:t>
      </w:r>
      <w:r w:rsidRPr="00EA493D">
        <w:rPr>
          <w:szCs w:val="22"/>
        </w:rPr>
        <w:t>English, American English, Caribbean English are all widely available through songs. Accents too are well represented by songs from different regions and in a variety of types and formats. Gospel, soul, R &amp; B, Pop, Rock, Reggae, Jazz and other styles change not only accents, but vocabulary and usage too.</w:t>
      </w:r>
      <w:r w:rsidRPr="00EA493D">
        <w:rPr>
          <w:szCs w:val="22"/>
        </w:rPr>
        <w:br/>
      </w:r>
      <w:r w:rsidRPr="00EA493D">
        <w:rPr>
          <w:szCs w:val="22"/>
        </w:rPr>
        <w:br/>
      </w:r>
      <w:r w:rsidRPr="00EA493D">
        <w:rPr>
          <w:bCs/>
          <w:i/>
          <w:szCs w:val="22"/>
        </w:rPr>
        <w:t>8. Song lyrics can be used in relating to situations of the world around us.</w:t>
      </w:r>
      <w:r w:rsidRPr="00EA493D">
        <w:rPr>
          <w:b/>
          <w:i/>
          <w:szCs w:val="22"/>
        </w:rPr>
        <w:br/>
      </w:r>
      <w:r w:rsidRPr="00EA493D">
        <w:rPr>
          <w:szCs w:val="22"/>
        </w:rPr>
        <w:t>Songs have been used as vehicles of protest for civil rights, workers' rights, even prisoners' rights along with an untold number of other causes. They have expounded on pollution, crime, war and almost every social theme or cause. We will surely not even mention how many songs are about, related to or explore the theme of sex.</w:t>
      </w:r>
      <w:r w:rsidRPr="00EA493D">
        <w:rPr>
          <w:szCs w:val="22"/>
        </w:rPr>
        <w:br/>
      </w:r>
      <w:r w:rsidRPr="00EA493D">
        <w:rPr>
          <w:szCs w:val="22"/>
        </w:rPr>
        <w:br/>
      </w:r>
      <w:r w:rsidRPr="00EA493D">
        <w:rPr>
          <w:bCs/>
          <w:i/>
          <w:szCs w:val="22"/>
        </w:rPr>
        <w:t>9. Time length is easily controlled.</w:t>
      </w:r>
      <w:r w:rsidRPr="00EA493D">
        <w:rPr>
          <w:szCs w:val="22"/>
        </w:rPr>
        <w:br/>
        <w:t>Whether there are an hour, 30 minutes, or only 15 minutes or so, a song can be used in the course of a planned lesson. The use of songs is very flexible.</w:t>
      </w:r>
      <w:r w:rsidRPr="00EA493D">
        <w:rPr>
          <w:szCs w:val="22"/>
        </w:rPr>
        <w:br/>
      </w:r>
      <w:r w:rsidRPr="00EA493D">
        <w:rPr>
          <w:szCs w:val="22"/>
        </w:rPr>
        <w:br/>
        <w:t>These are only some of the many reasons songs are useful in the language learning classroom. They contain authentic language, are easily obtainable, provide vocabulary, grammar and cultural aspects and are fun for the students. They provide enjoyable speaking, listening, vocabulary and language practice both in and out of the classroom. Therefore, either EFL or English as a foreign language or ESL or English as a Second language and foreign language teachers should all consider using songs as a regular part of their classroom activities.</w:t>
      </w:r>
    </w:p>
    <w:p w:rsidR="003B71E8" w:rsidRPr="00EA493D" w:rsidRDefault="003B71E8" w:rsidP="003A430C">
      <w:pPr>
        <w:spacing w:line="360" w:lineRule="auto"/>
        <w:ind w:firstLine="720"/>
        <w:contextualSpacing/>
        <w:jc w:val="both"/>
        <w:rPr>
          <w:szCs w:val="22"/>
        </w:rPr>
      </w:pPr>
      <w:r w:rsidRPr="00EA493D">
        <w:rPr>
          <w:szCs w:val="22"/>
        </w:rPr>
        <w:t xml:space="preserve">Sunday schools in </w:t>
      </w:r>
      <w:r w:rsidRPr="00EA493D">
        <w:rPr>
          <w:i/>
          <w:szCs w:val="22"/>
        </w:rPr>
        <w:t>GKJ Purwokerto</w:t>
      </w:r>
      <w:r w:rsidRPr="00EA493D">
        <w:rPr>
          <w:szCs w:val="22"/>
        </w:rPr>
        <w:t xml:space="preserve"> use almost all Indonesian and Javanese songs in every mass. The students seldom use English because they almost never use English in the songs.  Therefore, when they were asked to sing certain songs in English, they were shy to do so because they did not understand the lyrics; most of them are not used to singing English Christian songs or hymns, </w:t>
      </w:r>
      <w:r w:rsidRPr="00EA493D">
        <w:rPr>
          <w:szCs w:val="22"/>
        </w:rPr>
        <w:lastRenderedPageBreak/>
        <w:t xml:space="preserve">except English Christmas songs.  However, they can still enjoy or even continue the tunes because they are already familiar with the songs. </w:t>
      </w:r>
    </w:p>
    <w:p w:rsidR="003B71E8" w:rsidRPr="00EA493D" w:rsidRDefault="003B71E8" w:rsidP="003A430C">
      <w:pPr>
        <w:spacing w:line="360" w:lineRule="auto"/>
        <w:contextualSpacing/>
        <w:jc w:val="both"/>
        <w:rPr>
          <w:szCs w:val="22"/>
        </w:rPr>
      </w:pPr>
      <w:r w:rsidRPr="00EA493D">
        <w:rPr>
          <w:szCs w:val="22"/>
        </w:rPr>
        <w:tab/>
        <w:t xml:space="preserve">In this case, some ways of compiling and singing the songs in English are used.  First, songs which are originally in English are listed.  Some of the songs are taken from </w:t>
      </w:r>
      <w:r w:rsidRPr="00EA493D">
        <w:rPr>
          <w:i/>
          <w:szCs w:val="22"/>
        </w:rPr>
        <w:t xml:space="preserve">Kidung Pujian, </w:t>
      </w:r>
      <w:r w:rsidRPr="00EA493D">
        <w:rPr>
          <w:szCs w:val="22"/>
        </w:rPr>
        <w:t>one of the song books used in GKJ Purwokerto. Others remain anonymous, even though they can be said as classical Sunday school songs.</w:t>
      </w:r>
    </w:p>
    <w:p w:rsidR="003B71E8" w:rsidRPr="00EA493D" w:rsidRDefault="003B71E8" w:rsidP="003A430C">
      <w:pPr>
        <w:contextualSpacing/>
        <w:jc w:val="both"/>
        <w:rPr>
          <w:szCs w:val="22"/>
        </w:rPr>
      </w:pPr>
    </w:p>
    <w:p w:rsidR="003B71E8" w:rsidRPr="00D157DC" w:rsidRDefault="003B71E8" w:rsidP="00FF3783">
      <w:pPr>
        <w:contextualSpacing/>
        <w:rPr>
          <w:szCs w:val="22"/>
        </w:rPr>
      </w:pPr>
      <w:r w:rsidRPr="00D157DC">
        <w:rPr>
          <w:szCs w:val="22"/>
        </w:rPr>
        <w:t>Table 2</w:t>
      </w:r>
      <w:r w:rsidR="00D157DC">
        <w:rPr>
          <w:szCs w:val="22"/>
        </w:rPr>
        <w:t xml:space="preserve">. </w:t>
      </w:r>
      <w:r w:rsidRPr="00D157DC">
        <w:rPr>
          <w:szCs w:val="22"/>
        </w:rPr>
        <w:t>Indonesian &amp; (Original) English Version of Sunday School Songs</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7"/>
        <w:gridCol w:w="4678"/>
      </w:tblGrid>
      <w:tr w:rsidR="003B71E8" w:rsidRPr="00EA493D" w:rsidTr="003B71E8">
        <w:tc>
          <w:tcPr>
            <w:tcW w:w="4608"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Indonesian Version</w:t>
            </w:r>
          </w:p>
          <w:p w:rsidR="003B71E8" w:rsidRPr="00EA493D" w:rsidRDefault="003B71E8" w:rsidP="00FF3783">
            <w:pPr>
              <w:contextualSpacing/>
              <w:rPr>
                <w:szCs w:val="22"/>
              </w:rPr>
            </w:pPr>
          </w:p>
        </w:tc>
        <w:tc>
          <w:tcPr>
            <w:tcW w:w="4680"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(Original) English Version</w:t>
            </w:r>
          </w:p>
        </w:tc>
      </w:tr>
      <w:tr w:rsidR="003B71E8" w:rsidRPr="00EA493D" w:rsidTr="003B71E8">
        <w:tc>
          <w:tcPr>
            <w:tcW w:w="4608"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Yesus cinta semua anak</w:t>
            </w:r>
            <w:r w:rsidRPr="00EA493D">
              <w:rPr>
                <w:szCs w:val="22"/>
              </w:rPr>
              <w:br/>
              <w:t>Semua anak di dunia</w:t>
            </w:r>
          </w:p>
          <w:p w:rsidR="003B71E8" w:rsidRPr="00EA493D" w:rsidRDefault="003B71E8" w:rsidP="00FF3783">
            <w:pPr>
              <w:contextualSpacing/>
              <w:rPr>
                <w:szCs w:val="22"/>
              </w:rPr>
            </w:pPr>
            <w:r w:rsidRPr="00EA493D">
              <w:rPr>
                <w:szCs w:val="22"/>
              </w:rPr>
              <w:t xml:space="preserve">Putih, kuning, dan hitam </w:t>
            </w:r>
            <w:r w:rsidRPr="00EA493D">
              <w:rPr>
                <w:szCs w:val="22"/>
              </w:rPr>
              <w:br/>
              <w:t>Semua dicinta Tuhan</w:t>
            </w:r>
            <w:r w:rsidRPr="00EA493D">
              <w:rPr>
                <w:szCs w:val="22"/>
              </w:rPr>
              <w:br/>
              <w:t xml:space="preserve">Yesus cinta semua anak di dunia </w:t>
            </w:r>
          </w:p>
          <w:p w:rsidR="003B71E8" w:rsidRPr="00EA493D" w:rsidRDefault="003B71E8" w:rsidP="00FF3783">
            <w:pPr>
              <w:contextualSpacing/>
              <w:rPr>
                <w:szCs w:val="22"/>
              </w:rPr>
            </w:pPr>
          </w:p>
        </w:tc>
        <w:tc>
          <w:tcPr>
            <w:tcW w:w="4680"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Jesus loves the little children</w:t>
            </w:r>
            <w:r w:rsidRPr="00EA493D">
              <w:rPr>
                <w:szCs w:val="22"/>
              </w:rPr>
              <w:br/>
              <w:t>All the children of the world</w:t>
            </w:r>
            <w:r w:rsidRPr="00EA493D">
              <w:rPr>
                <w:szCs w:val="22"/>
              </w:rPr>
              <w:br/>
              <w:t>Red and yellow, black and white</w:t>
            </w:r>
            <w:r w:rsidRPr="00EA493D">
              <w:rPr>
                <w:szCs w:val="22"/>
              </w:rPr>
              <w:br/>
              <w:t>They're all precious in His sight</w:t>
            </w:r>
            <w:r w:rsidRPr="00EA493D">
              <w:rPr>
                <w:szCs w:val="22"/>
              </w:rPr>
              <w:br/>
              <w:t>Jesus loves the little children of the world</w:t>
            </w:r>
          </w:p>
        </w:tc>
      </w:tr>
      <w:tr w:rsidR="003B71E8" w:rsidRPr="00EA493D" w:rsidTr="003B71E8">
        <w:tc>
          <w:tcPr>
            <w:tcW w:w="4608"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Bapa Abraham mempunyai</w:t>
            </w:r>
            <w:r w:rsidRPr="00EA493D">
              <w:rPr>
                <w:szCs w:val="22"/>
              </w:rPr>
              <w:br/>
              <w:t>Banyak sekali anak-anak</w:t>
            </w:r>
            <w:r w:rsidRPr="00EA493D">
              <w:rPr>
                <w:szCs w:val="22"/>
              </w:rPr>
              <w:br/>
              <w:t>Aku anaknya dan kau juga</w:t>
            </w:r>
          </w:p>
          <w:p w:rsidR="003B71E8" w:rsidRPr="00EA493D" w:rsidRDefault="003B71E8" w:rsidP="00FF3783">
            <w:pPr>
              <w:contextualSpacing/>
              <w:rPr>
                <w:szCs w:val="22"/>
              </w:rPr>
            </w:pPr>
            <w:r w:rsidRPr="00EA493D">
              <w:rPr>
                <w:szCs w:val="22"/>
              </w:rPr>
              <w:t>Mari puji Tuhan</w:t>
            </w:r>
          </w:p>
          <w:p w:rsidR="003B71E8" w:rsidRPr="00EA493D" w:rsidRDefault="003B71E8" w:rsidP="00FF3783">
            <w:pPr>
              <w:contextualSpacing/>
              <w:rPr>
                <w:szCs w:val="22"/>
              </w:rPr>
            </w:pPr>
            <w:r w:rsidRPr="00EA493D">
              <w:rPr>
                <w:szCs w:val="22"/>
              </w:rPr>
              <w:br/>
              <w:t>Tangan kanan, tangan kiri! (Bapa Abraham…)</w:t>
            </w:r>
          </w:p>
          <w:p w:rsidR="003B71E8" w:rsidRPr="00EA493D" w:rsidRDefault="003B71E8" w:rsidP="00FF3783">
            <w:pPr>
              <w:contextualSpacing/>
              <w:rPr>
                <w:szCs w:val="22"/>
              </w:rPr>
            </w:pPr>
            <w:r w:rsidRPr="00EA493D">
              <w:rPr>
                <w:szCs w:val="22"/>
              </w:rPr>
              <w:t>Kaki kanan, kaki kiri! (Bapa Abraham…)</w:t>
            </w:r>
            <w:r w:rsidRPr="00EA493D">
              <w:rPr>
                <w:szCs w:val="22"/>
              </w:rPr>
              <w:br/>
              <w:t>Putar-putar lalu duduk!(Bapa Abraham…)</w:t>
            </w:r>
          </w:p>
          <w:p w:rsidR="003B71E8" w:rsidRPr="00EA493D" w:rsidRDefault="003B71E8" w:rsidP="00FF3783">
            <w:pPr>
              <w:contextualSpacing/>
              <w:rPr>
                <w:szCs w:val="22"/>
              </w:rPr>
            </w:pPr>
          </w:p>
        </w:tc>
        <w:tc>
          <w:tcPr>
            <w:tcW w:w="4680"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Father Abraham had many sons</w:t>
            </w:r>
            <w:r w:rsidRPr="00EA493D">
              <w:rPr>
                <w:szCs w:val="22"/>
              </w:rPr>
              <w:br/>
              <w:t>Many sons had Father Abraham</w:t>
            </w:r>
            <w:r w:rsidRPr="00EA493D">
              <w:rPr>
                <w:szCs w:val="22"/>
              </w:rPr>
              <w:br/>
              <w:t>I am one of them and so are you</w:t>
            </w:r>
            <w:r w:rsidRPr="00EA493D">
              <w:rPr>
                <w:szCs w:val="22"/>
              </w:rPr>
              <w:br/>
              <w:t>So let's all praise the Lord.</w:t>
            </w:r>
            <w:r w:rsidRPr="00EA493D">
              <w:rPr>
                <w:szCs w:val="22"/>
              </w:rPr>
              <w:br/>
            </w:r>
          </w:p>
          <w:p w:rsidR="003B71E8" w:rsidRPr="00EA493D" w:rsidRDefault="003B71E8" w:rsidP="00FF3783">
            <w:pPr>
              <w:contextualSpacing/>
              <w:rPr>
                <w:szCs w:val="22"/>
              </w:rPr>
            </w:pPr>
            <w:r w:rsidRPr="00EA493D">
              <w:rPr>
                <w:szCs w:val="22"/>
              </w:rPr>
              <w:t>Right arm, left arm! (Father Abraham…)</w:t>
            </w:r>
          </w:p>
          <w:p w:rsidR="003B71E8" w:rsidRPr="00EA493D" w:rsidRDefault="003B71E8" w:rsidP="00FF3783">
            <w:pPr>
              <w:contextualSpacing/>
              <w:rPr>
                <w:szCs w:val="22"/>
              </w:rPr>
            </w:pPr>
            <w:r w:rsidRPr="00EA493D">
              <w:rPr>
                <w:szCs w:val="22"/>
              </w:rPr>
              <w:t>Right foot, left foot! (Father Abraham…)</w:t>
            </w:r>
            <w:r w:rsidRPr="00EA493D">
              <w:rPr>
                <w:szCs w:val="22"/>
              </w:rPr>
              <w:br/>
              <w:t>Chin up, turn around, sit down! (Father Abraham…)</w:t>
            </w:r>
          </w:p>
          <w:p w:rsidR="003B71E8" w:rsidRPr="00EA493D" w:rsidRDefault="003B71E8" w:rsidP="00FF3783">
            <w:pPr>
              <w:contextualSpacing/>
              <w:rPr>
                <w:szCs w:val="22"/>
              </w:rPr>
            </w:pPr>
          </w:p>
        </w:tc>
      </w:tr>
      <w:tr w:rsidR="003B71E8" w:rsidRPr="00EA493D" w:rsidTr="003B71E8">
        <w:tc>
          <w:tcPr>
            <w:tcW w:w="4608"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Yesus menginginkan daku bersinar bagiNya</w:t>
            </w:r>
            <w:r w:rsidRPr="00EA493D">
              <w:rPr>
                <w:szCs w:val="22"/>
              </w:rPr>
              <w:br/>
              <w:t>Dimanapun ku berada, ku mengenangkanNya</w:t>
            </w:r>
          </w:p>
          <w:p w:rsidR="003B71E8" w:rsidRPr="00EA493D" w:rsidRDefault="003B71E8" w:rsidP="00FF3783">
            <w:pPr>
              <w:contextualSpacing/>
              <w:rPr>
                <w:rFonts w:ascii="Calibri" w:hAnsi="Calibri"/>
                <w:i/>
                <w:szCs w:val="22"/>
              </w:rPr>
            </w:pPr>
            <w:r w:rsidRPr="00EA493D">
              <w:rPr>
                <w:rFonts w:ascii="Calibri" w:hAnsi="Calibri"/>
                <w:szCs w:val="22"/>
              </w:rPr>
              <w:t>Refr.</w:t>
            </w:r>
            <w:r w:rsidRPr="00EA493D">
              <w:rPr>
                <w:rFonts w:ascii="Calibri" w:hAnsi="Calibri"/>
                <w:szCs w:val="22"/>
              </w:rPr>
              <w:tab/>
            </w:r>
            <w:r w:rsidRPr="00EA493D">
              <w:rPr>
                <w:rFonts w:ascii="Calibri" w:hAnsi="Calibri"/>
                <w:i/>
                <w:szCs w:val="22"/>
              </w:rPr>
              <w:t xml:space="preserve">Bersinar, bersinar, itulah kehendak </w:t>
            </w:r>
          </w:p>
          <w:p w:rsidR="003B71E8" w:rsidRPr="00EA493D" w:rsidRDefault="003B71E8" w:rsidP="00FF3783">
            <w:pPr>
              <w:contextualSpacing/>
              <w:rPr>
                <w:szCs w:val="22"/>
              </w:rPr>
            </w:pPr>
            <w:r w:rsidRPr="00EA493D">
              <w:rPr>
                <w:rFonts w:ascii="Calibri" w:hAnsi="Calibri"/>
                <w:i/>
                <w:szCs w:val="22"/>
              </w:rPr>
              <w:tab/>
              <w:t>Yesus</w:t>
            </w:r>
            <w:r w:rsidRPr="00EA493D">
              <w:rPr>
                <w:szCs w:val="22"/>
              </w:rPr>
              <w:br/>
            </w:r>
            <w:r w:rsidRPr="00EA493D">
              <w:rPr>
                <w:i/>
                <w:szCs w:val="22"/>
              </w:rPr>
              <w:tab/>
              <w:t>Bersinar, bersinar, aku bersinar terus</w:t>
            </w:r>
          </w:p>
          <w:p w:rsidR="003B71E8" w:rsidRPr="00EA493D" w:rsidRDefault="003B71E8" w:rsidP="00FF3783">
            <w:pPr>
              <w:contextualSpacing/>
              <w:rPr>
                <w:szCs w:val="22"/>
              </w:rPr>
            </w:pPr>
          </w:p>
        </w:tc>
        <w:tc>
          <w:tcPr>
            <w:tcW w:w="4680"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Jesus wants me for a sunbeam,</w:t>
            </w:r>
          </w:p>
          <w:p w:rsidR="003B71E8" w:rsidRPr="00EA493D" w:rsidRDefault="003B71E8" w:rsidP="00FF3783">
            <w:pPr>
              <w:contextualSpacing/>
              <w:rPr>
                <w:szCs w:val="22"/>
              </w:rPr>
            </w:pPr>
            <w:r w:rsidRPr="00EA493D">
              <w:rPr>
                <w:szCs w:val="22"/>
              </w:rPr>
              <w:t>To shine for him each day;</w:t>
            </w:r>
          </w:p>
          <w:p w:rsidR="003B71E8" w:rsidRPr="00EA493D" w:rsidRDefault="003B71E8" w:rsidP="00FF3783">
            <w:pPr>
              <w:contextualSpacing/>
              <w:rPr>
                <w:szCs w:val="22"/>
              </w:rPr>
            </w:pPr>
            <w:r w:rsidRPr="00EA493D">
              <w:rPr>
                <w:szCs w:val="22"/>
              </w:rPr>
              <w:t>In ev'ry way try to please him,</w:t>
            </w:r>
          </w:p>
          <w:p w:rsidR="003B71E8" w:rsidRPr="00EA493D" w:rsidRDefault="003B71E8" w:rsidP="00FF3783">
            <w:pPr>
              <w:contextualSpacing/>
              <w:rPr>
                <w:szCs w:val="22"/>
              </w:rPr>
            </w:pPr>
            <w:r w:rsidRPr="00EA493D">
              <w:rPr>
                <w:szCs w:val="22"/>
              </w:rPr>
              <w:t>At home, at school, at play.</w:t>
            </w:r>
          </w:p>
          <w:p w:rsidR="003B71E8" w:rsidRPr="00EA493D" w:rsidRDefault="003B71E8" w:rsidP="00FF3783">
            <w:pPr>
              <w:contextualSpacing/>
              <w:rPr>
                <w:i/>
                <w:szCs w:val="22"/>
              </w:rPr>
            </w:pPr>
            <w:r w:rsidRPr="00EA493D">
              <w:rPr>
                <w:szCs w:val="22"/>
              </w:rPr>
              <w:t>Refr.</w:t>
            </w:r>
            <w:r w:rsidRPr="00EA493D">
              <w:rPr>
                <w:szCs w:val="22"/>
              </w:rPr>
              <w:tab/>
            </w:r>
            <w:r w:rsidRPr="00EA493D">
              <w:rPr>
                <w:i/>
                <w:szCs w:val="22"/>
              </w:rPr>
              <w:t>A sunbeam, a sunbeam,</w:t>
            </w:r>
          </w:p>
          <w:p w:rsidR="003B71E8" w:rsidRPr="00EA493D" w:rsidRDefault="003B71E8" w:rsidP="00FF3783">
            <w:pPr>
              <w:contextualSpacing/>
              <w:rPr>
                <w:i/>
                <w:szCs w:val="22"/>
              </w:rPr>
            </w:pPr>
            <w:r w:rsidRPr="00EA493D">
              <w:rPr>
                <w:i/>
                <w:szCs w:val="22"/>
              </w:rPr>
              <w:tab/>
              <w:t>Jesus wants me for a sunbeam.</w:t>
            </w:r>
          </w:p>
          <w:p w:rsidR="003B71E8" w:rsidRPr="00EA493D" w:rsidRDefault="003B71E8" w:rsidP="00FF3783">
            <w:pPr>
              <w:contextualSpacing/>
              <w:rPr>
                <w:i/>
                <w:szCs w:val="22"/>
              </w:rPr>
            </w:pPr>
            <w:r w:rsidRPr="00EA493D">
              <w:rPr>
                <w:i/>
                <w:szCs w:val="22"/>
              </w:rPr>
              <w:tab/>
              <w:t>A sunbeam, a sunbeam,</w:t>
            </w:r>
          </w:p>
          <w:p w:rsidR="003B71E8" w:rsidRPr="00EA493D" w:rsidRDefault="003B71E8" w:rsidP="00FF3783">
            <w:pPr>
              <w:contextualSpacing/>
              <w:rPr>
                <w:i/>
                <w:szCs w:val="22"/>
              </w:rPr>
            </w:pPr>
            <w:r w:rsidRPr="00EA493D">
              <w:rPr>
                <w:i/>
                <w:szCs w:val="22"/>
              </w:rPr>
              <w:tab/>
              <w:t>I'll be a sunbeam for him.</w:t>
            </w:r>
          </w:p>
          <w:p w:rsidR="003B71E8" w:rsidRPr="00EA493D" w:rsidRDefault="003B71E8" w:rsidP="00FF3783">
            <w:pPr>
              <w:contextualSpacing/>
              <w:rPr>
                <w:szCs w:val="22"/>
              </w:rPr>
            </w:pPr>
          </w:p>
        </w:tc>
      </w:tr>
      <w:tr w:rsidR="003B71E8" w:rsidRPr="00EA493D" w:rsidTr="003B71E8">
        <w:tc>
          <w:tcPr>
            <w:tcW w:w="4608"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Yesus sayang padaku</w:t>
            </w:r>
            <w:r w:rsidRPr="00EA493D">
              <w:rPr>
                <w:szCs w:val="22"/>
              </w:rPr>
              <w:br/>
              <w:t>Alkitab mengajarku</w:t>
            </w:r>
            <w:r w:rsidRPr="00EA493D">
              <w:rPr>
                <w:szCs w:val="22"/>
              </w:rPr>
              <w:br/>
              <w:t>Walau ‘ku kecil lemah</w:t>
            </w:r>
          </w:p>
          <w:p w:rsidR="003B71E8" w:rsidRPr="00EA493D" w:rsidRDefault="003B71E8" w:rsidP="00FF3783">
            <w:pPr>
              <w:contextualSpacing/>
              <w:rPr>
                <w:szCs w:val="22"/>
              </w:rPr>
            </w:pPr>
            <w:r w:rsidRPr="00EA493D">
              <w:rPr>
                <w:szCs w:val="22"/>
              </w:rPr>
              <w:t>Aku ini milikNya</w:t>
            </w:r>
          </w:p>
          <w:p w:rsidR="003B71E8" w:rsidRPr="00EA493D" w:rsidRDefault="003B71E8" w:rsidP="00FF3783">
            <w:pPr>
              <w:contextualSpacing/>
              <w:rPr>
                <w:i/>
                <w:szCs w:val="22"/>
              </w:rPr>
            </w:pPr>
            <w:r w:rsidRPr="00EA493D">
              <w:rPr>
                <w:szCs w:val="22"/>
              </w:rPr>
              <w:t>Refr.</w:t>
            </w:r>
            <w:r w:rsidRPr="00EA493D">
              <w:rPr>
                <w:szCs w:val="22"/>
              </w:rPr>
              <w:tab/>
            </w:r>
            <w:r w:rsidRPr="00EA493D">
              <w:rPr>
                <w:i/>
                <w:szCs w:val="22"/>
              </w:rPr>
              <w:t>Yesus Tuhanku</w:t>
            </w:r>
            <w:r w:rsidRPr="00EA493D">
              <w:rPr>
                <w:i/>
                <w:szCs w:val="22"/>
              </w:rPr>
              <w:br/>
            </w:r>
            <w:r w:rsidRPr="00EA493D">
              <w:rPr>
                <w:i/>
                <w:szCs w:val="22"/>
              </w:rPr>
              <w:tab/>
              <w:t>sayang padaku</w:t>
            </w:r>
            <w:r w:rsidRPr="00EA493D">
              <w:rPr>
                <w:i/>
                <w:szCs w:val="22"/>
              </w:rPr>
              <w:br/>
            </w:r>
            <w:r w:rsidRPr="00EA493D">
              <w:rPr>
                <w:i/>
                <w:szCs w:val="22"/>
              </w:rPr>
              <w:tab/>
              <w:t>Itu firmanNya</w:t>
            </w:r>
            <w:r w:rsidRPr="00EA493D">
              <w:rPr>
                <w:i/>
                <w:szCs w:val="22"/>
              </w:rPr>
              <w:br/>
            </w:r>
            <w:r w:rsidRPr="00EA493D">
              <w:rPr>
                <w:i/>
                <w:szCs w:val="22"/>
              </w:rPr>
              <w:tab/>
              <w:t>di dalam Alkitab</w:t>
            </w:r>
          </w:p>
          <w:p w:rsidR="003B71E8" w:rsidRDefault="003B71E8" w:rsidP="00FF3783">
            <w:pPr>
              <w:contextualSpacing/>
              <w:rPr>
                <w:szCs w:val="22"/>
              </w:rPr>
            </w:pPr>
          </w:p>
          <w:p w:rsidR="00070774" w:rsidRDefault="00070774" w:rsidP="00FF3783">
            <w:pPr>
              <w:contextualSpacing/>
              <w:rPr>
                <w:szCs w:val="22"/>
              </w:rPr>
            </w:pPr>
          </w:p>
          <w:p w:rsidR="00070774" w:rsidRPr="00EA493D" w:rsidRDefault="00070774" w:rsidP="00FF3783">
            <w:pPr>
              <w:contextualSpacing/>
              <w:rPr>
                <w:szCs w:val="22"/>
              </w:rPr>
            </w:pPr>
          </w:p>
        </w:tc>
        <w:tc>
          <w:tcPr>
            <w:tcW w:w="4680"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Jesus loves me! This I know,</w:t>
            </w:r>
            <w:r w:rsidRPr="00EA493D">
              <w:rPr>
                <w:szCs w:val="22"/>
              </w:rPr>
              <w:br/>
              <w:t>For the Bible tells me so;</w:t>
            </w:r>
            <w:r w:rsidRPr="00EA493D">
              <w:rPr>
                <w:szCs w:val="22"/>
              </w:rPr>
              <w:br/>
              <w:t>Little ones to Him belong;</w:t>
            </w:r>
            <w:r w:rsidRPr="00EA493D">
              <w:rPr>
                <w:szCs w:val="22"/>
              </w:rPr>
              <w:br/>
              <w:t xml:space="preserve">They are weak, but He is strong. </w:t>
            </w:r>
            <w:r w:rsidRPr="00EA493D">
              <w:rPr>
                <w:szCs w:val="22"/>
              </w:rPr>
              <w:br/>
              <w:t>Refr.</w:t>
            </w:r>
            <w:r w:rsidRPr="00EA493D">
              <w:rPr>
                <w:szCs w:val="22"/>
              </w:rPr>
              <w:tab/>
            </w:r>
            <w:r w:rsidRPr="00EA493D">
              <w:rPr>
                <w:i/>
                <w:szCs w:val="22"/>
              </w:rPr>
              <w:t>Yes, Jesus loves me!</w:t>
            </w:r>
            <w:r w:rsidRPr="00EA493D">
              <w:rPr>
                <w:i/>
                <w:szCs w:val="22"/>
              </w:rPr>
              <w:br/>
            </w:r>
            <w:r w:rsidRPr="00EA493D">
              <w:rPr>
                <w:i/>
                <w:szCs w:val="22"/>
              </w:rPr>
              <w:tab/>
              <w:t>Yes, Jesus loves me!</w:t>
            </w:r>
            <w:r w:rsidRPr="00EA493D">
              <w:rPr>
                <w:i/>
                <w:szCs w:val="22"/>
              </w:rPr>
              <w:br/>
            </w:r>
            <w:r w:rsidRPr="00EA493D">
              <w:rPr>
                <w:i/>
                <w:szCs w:val="22"/>
              </w:rPr>
              <w:tab/>
              <w:t>Yes, Jesus loves me!</w:t>
            </w:r>
            <w:r w:rsidRPr="00EA493D">
              <w:rPr>
                <w:i/>
                <w:szCs w:val="22"/>
              </w:rPr>
              <w:br/>
            </w:r>
            <w:r w:rsidRPr="00EA493D">
              <w:rPr>
                <w:i/>
                <w:szCs w:val="22"/>
              </w:rPr>
              <w:tab/>
              <w:t>The Bible tells me so.</w:t>
            </w:r>
          </w:p>
        </w:tc>
      </w:tr>
      <w:tr w:rsidR="003B71E8" w:rsidRPr="00EA493D" w:rsidTr="003B71E8">
        <w:tc>
          <w:tcPr>
            <w:tcW w:w="4608"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 xml:space="preserve">Yesus berpesan: Dalam malam g’lap </w:t>
            </w:r>
          </w:p>
          <w:p w:rsidR="003B71E8" w:rsidRPr="00EA493D" w:rsidRDefault="003B71E8" w:rsidP="00FF3783">
            <w:pPr>
              <w:contextualSpacing/>
              <w:rPr>
                <w:szCs w:val="22"/>
              </w:rPr>
            </w:pPr>
            <w:r w:rsidRPr="00EA493D">
              <w:rPr>
                <w:szCs w:val="22"/>
              </w:rPr>
              <w:t>kamu harus jadi lilin gemerlap;</w:t>
            </w:r>
          </w:p>
          <w:p w:rsidR="003B71E8" w:rsidRPr="00EA493D" w:rsidRDefault="003B71E8" w:rsidP="00FF3783">
            <w:pPr>
              <w:contextualSpacing/>
              <w:rPr>
                <w:szCs w:val="22"/>
              </w:rPr>
            </w:pPr>
            <w:r w:rsidRPr="00EA493D">
              <w:rPr>
                <w:szCs w:val="22"/>
              </w:rPr>
              <w:t xml:space="preserve">anak masing-masing di sekitarnya, </w:t>
            </w:r>
          </w:p>
          <w:p w:rsidR="003B71E8" w:rsidRPr="00EA493D" w:rsidRDefault="003B71E8" w:rsidP="00FF3783">
            <w:pPr>
              <w:contextualSpacing/>
              <w:rPr>
                <w:szCs w:val="22"/>
              </w:rPr>
            </w:pPr>
            <w:r w:rsidRPr="00EA493D">
              <w:rPr>
                <w:szCs w:val="22"/>
              </w:rPr>
              <w:t>dalam dunia ini bersinarlah!</w:t>
            </w:r>
          </w:p>
          <w:p w:rsidR="003B71E8" w:rsidRPr="00EA493D" w:rsidRDefault="003B71E8" w:rsidP="00FF3783">
            <w:pPr>
              <w:contextualSpacing/>
              <w:rPr>
                <w:szCs w:val="22"/>
              </w:rPr>
            </w:pPr>
          </w:p>
        </w:tc>
        <w:tc>
          <w:tcPr>
            <w:tcW w:w="4680"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Jesus bids us shine with a clear, pure light,</w:t>
            </w:r>
            <w:r w:rsidRPr="00EA493D">
              <w:rPr>
                <w:szCs w:val="22"/>
              </w:rPr>
              <w:br/>
              <w:t>Like a little candle burning in the night;</w:t>
            </w:r>
            <w:r w:rsidRPr="00EA493D">
              <w:rPr>
                <w:szCs w:val="22"/>
              </w:rPr>
              <w:br/>
              <w:t>In this world of darkness, we must shine,</w:t>
            </w:r>
            <w:r w:rsidRPr="00EA493D">
              <w:rPr>
                <w:szCs w:val="22"/>
              </w:rPr>
              <w:br/>
              <w:t>You in your small corner, and I in mine.</w:t>
            </w:r>
          </w:p>
        </w:tc>
      </w:tr>
      <w:tr w:rsidR="003B71E8" w:rsidRPr="00EA493D" w:rsidTr="003B71E8">
        <w:tc>
          <w:tcPr>
            <w:tcW w:w="4608"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Adalah sukacita di hatiku, di hatiku, di hatiku</w:t>
            </w:r>
          </w:p>
          <w:p w:rsidR="003B71E8" w:rsidRPr="00EA493D" w:rsidRDefault="003B71E8" w:rsidP="00FF3783">
            <w:pPr>
              <w:contextualSpacing/>
              <w:rPr>
                <w:szCs w:val="22"/>
              </w:rPr>
            </w:pPr>
            <w:r w:rsidRPr="00EA493D">
              <w:rPr>
                <w:szCs w:val="22"/>
              </w:rPr>
              <w:t>Adalah sukacita di hatiku, diberikan Tuhanku</w:t>
            </w:r>
          </w:p>
          <w:p w:rsidR="003B71E8" w:rsidRPr="00EA493D" w:rsidRDefault="003B71E8" w:rsidP="00FF3783">
            <w:pPr>
              <w:contextualSpacing/>
              <w:rPr>
                <w:szCs w:val="22"/>
              </w:rPr>
            </w:pPr>
            <w:r w:rsidRPr="00EA493D">
              <w:rPr>
                <w:szCs w:val="22"/>
              </w:rPr>
              <w:t>Aku bersyukur, bersukacita, kasih Tuhan tinggal di dalamku.</w:t>
            </w:r>
          </w:p>
          <w:p w:rsidR="003B71E8" w:rsidRPr="00EA493D" w:rsidRDefault="003B71E8" w:rsidP="00FF3783">
            <w:pPr>
              <w:contextualSpacing/>
              <w:rPr>
                <w:szCs w:val="22"/>
              </w:rPr>
            </w:pPr>
            <w:r w:rsidRPr="00EA493D">
              <w:rPr>
                <w:szCs w:val="22"/>
              </w:rPr>
              <w:t>Aku bersyukur, bersukacita, kasih Tuhan tinggal di dalamku.</w:t>
            </w:r>
          </w:p>
        </w:tc>
        <w:tc>
          <w:tcPr>
            <w:tcW w:w="4680"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I've got the joy, joy, joy, joy down in my heart</w:t>
            </w:r>
            <w:r w:rsidRPr="00EA493D">
              <w:rPr>
                <w:szCs w:val="22"/>
              </w:rPr>
              <w:br/>
              <w:t>Down in my heart, down in my heart,</w:t>
            </w:r>
            <w:r w:rsidRPr="00EA493D">
              <w:rPr>
                <w:szCs w:val="22"/>
              </w:rPr>
              <w:br/>
              <w:t>I've got the joy, joy, joy, joy down in my heart Down in my heart to stay.</w:t>
            </w:r>
            <w:r w:rsidRPr="00EA493D">
              <w:rPr>
                <w:szCs w:val="22"/>
              </w:rPr>
              <w:br/>
              <w:t xml:space="preserve">And I'm so happy, so very happy. I've got the love of Jesus in my heart. </w:t>
            </w:r>
          </w:p>
          <w:p w:rsidR="003B71E8" w:rsidRPr="00EA493D" w:rsidRDefault="003B71E8" w:rsidP="00FF3783">
            <w:pPr>
              <w:contextualSpacing/>
              <w:rPr>
                <w:szCs w:val="22"/>
              </w:rPr>
            </w:pPr>
            <w:r w:rsidRPr="00EA493D">
              <w:rPr>
                <w:szCs w:val="22"/>
              </w:rPr>
              <w:t>And I'm so happy, so very happy. I've got the love of Jesus in my heart</w:t>
            </w:r>
          </w:p>
          <w:p w:rsidR="003B71E8" w:rsidRPr="00EA493D" w:rsidRDefault="003B71E8" w:rsidP="00FF3783">
            <w:pPr>
              <w:contextualSpacing/>
              <w:rPr>
                <w:szCs w:val="22"/>
              </w:rPr>
            </w:pPr>
          </w:p>
        </w:tc>
      </w:tr>
      <w:tr w:rsidR="003B71E8" w:rsidRPr="00EA493D" w:rsidTr="003B71E8">
        <w:tc>
          <w:tcPr>
            <w:tcW w:w="4608"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Hati-hati gunakan tanganmu</w:t>
            </w:r>
          </w:p>
          <w:p w:rsidR="003B71E8" w:rsidRPr="00EA493D" w:rsidRDefault="003B71E8" w:rsidP="00FF3783">
            <w:pPr>
              <w:contextualSpacing/>
              <w:rPr>
                <w:szCs w:val="22"/>
              </w:rPr>
            </w:pPr>
            <w:r w:rsidRPr="00EA493D">
              <w:rPr>
                <w:szCs w:val="22"/>
              </w:rPr>
              <w:t>Hati-hati gunakan tanganmu</w:t>
            </w:r>
          </w:p>
          <w:p w:rsidR="003B71E8" w:rsidRPr="00EA493D" w:rsidRDefault="003B71E8" w:rsidP="00FF3783">
            <w:pPr>
              <w:contextualSpacing/>
              <w:rPr>
                <w:szCs w:val="22"/>
              </w:rPr>
            </w:pPr>
            <w:r w:rsidRPr="00EA493D">
              <w:rPr>
                <w:szCs w:val="22"/>
              </w:rPr>
              <w:t>Allah Bapa di sorga selalu lihat ke bawah</w:t>
            </w:r>
          </w:p>
          <w:p w:rsidR="003B71E8" w:rsidRPr="00EA493D" w:rsidRDefault="003B71E8" w:rsidP="00FF3783">
            <w:pPr>
              <w:contextualSpacing/>
              <w:rPr>
                <w:szCs w:val="22"/>
              </w:rPr>
            </w:pPr>
            <w:r w:rsidRPr="00EA493D">
              <w:rPr>
                <w:szCs w:val="22"/>
              </w:rPr>
              <w:t>Hati-hati gunakan tanganmu</w:t>
            </w:r>
          </w:p>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Hati-hati gunakan telingamu…</w:t>
            </w:r>
          </w:p>
          <w:p w:rsidR="003B71E8" w:rsidRPr="00EA493D" w:rsidRDefault="003B71E8" w:rsidP="00FF3783">
            <w:pPr>
              <w:contextualSpacing/>
              <w:rPr>
                <w:szCs w:val="22"/>
              </w:rPr>
            </w:pPr>
            <w:r w:rsidRPr="00EA493D">
              <w:rPr>
                <w:szCs w:val="22"/>
              </w:rPr>
              <w:t>Hati-hati gunakan mulutmu…</w:t>
            </w:r>
          </w:p>
          <w:p w:rsidR="003B71E8" w:rsidRPr="00EA493D" w:rsidRDefault="003B71E8" w:rsidP="00FF3783">
            <w:pPr>
              <w:contextualSpacing/>
              <w:rPr>
                <w:szCs w:val="22"/>
              </w:rPr>
            </w:pPr>
            <w:r w:rsidRPr="00EA493D">
              <w:rPr>
                <w:szCs w:val="22"/>
              </w:rPr>
              <w:t>Hati-hati gunakan matamu…</w:t>
            </w:r>
          </w:p>
          <w:p w:rsidR="003B71E8" w:rsidRPr="00EA493D" w:rsidRDefault="003B71E8" w:rsidP="00FF3783">
            <w:pPr>
              <w:contextualSpacing/>
              <w:rPr>
                <w:szCs w:val="22"/>
              </w:rPr>
            </w:pPr>
            <w:r w:rsidRPr="00EA493D">
              <w:rPr>
                <w:szCs w:val="22"/>
              </w:rPr>
              <w:t>Hati-hati gunakan kakimu…</w:t>
            </w:r>
          </w:p>
        </w:tc>
        <w:tc>
          <w:tcPr>
            <w:tcW w:w="4680"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Oh, be careful little hands, what you touch.</w:t>
            </w:r>
            <w:r w:rsidRPr="00EA493D">
              <w:rPr>
                <w:szCs w:val="22"/>
              </w:rPr>
              <w:br/>
              <w:t>Oh, be careful little hands, what you touch.</w:t>
            </w:r>
            <w:r w:rsidRPr="00EA493D">
              <w:rPr>
                <w:szCs w:val="22"/>
              </w:rPr>
              <w:br/>
              <w:t>There's a Father up above, looking down in tender love,</w:t>
            </w:r>
            <w:r w:rsidRPr="00EA493D">
              <w:rPr>
                <w:szCs w:val="22"/>
              </w:rPr>
              <w:br/>
              <w:t>So be careful little hands, what you touch.</w:t>
            </w:r>
            <w:r w:rsidRPr="00EA493D">
              <w:rPr>
                <w:szCs w:val="22"/>
              </w:rPr>
              <w:br/>
            </w:r>
            <w:r w:rsidRPr="00EA493D">
              <w:rPr>
                <w:szCs w:val="22"/>
              </w:rPr>
              <w:br/>
              <w:t>Be careful little ears what you hear</w:t>
            </w:r>
            <w:r w:rsidRPr="00EA493D">
              <w:rPr>
                <w:szCs w:val="22"/>
              </w:rPr>
              <w:br/>
              <w:t>Be careful little mouth what you say...</w:t>
            </w:r>
            <w:r w:rsidRPr="00EA493D">
              <w:rPr>
                <w:szCs w:val="22"/>
              </w:rPr>
              <w:br/>
              <w:t>Be careful little eyes, what you touch...</w:t>
            </w:r>
            <w:r w:rsidRPr="00EA493D">
              <w:rPr>
                <w:szCs w:val="22"/>
              </w:rPr>
              <w:br/>
              <w:t>Be careful little feet, where you go...</w:t>
            </w:r>
          </w:p>
          <w:p w:rsidR="003B71E8" w:rsidRPr="00EA493D" w:rsidRDefault="003B71E8" w:rsidP="00FF3783">
            <w:pPr>
              <w:contextualSpacing/>
              <w:rPr>
                <w:szCs w:val="22"/>
              </w:rPr>
            </w:pPr>
          </w:p>
        </w:tc>
      </w:tr>
      <w:tr w:rsidR="003B71E8" w:rsidRPr="00EA493D" w:rsidTr="003B71E8">
        <w:tc>
          <w:tcPr>
            <w:tcW w:w="4608"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Selesailah Sekolah Minggu, mari kita pulang</w:t>
            </w:r>
          </w:p>
          <w:p w:rsidR="003B71E8" w:rsidRPr="00EA493D" w:rsidRDefault="003B71E8" w:rsidP="00FF3783">
            <w:pPr>
              <w:contextualSpacing/>
              <w:rPr>
                <w:szCs w:val="22"/>
              </w:rPr>
            </w:pPr>
            <w:r w:rsidRPr="00EA493D">
              <w:rPr>
                <w:szCs w:val="22"/>
              </w:rPr>
              <w:t>Bye-bye, bye-bye</w:t>
            </w:r>
          </w:p>
          <w:p w:rsidR="003B71E8" w:rsidRPr="00EA493D" w:rsidRDefault="003B71E8" w:rsidP="00FF3783">
            <w:pPr>
              <w:contextualSpacing/>
              <w:rPr>
                <w:szCs w:val="22"/>
              </w:rPr>
            </w:pPr>
            <w:r w:rsidRPr="00EA493D">
              <w:rPr>
                <w:szCs w:val="22"/>
              </w:rPr>
              <w:t>Tuhan besertamu</w:t>
            </w:r>
          </w:p>
        </w:tc>
        <w:tc>
          <w:tcPr>
            <w:tcW w:w="4680"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Sunday School Is over and we are going home</w:t>
            </w:r>
            <w:r w:rsidRPr="00EA493D">
              <w:rPr>
                <w:szCs w:val="22"/>
              </w:rPr>
              <w:br/>
              <w:t>Goodbye, Goodbye</w:t>
            </w:r>
            <w:r w:rsidRPr="00EA493D">
              <w:rPr>
                <w:szCs w:val="22"/>
              </w:rPr>
              <w:br/>
              <w:t>Be always kind and true!</w:t>
            </w:r>
          </w:p>
          <w:p w:rsidR="003B71E8" w:rsidRPr="00EA493D" w:rsidRDefault="003B71E8" w:rsidP="00FF3783">
            <w:pPr>
              <w:contextualSpacing/>
              <w:rPr>
                <w:szCs w:val="22"/>
              </w:rPr>
            </w:pPr>
          </w:p>
        </w:tc>
      </w:tr>
      <w:tr w:rsidR="003B71E8" w:rsidRPr="00EA493D" w:rsidTr="003B71E8">
        <w:tc>
          <w:tcPr>
            <w:tcW w:w="4608"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Jalan serta Yesus</w:t>
            </w:r>
          </w:p>
          <w:p w:rsidR="003B71E8" w:rsidRPr="00EA493D" w:rsidRDefault="003B71E8" w:rsidP="00FF3783">
            <w:pPr>
              <w:contextualSpacing/>
              <w:rPr>
                <w:szCs w:val="22"/>
              </w:rPr>
            </w:pPr>
            <w:r w:rsidRPr="00EA493D">
              <w:rPr>
                <w:szCs w:val="22"/>
              </w:rPr>
              <w:t>Jalan sertaNya setiap hari</w:t>
            </w:r>
          </w:p>
          <w:p w:rsidR="003B71E8" w:rsidRPr="00EA493D" w:rsidRDefault="003B71E8" w:rsidP="00FF3783">
            <w:pPr>
              <w:contextualSpacing/>
              <w:rPr>
                <w:szCs w:val="22"/>
              </w:rPr>
            </w:pPr>
            <w:r w:rsidRPr="00EA493D">
              <w:rPr>
                <w:szCs w:val="22"/>
              </w:rPr>
              <w:t>Jalan serta Yesus</w:t>
            </w:r>
          </w:p>
          <w:p w:rsidR="003B71E8" w:rsidRPr="00EA493D" w:rsidRDefault="003B71E8" w:rsidP="00FF3783">
            <w:pPr>
              <w:contextualSpacing/>
              <w:rPr>
                <w:szCs w:val="22"/>
              </w:rPr>
            </w:pPr>
            <w:r w:rsidRPr="00EA493D">
              <w:rPr>
                <w:szCs w:val="22"/>
              </w:rPr>
              <w:t>Serta Yesus s’lamanya</w:t>
            </w:r>
          </w:p>
          <w:p w:rsidR="003B71E8" w:rsidRPr="00EA493D" w:rsidRDefault="003B71E8" w:rsidP="00FF3783">
            <w:pPr>
              <w:contextualSpacing/>
              <w:rPr>
                <w:i/>
                <w:szCs w:val="22"/>
              </w:rPr>
            </w:pPr>
            <w:r w:rsidRPr="00EA493D">
              <w:rPr>
                <w:szCs w:val="22"/>
              </w:rPr>
              <w:t>Refr.</w:t>
            </w:r>
            <w:r w:rsidRPr="00EA493D">
              <w:rPr>
                <w:szCs w:val="22"/>
              </w:rPr>
              <w:tab/>
            </w:r>
            <w:r w:rsidRPr="00EA493D">
              <w:rPr>
                <w:i/>
                <w:szCs w:val="22"/>
              </w:rPr>
              <w:t>Jalan dalam suka</w:t>
            </w:r>
          </w:p>
          <w:p w:rsidR="003B71E8" w:rsidRPr="00EA493D" w:rsidRDefault="003B71E8" w:rsidP="00FF3783">
            <w:pPr>
              <w:contextualSpacing/>
              <w:rPr>
                <w:i/>
                <w:szCs w:val="22"/>
              </w:rPr>
            </w:pPr>
            <w:r w:rsidRPr="00EA493D">
              <w:rPr>
                <w:i/>
                <w:szCs w:val="22"/>
              </w:rPr>
              <w:tab/>
              <w:t>Jalan dalam duka</w:t>
            </w:r>
          </w:p>
          <w:p w:rsidR="003B71E8" w:rsidRPr="00EA493D" w:rsidRDefault="003B71E8" w:rsidP="00FF3783">
            <w:pPr>
              <w:contextualSpacing/>
              <w:rPr>
                <w:i/>
                <w:szCs w:val="22"/>
              </w:rPr>
            </w:pPr>
            <w:r w:rsidRPr="00EA493D">
              <w:rPr>
                <w:i/>
                <w:szCs w:val="22"/>
              </w:rPr>
              <w:tab/>
              <w:t>Jalan sertaNya setiap hari</w:t>
            </w:r>
          </w:p>
          <w:p w:rsidR="003B71E8" w:rsidRPr="00EA493D" w:rsidRDefault="003B71E8" w:rsidP="00FF3783">
            <w:pPr>
              <w:contextualSpacing/>
              <w:rPr>
                <w:i/>
                <w:szCs w:val="22"/>
              </w:rPr>
            </w:pPr>
            <w:r w:rsidRPr="00EA493D">
              <w:rPr>
                <w:i/>
                <w:szCs w:val="22"/>
              </w:rPr>
              <w:tab/>
              <w:t>Jalan serta Yesus</w:t>
            </w:r>
          </w:p>
          <w:p w:rsidR="003B71E8" w:rsidRPr="00EA493D" w:rsidRDefault="003B71E8" w:rsidP="00FF3783">
            <w:pPr>
              <w:contextualSpacing/>
              <w:rPr>
                <w:i/>
                <w:szCs w:val="22"/>
              </w:rPr>
            </w:pPr>
            <w:r w:rsidRPr="00EA493D">
              <w:rPr>
                <w:i/>
                <w:szCs w:val="22"/>
              </w:rPr>
              <w:tab/>
              <w:t>Serta Yesus s’lamanya</w:t>
            </w:r>
          </w:p>
          <w:p w:rsidR="003B71E8" w:rsidRPr="00EA493D" w:rsidRDefault="003B71E8" w:rsidP="00FF3783">
            <w:pPr>
              <w:contextualSpacing/>
              <w:rPr>
                <w:szCs w:val="22"/>
              </w:rPr>
            </w:pPr>
          </w:p>
        </w:tc>
        <w:tc>
          <w:tcPr>
            <w:tcW w:w="4680"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Walking with Jesus</w:t>
            </w:r>
          </w:p>
          <w:p w:rsidR="003B71E8" w:rsidRPr="00EA493D" w:rsidRDefault="003B71E8" w:rsidP="00FF3783">
            <w:pPr>
              <w:contextualSpacing/>
              <w:rPr>
                <w:szCs w:val="22"/>
              </w:rPr>
            </w:pPr>
            <w:r w:rsidRPr="00EA493D">
              <w:rPr>
                <w:szCs w:val="22"/>
              </w:rPr>
              <w:t>Walking every day, all along the way</w:t>
            </w:r>
            <w:r w:rsidRPr="00EA493D">
              <w:rPr>
                <w:szCs w:val="22"/>
              </w:rPr>
              <w:br/>
              <w:t>Walking with Jesus</w:t>
            </w:r>
            <w:r w:rsidRPr="00EA493D">
              <w:rPr>
                <w:szCs w:val="22"/>
              </w:rPr>
              <w:br/>
              <w:t>Walking with Jesus along</w:t>
            </w:r>
            <w:r w:rsidRPr="00EA493D">
              <w:rPr>
                <w:szCs w:val="22"/>
              </w:rPr>
              <w:tab/>
            </w:r>
            <w:r w:rsidRPr="00EA493D">
              <w:rPr>
                <w:szCs w:val="22"/>
              </w:rPr>
              <w:tab/>
            </w:r>
          </w:p>
          <w:p w:rsidR="003B71E8" w:rsidRPr="00EA493D" w:rsidRDefault="003B71E8" w:rsidP="00FF3783">
            <w:pPr>
              <w:contextualSpacing/>
              <w:rPr>
                <w:szCs w:val="22"/>
              </w:rPr>
            </w:pPr>
            <w:r w:rsidRPr="00EA493D">
              <w:rPr>
                <w:szCs w:val="22"/>
              </w:rPr>
              <w:t>Refr.</w:t>
            </w:r>
            <w:r w:rsidRPr="00EA493D">
              <w:rPr>
                <w:szCs w:val="22"/>
              </w:rPr>
              <w:tab/>
            </w:r>
            <w:r w:rsidRPr="00EA493D">
              <w:rPr>
                <w:i/>
                <w:szCs w:val="22"/>
              </w:rPr>
              <w:t>Walking in the sunrise</w:t>
            </w:r>
            <w:r w:rsidRPr="00EA493D">
              <w:rPr>
                <w:i/>
                <w:szCs w:val="22"/>
              </w:rPr>
              <w:br/>
            </w:r>
            <w:r w:rsidRPr="00EA493D">
              <w:rPr>
                <w:i/>
                <w:szCs w:val="22"/>
              </w:rPr>
              <w:tab/>
              <w:t>Walking in the shadow</w:t>
            </w:r>
            <w:r w:rsidRPr="00EA493D">
              <w:rPr>
                <w:i/>
                <w:szCs w:val="22"/>
              </w:rPr>
              <w:br/>
            </w:r>
            <w:r w:rsidRPr="00EA493D">
              <w:rPr>
                <w:i/>
                <w:szCs w:val="22"/>
              </w:rPr>
              <w:tab/>
              <w:t>Walking every day, all along the way</w:t>
            </w:r>
            <w:r w:rsidRPr="00EA493D">
              <w:rPr>
                <w:i/>
                <w:szCs w:val="22"/>
              </w:rPr>
              <w:br/>
            </w:r>
            <w:r w:rsidRPr="00EA493D">
              <w:rPr>
                <w:i/>
                <w:szCs w:val="22"/>
              </w:rPr>
              <w:tab/>
              <w:t>Walking with Jesus</w:t>
            </w:r>
            <w:r w:rsidRPr="00EA493D">
              <w:rPr>
                <w:i/>
                <w:szCs w:val="22"/>
              </w:rPr>
              <w:br/>
            </w:r>
            <w:r w:rsidRPr="00EA493D">
              <w:rPr>
                <w:i/>
                <w:szCs w:val="22"/>
              </w:rPr>
              <w:tab/>
              <w:t>Walking with Jesus along</w:t>
            </w:r>
          </w:p>
        </w:tc>
      </w:tr>
      <w:tr w:rsidR="003B71E8" w:rsidRPr="00EA493D" w:rsidTr="003B71E8">
        <w:tc>
          <w:tcPr>
            <w:tcW w:w="4608"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I-N-J-I-L</w:t>
            </w:r>
          </w:p>
          <w:p w:rsidR="003B71E8" w:rsidRPr="00EA493D" w:rsidRDefault="003B71E8" w:rsidP="00FF3783">
            <w:pPr>
              <w:contextualSpacing/>
              <w:rPr>
                <w:szCs w:val="22"/>
              </w:rPr>
            </w:pPr>
            <w:r w:rsidRPr="00EA493D">
              <w:rPr>
                <w:szCs w:val="22"/>
              </w:rPr>
              <w:t>Kitab itu bagiku</w:t>
            </w:r>
          </w:p>
          <w:p w:rsidR="003B71E8" w:rsidRPr="00EA493D" w:rsidRDefault="003B71E8" w:rsidP="00FF3783">
            <w:pPr>
              <w:contextualSpacing/>
              <w:rPr>
                <w:szCs w:val="22"/>
              </w:rPr>
            </w:pPr>
            <w:r w:rsidRPr="00EA493D">
              <w:rPr>
                <w:szCs w:val="22"/>
              </w:rPr>
              <w:t>Aku berdiri atas firmanNya</w:t>
            </w:r>
          </w:p>
          <w:p w:rsidR="003B71E8" w:rsidRPr="00EA493D" w:rsidRDefault="003B71E8" w:rsidP="00FF3783">
            <w:pPr>
              <w:contextualSpacing/>
              <w:rPr>
                <w:szCs w:val="22"/>
              </w:rPr>
            </w:pPr>
            <w:r w:rsidRPr="00EA493D">
              <w:rPr>
                <w:szCs w:val="22"/>
              </w:rPr>
              <w:t>I-N-J-I-L</w:t>
            </w:r>
          </w:p>
          <w:p w:rsidR="003B71E8" w:rsidRDefault="003B71E8" w:rsidP="00FF3783">
            <w:pPr>
              <w:contextualSpacing/>
              <w:rPr>
                <w:szCs w:val="22"/>
              </w:rPr>
            </w:pPr>
          </w:p>
          <w:p w:rsidR="00070774" w:rsidRDefault="00070774" w:rsidP="00FF3783">
            <w:pPr>
              <w:contextualSpacing/>
              <w:rPr>
                <w:szCs w:val="22"/>
              </w:rPr>
            </w:pPr>
          </w:p>
          <w:p w:rsidR="00070774" w:rsidRDefault="00070774" w:rsidP="00FF3783">
            <w:pPr>
              <w:contextualSpacing/>
              <w:rPr>
                <w:szCs w:val="22"/>
              </w:rPr>
            </w:pPr>
          </w:p>
          <w:p w:rsidR="00070774" w:rsidRDefault="00070774" w:rsidP="00FF3783">
            <w:pPr>
              <w:contextualSpacing/>
              <w:rPr>
                <w:szCs w:val="22"/>
              </w:rPr>
            </w:pPr>
          </w:p>
          <w:p w:rsidR="00070774" w:rsidRPr="00EA493D" w:rsidRDefault="00070774" w:rsidP="00FF3783">
            <w:pPr>
              <w:contextualSpacing/>
              <w:rPr>
                <w:szCs w:val="22"/>
              </w:rPr>
            </w:pPr>
          </w:p>
        </w:tc>
        <w:tc>
          <w:tcPr>
            <w:tcW w:w="4680"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The B-I-B-L-E</w:t>
            </w:r>
          </w:p>
          <w:p w:rsidR="003B71E8" w:rsidRPr="00EA493D" w:rsidRDefault="003B71E8" w:rsidP="00FF3783">
            <w:pPr>
              <w:contextualSpacing/>
              <w:rPr>
                <w:szCs w:val="22"/>
              </w:rPr>
            </w:pPr>
            <w:r w:rsidRPr="00EA493D">
              <w:rPr>
                <w:szCs w:val="22"/>
              </w:rPr>
              <w:t>Yes, that's the book for me</w:t>
            </w:r>
          </w:p>
          <w:p w:rsidR="003B71E8" w:rsidRPr="00EA493D" w:rsidRDefault="003B71E8" w:rsidP="00FF3783">
            <w:pPr>
              <w:contextualSpacing/>
              <w:rPr>
                <w:szCs w:val="22"/>
              </w:rPr>
            </w:pPr>
            <w:r w:rsidRPr="00EA493D">
              <w:rPr>
                <w:szCs w:val="22"/>
              </w:rPr>
              <w:t>I stand alone on the Word of God</w:t>
            </w:r>
          </w:p>
          <w:p w:rsidR="003B71E8" w:rsidRPr="00EA493D" w:rsidRDefault="003B71E8" w:rsidP="00FF3783">
            <w:pPr>
              <w:contextualSpacing/>
              <w:rPr>
                <w:szCs w:val="22"/>
              </w:rPr>
            </w:pPr>
            <w:r w:rsidRPr="00EA493D">
              <w:rPr>
                <w:szCs w:val="22"/>
              </w:rPr>
              <w:t>The B-I-B-L-E</w:t>
            </w:r>
          </w:p>
        </w:tc>
      </w:tr>
      <w:tr w:rsidR="003B71E8" w:rsidRPr="00EA493D" w:rsidTr="003B71E8">
        <w:tc>
          <w:tcPr>
            <w:tcW w:w="4608"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 xml:space="preserve">Hari ini, hari ini, </w:t>
            </w:r>
          </w:p>
          <w:p w:rsidR="003B71E8" w:rsidRPr="00EA493D" w:rsidRDefault="003B71E8" w:rsidP="00FF3783">
            <w:pPr>
              <w:contextualSpacing/>
              <w:rPr>
                <w:szCs w:val="22"/>
              </w:rPr>
            </w:pPr>
            <w:r w:rsidRPr="00EA493D">
              <w:rPr>
                <w:szCs w:val="22"/>
              </w:rPr>
              <w:t>harinya Tuhan, harinya Tuhan</w:t>
            </w:r>
          </w:p>
          <w:p w:rsidR="003B71E8" w:rsidRPr="00EA493D" w:rsidRDefault="003B71E8" w:rsidP="00FF3783">
            <w:pPr>
              <w:contextualSpacing/>
              <w:rPr>
                <w:szCs w:val="22"/>
              </w:rPr>
            </w:pPr>
            <w:r w:rsidRPr="00EA493D">
              <w:rPr>
                <w:szCs w:val="22"/>
              </w:rPr>
              <w:t>Mari kita, mari kita bersukaria, bersukaria</w:t>
            </w:r>
          </w:p>
          <w:p w:rsidR="003B71E8" w:rsidRPr="00EA493D" w:rsidRDefault="003B71E8" w:rsidP="00FF3783">
            <w:pPr>
              <w:contextualSpacing/>
              <w:rPr>
                <w:szCs w:val="22"/>
              </w:rPr>
            </w:pPr>
            <w:r w:rsidRPr="00EA493D">
              <w:rPr>
                <w:szCs w:val="22"/>
              </w:rPr>
              <w:t>Hari ini harinya Tuhan</w:t>
            </w:r>
          </w:p>
          <w:p w:rsidR="003B71E8" w:rsidRPr="00EA493D" w:rsidRDefault="003B71E8" w:rsidP="00FF3783">
            <w:pPr>
              <w:contextualSpacing/>
              <w:rPr>
                <w:szCs w:val="22"/>
              </w:rPr>
            </w:pPr>
            <w:r w:rsidRPr="00EA493D">
              <w:rPr>
                <w:szCs w:val="22"/>
              </w:rPr>
              <w:t>Mari kita bersukaria</w:t>
            </w:r>
          </w:p>
          <w:p w:rsidR="003B71E8" w:rsidRPr="00EA493D" w:rsidRDefault="003B71E8" w:rsidP="00FF3783">
            <w:pPr>
              <w:contextualSpacing/>
              <w:rPr>
                <w:szCs w:val="22"/>
              </w:rPr>
            </w:pPr>
            <w:r w:rsidRPr="00EA493D">
              <w:rPr>
                <w:szCs w:val="22"/>
              </w:rPr>
              <w:t>Hari ini, hari ini, harinya Tuhan</w:t>
            </w:r>
          </w:p>
          <w:p w:rsidR="003B71E8" w:rsidRPr="00EA493D" w:rsidRDefault="003B71E8" w:rsidP="00FF3783">
            <w:pPr>
              <w:contextualSpacing/>
              <w:rPr>
                <w:szCs w:val="22"/>
              </w:rPr>
            </w:pPr>
          </w:p>
          <w:p w:rsidR="003B71E8" w:rsidRPr="00EA493D" w:rsidRDefault="003B71E8" w:rsidP="00FF3783">
            <w:pPr>
              <w:contextualSpacing/>
              <w:rPr>
                <w:szCs w:val="22"/>
              </w:rPr>
            </w:pPr>
          </w:p>
        </w:tc>
        <w:tc>
          <w:tcPr>
            <w:tcW w:w="4680"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2"/>
              </w:rPr>
            </w:pPr>
          </w:p>
          <w:p w:rsidR="003B71E8" w:rsidRPr="00EA493D" w:rsidRDefault="003B71E8" w:rsidP="00FF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2"/>
              </w:rPr>
            </w:pPr>
            <w:r w:rsidRPr="00EA493D">
              <w:rPr>
                <w:bCs/>
                <w:szCs w:val="22"/>
              </w:rPr>
              <w:t xml:space="preserve">This is the day, This is the day, </w:t>
            </w:r>
            <w:r w:rsidRPr="00EA493D">
              <w:rPr>
                <w:bCs/>
                <w:szCs w:val="22"/>
              </w:rPr>
              <w:br/>
            </w:r>
          </w:p>
          <w:p w:rsidR="003B71E8" w:rsidRPr="00EA493D" w:rsidRDefault="003B71E8" w:rsidP="00FF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2"/>
              </w:rPr>
            </w:pPr>
            <w:r w:rsidRPr="00EA493D">
              <w:rPr>
                <w:bCs/>
                <w:szCs w:val="22"/>
              </w:rPr>
              <w:t>That the Lord has made, That the Lord has made</w:t>
            </w:r>
            <w:r w:rsidRPr="00EA493D">
              <w:rPr>
                <w:bCs/>
                <w:szCs w:val="22"/>
              </w:rPr>
              <w:br/>
            </w:r>
          </w:p>
          <w:p w:rsidR="003B71E8" w:rsidRPr="00EA493D" w:rsidRDefault="003B71E8" w:rsidP="00FF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2"/>
              </w:rPr>
            </w:pPr>
            <w:r w:rsidRPr="00EA493D">
              <w:rPr>
                <w:bCs/>
                <w:szCs w:val="22"/>
              </w:rPr>
              <w:t xml:space="preserve">I will rejoice, I will rejoice </w:t>
            </w:r>
          </w:p>
          <w:p w:rsidR="003B71E8" w:rsidRPr="00EA493D" w:rsidRDefault="003B71E8" w:rsidP="00FF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2"/>
              </w:rPr>
            </w:pPr>
            <w:r w:rsidRPr="00EA493D">
              <w:rPr>
                <w:bCs/>
                <w:szCs w:val="22"/>
              </w:rPr>
              <w:t>and be glad in it, and be glad in it.</w:t>
            </w:r>
            <w:r w:rsidRPr="00EA493D">
              <w:rPr>
                <w:bCs/>
                <w:szCs w:val="22"/>
              </w:rPr>
              <w:br/>
            </w:r>
          </w:p>
          <w:p w:rsidR="003B71E8" w:rsidRPr="00EA493D" w:rsidRDefault="003B71E8" w:rsidP="00FF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2"/>
              </w:rPr>
            </w:pPr>
            <w:r w:rsidRPr="00EA493D">
              <w:rPr>
                <w:bCs/>
                <w:szCs w:val="22"/>
              </w:rPr>
              <w:t xml:space="preserve">This is the day that Lord has made, </w:t>
            </w:r>
          </w:p>
          <w:p w:rsidR="003B71E8" w:rsidRPr="00EA493D" w:rsidRDefault="003B71E8" w:rsidP="00FF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2"/>
              </w:rPr>
            </w:pPr>
            <w:r w:rsidRPr="00EA493D">
              <w:rPr>
                <w:bCs/>
                <w:szCs w:val="22"/>
              </w:rPr>
              <w:t>I will rejoice and be glad in it.</w:t>
            </w:r>
            <w:r w:rsidRPr="00EA493D">
              <w:rPr>
                <w:bCs/>
                <w:szCs w:val="22"/>
              </w:rPr>
              <w:br/>
            </w:r>
          </w:p>
          <w:p w:rsidR="003B71E8" w:rsidRPr="00EA493D" w:rsidRDefault="003B71E8" w:rsidP="00FF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2"/>
              </w:rPr>
            </w:pPr>
            <w:r w:rsidRPr="00EA493D">
              <w:rPr>
                <w:bCs/>
                <w:szCs w:val="22"/>
              </w:rPr>
              <w:t xml:space="preserve">This is the day, this is the day </w:t>
            </w:r>
          </w:p>
          <w:p w:rsidR="003B71E8" w:rsidRPr="00EA493D" w:rsidRDefault="003B71E8" w:rsidP="00FF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2"/>
              </w:rPr>
            </w:pPr>
            <w:r w:rsidRPr="00EA493D">
              <w:rPr>
                <w:bCs/>
                <w:szCs w:val="22"/>
              </w:rPr>
              <w:t>that the Lord has made.</w:t>
            </w:r>
          </w:p>
          <w:p w:rsidR="003B71E8" w:rsidRPr="00EA493D" w:rsidRDefault="003B71E8" w:rsidP="00FF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2"/>
              </w:rPr>
            </w:pPr>
          </w:p>
        </w:tc>
      </w:tr>
    </w:tbl>
    <w:p w:rsidR="003B71E8" w:rsidRPr="00EA493D" w:rsidRDefault="003B71E8" w:rsidP="00070774">
      <w:pPr>
        <w:spacing w:line="360" w:lineRule="auto"/>
        <w:ind w:firstLine="720"/>
        <w:contextualSpacing/>
        <w:jc w:val="both"/>
        <w:rPr>
          <w:szCs w:val="22"/>
        </w:rPr>
      </w:pPr>
      <w:r w:rsidRPr="00EA493D">
        <w:rPr>
          <w:szCs w:val="22"/>
        </w:rPr>
        <w:t>Another way is by translating the Indonesian Sunday school songs into English.  The problems that came up here were the difficulties in making the meaning of the words match, finding the right words and the process to match the word syllabification.</w:t>
      </w:r>
    </w:p>
    <w:p w:rsidR="003B71E8" w:rsidRPr="00EA493D" w:rsidRDefault="003B71E8" w:rsidP="00FF3783">
      <w:pPr>
        <w:contextualSpacing/>
        <w:rPr>
          <w:szCs w:val="22"/>
        </w:rPr>
      </w:pPr>
    </w:p>
    <w:p w:rsidR="003B71E8" w:rsidRPr="00D157DC" w:rsidRDefault="003B71E8" w:rsidP="00FF3783">
      <w:pPr>
        <w:contextualSpacing/>
        <w:rPr>
          <w:szCs w:val="22"/>
        </w:rPr>
      </w:pPr>
      <w:r w:rsidRPr="00D157DC">
        <w:rPr>
          <w:szCs w:val="22"/>
        </w:rPr>
        <w:t>T</w:t>
      </w:r>
      <w:r w:rsidR="00D157DC" w:rsidRPr="00D157DC">
        <w:rPr>
          <w:szCs w:val="22"/>
        </w:rPr>
        <w:t xml:space="preserve">able 3. </w:t>
      </w:r>
      <w:r w:rsidRPr="00D157DC">
        <w:rPr>
          <w:szCs w:val="22"/>
        </w:rPr>
        <w:t>Indonesian &amp; (Translated) English Version of Sunday School Songs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2"/>
      </w:tblGrid>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r w:rsidRPr="00EA493D">
              <w:rPr>
                <w:szCs w:val="22"/>
              </w:rPr>
              <w:t>Indonesian Version</w:t>
            </w: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r w:rsidRPr="00EA493D">
              <w:rPr>
                <w:szCs w:val="22"/>
              </w:rPr>
              <w:t>English Version</w:t>
            </w: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Kingkong badannya besar</w:t>
            </w:r>
          </w:p>
          <w:p w:rsidR="003B71E8" w:rsidRPr="00EA493D" w:rsidRDefault="003B71E8" w:rsidP="00FF3783">
            <w:pPr>
              <w:contextualSpacing/>
              <w:rPr>
                <w:szCs w:val="22"/>
              </w:rPr>
            </w:pPr>
            <w:r w:rsidRPr="00EA493D">
              <w:rPr>
                <w:szCs w:val="22"/>
              </w:rPr>
              <w:t>Tapi aneh kakinya pendek</w:t>
            </w:r>
          </w:p>
          <w:p w:rsidR="003B71E8" w:rsidRPr="00EA493D" w:rsidRDefault="003B71E8" w:rsidP="00FF3783">
            <w:pPr>
              <w:contextualSpacing/>
              <w:rPr>
                <w:szCs w:val="22"/>
              </w:rPr>
            </w:pPr>
            <w:r w:rsidRPr="00EA493D">
              <w:rPr>
                <w:szCs w:val="22"/>
              </w:rPr>
              <w:t xml:space="preserve">Lebih aneh binatang bebek  </w:t>
            </w:r>
          </w:p>
          <w:p w:rsidR="003B71E8" w:rsidRPr="00EA493D" w:rsidRDefault="003B71E8" w:rsidP="00FF3783">
            <w:pPr>
              <w:contextualSpacing/>
              <w:rPr>
                <w:szCs w:val="22"/>
              </w:rPr>
            </w:pPr>
            <w:r w:rsidRPr="00EA493D">
              <w:rPr>
                <w:szCs w:val="22"/>
              </w:rPr>
              <w:t>Lehernya panjang, kakinya pendek</w:t>
            </w:r>
          </w:p>
          <w:p w:rsidR="003B71E8" w:rsidRPr="00EA493D" w:rsidRDefault="003B71E8" w:rsidP="00FF3783">
            <w:pPr>
              <w:contextualSpacing/>
              <w:rPr>
                <w:szCs w:val="22"/>
              </w:rPr>
            </w:pPr>
            <w:r w:rsidRPr="00EA493D">
              <w:rPr>
                <w:szCs w:val="22"/>
              </w:rPr>
              <w:t>Haleluya,Tuhan Maha Kuasa</w:t>
            </w:r>
          </w:p>
          <w:p w:rsidR="003B71E8" w:rsidRPr="00EA493D" w:rsidRDefault="003B71E8" w:rsidP="00FF3783">
            <w:pPr>
              <w:contextualSpacing/>
              <w:rPr>
                <w:szCs w:val="22"/>
              </w:rPr>
            </w:pPr>
            <w:r w:rsidRPr="00EA493D">
              <w:rPr>
                <w:szCs w:val="22"/>
              </w:rPr>
              <w:t>Haleluya, Tuhan Maha Kuasa</w:t>
            </w: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What a big body Kingkong has</w:t>
            </w:r>
          </w:p>
          <w:p w:rsidR="003B71E8" w:rsidRPr="00EA493D" w:rsidRDefault="003B71E8" w:rsidP="00FF3783">
            <w:pPr>
              <w:contextualSpacing/>
              <w:rPr>
                <w:szCs w:val="22"/>
              </w:rPr>
            </w:pPr>
            <w:r w:rsidRPr="00EA493D">
              <w:rPr>
                <w:szCs w:val="22"/>
              </w:rPr>
              <w:t>It also has two strong but short legs</w:t>
            </w:r>
          </w:p>
          <w:p w:rsidR="003B71E8" w:rsidRPr="00EA493D" w:rsidRDefault="003B71E8" w:rsidP="00FF3783">
            <w:pPr>
              <w:contextualSpacing/>
              <w:rPr>
                <w:szCs w:val="22"/>
              </w:rPr>
            </w:pPr>
            <w:r w:rsidRPr="00EA493D">
              <w:rPr>
                <w:szCs w:val="22"/>
              </w:rPr>
              <w:t>To more surprise, the unusual duck</w:t>
            </w:r>
          </w:p>
          <w:p w:rsidR="003B71E8" w:rsidRPr="00EA493D" w:rsidRDefault="003B71E8" w:rsidP="00FF3783">
            <w:pPr>
              <w:contextualSpacing/>
              <w:rPr>
                <w:szCs w:val="22"/>
              </w:rPr>
            </w:pPr>
            <w:r w:rsidRPr="00EA493D">
              <w:rPr>
                <w:szCs w:val="22"/>
              </w:rPr>
              <w:t>It has a long neck and a couple short legs</w:t>
            </w:r>
          </w:p>
          <w:p w:rsidR="003B71E8" w:rsidRPr="00EA493D" w:rsidRDefault="003B71E8" w:rsidP="00FF3783">
            <w:pPr>
              <w:contextualSpacing/>
              <w:rPr>
                <w:szCs w:val="22"/>
              </w:rPr>
            </w:pPr>
            <w:r w:rsidRPr="00EA493D">
              <w:rPr>
                <w:szCs w:val="22"/>
              </w:rPr>
              <w:t>Hallelujah, let’s praise God The Almighty</w:t>
            </w:r>
          </w:p>
          <w:p w:rsidR="003B71E8" w:rsidRPr="00EA493D" w:rsidRDefault="003B71E8" w:rsidP="00FF3783">
            <w:pPr>
              <w:contextualSpacing/>
              <w:rPr>
                <w:szCs w:val="22"/>
              </w:rPr>
            </w:pPr>
            <w:r w:rsidRPr="00EA493D">
              <w:rPr>
                <w:szCs w:val="22"/>
              </w:rPr>
              <w:t>Hallelujah, let’s praise God The Almighty</w:t>
            </w:r>
          </w:p>
          <w:p w:rsidR="003B71E8" w:rsidRPr="00EA493D" w:rsidRDefault="003B71E8" w:rsidP="00FF3783">
            <w:pPr>
              <w:contextualSpacing/>
              <w:rPr>
                <w:szCs w:val="22"/>
              </w:rPr>
            </w:pP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Burung pipit yang kecil dikasihi Tuhan</w:t>
            </w:r>
          </w:p>
          <w:p w:rsidR="003B71E8" w:rsidRPr="00EA493D" w:rsidRDefault="003B71E8" w:rsidP="00FF3783">
            <w:pPr>
              <w:contextualSpacing/>
              <w:rPr>
                <w:szCs w:val="22"/>
              </w:rPr>
            </w:pPr>
            <w:r w:rsidRPr="00EA493D">
              <w:rPr>
                <w:szCs w:val="22"/>
              </w:rPr>
              <w:t>Terlebih diriku, dikasihi Tuhan</w:t>
            </w:r>
          </w:p>
          <w:p w:rsidR="003B71E8" w:rsidRPr="00EA493D" w:rsidRDefault="003B71E8" w:rsidP="00FF3783">
            <w:pPr>
              <w:contextualSpacing/>
              <w:rPr>
                <w:szCs w:val="22"/>
              </w:rPr>
            </w:pPr>
            <w:r w:rsidRPr="00EA493D">
              <w:rPr>
                <w:szCs w:val="22"/>
              </w:rPr>
              <w:t>Bunga bakung di padang diberi keindahan</w:t>
            </w:r>
          </w:p>
          <w:p w:rsidR="003B71E8" w:rsidRPr="00EA493D" w:rsidRDefault="003B71E8" w:rsidP="00FF3783">
            <w:pPr>
              <w:contextualSpacing/>
              <w:rPr>
                <w:szCs w:val="22"/>
              </w:rPr>
            </w:pPr>
            <w:r w:rsidRPr="00EA493D">
              <w:rPr>
                <w:szCs w:val="22"/>
              </w:rPr>
              <w:t>Terlebih diriku, dikasihi Tuhan</w:t>
            </w:r>
          </w:p>
          <w:p w:rsidR="003B71E8" w:rsidRPr="00EA493D" w:rsidRDefault="003B71E8" w:rsidP="00FF3783">
            <w:pPr>
              <w:contextualSpacing/>
              <w:rPr>
                <w:szCs w:val="22"/>
              </w:rPr>
            </w:pP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Little flying sparrow, surrounded with God’s love</w:t>
            </w:r>
          </w:p>
          <w:p w:rsidR="003B71E8" w:rsidRPr="00EA493D" w:rsidRDefault="003B71E8" w:rsidP="00FF3783">
            <w:pPr>
              <w:contextualSpacing/>
              <w:rPr>
                <w:szCs w:val="22"/>
              </w:rPr>
            </w:pPr>
            <w:r w:rsidRPr="00EA493D">
              <w:rPr>
                <w:szCs w:val="22"/>
              </w:rPr>
              <w:t xml:space="preserve">I am also as well, surrounded with His love  </w:t>
            </w:r>
          </w:p>
          <w:p w:rsidR="003B71E8" w:rsidRPr="00EA493D" w:rsidRDefault="003B71E8" w:rsidP="00FF3783">
            <w:pPr>
              <w:contextualSpacing/>
              <w:rPr>
                <w:szCs w:val="22"/>
              </w:rPr>
            </w:pPr>
            <w:r w:rsidRPr="00EA493D">
              <w:rPr>
                <w:szCs w:val="22"/>
              </w:rPr>
              <w:t>Lily of the valley, granted with God’s beauty</w:t>
            </w:r>
          </w:p>
          <w:p w:rsidR="003B71E8" w:rsidRPr="00EA493D" w:rsidRDefault="003B71E8" w:rsidP="00FF3783">
            <w:pPr>
              <w:contextualSpacing/>
              <w:rPr>
                <w:szCs w:val="22"/>
              </w:rPr>
            </w:pPr>
            <w:r w:rsidRPr="00EA493D">
              <w:rPr>
                <w:szCs w:val="22"/>
              </w:rPr>
              <w:t>I am also as well, granted with His beauty</w:t>
            </w: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Selamat pagi Tuhan tak lupa terima kasih</w:t>
            </w:r>
          </w:p>
          <w:p w:rsidR="003B71E8" w:rsidRPr="00EA493D" w:rsidRDefault="003B71E8" w:rsidP="00FF3783">
            <w:pPr>
              <w:contextualSpacing/>
              <w:rPr>
                <w:szCs w:val="22"/>
              </w:rPr>
            </w:pPr>
            <w:r w:rsidRPr="00EA493D">
              <w:rPr>
                <w:szCs w:val="22"/>
              </w:rPr>
              <w:t>Tuhan t’lah pelihara kami setiap hari</w:t>
            </w:r>
          </w:p>
          <w:p w:rsidR="003B71E8" w:rsidRPr="00EA493D" w:rsidRDefault="003B71E8" w:rsidP="00FF3783">
            <w:pPr>
              <w:contextualSpacing/>
              <w:rPr>
                <w:szCs w:val="22"/>
              </w:rPr>
            </w:pPr>
            <w:r w:rsidRPr="00EA493D">
              <w:rPr>
                <w:szCs w:val="22"/>
              </w:rPr>
              <w:t>Matahari bersinar, burung-burung bernyanyi</w:t>
            </w:r>
          </w:p>
          <w:p w:rsidR="003B71E8" w:rsidRPr="00EA493D" w:rsidRDefault="003B71E8" w:rsidP="00FF3783">
            <w:pPr>
              <w:contextualSpacing/>
              <w:rPr>
                <w:szCs w:val="22"/>
              </w:rPr>
            </w:pPr>
            <w:r w:rsidRPr="00EA493D">
              <w:rPr>
                <w:szCs w:val="22"/>
              </w:rPr>
              <w:t>Bertambah tambah tambah cintaNya</w:t>
            </w: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Good morning O Dear Lord and we thank You very much.</w:t>
            </w:r>
          </w:p>
          <w:p w:rsidR="003B71E8" w:rsidRPr="00EA493D" w:rsidRDefault="003B71E8" w:rsidP="00FF3783">
            <w:pPr>
              <w:contextualSpacing/>
              <w:rPr>
                <w:szCs w:val="22"/>
              </w:rPr>
            </w:pPr>
            <w:r w:rsidRPr="00EA493D">
              <w:rPr>
                <w:szCs w:val="22"/>
              </w:rPr>
              <w:t>For You always gives us Your daily divine love</w:t>
            </w:r>
          </w:p>
          <w:p w:rsidR="003B71E8" w:rsidRPr="00EA493D" w:rsidRDefault="003B71E8" w:rsidP="00FF3783">
            <w:pPr>
              <w:contextualSpacing/>
              <w:rPr>
                <w:szCs w:val="22"/>
              </w:rPr>
            </w:pPr>
            <w:r w:rsidRPr="00EA493D">
              <w:rPr>
                <w:szCs w:val="22"/>
              </w:rPr>
              <w:t>The sun shines very brightly, the birds sings songs joyfully.</w:t>
            </w:r>
          </w:p>
          <w:p w:rsidR="003B71E8" w:rsidRPr="00EA493D" w:rsidRDefault="003B71E8" w:rsidP="00FF3783">
            <w:pPr>
              <w:contextualSpacing/>
              <w:rPr>
                <w:szCs w:val="22"/>
              </w:rPr>
            </w:pPr>
            <w:r w:rsidRPr="00EA493D">
              <w:rPr>
                <w:szCs w:val="22"/>
              </w:rPr>
              <w:t xml:space="preserve">They show how great Your love for us can be.                                                                                       </w:t>
            </w:r>
          </w:p>
          <w:p w:rsidR="003B71E8" w:rsidRPr="00EA493D" w:rsidRDefault="003B71E8" w:rsidP="00FF3783">
            <w:pPr>
              <w:contextualSpacing/>
              <w:rPr>
                <w:szCs w:val="22"/>
              </w:rPr>
            </w:pP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5 roti dan 2 ikan diberi berkat oleh Tuhan</w:t>
            </w:r>
          </w:p>
          <w:p w:rsidR="003B71E8" w:rsidRPr="00EA493D" w:rsidRDefault="003B71E8" w:rsidP="00FF3783">
            <w:pPr>
              <w:contextualSpacing/>
              <w:rPr>
                <w:szCs w:val="22"/>
              </w:rPr>
            </w:pPr>
            <w:r w:rsidRPr="00EA493D">
              <w:rPr>
                <w:szCs w:val="22"/>
              </w:rPr>
              <w:t>Dimakan lima ribu orang, sisa dua b’las k’ranjang</w:t>
            </w:r>
          </w:p>
          <w:p w:rsidR="003B71E8" w:rsidRPr="00EA493D" w:rsidRDefault="003B71E8" w:rsidP="00FF3783">
            <w:pPr>
              <w:contextualSpacing/>
              <w:rPr>
                <w:szCs w:val="22"/>
              </w:rPr>
            </w:pPr>
            <w:r w:rsidRPr="00EA493D">
              <w:rPr>
                <w:szCs w:val="22"/>
              </w:rPr>
              <w:t>Hai teman apakah kau dengar</w:t>
            </w:r>
          </w:p>
          <w:p w:rsidR="003B71E8" w:rsidRPr="00EA493D" w:rsidRDefault="003B71E8" w:rsidP="00FF3783">
            <w:pPr>
              <w:contextualSpacing/>
              <w:rPr>
                <w:szCs w:val="22"/>
              </w:rPr>
            </w:pPr>
            <w:r w:rsidRPr="00EA493D">
              <w:rPr>
                <w:szCs w:val="22"/>
              </w:rPr>
              <w:t>Dengarlah mujizat Tuhan</w:t>
            </w:r>
          </w:p>
          <w:p w:rsidR="003B71E8" w:rsidRPr="00EA493D" w:rsidRDefault="003B71E8" w:rsidP="00FF3783">
            <w:pPr>
              <w:contextualSpacing/>
              <w:rPr>
                <w:szCs w:val="22"/>
              </w:rPr>
            </w:pPr>
            <w:r w:rsidRPr="00EA493D">
              <w:rPr>
                <w:szCs w:val="22"/>
              </w:rPr>
              <w:t>Dimakan lima ribu orang, sisa dua b’las k’ranjang</w:t>
            </w:r>
          </w:p>
          <w:p w:rsidR="003B71E8" w:rsidRPr="00EA493D" w:rsidRDefault="003B71E8" w:rsidP="00FF3783">
            <w:pPr>
              <w:contextualSpacing/>
              <w:rPr>
                <w:szCs w:val="22"/>
              </w:rPr>
            </w:pP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There are 5 loaves of bread and two fish.</w:t>
            </w:r>
          </w:p>
          <w:p w:rsidR="003B71E8" w:rsidRPr="00EA493D" w:rsidRDefault="003B71E8" w:rsidP="00FF3783">
            <w:pPr>
              <w:contextualSpacing/>
              <w:rPr>
                <w:szCs w:val="22"/>
              </w:rPr>
            </w:pPr>
            <w:r w:rsidRPr="00EA493D">
              <w:rPr>
                <w:szCs w:val="22"/>
              </w:rPr>
              <w:t>Lord Jesus bless them for everyone.</w:t>
            </w:r>
          </w:p>
          <w:p w:rsidR="003B71E8" w:rsidRPr="00EA493D" w:rsidRDefault="003B71E8" w:rsidP="00FF3783">
            <w:pPr>
              <w:contextualSpacing/>
              <w:rPr>
                <w:szCs w:val="22"/>
              </w:rPr>
            </w:pPr>
            <w:r w:rsidRPr="00EA493D">
              <w:rPr>
                <w:szCs w:val="22"/>
              </w:rPr>
              <w:t>5,000 people are granted by this gift.</w:t>
            </w:r>
          </w:p>
          <w:p w:rsidR="003B71E8" w:rsidRPr="00EA493D" w:rsidRDefault="003B71E8" w:rsidP="00FF3783">
            <w:pPr>
              <w:contextualSpacing/>
              <w:rPr>
                <w:szCs w:val="22"/>
              </w:rPr>
            </w:pPr>
            <w:r w:rsidRPr="00EA493D">
              <w:rPr>
                <w:szCs w:val="22"/>
              </w:rPr>
              <w:t>Twelve baskets remain still</w:t>
            </w:r>
          </w:p>
          <w:p w:rsidR="003B71E8" w:rsidRPr="00EA493D" w:rsidRDefault="003B71E8" w:rsidP="00FF3783">
            <w:pPr>
              <w:contextualSpacing/>
              <w:rPr>
                <w:szCs w:val="22"/>
              </w:rPr>
            </w:pPr>
            <w:r w:rsidRPr="00EA493D">
              <w:rPr>
                <w:szCs w:val="22"/>
              </w:rPr>
              <w:t>O dear friends, have you heard this one?</w:t>
            </w:r>
          </w:p>
          <w:p w:rsidR="003B71E8" w:rsidRPr="00EA493D" w:rsidRDefault="003B71E8" w:rsidP="00FF3783">
            <w:pPr>
              <w:contextualSpacing/>
              <w:rPr>
                <w:szCs w:val="22"/>
              </w:rPr>
            </w:pPr>
            <w:r w:rsidRPr="00EA493D">
              <w:rPr>
                <w:szCs w:val="22"/>
              </w:rPr>
              <w:t>Here’s another miracle from up Divine.</w:t>
            </w:r>
          </w:p>
          <w:p w:rsidR="003B71E8" w:rsidRPr="00EA493D" w:rsidRDefault="003B71E8" w:rsidP="00FF3783">
            <w:pPr>
              <w:contextualSpacing/>
              <w:rPr>
                <w:szCs w:val="22"/>
              </w:rPr>
            </w:pPr>
            <w:r w:rsidRPr="00EA493D">
              <w:rPr>
                <w:szCs w:val="22"/>
              </w:rPr>
              <w:t>5,000 people are granted by this gift.</w:t>
            </w:r>
          </w:p>
          <w:p w:rsidR="003B71E8" w:rsidRPr="00EA493D" w:rsidRDefault="003B71E8" w:rsidP="00FF3783">
            <w:pPr>
              <w:contextualSpacing/>
              <w:rPr>
                <w:szCs w:val="22"/>
              </w:rPr>
            </w:pPr>
            <w:r w:rsidRPr="00EA493D">
              <w:rPr>
                <w:szCs w:val="22"/>
              </w:rPr>
              <w:lastRenderedPageBreak/>
              <w:t>Twelve baskets remain still</w:t>
            </w:r>
          </w:p>
          <w:p w:rsidR="003B71E8" w:rsidRPr="00EA493D" w:rsidRDefault="003B71E8" w:rsidP="00FF3783">
            <w:pPr>
              <w:contextualSpacing/>
              <w:rPr>
                <w:szCs w:val="22"/>
              </w:rPr>
            </w:pP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Selamat datang di sekolah minggu</w:t>
            </w:r>
          </w:p>
          <w:p w:rsidR="003B71E8" w:rsidRPr="00EA493D" w:rsidRDefault="003B71E8" w:rsidP="00FF3783">
            <w:pPr>
              <w:contextualSpacing/>
              <w:rPr>
                <w:szCs w:val="22"/>
              </w:rPr>
            </w:pPr>
            <w:r w:rsidRPr="00EA493D">
              <w:rPr>
                <w:szCs w:val="22"/>
              </w:rPr>
              <w:t>Pada teman-teman yang baru</w:t>
            </w:r>
          </w:p>
          <w:p w:rsidR="003B71E8" w:rsidRPr="00EA493D" w:rsidRDefault="003B71E8" w:rsidP="00FF3783">
            <w:pPr>
              <w:contextualSpacing/>
              <w:rPr>
                <w:szCs w:val="22"/>
              </w:rPr>
            </w:pPr>
            <w:r w:rsidRPr="00EA493D">
              <w:rPr>
                <w:szCs w:val="22"/>
              </w:rPr>
              <w:t>Kami sangat bergirang hati</w:t>
            </w:r>
          </w:p>
          <w:p w:rsidR="003B71E8" w:rsidRPr="00EA493D" w:rsidRDefault="003B71E8" w:rsidP="00FF3783">
            <w:pPr>
              <w:contextualSpacing/>
              <w:rPr>
                <w:szCs w:val="22"/>
              </w:rPr>
            </w:pPr>
            <w:r w:rsidRPr="00EA493D">
              <w:rPr>
                <w:szCs w:val="22"/>
              </w:rPr>
              <w:t>Kau di tengah kami</w:t>
            </w:r>
          </w:p>
          <w:p w:rsidR="003B71E8" w:rsidRPr="00EA493D" w:rsidRDefault="003B71E8" w:rsidP="00FF3783">
            <w:pPr>
              <w:contextualSpacing/>
              <w:rPr>
                <w:szCs w:val="22"/>
              </w:rPr>
            </w:pPr>
            <w:r w:rsidRPr="00EA493D">
              <w:rPr>
                <w:szCs w:val="22"/>
              </w:rPr>
              <w:t>Dan bersama pujilah Tuhan</w:t>
            </w:r>
          </w:p>
          <w:p w:rsidR="003B71E8" w:rsidRPr="00EA493D" w:rsidRDefault="003B71E8" w:rsidP="00FF3783">
            <w:pPr>
              <w:contextualSpacing/>
              <w:rPr>
                <w:szCs w:val="22"/>
              </w:rPr>
            </w:pPr>
            <w:r w:rsidRPr="00EA493D">
              <w:rPr>
                <w:szCs w:val="22"/>
              </w:rPr>
              <w:t>‘Tuk bersama t’rima Firman</w:t>
            </w:r>
          </w:p>
          <w:p w:rsidR="003B71E8" w:rsidRPr="00EA493D" w:rsidRDefault="003B71E8" w:rsidP="00FF3783">
            <w:pPr>
              <w:contextualSpacing/>
              <w:rPr>
                <w:szCs w:val="22"/>
              </w:rPr>
            </w:pPr>
            <w:r w:rsidRPr="00EA493D">
              <w:rPr>
                <w:szCs w:val="22"/>
              </w:rPr>
              <w:t>Tentulah engkau minggu depan</w:t>
            </w:r>
          </w:p>
          <w:p w:rsidR="003B71E8" w:rsidRPr="00EA493D" w:rsidRDefault="003B71E8" w:rsidP="00FF3783">
            <w:pPr>
              <w:contextualSpacing/>
              <w:rPr>
                <w:szCs w:val="22"/>
              </w:rPr>
            </w:pPr>
            <w:r w:rsidRPr="00EA493D">
              <w:rPr>
                <w:szCs w:val="22"/>
              </w:rPr>
              <w:t>Suka datang pula</w:t>
            </w:r>
          </w:p>
          <w:p w:rsidR="003B71E8" w:rsidRPr="00EA493D" w:rsidRDefault="003B71E8" w:rsidP="00FF3783">
            <w:pPr>
              <w:contextualSpacing/>
              <w:rPr>
                <w:szCs w:val="22"/>
              </w:rPr>
            </w:pP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Welcome to our great Sunday school</w:t>
            </w:r>
          </w:p>
          <w:p w:rsidR="003B71E8" w:rsidRPr="00EA493D" w:rsidRDefault="003B71E8" w:rsidP="00FF3783">
            <w:pPr>
              <w:contextualSpacing/>
              <w:rPr>
                <w:szCs w:val="22"/>
              </w:rPr>
            </w:pPr>
            <w:r w:rsidRPr="00EA493D">
              <w:rPr>
                <w:szCs w:val="22"/>
              </w:rPr>
              <w:t>To our new brothers and sisters</w:t>
            </w:r>
          </w:p>
          <w:p w:rsidR="003B71E8" w:rsidRPr="00EA493D" w:rsidRDefault="003B71E8" w:rsidP="00FF3783">
            <w:pPr>
              <w:contextualSpacing/>
              <w:rPr>
                <w:szCs w:val="22"/>
              </w:rPr>
            </w:pPr>
            <w:r w:rsidRPr="00EA493D">
              <w:rPr>
                <w:szCs w:val="22"/>
              </w:rPr>
              <w:t>We are so pleased to know you are here</w:t>
            </w:r>
          </w:p>
          <w:p w:rsidR="003B71E8" w:rsidRPr="00EA493D" w:rsidRDefault="003B71E8" w:rsidP="00FF3783">
            <w:pPr>
              <w:contextualSpacing/>
              <w:rPr>
                <w:szCs w:val="22"/>
              </w:rPr>
            </w:pPr>
            <w:r w:rsidRPr="00EA493D">
              <w:rPr>
                <w:szCs w:val="22"/>
              </w:rPr>
              <w:t>Come and stay among us</w:t>
            </w:r>
          </w:p>
          <w:p w:rsidR="003B71E8" w:rsidRPr="00EA493D" w:rsidRDefault="003B71E8" w:rsidP="00FF3783">
            <w:pPr>
              <w:contextualSpacing/>
              <w:rPr>
                <w:szCs w:val="22"/>
              </w:rPr>
            </w:pPr>
            <w:r w:rsidRPr="00EA493D">
              <w:rPr>
                <w:szCs w:val="22"/>
              </w:rPr>
              <w:t>So let’s praise the Lord, our God</w:t>
            </w:r>
          </w:p>
          <w:p w:rsidR="003B71E8" w:rsidRPr="00EA493D" w:rsidRDefault="003B71E8" w:rsidP="00FF3783">
            <w:pPr>
              <w:contextualSpacing/>
              <w:rPr>
                <w:szCs w:val="22"/>
              </w:rPr>
            </w:pPr>
            <w:r w:rsidRPr="00EA493D">
              <w:rPr>
                <w:szCs w:val="22"/>
              </w:rPr>
              <w:t>And stay close to have His Words</w:t>
            </w:r>
          </w:p>
          <w:p w:rsidR="003B71E8" w:rsidRPr="00EA493D" w:rsidRDefault="003B71E8" w:rsidP="00FF3783">
            <w:pPr>
              <w:contextualSpacing/>
              <w:rPr>
                <w:szCs w:val="22"/>
              </w:rPr>
            </w:pPr>
            <w:r w:rsidRPr="00EA493D">
              <w:rPr>
                <w:szCs w:val="22"/>
              </w:rPr>
              <w:t>Surely, you’ll be here again next week</w:t>
            </w:r>
          </w:p>
          <w:p w:rsidR="003B71E8" w:rsidRPr="00EA493D" w:rsidRDefault="003B71E8" w:rsidP="00FF3783">
            <w:pPr>
              <w:contextualSpacing/>
              <w:rPr>
                <w:szCs w:val="22"/>
              </w:rPr>
            </w:pPr>
            <w:r w:rsidRPr="00EA493D">
              <w:rPr>
                <w:szCs w:val="22"/>
              </w:rPr>
              <w:t>No more, I just can’t wait</w:t>
            </w: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Tanganku kerja buat Tuhan</w:t>
            </w:r>
          </w:p>
          <w:p w:rsidR="003B71E8" w:rsidRPr="00EA493D" w:rsidRDefault="003B71E8" w:rsidP="00FF3783">
            <w:pPr>
              <w:contextualSpacing/>
              <w:rPr>
                <w:szCs w:val="22"/>
              </w:rPr>
            </w:pPr>
            <w:r w:rsidRPr="00EA493D">
              <w:rPr>
                <w:szCs w:val="22"/>
              </w:rPr>
              <w:t>Mulutku memuji namaNya</w:t>
            </w:r>
          </w:p>
          <w:p w:rsidR="003B71E8" w:rsidRPr="00EA493D" w:rsidRDefault="003B71E8" w:rsidP="00FF3783">
            <w:pPr>
              <w:contextualSpacing/>
              <w:rPr>
                <w:szCs w:val="22"/>
              </w:rPr>
            </w:pPr>
            <w:r w:rsidRPr="00EA493D">
              <w:rPr>
                <w:szCs w:val="22"/>
              </w:rPr>
              <w:t>Kakiku berjalan cari jiwa</w:t>
            </w:r>
          </w:p>
          <w:p w:rsidR="003B71E8" w:rsidRPr="00EA493D" w:rsidRDefault="003B71E8" w:rsidP="00FF3783">
            <w:pPr>
              <w:contextualSpacing/>
              <w:rPr>
                <w:szCs w:val="22"/>
              </w:rPr>
            </w:pPr>
            <w:r w:rsidRPr="00EA493D">
              <w:rPr>
                <w:szCs w:val="22"/>
              </w:rPr>
              <w:t>Upahku besar di Surga</w:t>
            </w:r>
          </w:p>
          <w:p w:rsidR="003B71E8" w:rsidRPr="00EA493D" w:rsidRDefault="003B71E8" w:rsidP="00FF3783">
            <w:pPr>
              <w:contextualSpacing/>
              <w:rPr>
                <w:szCs w:val="22"/>
              </w:rPr>
            </w:pP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My hands do good works for the Lord</w:t>
            </w:r>
          </w:p>
          <w:p w:rsidR="003B71E8" w:rsidRPr="00EA493D" w:rsidRDefault="003B71E8" w:rsidP="00FF3783">
            <w:pPr>
              <w:contextualSpacing/>
              <w:rPr>
                <w:szCs w:val="22"/>
              </w:rPr>
            </w:pPr>
            <w:r w:rsidRPr="00EA493D">
              <w:rPr>
                <w:szCs w:val="22"/>
              </w:rPr>
              <w:t>My mouth says praises for His name.</w:t>
            </w:r>
          </w:p>
          <w:p w:rsidR="003B71E8" w:rsidRPr="00EA493D" w:rsidRDefault="003B71E8" w:rsidP="00FF3783">
            <w:pPr>
              <w:contextualSpacing/>
              <w:rPr>
                <w:szCs w:val="22"/>
              </w:rPr>
            </w:pPr>
            <w:r w:rsidRPr="00EA493D">
              <w:rPr>
                <w:szCs w:val="22"/>
              </w:rPr>
              <w:t>My feet walks to everywhere he told me so</w:t>
            </w:r>
          </w:p>
          <w:p w:rsidR="003B71E8" w:rsidRPr="00EA493D" w:rsidRDefault="003B71E8" w:rsidP="00FF3783">
            <w:pPr>
              <w:contextualSpacing/>
              <w:rPr>
                <w:szCs w:val="22"/>
              </w:rPr>
            </w:pPr>
            <w:r w:rsidRPr="00EA493D">
              <w:rPr>
                <w:szCs w:val="22"/>
              </w:rPr>
              <w:t>There’s a crown with my name upon.</w:t>
            </w: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Dengar Dia panggil nama saya</w:t>
            </w:r>
          </w:p>
          <w:p w:rsidR="003B71E8" w:rsidRPr="00EA493D" w:rsidRDefault="003B71E8" w:rsidP="00FF3783">
            <w:pPr>
              <w:contextualSpacing/>
              <w:rPr>
                <w:szCs w:val="22"/>
              </w:rPr>
            </w:pPr>
            <w:r w:rsidRPr="00EA493D">
              <w:rPr>
                <w:szCs w:val="22"/>
              </w:rPr>
              <w:t>Dengar Dia panggil namamu</w:t>
            </w:r>
          </w:p>
          <w:p w:rsidR="003B71E8" w:rsidRPr="00EA493D" w:rsidRDefault="003B71E8" w:rsidP="00FF3783">
            <w:pPr>
              <w:contextualSpacing/>
              <w:rPr>
                <w:szCs w:val="22"/>
              </w:rPr>
            </w:pPr>
            <w:r w:rsidRPr="00EA493D">
              <w:rPr>
                <w:szCs w:val="22"/>
              </w:rPr>
              <w:t>Dengar Dia panggil nama saya</w:t>
            </w:r>
          </w:p>
          <w:p w:rsidR="003B71E8" w:rsidRPr="00EA493D" w:rsidRDefault="003B71E8" w:rsidP="00FF3783">
            <w:pPr>
              <w:contextualSpacing/>
              <w:rPr>
                <w:szCs w:val="22"/>
              </w:rPr>
            </w:pPr>
            <w:r w:rsidRPr="00EA493D">
              <w:rPr>
                <w:szCs w:val="22"/>
              </w:rPr>
              <w:t>Juga Dia panggil namamu</w:t>
            </w:r>
          </w:p>
          <w:p w:rsidR="003B71E8" w:rsidRPr="00EA493D" w:rsidRDefault="003B71E8" w:rsidP="00FF3783">
            <w:pPr>
              <w:contextualSpacing/>
              <w:rPr>
                <w:szCs w:val="22"/>
              </w:rPr>
            </w:pPr>
            <w:r w:rsidRPr="00EA493D">
              <w:rPr>
                <w:szCs w:val="22"/>
              </w:rPr>
              <w:t>Oh giranglah!</w:t>
            </w:r>
          </w:p>
          <w:p w:rsidR="003B71E8" w:rsidRPr="00EA493D" w:rsidRDefault="003B71E8" w:rsidP="00FF3783">
            <w:pPr>
              <w:contextualSpacing/>
              <w:rPr>
                <w:szCs w:val="22"/>
              </w:rPr>
            </w:pPr>
            <w:r w:rsidRPr="00EA493D">
              <w:rPr>
                <w:szCs w:val="22"/>
              </w:rPr>
              <w:t>Oh giranglah!</w:t>
            </w:r>
          </w:p>
          <w:p w:rsidR="003B71E8" w:rsidRPr="00EA493D" w:rsidRDefault="003B71E8" w:rsidP="00FF3783">
            <w:pPr>
              <w:contextualSpacing/>
              <w:rPr>
                <w:szCs w:val="22"/>
              </w:rPr>
            </w:pPr>
            <w:r w:rsidRPr="00EA493D">
              <w:rPr>
                <w:szCs w:val="22"/>
              </w:rPr>
              <w:t>Yesus amat cinta pada saya</w:t>
            </w:r>
          </w:p>
          <w:p w:rsidR="003B71E8" w:rsidRPr="00EA493D" w:rsidRDefault="003B71E8" w:rsidP="00FF3783">
            <w:pPr>
              <w:contextualSpacing/>
              <w:rPr>
                <w:szCs w:val="22"/>
              </w:rPr>
            </w:pPr>
            <w:r w:rsidRPr="00EA493D">
              <w:rPr>
                <w:szCs w:val="22"/>
              </w:rPr>
              <w:t>Oh giranglah!</w:t>
            </w:r>
          </w:p>
          <w:p w:rsidR="003B71E8" w:rsidRPr="00EA493D" w:rsidRDefault="003B71E8" w:rsidP="00FF3783">
            <w:pPr>
              <w:contextualSpacing/>
              <w:rPr>
                <w:szCs w:val="22"/>
              </w:rPr>
            </w:pP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Hear, hear, O friend, He’s calling my name.</w:t>
            </w:r>
          </w:p>
          <w:p w:rsidR="003B71E8" w:rsidRPr="00EA493D" w:rsidRDefault="003B71E8" w:rsidP="00FF3783">
            <w:pPr>
              <w:contextualSpacing/>
              <w:rPr>
                <w:szCs w:val="22"/>
              </w:rPr>
            </w:pPr>
            <w:r w:rsidRPr="00EA493D">
              <w:rPr>
                <w:szCs w:val="22"/>
              </w:rPr>
              <w:t xml:space="preserve">Hear, hear, He’s calling your name too. </w:t>
            </w:r>
          </w:p>
          <w:p w:rsidR="003B71E8" w:rsidRPr="00EA493D" w:rsidRDefault="003B71E8" w:rsidP="00FF3783">
            <w:pPr>
              <w:contextualSpacing/>
              <w:rPr>
                <w:szCs w:val="22"/>
              </w:rPr>
            </w:pPr>
            <w:r w:rsidRPr="00EA493D">
              <w:rPr>
                <w:szCs w:val="22"/>
              </w:rPr>
              <w:t>Hear, hear, O friend, He’s calling my name.</w:t>
            </w:r>
          </w:p>
          <w:p w:rsidR="003B71E8" w:rsidRPr="00EA493D" w:rsidRDefault="003B71E8" w:rsidP="00FF3783">
            <w:pPr>
              <w:contextualSpacing/>
              <w:rPr>
                <w:szCs w:val="22"/>
              </w:rPr>
            </w:pPr>
            <w:r w:rsidRPr="00EA493D">
              <w:rPr>
                <w:szCs w:val="22"/>
              </w:rPr>
              <w:t>Hear, hear, He’s calling your name too.</w:t>
            </w:r>
          </w:p>
          <w:p w:rsidR="003B71E8" w:rsidRPr="00EA493D" w:rsidRDefault="003B71E8" w:rsidP="00FF3783">
            <w:pPr>
              <w:contextualSpacing/>
              <w:rPr>
                <w:szCs w:val="22"/>
              </w:rPr>
            </w:pPr>
            <w:r w:rsidRPr="00EA493D">
              <w:rPr>
                <w:szCs w:val="22"/>
              </w:rPr>
              <w:t>O happy day!</w:t>
            </w:r>
          </w:p>
          <w:p w:rsidR="003B71E8" w:rsidRPr="00EA493D" w:rsidRDefault="003B71E8" w:rsidP="00FF3783">
            <w:pPr>
              <w:contextualSpacing/>
              <w:rPr>
                <w:szCs w:val="22"/>
              </w:rPr>
            </w:pPr>
            <w:r w:rsidRPr="00EA493D">
              <w:rPr>
                <w:szCs w:val="22"/>
              </w:rPr>
              <w:t>O happy day!</w:t>
            </w:r>
          </w:p>
          <w:p w:rsidR="003B71E8" w:rsidRPr="00EA493D" w:rsidRDefault="003B71E8" w:rsidP="00FF3783">
            <w:pPr>
              <w:contextualSpacing/>
              <w:rPr>
                <w:szCs w:val="22"/>
              </w:rPr>
            </w:pPr>
            <w:r w:rsidRPr="00EA493D">
              <w:rPr>
                <w:szCs w:val="22"/>
              </w:rPr>
              <w:t>His love for me is very tenderly</w:t>
            </w:r>
          </w:p>
          <w:p w:rsidR="003B71E8" w:rsidRPr="00EA493D" w:rsidRDefault="003B71E8" w:rsidP="00FF3783">
            <w:pPr>
              <w:contextualSpacing/>
              <w:rPr>
                <w:szCs w:val="22"/>
              </w:rPr>
            </w:pPr>
            <w:r w:rsidRPr="00EA493D">
              <w:rPr>
                <w:szCs w:val="22"/>
              </w:rPr>
              <w:t>O happy day!</w:t>
            </w: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KasihNya seperti sungai</w:t>
            </w:r>
          </w:p>
          <w:p w:rsidR="003B71E8" w:rsidRPr="00EA493D" w:rsidRDefault="003B71E8" w:rsidP="00FF3783">
            <w:pPr>
              <w:contextualSpacing/>
              <w:rPr>
                <w:szCs w:val="22"/>
              </w:rPr>
            </w:pPr>
            <w:r w:rsidRPr="00EA493D">
              <w:rPr>
                <w:szCs w:val="22"/>
              </w:rPr>
              <w:t>KasihNya seperti sungai</w:t>
            </w:r>
          </w:p>
          <w:p w:rsidR="003B71E8" w:rsidRPr="00EA493D" w:rsidRDefault="003B71E8" w:rsidP="00FF3783">
            <w:pPr>
              <w:contextualSpacing/>
              <w:rPr>
                <w:szCs w:val="22"/>
              </w:rPr>
            </w:pPr>
            <w:r w:rsidRPr="00EA493D">
              <w:rPr>
                <w:szCs w:val="22"/>
              </w:rPr>
              <w:t>KasihNya seperti sungai di hatiku</w:t>
            </w:r>
          </w:p>
          <w:p w:rsidR="003B71E8" w:rsidRPr="00EA493D" w:rsidRDefault="003B71E8" w:rsidP="00FF3783">
            <w:pPr>
              <w:contextualSpacing/>
              <w:rPr>
                <w:szCs w:val="22"/>
              </w:rPr>
            </w:pPr>
            <w:r w:rsidRPr="00EA493D">
              <w:rPr>
                <w:szCs w:val="22"/>
              </w:rPr>
              <w:t>Mengalir di waktu susah</w:t>
            </w:r>
          </w:p>
          <w:p w:rsidR="003B71E8" w:rsidRPr="00EA493D" w:rsidRDefault="003B71E8" w:rsidP="00FF3783">
            <w:pPr>
              <w:contextualSpacing/>
              <w:rPr>
                <w:szCs w:val="22"/>
              </w:rPr>
            </w:pPr>
            <w:r w:rsidRPr="00EA493D">
              <w:rPr>
                <w:szCs w:val="22"/>
              </w:rPr>
              <w:t>Mengalir di waktu senang</w:t>
            </w:r>
          </w:p>
          <w:p w:rsidR="003B71E8" w:rsidRPr="00EA493D" w:rsidRDefault="003B71E8" w:rsidP="00FF3783">
            <w:pPr>
              <w:contextualSpacing/>
              <w:rPr>
                <w:szCs w:val="22"/>
              </w:rPr>
            </w:pPr>
            <w:r w:rsidRPr="00EA493D">
              <w:rPr>
                <w:szCs w:val="22"/>
              </w:rPr>
              <w:t>KasihNya seperti sungai di hatiku</w:t>
            </w:r>
          </w:p>
          <w:p w:rsidR="003B71E8" w:rsidRPr="00EA493D" w:rsidRDefault="003B71E8" w:rsidP="00FF3783">
            <w:pPr>
              <w:contextualSpacing/>
              <w:rPr>
                <w:szCs w:val="22"/>
              </w:rPr>
            </w:pP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His love flows like rivers softly</w:t>
            </w:r>
          </w:p>
          <w:p w:rsidR="003B71E8" w:rsidRPr="00EA493D" w:rsidRDefault="003B71E8" w:rsidP="00FF3783">
            <w:pPr>
              <w:contextualSpacing/>
              <w:rPr>
                <w:szCs w:val="22"/>
              </w:rPr>
            </w:pPr>
            <w:r w:rsidRPr="00EA493D">
              <w:rPr>
                <w:szCs w:val="22"/>
              </w:rPr>
              <w:t>His love flows like rivers softly</w:t>
            </w:r>
          </w:p>
          <w:p w:rsidR="003B71E8" w:rsidRPr="00EA493D" w:rsidRDefault="003B71E8" w:rsidP="00FF3783">
            <w:pPr>
              <w:contextualSpacing/>
              <w:rPr>
                <w:szCs w:val="22"/>
              </w:rPr>
            </w:pPr>
            <w:r w:rsidRPr="00EA493D">
              <w:rPr>
                <w:szCs w:val="22"/>
              </w:rPr>
              <w:t>His love flows like rivers softly down in my heart</w:t>
            </w:r>
          </w:p>
          <w:p w:rsidR="003B71E8" w:rsidRPr="00EA493D" w:rsidRDefault="003B71E8" w:rsidP="00FF3783">
            <w:pPr>
              <w:contextualSpacing/>
              <w:rPr>
                <w:szCs w:val="22"/>
              </w:rPr>
            </w:pPr>
            <w:r w:rsidRPr="00EA493D">
              <w:rPr>
                <w:szCs w:val="22"/>
              </w:rPr>
              <w:t>It flows when the sun shines brightly</w:t>
            </w:r>
          </w:p>
          <w:p w:rsidR="003B71E8" w:rsidRPr="00EA493D" w:rsidRDefault="003B71E8" w:rsidP="00FF3783">
            <w:pPr>
              <w:contextualSpacing/>
              <w:rPr>
                <w:szCs w:val="22"/>
              </w:rPr>
            </w:pPr>
            <w:r w:rsidRPr="00EA493D">
              <w:rPr>
                <w:szCs w:val="22"/>
              </w:rPr>
              <w:t>It flows when the rain pours heavily</w:t>
            </w:r>
          </w:p>
          <w:p w:rsidR="003B71E8" w:rsidRPr="00EA493D" w:rsidRDefault="003B71E8" w:rsidP="00FF3783">
            <w:pPr>
              <w:contextualSpacing/>
              <w:rPr>
                <w:szCs w:val="22"/>
              </w:rPr>
            </w:pPr>
            <w:r w:rsidRPr="00EA493D">
              <w:rPr>
                <w:szCs w:val="22"/>
              </w:rPr>
              <w:t>His love flows like rivers softly</w:t>
            </w:r>
          </w:p>
          <w:p w:rsidR="003B71E8" w:rsidRPr="00EA493D" w:rsidRDefault="003B71E8" w:rsidP="00FF3783">
            <w:pPr>
              <w:contextualSpacing/>
              <w:rPr>
                <w:szCs w:val="22"/>
              </w:rPr>
            </w:pPr>
          </w:p>
        </w:tc>
      </w:tr>
    </w:tbl>
    <w:p w:rsidR="003B71E8" w:rsidRPr="00EA493D" w:rsidRDefault="003B71E8" w:rsidP="00070774">
      <w:pPr>
        <w:spacing w:line="360" w:lineRule="auto"/>
        <w:ind w:firstLine="720"/>
        <w:contextualSpacing/>
        <w:jc w:val="both"/>
        <w:rPr>
          <w:szCs w:val="22"/>
        </w:rPr>
      </w:pPr>
    </w:p>
    <w:p w:rsidR="003B71E8" w:rsidRPr="00EA493D" w:rsidRDefault="003B71E8" w:rsidP="00070774">
      <w:pPr>
        <w:spacing w:line="360" w:lineRule="auto"/>
        <w:ind w:firstLine="720"/>
        <w:contextualSpacing/>
        <w:jc w:val="both"/>
        <w:rPr>
          <w:szCs w:val="22"/>
        </w:rPr>
      </w:pPr>
      <w:r w:rsidRPr="00EA493D">
        <w:rPr>
          <w:szCs w:val="22"/>
        </w:rPr>
        <w:t xml:space="preserve">The last group of the Sunday school songs, like in the following table, is not translated because in the original text, there are several words still using the Old English, like </w:t>
      </w:r>
      <w:r w:rsidRPr="00EA493D">
        <w:rPr>
          <w:i/>
          <w:szCs w:val="22"/>
        </w:rPr>
        <w:t>thy</w:t>
      </w:r>
      <w:r w:rsidRPr="00EA493D">
        <w:rPr>
          <w:szCs w:val="22"/>
        </w:rPr>
        <w:t xml:space="preserve">, </w:t>
      </w:r>
      <w:r w:rsidRPr="00EA493D">
        <w:rPr>
          <w:i/>
          <w:szCs w:val="22"/>
        </w:rPr>
        <w:t>thee</w:t>
      </w:r>
      <w:r w:rsidRPr="00EA493D">
        <w:rPr>
          <w:szCs w:val="22"/>
        </w:rPr>
        <w:t xml:space="preserve">, </w:t>
      </w:r>
      <w:r w:rsidRPr="00EA493D">
        <w:rPr>
          <w:i/>
          <w:szCs w:val="22"/>
        </w:rPr>
        <w:t>thine</w:t>
      </w:r>
      <w:r w:rsidRPr="00EA493D">
        <w:rPr>
          <w:szCs w:val="22"/>
        </w:rPr>
        <w:t xml:space="preserve">, </w:t>
      </w:r>
      <w:r w:rsidRPr="00EA493D">
        <w:rPr>
          <w:i/>
          <w:szCs w:val="22"/>
        </w:rPr>
        <w:t xml:space="preserve">thou, hath, hast.  </w:t>
      </w:r>
      <w:r w:rsidRPr="00EA493D">
        <w:rPr>
          <w:szCs w:val="22"/>
        </w:rPr>
        <w:t>Such words might trigger some students’ curiously to know more about the language and its usage.  Meanwhile, others may just simply drop the songs because they have already felt confused with the words.  Therefore, even though the tones of the following songs are very familiar for adults, the young learners will simply leave them because certain words have blocked their efforts to understand English more.</w:t>
      </w:r>
    </w:p>
    <w:p w:rsidR="003B71E8" w:rsidRPr="00EA493D" w:rsidRDefault="003B71E8" w:rsidP="00070774">
      <w:pPr>
        <w:spacing w:line="360" w:lineRule="auto"/>
        <w:contextualSpacing/>
        <w:jc w:val="both"/>
        <w:rPr>
          <w:szCs w:val="22"/>
        </w:rPr>
      </w:pPr>
      <w:r w:rsidRPr="00EA493D">
        <w:rPr>
          <w:szCs w:val="22"/>
        </w:rPr>
        <w:tab/>
        <w:t>In this case, in this context, when a young learner has finally found certain songs that are quite easy to have, some direct translation techniques may convert the situation into interesting ways of learning English.</w:t>
      </w:r>
    </w:p>
    <w:p w:rsidR="003B71E8" w:rsidRDefault="003B71E8" w:rsidP="00070774">
      <w:pPr>
        <w:spacing w:line="360" w:lineRule="auto"/>
        <w:contextualSpacing/>
        <w:jc w:val="both"/>
        <w:rPr>
          <w:szCs w:val="22"/>
        </w:rPr>
      </w:pPr>
      <w:r w:rsidRPr="00EA493D">
        <w:rPr>
          <w:szCs w:val="22"/>
        </w:rPr>
        <w:t xml:space="preserve"> </w:t>
      </w:r>
    </w:p>
    <w:p w:rsidR="00070774" w:rsidRDefault="00070774" w:rsidP="00070774">
      <w:pPr>
        <w:spacing w:line="360" w:lineRule="auto"/>
        <w:contextualSpacing/>
        <w:jc w:val="both"/>
        <w:rPr>
          <w:szCs w:val="22"/>
        </w:rPr>
      </w:pPr>
    </w:p>
    <w:p w:rsidR="00070774" w:rsidRPr="00EA493D" w:rsidRDefault="00070774" w:rsidP="00070774">
      <w:pPr>
        <w:spacing w:line="360" w:lineRule="auto"/>
        <w:contextualSpacing/>
        <w:jc w:val="both"/>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2"/>
      </w:tblGrid>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Indonesian Version</w:t>
            </w:r>
          </w:p>
          <w:p w:rsidR="003B71E8" w:rsidRPr="00EA493D" w:rsidRDefault="003B71E8" w:rsidP="00FF3783">
            <w:pPr>
              <w:contextualSpacing/>
              <w:rPr>
                <w:szCs w:val="22"/>
              </w:rPr>
            </w:pP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(Original) English Version</w:t>
            </w: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Tuhan, Kau Gembala kami</w:t>
            </w:r>
          </w:p>
          <w:p w:rsidR="003B71E8" w:rsidRPr="00EA493D" w:rsidRDefault="003B71E8" w:rsidP="00FF3783">
            <w:pPr>
              <w:contextualSpacing/>
              <w:rPr>
                <w:szCs w:val="22"/>
              </w:rPr>
            </w:pPr>
            <w:r w:rsidRPr="00EA493D">
              <w:rPr>
                <w:szCs w:val="22"/>
              </w:rPr>
              <w:t>Tuntun kami dombaMu</w:t>
            </w:r>
          </w:p>
          <w:p w:rsidR="003B71E8" w:rsidRPr="00EA493D" w:rsidRDefault="003B71E8" w:rsidP="00FF3783">
            <w:pPr>
              <w:contextualSpacing/>
              <w:rPr>
                <w:szCs w:val="22"/>
              </w:rPr>
            </w:pPr>
            <w:r w:rsidRPr="00EA493D">
              <w:rPr>
                <w:szCs w:val="22"/>
              </w:rPr>
              <w:t>B’rilah kami menikmati</w:t>
            </w:r>
          </w:p>
          <w:p w:rsidR="003B71E8" w:rsidRPr="00EA493D" w:rsidRDefault="003B71E8" w:rsidP="00FF3783">
            <w:pPr>
              <w:contextualSpacing/>
              <w:rPr>
                <w:szCs w:val="22"/>
              </w:rPr>
            </w:pPr>
            <w:r w:rsidRPr="00EA493D">
              <w:rPr>
                <w:szCs w:val="22"/>
              </w:rPr>
              <w:t>Hikmat pengurbananMu</w:t>
            </w:r>
          </w:p>
          <w:p w:rsidR="003B71E8" w:rsidRPr="00EA493D" w:rsidRDefault="003B71E8" w:rsidP="00FF3783">
            <w:pPr>
              <w:contextualSpacing/>
              <w:rPr>
                <w:i/>
                <w:szCs w:val="22"/>
              </w:rPr>
            </w:pPr>
            <w:r w:rsidRPr="00EA493D">
              <w:rPr>
                <w:szCs w:val="22"/>
              </w:rPr>
              <w:t>Refr.</w:t>
            </w:r>
            <w:r w:rsidRPr="00EA493D">
              <w:rPr>
                <w:szCs w:val="22"/>
              </w:rPr>
              <w:tab/>
            </w:r>
            <w:r w:rsidRPr="00EA493D">
              <w:rPr>
                <w:i/>
                <w:szCs w:val="22"/>
              </w:rPr>
              <w:t>Tuhan Yesus, Jurus’lamat</w:t>
            </w:r>
          </w:p>
          <w:p w:rsidR="003B71E8" w:rsidRPr="00EA493D" w:rsidRDefault="003B71E8" w:rsidP="00FF3783">
            <w:pPr>
              <w:contextualSpacing/>
              <w:rPr>
                <w:i/>
                <w:szCs w:val="22"/>
              </w:rPr>
            </w:pPr>
            <w:r w:rsidRPr="00EA493D">
              <w:rPr>
                <w:i/>
                <w:szCs w:val="22"/>
              </w:rPr>
              <w:tab/>
              <w:t>Kami ini milikMu</w:t>
            </w:r>
          </w:p>
          <w:p w:rsidR="003B71E8" w:rsidRPr="00EA493D" w:rsidRDefault="003B71E8" w:rsidP="00FF3783">
            <w:pPr>
              <w:contextualSpacing/>
              <w:rPr>
                <w:i/>
                <w:szCs w:val="22"/>
              </w:rPr>
            </w:pPr>
            <w:r w:rsidRPr="00EA493D">
              <w:rPr>
                <w:i/>
                <w:szCs w:val="22"/>
              </w:rPr>
              <w:tab/>
              <w:t>Tuhan Yesus, Jurus’lamat</w:t>
            </w:r>
          </w:p>
          <w:p w:rsidR="003B71E8" w:rsidRPr="00EA493D" w:rsidRDefault="003B71E8" w:rsidP="00FF3783">
            <w:pPr>
              <w:contextualSpacing/>
              <w:rPr>
                <w:i/>
                <w:szCs w:val="22"/>
              </w:rPr>
            </w:pPr>
            <w:r w:rsidRPr="00EA493D">
              <w:rPr>
                <w:i/>
                <w:szCs w:val="22"/>
              </w:rPr>
              <w:tab/>
              <w:t>Kami ini milikMu</w:t>
            </w:r>
          </w:p>
          <w:p w:rsidR="003B71E8" w:rsidRPr="00EA493D" w:rsidRDefault="003B71E8" w:rsidP="00FF3783">
            <w:pPr>
              <w:contextualSpacing/>
              <w:rPr>
                <w:szCs w:val="22"/>
              </w:rPr>
            </w:pP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 xml:space="preserve">Savior, like a shepherd lead us, </w:t>
            </w:r>
          </w:p>
          <w:p w:rsidR="003B71E8" w:rsidRPr="00EA493D" w:rsidRDefault="003B71E8" w:rsidP="00FF3783">
            <w:pPr>
              <w:contextualSpacing/>
              <w:rPr>
                <w:szCs w:val="22"/>
              </w:rPr>
            </w:pPr>
            <w:r w:rsidRPr="00EA493D">
              <w:rPr>
                <w:szCs w:val="22"/>
              </w:rPr>
              <w:t xml:space="preserve">much we need </w:t>
            </w:r>
            <w:r w:rsidRPr="00EA493D">
              <w:rPr>
                <w:szCs w:val="22"/>
                <w:u w:val="single"/>
              </w:rPr>
              <w:t>thy</w:t>
            </w:r>
            <w:r w:rsidRPr="00EA493D">
              <w:rPr>
                <w:szCs w:val="22"/>
              </w:rPr>
              <w:t xml:space="preserve"> tender care; </w:t>
            </w:r>
          </w:p>
          <w:p w:rsidR="003B71E8" w:rsidRPr="00EA493D" w:rsidRDefault="003B71E8" w:rsidP="00FF3783">
            <w:pPr>
              <w:contextualSpacing/>
              <w:rPr>
                <w:szCs w:val="22"/>
              </w:rPr>
            </w:pPr>
            <w:r w:rsidRPr="00EA493D">
              <w:rPr>
                <w:szCs w:val="22"/>
              </w:rPr>
              <w:t xml:space="preserve">in </w:t>
            </w:r>
            <w:r w:rsidRPr="00EA493D">
              <w:rPr>
                <w:szCs w:val="22"/>
                <w:u w:val="single"/>
              </w:rPr>
              <w:t>thy</w:t>
            </w:r>
            <w:r w:rsidRPr="00EA493D">
              <w:rPr>
                <w:szCs w:val="22"/>
              </w:rPr>
              <w:t xml:space="preserve"> pleasant pastures feed us, </w:t>
            </w:r>
          </w:p>
          <w:p w:rsidR="003B71E8" w:rsidRPr="00EA493D" w:rsidRDefault="003B71E8" w:rsidP="00FF3783">
            <w:pPr>
              <w:contextualSpacing/>
              <w:rPr>
                <w:szCs w:val="22"/>
              </w:rPr>
            </w:pPr>
            <w:r w:rsidRPr="00EA493D">
              <w:rPr>
                <w:szCs w:val="22"/>
              </w:rPr>
              <w:t xml:space="preserve">for our use </w:t>
            </w:r>
            <w:r w:rsidRPr="00EA493D">
              <w:rPr>
                <w:szCs w:val="22"/>
                <w:u w:val="single"/>
              </w:rPr>
              <w:t>thy</w:t>
            </w:r>
            <w:r w:rsidRPr="00EA493D">
              <w:rPr>
                <w:szCs w:val="22"/>
              </w:rPr>
              <w:t xml:space="preserve"> folds prepare. </w:t>
            </w:r>
          </w:p>
          <w:p w:rsidR="003B71E8" w:rsidRPr="00EA493D" w:rsidRDefault="003B71E8" w:rsidP="00FF3783">
            <w:pPr>
              <w:contextualSpacing/>
              <w:rPr>
                <w:i/>
                <w:szCs w:val="22"/>
              </w:rPr>
            </w:pPr>
            <w:r w:rsidRPr="00EA493D">
              <w:rPr>
                <w:szCs w:val="22"/>
              </w:rPr>
              <w:t>Refr.</w:t>
            </w:r>
            <w:r w:rsidRPr="00EA493D">
              <w:rPr>
                <w:szCs w:val="22"/>
              </w:rPr>
              <w:tab/>
            </w:r>
            <w:r w:rsidRPr="00EA493D">
              <w:rPr>
                <w:i/>
                <w:szCs w:val="22"/>
              </w:rPr>
              <w:t xml:space="preserve">Blessed Jesus, blessed Jesus! </w:t>
            </w:r>
          </w:p>
          <w:p w:rsidR="003B71E8" w:rsidRPr="00EA493D" w:rsidRDefault="003B71E8" w:rsidP="00FF3783">
            <w:pPr>
              <w:contextualSpacing/>
              <w:rPr>
                <w:i/>
                <w:szCs w:val="22"/>
              </w:rPr>
            </w:pPr>
            <w:r w:rsidRPr="00EA493D">
              <w:rPr>
                <w:i/>
                <w:szCs w:val="22"/>
              </w:rPr>
              <w:tab/>
            </w:r>
            <w:r w:rsidRPr="00EA493D">
              <w:rPr>
                <w:i/>
                <w:szCs w:val="22"/>
                <w:u w:val="single"/>
              </w:rPr>
              <w:t>Thou</w:t>
            </w:r>
            <w:r w:rsidRPr="00EA493D">
              <w:rPr>
                <w:i/>
                <w:szCs w:val="22"/>
              </w:rPr>
              <w:t xml:space="preserve"> </w:t>
            </w:r>
            <w:r w:rsidRPr="00EA493D">
              <w:rPr>
                <w:i/>
                <w:szCs w:val="22"/>
                <w:u w:val="single"/>
              </w:rPr>
              <w:t>hast</w:t>
            </w:r>
            <w:r w:rsidRPr="00EA493D">
              <w:rPr>
                <w:i/>
                <w:szCs w:val="22"/>
              </w:rPr>
              <w:t xml:space="preserve"> bought us, </w:t>
            </w:r>
            <w:r w:rsidRPr="00EA493D">
              <w:rPr>
                <w:i/>
                <w:szCs w:val="22"/>
                <w:u w:val="single"/>
              </w:rPr>
              <w:t>thine</w:t>
            </w:r>
            <w:r w:rsidRPr="00EA493D">
              <w:rPr>
                <w:i/>
                <w:szCs w:val="22"/>
              </w:rPr>
              <w:t xml:space="preserve"> we are. </w:t>
            </w:r>
          </w:p>
          <w:p w:rsidR="003B71E8" w:rsidRPr="00EA493D" w:rsidRDefault="003B71E8" w:rsidP="00FF3783">
            <w:pPr>
              <w:contextualSpacing/>
              <w:rPr>
                <w:i/>
                <w:szCs w:val="22"/>
              </w:rPr>
            </w:pPr>
            <w:r w:rsidRPr="00EA493D">
              <w:rPr>
                <w:i/>
                <w:szCs w:val="22"/>
              </w:rPr>
              <w:tab/>
              <w:t xml:space="preserve">Blessed Jesus, blessed Jesus! </w:t>
            </w:r>
          </w:p>
          <w:p w:rsidR="003B71E8" w:rsidRPr="00EA493D" w:rsidRDefault="003B71E8" w:rsidP="00FF3783">
            <w:pPr>
              <w:contextualSpacing/>
              <w:rPr>
                <w:szCs w:val="22"/>
              </w:rPr>
            </w:pPr>
            <w:r w:rsidRPr="00EA493D">
              <w:rPr>
                <w:i/>
                <w:szCs w:val="22"/>
              </w:rPr>
              <w:tab/>
            </w:r>
            <w:r w:rsidRPr="00EA493D">
              <w:rPr>
                <w:i/>
                <w:szCs w:val="22"/>
                <w:u w:val="single"/>
              </w:rPr>
              <w:t>Thou</w:t>
            </w:r>
            <w:r w:rsidRPr="00EA493D">
              <w:rPr>
                <w:i/>
                <w:szCs w:val="22"/>
              </w:rPr>
              <w:t xml:space="preserve"> </w:t>
            </w:r>
            <w:r w:rsidRPr="00EA493D">
              <w:rPr>
                <w:i/>
                <w:szCs w:val="22"/>
                <w:u w:val="single"/>
              </w:rPr>
              <w:t>hast</w:t>
            </w:r>
            <w:r w:rsidRPr="00EA493D">
              <w:rPr>
                <w:i/>
                <w:szCs w:val="22"/>
              </w:rPr>
              <w:t xml:space="preserve"> bought us, </w:t>
            </w:r>
            <w:r w:rsidRPr="00EA493D">
              <w:rPr>
                <w:i/>
                <w:szCs w:val="22"/>
                <w:u w:val="single"/>
              </w:rPr>
              <w:t>thine</w:t>
            </w:r>
            <w:r w:rsidRPr="00EA493D">
              <w:rPr>
                <w:i/>
                <w:szCs w:val="22"/>
              </w:rPr>
              <w:t xml:space="preserve"> we are.</w:t>
            </w:r>
            <w:r w:rsidRPr="00EA493D">
              <w:rPr>
                <w:szCs w:val="22"/>
              </w:rPr>
              <w:t xml:space="preserve"> </w:t>
            </w: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Bila topan k’ras melanda hidupmu,</w:t>
            </w:r>
            <w:r w:rsidRPr="00EA493D">
              <w:rPr>
                <w:szCs w:val="22"/>
              </w:rPr>
              <w:br/>
              <w:t>Bila putus asa dan letih lesu,</w:t>
            </w:r>
            <w:r w:rsidRPr="00EA493D">
              <w:rPr>
                <w:szCs w:val="22"/>
              </w:rPr>
              <w:br/>
              <w:t>Berkat Tuhan satu-satu hitunglah,</w:t>
            </w:r>
            <w:r w:rsidRPr="00EA493D">
              <w:rPr>
                <w:szCs w:val="22"/>
              </w:rPr>
              <w:br/>
              <w:t xml:space="preserve">Kau niscaya kagum oleh kasihNya. </w:t>
            </w:r>
          </w:p>
          <w:p w:rsidR="003B71E8" w:rsidRPr="00EA493D" w:rsidRDefault="003B71E8" w:rsidP="00FF3783">
            <w:pPr>
              <w:contextualSpacing/>
              <w:rPr>
                <w:szCs w:val="22"/>
              </w:rPr>
            </w:pPr>
            <w:r w:rsidRPr="00EA493D">
              <w:rPr>
                <w:szCs w:val="22"/>
              </w:rPr>
              <w:br/>
              <w:t>Refr.</w:t>
            </w:r>
            <w:r w:rsidRPr="00EA493D">
              <w:rPr>
                <w:szCs w:val="22"/>
              </w:rPr>
              <w:tab/>
            </w:r>
            <w:r w:rsidRPr="00EA493D">
              <w:rPr>
                <w:i/>
                <w:szCs w:val="22"/>
              </w:rPr>
              <w:t>Berkat Tuhan, mari hitunglah,</w:t>
            </w:r>
            <w:r w:rsidRPr="00EA493D">
              <w:rPr>
                <w:i/>
                <w:szCs w:val="22"/>
              </w:rPr>
              <w:br/>
            </w:r>
            <w:r w:rsidRPr="00EA493D">
              <w:rPr>
                <w:i/>
                <w:szCs w:val="22"/>
              </w:rPr>
              <w:tab/>
              <w:t>Kau ‘kan kagum oleh kasihNya.</w:t>
            </w:r>
            <w:r w:rsidRPr="00EA493D">
              <w:rPr>
                <w:i/>
                <w:szCs w:val="22"/>
              </w:rPr>
              <w:br/>
            </w:r>
            <w:r w:rsidRPr="00EA493D">
              <w:rPr>
                <w:i/>
                <w:szCs w:val="22"/>
              </w:rPr>
              <w:tab/>
              <w:t>Berkat Tuhan, mari hitunglah,</w:t>
            </w:r>
            <w:r w:rsidRPr="00EA493D">
              <w:rPr>
                <w:i/>
                <w:szCs w:val="22"/>
              </w:rPr>
              <w:br/>
            </w:r>
            <w:r w:rsidRPr="00EA493D">
              <w:rPr>
                <w:i/>
                <w:szCs w:val="22"/>
              </w:rPr>
              <w:tab/>
              <w:t>Kau niscaya kagum oleh kasihNya.</w:t>
            </w: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When upon life’s billows you are tempest tossed,</w:t>
            </w:r>
            <w:r w:rsidRPr="00EA493D">
              <w:rPr>
                <w:szCs w:val="22"/>
              </w:rPr>
              <w:br/>
              <w:t>When you are discouraged, thinking all is lost,</w:t>
            </w:r>
            <w:r w:rsidRPr="00EA493D">
              <w:rPr>
                <w:szCs w:val="22"/>
              </w:rPr>
              <w:br/>
              <w:t>Count your many blessings name them one by one,</w:t>
            </w:r>
            <w:r w:rsidRPr="00EA493D">
              <w:rPr>
                <w:szCs w:val="22"/>
              </w:rPr>
              <w:br/>
              <w:t>And it will surprise you what the Lord hath done.</w:t>
            </w:r>
          </w:p>
          <w:p w:rsidR="003B71E8" w:rsidRPr="00EA493D" w:rsidRDefault="003B71E8" w:rsidP="00FF3783">
            <w:pPr>
              <w:contextualSpacing/>
              <w:rPr>
                <w:i/>
                <w:szCs w:val="22"/>
              </w:rPr>
            </w:pPr>
            <w:r w:rsidRPr="00EA493D">
              <w:rPr>
                <w:szCs w:val="22"/>
              </w:rPr>
              <w:t>Refr.</w:t>
            </w:r>
            <w:r w:rsidRPr="00EA493D">
              <w:rPr>
                <w:szCs w:val="22"/>
              </w:rPr>
              <w:tab/>
            </w:r>
            <w:r w:rsidRPr="00EA493D">
              <w:rPr>
                <w:i/>
                <w:szCs w:val="22"/>
              </w:rPr>
              <w:t xml:space="preserve">Count your blessings, name them one by </w:t>
            </w:r>
          </w:p>
          <w:p w:rsidR="003B71E8" w:rsidRPr="00EA493D" w:rsidRDefault="003B71E8" w:rsidP="00FF3783">
            <w:pPr>
              <w:contextualSpacing/>
              <w:rPr>
                <w:i/>
                <w:szCs w:val="22"/>
              </w:rPr>
            </w:pPr>
            <w:r w:rsidRPr="00EA493D">
              <w:rPr>
                <w:i/>
                <w:szCs w:val="22"/>
              </w:rPr>
              <w:tab/>
              <w:t>one;</w:t>
            </w:r>
            <w:r w:rsidRPr="00EA493D">
              <w:rPr>
                <w:i/>
                <w:szCs w:val="22"/>
              </w:rPr>
              <w:br/>
            </w:r>
            <w:r w:rsidRPr="00EA493D">
              <w:rPr>
                <w:i/>
                <w:szCs w:val="22"/>
              </w:rPr>
              <w:tab/>
              <w:t xml:space="preserve">Count your blessings, see what God </w:t>
            </w:r>
            <w:r w:rsidRPr="00EA493D">
              <w:rPr>
                <w:i/>
                <w:szCs w:val="22"/>
                <w:u w:val="single"/>
              </w:rPr>
              <w:t>hath</w:t>
            </w:r>
            <w:r w:rsidRPr="00EA493D">
              <w:rPr>
                <w:i/>
                <w:szCs w:val="22"/>
              </w:rPr>
              <w:t xml:space="preserve"> </w:t>
            </w:r>
          </w:p>
          <w:p w:rsidR="003B71E8" w:rsidRPr="00EA493D" w:rsidRDefault="003B71E8" w:rsidP="00FF3783">
            <w:pPr>
              <w:contextualSpacing/>
              <w:rPr>
                <w:i/>
                <w:szCs w:val="22"/>
              </w:rPr>
            </w:pPr>
            <w:r w:rsidRPr="00EA493D">
              <w:rPr>
                <w:i/>
                <w:szCs w:val="22"/>
              </w:rPr>
              <w:tab/>
              <w:t>done;</w:t>
            </w:r>
            <w:r w:rsidRPr="00EA493D">
              <w:rPr>
                <w:i/>
                <w:szCs w:val="22"/>
              </w:rPr>
              <w:br/>
            </w:r>
            <w:r w:rsidRPr="00EA493D">
              <w:rPr>
                <w:i/>
                <w:szCs w:val="22"/>
              </w:rPr>
              <w:tab/>
              <w:t xml:space="preserve">Count your blessings, name them one by </w:t>
            </w:r>
          </w:p>
          <w:p w:rsidR="003B71E8" w:rsidRPr="00EA493D" w:rsidRDefault="003B71E8" w:rsidP="00FF3783">
            <w:pPr>
              <w:contextualSpacing/>
              <w:rPr>
                <w:i/>
                <w:szCs w:val="22"/>
              </w:rPr>
            </w:pPr>
            <w:r w:rsidRPr="00EA493D">
              <w:rPr>
                <w:i/>
                <w:szCs w:val="22"/>
              </w:rPr>
              <w:tab/>
              <w:t>one,</w:t>
            </w:r>
          </w:p>
          <w:p w:rsidR="003B71E8" w:rsidRPr="00EA493D" w:rsidRDefault="003B71E8" w:rsidP="00FF3783">
            <w:pPr>
              <w:contextualSpacing/>
              <w:rPr>
                <w:i/>
                <w:szCs w:val="22"/>
              </w:rPr>
            </w:pPr>
            <w:r w:rsidRPr="00EA493D">
              <w:rPr>
                <w:i/>
                <w:szCs w:val="22"/>
              </w:rPr>
              <w:tab/>
              <w:t xml:space="preserve">And it will surprise you what the Lord </w:t>
            </w:r>
          </w:p>
          <w:p w:rsidR="003B71E8" w:rsidRPr="00EA493D" w:rsidRDefault="003B71E8" w:rsidP="00FF3783">
            <w:pPr>
              <w:contextualSpacing/>
              <w:rPr>
                <w:i/>
                <w:szCs w:val="22"/>
              </w:rPr>
            </w:pPr>
            <w:r w:rsidRPr="00EA493D">
              <w:rPr>
                <w:i/>
                <w:szCs w:val="22"/>
              </w:rPr>
              <w:tab/>
            </w:r>
            <w:r w:rsidRPr="00EA493D">
              <w:rPr>
                <w:i/>
                <w:szCs w:val="22"/>
                <w:u w:val="single"/>
              </w:rPr>
              <w:t>hath</w:t>
            </w:r>
            <w:r w:rsidRPr="00EA493D">
              <w:rPr>
                <w:i/>
                <w:szCs w:val="22"/>
              </w:rPr>
              <w:t xml:space="preserve"> done.</w:t>
            </w:r>
          </w:p>
          <w:p w:rsidR="003B71E8" w:rsidRPr="00EA493D" w:rsidRDefault="003B71E8" w:rsidP="00FF3783">
            <w:pPr>
              <w:contextualSpacing/>
              <w:rPr>
                <w:szCs w:val="22"/>
              </w:rPr>
            </w:pP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Aku milikMu, Yesus, Tuhanku</w:t>
            </w:r>
          </w:p>
          <w:p w:rsidR="003B71E8" w:rsidRPr="00EA493D" w:rsidRDefault="003B71E8" w:rsidP="00FF3783">
            <w:pPr>
              <w:contextualSpacing/>
              <w:rPr>
                <w:szCs w:val="22"/>
              </w:rPr>
            </w:pPr>
            <w:r w:rsidRPr="00EA493D">
              <w:rPr>
                <w:szCs w:val="22"/>
              </w:rPr>
              <w:t>Ku dengar suaraMu</w:t>
            </w:r>
          </w:p>
          <w:p w:rsidR="003B71E8" w:rsidRPr="00EA493D" w:rsidRDefault="003B71E8" w:rsidP="00FF3783">
            <w:pPr>
              <w:contextualSpacing/>
              <w:rPr>
                <w:szCs w:val="22"/>
              </w:rPr>
            </w:pPr>
            <w:r w:rsidRPr="00EA493D">
              <w:rPr>
                <w:szCs w:val="22"/>
              </w:rPr>
              <w:t>‘Ku merindukan datang mendekat</w:t>
            </w:r>
          </w:p>
          <w:p w:rsidR="003B71E8" w:rsidRPr="00EA493D" w:rsidRDefault="003B71E8" w:rsidP="00FF3783">
            <w:pPr>
              <w:contextualSpacing/>
              <w:rPr>
                <w:szCs w:val="22"/>
              </w:rPr>
            </w:pPr>
            <w:r w:rsidRPr="00EA493D">
              <w:rPr>
                <w:szCs w:val="22"/>
              </w:rPr>
              <w:t>Dan diraih olehMu</w:t>
            </w:r>
          </w:p>
          <w:p w:rsidR="003B71E8" w:rsidRPr="00EA493D" w:rsidRDefault="003B71E8" w:rsidP="00FF3783">
            <w:pPr>
              <w:contextualSpacing/>
              <w:rPr>
                <w:i/>
                <w:szCs w:val="22"/>
              </w:rPr>
            </w:pPr>
            <w:r w:rsidRPr="00EA493D">
              <w:rPr>
                <w:szCs w:val="22"/>
              </w:rPr>
              <w:t>Refr.</w:t>
            </w:r>
            <w:r w:rsidRPr="00EA493D">
              <w:rPr>
                <w:szCs w:val="22"/>
              </w:rPr>
              <w:tab/>
            </w:r>
            <w:r w:rsidRPr="00EA493D">
              <w:rPr>
                <w:i/>
                <w:szCs w:val="22"/>
              </w:rPr>
              <w:t>Raih daku dan dekatkanlah</w:t>
            </w:r>
          </w:p>
          <w:p w:rsidR="003B71E8" w:rsidRPr="00EA493D" w:rsidRDefault="003B71E8" w:rsidP="00FF3783">
            <w:pPr>
              <w:contextualSpacing/>
              <w:rPr>
                <w:i/>
                <w:szCs w:val="22"/>
              </w:rPr>
            </w:pPr>
            <w:r w:rsidRPr="00EA493D">
              <w:rPr>
                <w:i/>
                <w:szCs w:val="22"/>
              </w:rPr>
              <w:tab/>
              <w:t>Pada kaki salibMu</w:t>
            </w:r>
          </w:p>
          <w:p w:rsidR="003B71E8" w:rsidRPr="00EA493D" w:rsidRDefault="003B71E8" w:rsidP="00FF3783">
            <w:pPr>
              <w:contextualSpacing/>
              <w:rPr>
                <w:i/>
                <w:szCs w:val="22"/>
              </w:rPr>
            </w:pPr>
            <w:r w:rsidRPr="00EA493D">
              <w:rPr>
                <w:i/>
                <w:szCs w:val="22"/>
              </w:rPr>
              <w:tab/>
              <w:t>Raih daku, raih, dan dekatkanlah</w:t>
            </w:r>
          </w:p>
          <w:p w:rsidR="003B71E8" w:rsidRPr="00EA493D" w:rsidRDefault="003B71E8" w:rsidP="00FF3783">
            <w:pPr>
              <w:contextualSpacing/>
              <w:rPr>
                <w:i/>
                <w:szCs w:val="22"/>
              </w:rPr>
            </w:pPr>
            <w:r w:rsidRPr="00EA493D">
              <w:rPr>
                <w:i/>
                <w:szCs w:val="22"/>
              </w:rPr>
              <w:tab/>
              <w:t>Ke sisiMu, Tuhanku</w:t>
            </w:r>
          </w:p>
          <w:p w:rsidR="003B71E8" w:rsidRPr="00EA493D" w:rsidRDefault="003B71E8" w:rsidP="00FF3783">
            <w:pPr>
              <w:contextualSpacing/>
              <w:rPr>
                <w:szCs w:val="22"/>
              </w:rPr>
            </w:pP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 xml:space="preserve">I am </w:t>
            </w:r>
            <w:r w:rsidRPr="00EA493D">
              <w:rPr>
                <w:szCs w:val="22"/>
                <w:u w:val="single"/>
              </w:rPr>
              <w:t>Thine</w:t>
            </w:r>
            <w:r w:rsidRPr="00EA493D">
              <w:rPr>
                <w:szCs w:val="22"/>
              </w:rPr>
              <w:t xml:space="preserve">, O Lord, I have heard </w:t>
            </w:r>
            <w:r w:rsidRPr="00EA493D">
              <w:rPr>
                <w:szCs w:val="22"/>
                <w:u w:val="single"/>
              </w:rPr>
              <w:t>Thy</w:t>
            </w:r>
            <w:r w:rsidRPr="00EA493D">
              <w:rPr>
                <w:szCs w:val="22"/>
              </w:rPr>
              <w:t xml:space="preserve"> voice,</w:t>
            </w:r>
            <w:r w:rsidRPr="00EA493D">
              <w:rPr>
                <w:szCs w:val="22"/>
              </w:rPr>
              <w:br/>
              <w:t xml:space="preserve">And it told </w:t>
            </w:r>
            <w:r w:rsidRPr="00EA493D">
              <w:rPr>
                <w:szCs w:val="22"/>
                <w:u w:val="single"/>
              </w:rPr>
              <w:t>Thy</w:t>
            </w:r>
            <w:r w:rsidRPr="00EA493D">
              <w:rPr>
                <w:szCs w:val="22"/>
              </w:rPr>
              <w:t xml:space="preserve"> love to me;</w:t>
            </w:r>
            <w:r w:rsidRPr="00EA493D">
              <w:rPr>
                <w:szCs w:val="22"/>
              </w:rPr>
              <w:br/>
              <w:t>But I long to rise in the arms of faith</w:t>
            </w:r>
            <w:r w:rsidRPr="00EA493D">
              <w:rPr>
                <w:szCs w:val="22"/>
              </w:rPr>
              <w:br/>
              <w:t xml:space="preserve">And be closer drawn to </w:t>
            </w:r>
            <w:r w:rsidRPr="00EA493D">
              <w:rPr>
                <w:szCs w:val="22"/>
                <w:u w:val="single"/>
              </w:rPr>
              <w:t>Thee</w:t>
            </w:r>
            <w:r w:rsidRPr="00EA493D">
              <w:rPr>
                <w:szCs w:val="22"/>
              </w:rPr>
              <w:t>.</w:t>
            </w:r>
          </w:p>
          <w:p w:rsidR="003B71E8" w:rsidRPr="00EA493D" w:rsidRDefault="003B71E8" w:rsidP="00FF3783">
            <w:pPr>
              <w:contextualSpacing/>
              <w:rPr>
                <w:i/>
                <w:szCs w:val="22"/>
              </w:rPr>
            </w:pPr>
            <w:r w:rsidRPr="00EA493D">
              <w:rPr>
                <w:szCs w:val="22"/>
              </w:rPr>
              <w:t>Refr.</w:t>
            </w:r>
            <w:r w:rsidRPr="00EA493D">
              <w:rPr>
                <w:szCs w:val="22"/>
              </w:rPr>
              <w:tab/>
            </w:r>
            <w:r w:rsidRPr="00EA493D">
              <w:rPr>
                <w:i/>
                <w:szCs w:val="22"/>
              </w:rPr>
              <w:t>Draw me nearer, nearer blessed Lord,</w:t>
            </w:r>
            <w:r w:rsidRPr="00EA493D">
              <w:rPr>
                <w:i/>
                <w:szCs w:val="22"/>
              </w:rPr>
              <w:br/>
            </w:r>
            <w:r w:rsidRPr="00EA493D">
              <w:rPr>
                <w:i/>
                <w:szCs w:val="22"/>
              </w:rPr>
              <w:tab/>
              <w:t xml:space="preserve">To the cross where </w:t>
            </w:r>
            <w:r w:rsidRPr="00EA493D">
              <w:rPr>
                <w:i/>
                <w:szCs w:val="22"/>
                <w:u w:val="single"/>
              </w:rPr>
              <w:t>Thou</w:t>
            </w:r>
            <w:r w:rsidRPr="00EA493D">
              <w:rPr>
                <w:i/>
                <w:szCs w:val="22"/>
              </w:rPr>
              <w:t xml:space="preserve"> </w:t>
            </w:r>
            <w:r w:rsidRPr="00EA493D">
              <w:rPr>
                <w:i/>
                <w:szCs w:val="22"/>
                <w:u w:val="single"/>
              </w:rPr>
              <w:t>hast</w:t>
            </w:r>
            <w:r w:rsidRPr="00EA493D">
              <w:rPr>
                <w:i/>
                <w:szCs w:val="22"/>
              </w:rPr>
              <w:t xml:space="preserve"> died.</w:t>
            </w:r>
            <w:r w:rsidRPr="00EA493D">
              <w:rPr>
                <w:i/>
                <w:szCs w:val="22"/>
              </w:rPr>
              <w:br/>
            </w:r>
            <w:r w:rsidRPr="00EA493D">
              <w:rPr>
                <w:i/>
                <w:szCs w:val="22"/>
              </w:rPr>
              <w:tab/>
              <w:t xml:space="preserve">Draw me nearer, nearer, nearer blessed </w:t>
            </w:r>
            <w:r w:rsidRPr="00EA493D">
              <w:rPr>
                <w:i/>
                <w:szCs w:val="22"/>
              </w:rPr>
              <w:tab/>
              <w:t>Lord,</w:t>
            </w:r>
            <w:r w:rsidRPr="00EA493D">
              <w:rPr>
                <w:i/>
                <w:szCs w:val="22"/>
              </w:rPr>
              <w:br/>
            </w:r>
            <w:r w:rsidRPr="00EA493D">
              <w:rPr>
                <w:i/>
                <w:szCs w:val="22"/>
              </w:rPr>
              <w:tab/>
              <w:t xml:space="preserve">To </w:t>
            </w:r>
            <w:r w:rsidRPr="00EA493D">
              <w:rPr>
                <w:i/>
                <w:szCs w:val="22"/>
                <w:u w:val="single"/>
              </w:rPr>
              <w:t>Thy</w:t>
            </w:r>
            <w:r w:rsidRPr="00EA493D">
              <w:rPr>
                <w:i/>
                <w:szCs w:val="22"/>
              </w:rPr>
              <w:t xml:space="preserve"> precious, bleeding side.</w:t>
            </w:r>
          </w:p>
          <w:p w:rsidR="003B71E8" w:rsidRPr="00EA493D" w:rsidRDefault="003B71E8" w:rsidP="00FF3783">
            <w:pPr>
              <w:contextualSpacing/>
              <w:rPr>
                <w:szCs w:val="22"/>
              </w:rPr>
            </w:pP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Ikut Dikau saja Tuhan</w:t>
            </w:r>
          </w:p>
          <w:p w:rsidR="003B71E8" w:rsidRPr="00EA493D" w:rsidRDefault="003B71E8" w:rsidP="00FF3783">
            <w:pPr>
              <w:contextualSpacing/>
              <w:rPr>
                <w:szCs w:val="22"/>
              </w:rPr>
            </w:pPr>
            <w:r w:rsidRPr="00EA493D">
              <w:rPr>
                <w:szCs w:val="22"/>
              </w:rPr>
              <w:t>Jalan damai bagiku</w:t>
            </w:r>
          </w:p>
          <w:p w:rsidR="003B71E8" w:rsidRPr="00EA493D" w:rsidRDefault="003B71E8" w:rsidP="00FF3783">
            <w:pPr>
              <w:contextualSpacing/>
              <w:rPr>
                <w:szCs w:val="22"/>
              </w:rPr>
            </w:pPr>
            <w:r w:rsidRPr="00EA493D">
              <w:rPr>
                <w:szCs w:val="22"/>
              </w:rPr>
              <w:t>Aku s’lamat dan sentosa</w:t>
            </w:r>
          </w:p>
          <w:p w:rsidR="003B71E8" w:rsidRPr="00EA493D" w:rsidRDefault="003B71E8" w:rsidP="00FF3783">
            <w:pPr>
              <w:contextualSpacing/>
              <w:rPr>
                <w:szCs w:val="22"/>
              </w:rPr>
            </w:pPr>
            <w:r w:rsidRPr="00EA493D">
              <w:rPr>
                <w:szCs w:val="22"/>
              </w:rPr>
              <w:t>Hanya oleh darahMu</w:t>
            </w:r>
          </w:p>
          <w:p w:rsidR="003B71E8" w:rsidRPr="00EA493D" w:rsidRDefault="003B71E8" w:rsidP="00FF3783">
            <w:pPr>
              <w:contextualSpacing/>
              <w:rPr>
                <w:i/>
                <w:szCs w:val="22"/>
              </w:rPr>
            </w:pPr>
            <w:r w:rsidRPr="00EA493D">
              <w:rPr>
                <w:szCs w:val="22"/>
              </w:rPr>
              <w:t>Refr.</w:t>
            </w:r>
            <w:r w:rsidRPr="00EA493D">
              <w:rPr>
                <w:szCs w:val="22"/>
              </w:rPr>
              <w:tab/>
            </w:r>
            <w:r w:rsidRPr="00EA493D">
              <w:rPr>
                <w:i/>
                <w:szCs w:val="22"/>
              </w:rPr>
              <w:t>Aku ingin ikut Dikau</w:t>
            </w:r>
          </w:p>
          <w:p w:rsidR="003B71E8" w:rsidRPr="00EA493D" w:rsidRDefault="003B71E8" w:rsidP="00FF3783">
            <w:pPr>
              <w:contextualSpacing/>
              <w:rPr>
                <w:i/>
                <w:szCs w:val="22"/>
              </w:rPr>
            </w:pPr>
            <w:r w:rsidRPr="00EA493D">
              <w:rPr>
                <w:i/>
                <w:szCs w:val="22"/>
              </w:rPr>
              <w:tab/>
              <w:t>Dan mengabdi padaMu</w:t>
            </w:r>
          </w:p>
          <w:p w:rsidR="003B71E8" w:rsidRPr="00EA493D" w:rsidRDefault="003B71E8" w:rsidP="00FF3783">
            <w:pPr>
              <w:contextualSpacing/>
              <w:rPr>
                <w:i/>
                <w:szCs w:val="22"/>
              </w:rPr>
            </w:pPr>
            <w:r w:rsidRPr="00EA493D">
              <w:rPr>
                <w:i/>
                <w:szCs w:val="22"/>
              </w:rPr>
              <w:tab/>
              <w:t>Dalam Dikau Jurus’lamat</w:t>
            </w:r>
          </w:p>
          <w:p w:rsidR="003B71E8" w:rsidRPr="00EA493D" w:rsidRDefault="003B71E8" w:rsidP="00FF3783">
            <w:pPr>
              <w:contextualSpacing/>
              <w:rPr>
                <w:i/>
                <w:szCs w:val="22"/>
              </w:rPr>
            </w:pPr>
            <w:r w:rsidRPr="00EA493D">
              <w:rPr>
                <w:i/>
                <w:szCs w:val="22"/>
              </w:rPr>
              <w:tab/>
              <w:t>‘Ku bahagia penuh!</w:t>
            </w:r>
          </w:p>
          <w:p w:rsidR="003B71E8" w:rsidRDefault="003B71E8" w:rsidP="00FF3783">
            <w:pPr>
              <w:contextualSpacing/>
              <w:rPr>
                <w:szCs w:val="22"/>
              </w:rPr>
            </w:pPr>
          </w:p>
          <w:p w:rsidR="00070774" w:rsidRDefault="00070774" w:rsidP="00FF3783">
            <w:pPr>
              <w:contextualSpacing/>
              <w:rPr>
                <w:szCs w:val="22"/>
              </w:rPr>
            </w:pPr>
          </w:p>
          <w:p w:rsidR="00070774" w:rsidRDefault="00070774" w:rsidP="00FF3783">
            <w:pPr>
              <w:contextualSpacing/>
              <w:rPr>
                <w:szCs w:val="22"/>
              </w:rPr>
            </w:pPr>
          </w:p>
          <w:p w:rsidR="00070774" w:rsidRDefault="00070774" w:rsidP="00FF3783">
            <w:pPr>
              <w:contextualSpacing/>
              <w:rPr>
                <w:szCs w:val="22"/>
              </w:rPr>
            </w:pPr>
          </w:p>
          <w:p w:rsidR="00070774" w:rsidRPr="00EA493D" w:rsidRDefault="00070774" w:rsidP="00FF3783">
            <w:pPr>
              <w:contextualSpacing/>
              <w:rPr>
                <w:szCs w:val="22"/>
              </w:rPr>
            </w:pP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 xml:space="preserve">I will follow </w:t>
            </w:r>
            <w:r w:rsidRPr="00EA493D">
              <w:rPr>
                <w:szCs w:val="22"/>
                <w:u w:val="single"/>
              </w:rPr>
              <w:t>Thee</w:t>
            </w:r>
            <w:r w:rsidRPr="00EA493D">
              <w:rPr>
                <w:szCs w:val="22"/>
              </w:rPr>
              <w:t>, my Savior,</w:t>
            </w:r>
            <w:r w:rsidRPr="00EA493D">
              <w:rPr>
                <w:szCs w:val="22"/>
              </w:rPr>
              <w:br/>
              <w:t>Wheresoe’er my lot may be;</w:t>
            </w:r>
            <w:r w:rsidRPr="00EA493D">
              <w:rPr>
                <w:szCs w:val="22"/>
              </w:rPr>
              <w:br/>
            </w:r>
          </w:p>
          <w:p w:rsidR="003B71E8" w:rsidRPr="00EA493D" w:rsidRDefault="003B71E8" w:rsidP="00FF3783">
            <w:pPr>
              <w:contextualSpacing/>
              <w:rPr>
                <w:i/>
                <w:szCs w:val="22"/>
              </w:rPr>
            </w:pPr>
            <w:r w:rsidRPr="00EA493D">
              <w:rPr>
                <w:szCs w:val="22"/>
              </w:rPr>
              <w:t xml:space="preserve">Where </w:t>
            </w:r>
            <w:r w:rsidRPr="00EA493D">
              <w:rPr>
                <w:szCs w:val="22"/>
                <w:u w:val="single"/>
              </w:rPr>
              <w:t>Thou</w:t>
            </w:r>
            <w:r w:rsidRPr="00EA493D">
              <w:rPr>
                <w:szCs w:val="22"/>
              </w:rPr>
              <w:t xml:space="preserve"> goest I will follow,</w:t>
            </w:r>
            <w:r w:rsidRPr="00EA493D">
              <w:rPr>
                <w:szCs w:val="22"/>
              </w:rPr>
              <w:br/>
              <w:t xml:space="preserve">Yes, my Lord, I’ll follow </w:t>
            </w:r>
            <w:r w:rsidRPr="00EA493D">
              <w:rPr>
                <w:szCs w:val="22"/>
                <w:u w:val="single"/>
              </w:rPr>
              <w:t>Thee</w:t>
            </w:r>
            <w:r w:rsidRPr="00EA493D">
              <w:rPr>
                <w:szCs w:val="22"/>
              </w:rPr>
              <w:t xml:space="preserve">. </w:t>
            </w:r>
            <w:r w:rsidRPr="00EA493D">
              <w:rPr>
                <w:szCs w:val="22"/>
              </w:rPr>
              <w:br/>
              <w:t>Refr.</w:t>
            </w:r>
            <w:r w:rsidRPr="00EA493D">
              <w:rPr>
                <w:szCs w:val="22"/>
              </w:rPr>
              <w:tab/>
            </w:r>
            <w:r w:rsidRPr="00EA493D">
              <w:rPr>
                <w:i/>
                <w:szCs w:val="22"/>
              </w:rPr>
              <w:t xml:space="preserve">I will follow </w:t>
            </w:r>
            <w:r w:rsidRPr="00EA493D">
              <w:rPr>
                <w:i/>
                <w:szCs w:val="22"/>
                <w:u w:val="single"/>
              </w:rPr>
              <w:t>Thee</w:t>
            </w:r>
            <w:r w:rsidRPr="00EA493D">
              <w:rPr>
                <w:i/>
                <w:szCs w:val="22"/>
              </w:rPr>
              <w:t>, my Savior,</w:t>
            </w:r>
            <w:r w:rsidRPr="00EA493D">
              <w:rPr>
                <w:i/>
                <w:szCs w:val="22"/>
              </w:rPr>
              <w:br/>
            </w:r>
            <w:r w:rsidRPr="00EA493D">
              <w:rPr>
                <w:i/>
                <w:szCs w:val="22"/>
              </w:rPr>
              <w:tab/>
            </w:r>
            <w:r w:rsidRPr="00EA493D">
              <w:rPr>
                <w:i/>
                <w:szCs w:val="22"/>
                <w:u w:val="single"/>
              </w:rPr>
              <w:t>Thou</w:t>
            </w:r>
            <w:r w:rsidRPr="00EA493D">
              <w:rPr>
                <w:i/>
                <w:szCs w:val="22"/>
              </w:rPr>
              <w:t xml:space="preserve"> </w:t>
            </w:r>
            <w:r w:rsidRPr="00EA493D">
              <w:rPr>
                <w:i/>
                <w:szCs w:val="22"/>
                <w:u w:val="single"/>
              </w:rPr>
              <w:t>didst</w:t>
            </w:r>
            <w:r w:rsidRPr="00EA493D">
              <w:rPr>
                <w:i/>
                <w:szCs w:val="22"/>
              </w:rPr>
              <w:t xml:space="preserve"> shed </w:t>
            </w:r>
            <w:r w:rsidRPr="00EA493D">
              <w:rPr>
                <w:i/>
                <w:szCs w:val="22"/>
                <w:u w:val="single"/>
              </w:rPr>
              <w:t>Thy</w:t>
            </w:r>
            <w:r w:rsidRPr="00EA493D">
              <w:rPr>
                <w:i/>
                <w:szCs w:val="22"/>
              </w:rPr>
              <w:t xml:space="preserve"> blood for me;</w:t>
            </w:r>
            <w:r w:rsidRPr="00EA493D">
              <w:rPr>
                <w:i/>
                <w:szCs w:val="22"/>
              </w:rPr>
              <w:br/>
            </w:r>
            <w:r w:rsidRPr="00EA493D">
              <w:rPr>
                <w:i/>
                <w:szCs w:val="22"/>
              </w:rPr>
              <w:tab/>
              <w:t xml:space="preserve">And though all men should forsake </w:t>
            </w:r>
            <w:r w:rsidRPr="00EA493D">
              <w:rPr>
                <w:i/>
                <w:szCs w:val="22"/>
                <w:u w:val="single"/>
              </w:rPr>
              <w:t>Thee</w:t>
            </w:r>
            <w:r w:rsidRPr="00EA493D">
              <w:rPr>
                <w:i/>
                <w:szCs w:val="22"/>
              </w:rPr>
              <w:t>,</w:t>
            </w:r>
            <w:r w:rsidRPr="00EA493D">
              <w:rPr>
                <w:i/>
                <w:szCs w:val="22"/>
              </w:rPr>
              <w:br/>
            </w:r>
            <w:r w:rsidRPr="00EA493D">
              <w:rPr>
                <w:i/>
                <w:szCs w:val="22"/>
              </w:rPr>
              <w:tab/>
              <w:t xml:space="preserve">By </w:t>
            </w:r>
            <w:r w:rsidRPr="00EA493D">
              <w:rPr>
                <w:i/>
                <w:szCs w:val="22"/>
                <w:u w:val="single"/>
              </w:rPr>
              <w:t>Thy</w:t>
            </w:r>
            <w:r w:rsidRPr="00EA493D">
              <w:rPr>
                <w:i/>
                <w:szCs w:val="22"/>
              </w:rPr>
              <w:t xml:space="preserve"> grace I’ll follow </w:t>
            </w:r>
            <w:r w:rsidRPr="00EA493D">
              <w:rPr>
                <w:i/>
                <w:szCs w:val="22"/>
                <w:u w:val="single"/>
              </w:rPr>
              <w:t>Thee</w:t>
            </w:r>
            <w:r w:rsidRPr="00EA493D">
              <w:rPr>
                <w:i/>
                <w:szCs w:val="22"/>
              </w:rPr>
              <w:t>.</w:t>
            </w:r>
          </w:p>
          <w:p w:rsidR="003B71E8" w:rsidRPr="00EA493D" w:rsidRDefault="003B71E8" w:rsidP="00FF3783">
            <w:pPr>
              <w:contextualSpacing/>
              <w:rPr>
                <w:szCs w:val="22"/>
              </w:rPr>
            </w:pPr>
          </w:p>
        </w:tc>
      </w:tr>
      <w:tr w:rsidR="003B71E8" w:rsidRPr="00EA493D" w:rsidTr="003B71E8">
        <w:tc>
          <w:tcPr>
            <w:tcW w:w="4621"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Hujan berkat ‘kan tercurah</w:t>
            </w:r>
          </w:p>
          <w:p w:rsidR="003B71E8" w:rsidRPr="00EA493D" w:rsidRDefault="003B71E8" w:rsidP="00FF3783">
            <w:pPr>
              <w:contextualSpacing/>
              <w:rPr>
                <w:szCs w:val="22"/>
              </w:rPr>
            </w:pPr>
            <w:r w:rsidRPr="00EA493D">
              <w:rPr>
                <w:szCs w:val="22"/>
              </w:rPr>
              <w:t>Itulah janji kudus</w:t>
            </w:r>
          </w:p>
          <w:p w:rsidR="003B71E8" w:rsidRPr="00EA493D" w:rsidRDefault="003B71E8" w:rsidP="00FF3783">
            <w:pPr>
              <w:contextualSpacing/>
              <w:rPr>
                <w:szCs w:val="22"/>
              </w:rPr>
            </w:pPr>
            <w:r w:rsidRPr="00EA493D">
              <w:rPr>
                <w:szCs w:val="22"/>
              </w:rPr>
              <w:t>Hidup segar dari Sorga</w:t>
            </w:r>
          </w:p>
          <w:p w:rsidR="003B71E8" w:rsidRPr="00EA493D" w:rsidRDefault="003B71E8" w:rsidP="00FF3783">
            <w:pPr>
              <w:contextualSpacing/>
              <w:rPr>
                <w:szCs w:val="22"/>
              </w:rPr>
            </w:pPr>
            <w:r w:rsidRPr="00EA493D">
              <w:rPr>
                <w:szCs w:val="22"/>
              </w:rPr>
              <w:t>‘Kan diberi Penebus</w:t>
            </w:r>
          </w:p>
          <w:p w:rsidR="003B71E8" w:rsidRPr="00EA493D" w:rsidRDefault="003B71E8" w:rsidP="00FF3783">
            <w:pPr>
              <w:contextualSpacing/>
              <w:rPr>
                <w:i/>
                <w:szCs w:val="22"/>
              </w:rPr>
            </w:pPr>
            <w:r w:rsidRPr="00EA493D">
              <w:rPr>
                <w:szCs w:val="22"/>
              </w:rPr>
              <w:t>Refr.</w:t>
            </w:r>
            <w:r w:rsidRPr="00EA493D">
              <w:rPr>
                <w:szCs w:val="22"/>
              </w:rPr>
              <w:tab/>
            </w:r>
            <w:r w:rsidRPr="00EA493D">
              <w:rPr>
                <w:i/>
                <w:szCs w:val="22"/>
              </w:rPr>
              <w:t>Hujan berkatMu</w:t>
            </w:r>
          </w:p>
          <w:p w:rsidR="003B71E8" w:rsidRPr="00EA493D" w:rsidRDefault="003B71E8" w:rsidP="00FF3783">
            <w:pPr>
              <w:contextualSpacing/>
              <w:rPr>
                <w:i/>
                <w:szCs w:val="22"/>
              </w:rPr>
            </w:pPr>
            <w:r w:rsidRPr="00EA493D">
              <w:rPr>
                <w:i/>
                <w:szCs w:val="22"/>
              </w:rPr>
              <w:tab/>
              <w:t>Itu yang kami perlu</w:t>
            </w:r>
          </w:p>
          <w:p w:rsidR="003B71E8" w:rsidRPr="00EA493D" w:rsidRDefault="003B71E8" w:rsidP="00FF3783">
            <w:pPr>
              <w:contextualSpacing/>
              <w:rPr>
                <w:i/>
                <w:szCs w:val="22"/>
              </w:rPr>
            </w:pPr>
            <w:r w:rsidRPr="00EA493D">
              <w:rPr>
                <w:i/>
                <w:szCs w:val="22"/>
              </w:rPr>
              <w:tab/>
              <w:t>Sudah menetes berkatMu</w:t>
            </w:r>
          </w:p>
          <w:p w:rsidR="003B71E8" w:rsidRPr="00EA493D" w:rsidRDefault="003B71E8" w:rsidP="00FF3783">
            <w:pPr>
              <w:contextualSpacing/>
              <w:rPr>
                <w:i/>
                <w:szCs w:val="22"/>
              </w:rPr>
            </w:pPr>
            <w:r w:rsidRPr="00EA493D">
              <w:rPr>
                <w:i/>
                <w:szCs w:val="22"/>
              </w:rPr>
              <w:tab/>
              <w:t>Biar tercurah penuh!</w:t>
            </w:r>
          </w:p>
          <w:p w:rsidR="003B71E8" w:rsidRPr="00EA493D" w:rsidRDefault="003B71E8" w:rsidP="00FF3783">
            <w:pPr>
              <w:contextualSpacing/>
              <w:rPr>
                <w:szCs w:val="22"/>
              </w:rPr>
            </w:pPr>
          </w:p>
        </w:tc>
        <w:tc>
          <w:tcPr>
            <w:tcW w:w="4622" w:type="dxa"/>
            <w:tcBorders>
              <w:top w:val="single" w:sz="4" w:space="0" w:color="000000"/>
              <w:left w:val="single" w:sz="4" w:space="0" w:color="000000"/>
              <w:bottom w:val="single" w:sz="4" w:space="0" w:color="000000"/>
              <w:right w:val="single" w:sz="4" w:space="0" w:color="000000"/>
            </w:tcBorders>
          </w:tcPr>
          <w:p w:rsidR="003B71E8" w:rsidRPr="00EA493D" w:rsidRDefault="003B71E8" w:rsidP="00FF3783">
            <w:pPr>
              <w:contextualSpacing/>
              <w:rPr>
                <w:szCs w:val="22"/>
              </w:rPr>
            </w:pPr>
          </w:p>
          <w:p w:rsidR="003B71E8" w:rsidRPr="00EA493D" w:rsidRDefault="003B71E8" w:rsidP="00FF3783">
            <w:pPr>
              <w:contextualSpacing/>
              <w:rPr>
                <w:szCs w:val="22"/>
              </w:rPr>
            </w:pPr>
            <w:r w:rsidRPr="00EA493D">
              <w:rPr>
                <w:szCs w:val="22"/>
              </w:rPr>
              <w:t>There shall be showers of blessing:</w:t>
            </w:r>
            <w:r w:rsidRPr="00EA493D">
              <w:rPr>
                <w:szCs w:val="22"/>
              </w:rPr>
              <w:br/>
              <w:t>This is the promise of love;</w:t>
            </w:r>
            <w:r w:rsidRPr="00EA493D">
              <w:rPr>
                <w:szCs w:val="22"/>
              </w:rPr>
              <w:br/>
              <w:t>There shall be seasons refreshing,</w:t>
            </w:r>
            <w:r w:rsidRPr="00EA493D">
              <w:rPr>
                <w:szCs w:val="22"/>
              </w:rPr>
              <w:br/>
              <w:t xml:space="preserve">Sent from the Savior above. </w:t>
            </w:r>
          </w:p>
          <w:p w:rsidR="003B71E8" w:rsidRPr="00EA493D" w:rsidRDefault="003B71E8" w:rsidP="00FF3783">
            <w:pPr>
              <w:contextualSpacing/>
              <w:rPr>
                <w:szCs w:val="22"/>
              </w:rPr>
            </w:pPr>
            <w:r w:rsidRPr="00EA493D">
              <w:rPr>
                <w:szCs w:val="22"/>
              </w:rPr>
              <w:t>Refr.</w:t>
            </w:r>
            <w:r w:rsidRPr="00EA493D">
              <w:rPr>
                <w:szCs w:val="22"/>
              </w:rPr>
              <w:tab/>
            </w:r>
            <w:r w:rsidRPr="00EA493D">
              <w:rPr>
                <w:i/>
                <w:szCs w:val="22"/>
              </w:rPr>
              <w:t>Showers of blessing,</w:t>
            </w:r>
            <w:r w:rsidRPr="00EA493D">
              <w:rPr>
                <w:i/>
                <w:szCs w:val="22"/>
              </w:rPr>
              <w:br/>
            </w:r>
            <w:r w:rsidRPr="00EA493D">
              <w:rPr>
                <w:i/>
                <w:szCs w:val="22"/>
              </w:rPr>
              <w:tab/>
              <w:t>Showers of blessing we need:</w:t>
            </w:r>
            <w:r w:rsidRPr="00EA493D">
              <w:rPr>
                <w:i/>
                <w:szCs w:val="22"/>
              </w:rPr>
              <w:br/>
            </w:r>
            <w:r w:rsidRPr="00EA493D">
              <w:rPr>
                <w:i/>
                <w:szCs w:val="22"/>
              </w:rPr>
              <w:tab/>
              <w:t>Mercy-drops round us are falling,</w:t>
            </w:r>
            <w:r w:rsidRPr="00EA493D">
              <w:rPr>
                <w:i/>
                <w:szCs w:val="22"/>
              </w:rPr>
              <w:br/>
            </w:r>
            <w:r w:rsidRPr="00EA493D">
              <w:rPr>
                <w:i/>
                <w:szCs w:val="22"/>
              </w:rPr>
              <w:tab/>
              <w:t>But for the showers we plead.</w:t>
            </w:r>
          </w:p>
        </w:tc>
      </w:tr>
    </w:tbl>
    <w:p w:rsidR="003B71E8" w:rsidRPr="00EA493D" w:rsidRDefault="003B71E8" w:rsidP="00070774">
      <w:pPr>
        <w:spacing w:line="360" w:lineRule="auto"/>
        <w:contextualSpacing/>
        <w:jc w:val="both"/>
        <w:rPr>
          <w:szCs w:val="22"/>
        </w:rPr>
      </w:pPr>
    </w:p>
    <w:p w:rsidR="003B71E8" w:rsidRPr="00F81897" w:rsidRDefault="003B71E8" w:rsidP="00070774">
      <w:pPr>
        <w:spacing w:after="200" w:line="360" w:lineRule="auto"/>
        <w:contextualSpacing/>
        <w:jc w:val="both"/>
        <w:rPr>
          <w:szCs w:val="22"/>
        </w:rPr>
      </w:pPr>
      <w:r w:rsidRPr="00F81897">
        <w:rPr>
          <w:szCs w:val="22"/>
        </w:rPr>
        <w:t>Some Direct Translation Techniques</w:t>
      </w:r>
    </w:p>
    <w:p w:rsidR="003B71E8" w:rsidRPr="00EA493D" w:rsidRDefault="003B71E8" w:rsidP="00070774">
      <w:pPr>
        <w:spacing w:line="360" w:lineRule="auto"/>
        <w:ind w:firstLine="720"/>
        <w:contextualSpacing/>
        <w:jc w:val="both"/>
        <w:rPr>
          <w:szCs w:val="22"/>
        </w:rPr>
      </w:pPr>
      <w:r w:rsidRPr="00EA493D">
        <w:rPr>
          <w:szCs w:val="22"/>
        </w:rPr>
        <w:t>Direct or literal translation is the direct transfer of a SL (</w:t>
      </w:r>
      <w:r w:rsidRPr="00EA493D">
        <w:rPr>
          <w:i/>
          <w:szCs w:val="22"/>
        </w:rPr>
        <w:t>Source</w:t>
      </w:r>
      <w:r w:rsidRPr="00EA493D">
        <w:rPr>
          <w:szCs w:val="22"/>
        </w:rPr>
        <w:t xml:space="preserve"> </w:t>
      </w:r>
      <w:r w:rsidRPr="00EA493D">
        <w:rPr>
          <w:i/>
          <w:szCs w:val="22"/>
        </w:rPr>
        <w:t>Language</w:t>
      </w:r>
      <w:r w:rsidRPr="00EA493D">
        <w:rPr>
          <w:szCs w:val="22"/>
        </w:rPr>
        <w:t>) text into a grammatically and idiomatically appropriate TL (</w:t>
      </w:r>
      <w:r w:rsidRPr="00EA493D">
        <w:rPr>
          <w:i/>
          <w:szCs w:val="22"/>
        </w:rPr>
        <w:t>Target</w:t>
      </w:r>
      <w:r w:rsidRPr="00EA493D">
        <w:rPr>
          <w:szCs w:val="22"/>
        </w:rPr>
        <w:t xml:space="preserve"> </w:t>
      </w:r>
      <w:r w:rsidRPr="00EA493D">
        <w:rPr>
          <w:i/>
          <w:szCs w:val="22"/>
        </w:rPr>
        <w:t>Language</w:t>
      </w:r>
      <w:r w:rsidRPr="00EA493D">
        <w:rPr>
          <w:szCs w:val="22"/>
        </w:rPr>
        <w:t xml:space="preserve">) text in which the translator's task is limited to observing the adherence to the linguistic servitudes of the TL. This naturally means that the translator (in this case, the Sunday school teacher) has to operate within certain limits and is not free to appropriate the language to suit his/her ends. </w:t>
      </w:r>
    </w:p>
    <w:p w:rsidR="003B71E8" w:rsidRPr="00EA493D" w:rsidRDefault="003B71E8" w:rsidP="00070774">
      <w:pPr>
        <w:spacing w:line="360" w:lineRule="auto"/>
        <w:ind w:firstLine="720"/>
        <w:contextualSpacing/>
        <w:jc w:val="both"/>
        <w:rPr>
          <w:b/>
          <w:szCs w:val="22"/>
        </w:rPr>
      </w:pPr>
      <w:r w:rsidRPr="00EA493D">
        <w:rPr>
          <w:szCs w:val="22"/>
        </w:rPr>
        <w:t xml:space="preserve">When does a direct translation fail? It fails when the TL translation fails to convey anything meaningful for various reasons. It might not have the exact structural equivalent or might not have a corresponding expression. Idioms are the best examples of this. “It is raining cats and dogs” in English cannot be translated literally into Hindi or most Indian languages, for that matter. </w:t>
      </w:r>
    </w:p>
    <w:p w:rsidR="003B71E8" w:rsidRPr="00EA493D" w:rsidRDefault="003B71E8" w:rsidP="00070774">
      <w:pPr>
        <w:spacing w:line="360" w:lineRule="auto"/>
        <w:contextualSpacing/>
        <w:jc w:val="both"/>
        <w:rPr>
          <w:szCs w:val="22"/>
        </w:rPr>
      </w:pPr>
      <w:r w:rsidRPr="00EA493D">
        <w:rPr>
          <w:szCs w:val="22"/>
        </w:rPr>
        <w:tab/>
        <w:t>Therefore, it can be said that direct translation is just like on-the-spot translation.  Time is the limitation and in doing this, without a good preparation and memory, teachers might give the wrong information to their students.  Below are three simple techniques using direct translation way.</w:t>
      </w:r>
    </w:p>
    <w:p w:rsidR="003B71E8" w:rsidRPr="00EA493D" w:rsidRDefault="003B71E8" w:rsidP="00070774">
      <w:pPr>
        <w:spacing w:line="360" w:lineRule="auto"/>
        <w:contextualSpacing/>
        <w:jc w:val="both"/>
        <w:rPr>
          <w:szCs w:val="22"/>
        </w:rPr>
      </w:pPr>
    </w:p>
    <w:p w:rsidR="003B71E8" w:rsidRPr="00EA493D" w:rsidRDefault="003B71E8" w:rsidP="00070774">
      <w:pPr>
        <w:numPr>
          <w:ilvl w:val="0"/>
          <w:numId w:val="64"/>
        </w:numPr>
        <w:spacing w:after="200" w:line="360" w:lineRule="auto"/>
        <w:contextualSpacing/>
        <w:jc w:val="both"/>
        <w:rPr>
          <w:i/>
          <w:szCs w:val="22"/>
        </w:rPr>
      </w:pPr>
      <w:r w:rsidRPr="00EA493D">
        <w:rPr>
          <w:i/>
          <w:szCs w:val="22"/>
        </w:rPr>
        <w:t>Text Switching</w:t>
      </w:r>
    </w:p>
    <w:p w:rsidR="003B71E8" w:rsidRPr="00EA493D" w:rsidRDefault="003B71E8" w:rsidP="00070774">
      <w:pPr>
        <w:spacing w:line="360" w:lineRule="auto"/>
        <w:ind w:left="360"/>
        <w:contextualSpacing/>
        <w:jc w:val="both"/>
        <w:rPr>
          <w:szCs w:val="22"/>
        </w:rPr>
      </w:pPr>
      <w:r w:rsidRPr="00EA493D">
        <w:rPr>
          <w:szCs w:val="22"/>
        </w:rPr>
        <w:t>Teacher(s)</w:t>
      </w:r>
      <w:r w:rsidRPr="00EA493D">
        <w:rPr>
          <w:szCs w:val="22"/>
        </w:rPr>
        <w:tab/>
        <w:t>: 1</w:t>
      </w:r>
    </w:p>
    <w:p w:rsidR="003B71E8" w:rsidRPr="00EA493D" w:rsidRDefault="003B71E8" w:rsidP="00070774">
      <w:pPr>
        <w:numPr>
          <w:ilvl w:val="0"/>
          <w:numId w:val="65"/>
        </w:numPr>
        <w:spacing w:after="200" w:line="360" w:lineRule="auto"/>
        <w:contextualSpacing/>
        <w:jc w:val="both"/>
        <w:rPr>
          <w:szCs w:val="22"/>
        </w:rPr>
      </w:pPr>
      <w:r w:rsidRPr="00EA493D">
        <w:rPr>
          <w:szCs w:val="22"/>
        </w:rPr>
        <w:t>Teach the students the Indonesian version (</w:t>
      </w:r>
      <w:r w:rsidRPr="00EA493D">
        <w:rPr>
          <w:i/>
          <w:szCs w:val="22"/>
        </w:rPr>
        <w:t>Yesus cinta semua anak</w:t>
      </w:r>
      <w:r w:rsidRPr="00EA493D">
        <w:rPr>
          <w:szCs w:val="22"/>
        </w:rPr>
        <w:t xml:space="preserve">) </w:t>
      </w:r>
    </w:p>
    <w:p w:rsidR="003B71E8" w:rsidRPr="00EA493D" w:rsidRDefault="003B71E8" w:rsidP="00070774">
      <w:pPr>
        <w:numPr>
          <w:ilvl w:val="0"/>
          <w:numId w:val="65"/>
        </w:numPr>
        <w:spacing w:after="200" w:line="360" w:lineRule="auto"/>
        <w:contextualSpacing/>
        <w:jc w:val="both"/>
        <w:rPr>
          <w:szCs w:val="22"/>
        </w:rPr>
      </w:pPr>
      <w:r w:rsidRPr="00EA493D">
        <w:rPr>
          <w:szCs w:val="22"/>
        </w:rPr>
        <w:t>Teach the students the English version (</w:t>
      </w:r>
      <w:r w:rsidRPr="00EA493D">
        <w:rPr>
          <w:i/>
          <w:szCs w:val="22"/>
        </w:rPr>
        <w:t>Jesus loves the little children)</w:t>
      </w:r>
    </w:p>
    <w:p w:rsidR="003B71E8" w:rsidRPr="00EA493D" w:rsidRDefault="003B71E8" w:rsidP="00070774">
      <w:pPr>
        <w:numPr>
          <w:ilvl w:val="0"/>
          <w:numId w:val="65"/>
        </w:numPr>
        <w:spacing w:after="200" w:line="360" w:lineRule="auto"/>
        <w:contextualSpacing/>
        <w:jc w:val="both"/>
        <w:rPr>
          <w:szCs w:val="22"/>
        </w:rPr>
      </w:pPr>
      <w:r w:rsidRPr="00EA493D">
        <w:rPr>
          <w:szCs w:val="22"/>
        </w:rPr>
        <w:t>Make sure the students know the order of the sentences in the song.</w:t>
      </w:r>
    </w:p>
    <w:p w:rsidR="003B71E8" w:rsidRPr="00EA493D" w:rsidRDefault="003B71E8" w:rsidP="00070774">
      <w:pPr>
        <w:numPr>
          <w:ilvl w:val="0"/>
          <w:numId w:val="65"/>
        </w:numPr>
        <w:spacing w:after="200" w:line="360" w:lineRule="auto"/>
        <w:contextualSpacing/>
        <w:jc w:val="both"/>
        <w:rPr>
          <w:szCs w:val="22"/>
        </w:rPr>
      </w:pPr>
      <w:r w:rsidRPr="00EA493D">
        <w:rPr>
          <w:szCs w:val="22"/>
        </w:rPr>
        <w:t xml:space="preserve">Take a piece of paper with 1 sentence on it: </w:t>
      </w:r>
      <w:r w:rsidRPr="00EA493D">
        <w:rPr>
          <w:i/>
          <w:szCs w:val="22"/>
        </w:rPr>
        <w:t>Yesus cinta semua anak</w:t>
      </w:r>
    </w:p>
    <w:p w:rsidR="003B71E8" w:rsidRPr="00EA493D" w:rsidRDefault="003B71E8" w:rsidP="00070774">
      <w:pPr>
        <w:numPr>
          <w:ilvl w:val="0"/>
          <w:numId w:val="65"/>
        </w:numPr>
        <w:spacing w:after="200" w:line="360" w:lineRule="auto"/>
        <w:contextualSpacing/>
        <w:jc w:val="both"/>
        <w:rPr>
          <w:szCs w:val="22"/>
        </w:rPr>
      </w:pPr>
      <w:r w:rsidRPr="00EA493D">
        <w:rPr>
          <w:szCs w:val="22"/>
        </w:rPr>
        <w:t>Show it to the students</w:t>
      </w:r>
    </w:p>
    <w:p w:rsidR="003B71E8" w:rsidRPr="00EA493D" w:rsidRDefault="003B71E8" w:rsidP="00070774">
      <w:pPr>
        <w:numPr>
          <w:ilvl w:val="0"/>
          <w:numId w:val="65"/>
        </w:numPr>
        <w:spacing w:after="200" w:line="360" w:lineRule="auto"/>
        <w:contextualSpacing/>
        <w:jc w:val="both"/>
        <w:rPr>
          <w:szCs w:val="22"/>
        </w:rPr>
      </w:pPr>
      <w:r w:rsidRPr="00EA493D">
        <w:rPr>
          <w:szCs w:val="22"/>
        </w:rPr>
        <w:t xml:space="preserve">Ask them to say the continuation of that sentence in English: </w:t>
      </w:r>
      <w:r w:rsidRPr="00EA493D">
        <w:rPr>
          <w:i/>
          <w:szCs w:val="22"/>
        </w:rPr>
        <w:t>All the children of the world</w:t>
      </w:r>
    </w:p>
    <w:p w:rsidR="003B71E8" w:rsidRPr="00EA493D" w:rsidRDefault="003B71E8" w:rsidP="00070774">
      <w:pPr>
        <w:numPr>
          <w:ilvl w:val="0"/>
          <w:numId w:val="65"/>
        </w:numPr>
        <w:spacing w:after="200" w:line="360" w:lineRule="auto"/>
        <w:contextualSpacing/>
        <w:jc w:val="both"/>
        <w:rPr>
          <w:szCs w:val="22"/>
        </w:rPr>
      </w:pPr>
      <w:r w:rsidRPr="00EA493D">
        <w:rPr>
          <w:szCs w:val="22"/>
        </w:rPr>
        <w:t>Do it until all sentences finished</w:t>
      </w:r>
    </w:p>
    <w:p w:rsidR="003B71E8" w:rsidRPr="00EA493D" w:rsidRDefault="003B71E8" w:rsidP="00070774">
      <w:pPr>
        <w:numPr>
          <w:ilvl w:val="0"/>
          <w:numId w:val="65"/>
        </w:numPr>
        <w:spacing w:after="200" w:line="360" w:lineRule="auto"/>
        <w:contextualSpacing/>
        <w:jc w:val="both"/>
        <w:rPr>
          <w:szCs w:val="22"/>
        </w:rPr>
      </w:pPr>
      <w:r w:rsidRPr="00EA493D">
        <w:rPr>
          <w:szCs w:val="22"/>
        </w:rPr>
        <w:t>Repeat step #4</w:t>
      </w:r>
    </w:p>
    <w:p w:rsidR="003B71E8" w:rsidRPr="00EA493D" w:rsidRDefault="003B71E8" w:rsidP="00070774">
      <w:pPr>
        <w:numPr>
          <w:ilvl w:val="0"/>
          <w:numId w:val="65"/>
        </w:numPr>
        <w:spacing w:after="200" w:line="360" w:lineRule="auto"/>
        <w:contextualSpacing/>
        <w:jc w:val="both"/>
        <w:rPr>
          <w:szCs w:val="22"/>
        </w:rPr>
      </w:pPr>
      <w:r w:rsidRPr="00EA493D">
        <w:rPr>
          <w:szCs w:val="22"/>
        </w:rPr>
        <w:t xml:space="preserve">Take a piece of paper with half of the sentence on it: </w:t>
      </w:r>
      <w:r w:rsidRPr="00EA493D">
        <w:rPr>
          <w:i/>
          <w:szCs w:val="22"/>
        </w:rPr>
        <w:t>Jesus loves</w:t>
      </w:r>
    </w:p>
    <w:p w:rsidR="003B71E8" w:rsidRPr="00EA493D" w:rsidRDefault="003B71E8" w:rsidP="00070774">
      <w:pPr>
        <w:numPr>
          <w:ilvl w:val="0"/>
          <w:numId w:val="65"/>
        </w:numPr>
        <w:spacing w:after="200" w:line="360" w:lineRule="auto"/>
        <w:contextualSpacing/>
        <w:jc w:val="both"/>
        <w:rPr>
          <w:szCs w:val="22"/>
        </w:rPr>
      </w:pPr>
      <w:r w:rsidRPr="00EA493D">
        <w:rPr>
          <w:szCs w:val="22"/>
        </w:rPr>
        <w:t xml:space="preserve">Ask the students to say the continuation of half of that sentence in Indonesia: </w:t>
      </w:r>
      <w:r w:rsidRPr="00EA493D">
        <w:rPr>
          <w:i/>
          <w:szCs w:val="22"/>
        </w:rPr>
        <w:t>semua anak</w:t>
      </w:r>
    </w:p>
    <w:p w:rsidR="003B71E8" w:rsidRPr="00EA493D" w:rsidRDefault="003B71E8" w:rsidP="00070774">
      <w:pPr>
        <w:numPr>
          <w:ilvl w:val="0"/>
          <w:numId w:val="65"/>
        </w:numPr>
        <w:spacing w:after="200" w:line="360" w:lineRule="auto"/>
        <w:contextualSpacing/>
        <w:jc w:val="both"/>
        <w:rPr>
          <w:szCs w:val="22"/>
        </w:rPr>
      </w:pPr>
      <w:r w:rsidRPr="00EA493D">
        <w:rPr>
          <w:szCs w:val="22"/>
        </w:rPr>
        <w:lastRenderedPageBreak/>
        <w:t>Do it until all sentences finished</w:t>
      </w:r>
    </w:p>
    <w:p w:rsidR="003B71E8" w:rsidRDefault="003B71E8" w:rsidP="00070774">
      <w:pPr>
        <w:spacing w:line="360" w:lineRule="auto"/>
        <w:ind w:left="360"/>
        <w:contextualSpacing/>
        <w:jc w:val="both"/>
        <w:rPr>
          <w:i/>
          <w:szCs w:val="22"/>
        </w:rPr>
      </w:pPr>
    </w:p>
    <w:p w:rsidR="00070774" w:rsidRDefault="00070774" w:rsidP="00070774">
      <w:pPr>
        <w:spacing w:line="360" w:lineRule="auto"/>
        <w:ind w:left="360"/>
        <w:contextualSpacing/>
        <w:jc w:val="both"/>
        <w:rPr>
          <w:i/>
          <w:szCs w:val="22"/>
        </w:rPr>
      </w:pPr>
    </w:p>
    <w:p w:rsidR="00070774" w:rsidRPr="00EA493D" w:rsidRDefault="00070774" w:rsidP="00070774">
      <w:pPr>
        <w:spacing w:line="360" w:lineRule="auto"/>
        <w:ind w:left="360"/>
        <w:contextualSpacing/>
        <w:jc w:val="both"/>
        <w:rPr>
          <w:i/>
          <w:szCs w:val="22"/>
        </w:rPr>
      </w:pPr>
    </w:p>
    <w:p w:rsidR="003B71E8" w:rsidRPr="00EA493D" w:rsidRDefault="003B71E8" w:rsidP="00070774">
      <w:pPr>
        <w:numPr>
          <w:ilvl w:val="0"/>
          <w:numId w:val="64"/>
        </w:numPr>
        <w:spacing w:after="200" w:line="360" w:lineRule="auto"/>
        <w:contextualSpacing/>
        <w:jc w:val="both"/>
        <w:rPr>
          <w:i/>
          <w:szCs w:val="22"/>
        </w:rPr>
      </w:pPr>
      <w:r w:rsidRPr="00EA493D">
        <w:rPr>
          <w:i/>
          <w:szCs w:val="22"/>
        </w:rPr>
        <w:t>Text Guessing</w:t>
      </w:r>
    </w:p>
    <w:p w:rsidR="003B71E8" w:rsidRPr="00EA493D" w:rsidRDefault="003B71E8" w:rsidP="00070774">
      <w:pPr>
        <w:spacing w:line="360" w:lineRule="auto"/>
        <w:ind w:left="360"/>
        <w:contextualSpacing/>
        <w:jc w:val="both"/>
        <w:rPr>
          <w:szCs w:val="22"/>
        </w:rPr>
      </w:pPr>
      <w:r w:rsidRPr="00EA493D">
        <w:rPr>
          <w:szCs w:val="22"/>
        </w:rPr>
        <w:t>Teacher(s)</w:t>
      </w:r>
      <w:r w:rsidRPr="00EA493D">
        <w:rPr>
          <w:szCs w:val="22"/>
        </w:rPr>
        <w:tab/>
        <w:t>: 1</w:t>
      </w:r>
    </w:p>
    <w:p w:rsidR="003B71E8" w:rsidRPr="00EA493D" w:rsidRDefault="003B71E8" w:rsidP="00070774">
      <w:pPr>
        <w:numPr>
          <w:ilvl w:val="0"/>
          <w:numId w:val="66"/>
        </w:numPr>
        <w:spacing w:after="200" w:line="360" w:lineRule="auto"/>
        <w:contextualSpacing/>
        <w:jc w:val="both"/>
        <w:rPr>
          <w:szCs w:val="22"/>
        </w:rPr>
      </w:pPr>
      <w:r w:rsidRPr="00EA493D">
        <w:rPr>
          <w:szCs w:val="22"/>
        </w:rPr>
        <w:t>Teach the students the Indonesian version (</w:t>
      </w:r>
      <w:r w:rsidRPr="00EA493D">
        <w:rPr>
          <w:i/>
          <w:szCs w:val="22"/>
        </w:rPr>
        <w:t>Selesailah Sekolah Minggu</w:t>
      </w:r>
      <w:r w:rsidRPr="00EA493D">
        <w:rPr>
          <w:szCs w:val="22"/>
        </w:rPr>
        <w:t xml:space="preserve">) </w:t>
      </w:r>
    </w:p>
    <w:p w:rsidR="003B71E8" w:rsidRPr="00EA493D" w:rsidRDefault="003B71E8" w:rsidP="00070774">
      <w:pPr>
        <w:numPr>
          <w:ilvl w:val="0"/>
          <w:numId w:val="66"/>
        </w:numPr>
        <w:spacing w:after="200" w:line="360" w:lineRule="auto"/>
        <w:contextualSpacing/>
        <w:jc w:val="both"/>
        <w:rPr>
          <w:szCs w:val="22"/>
        </w:rPr>
      </w:pPr>
      <w:r w:rsidRPr="00EA493D">
        <w:rPr>
          <w:szCs w:val="22"/>
        </w:rPr>
        <w:t>Teach the students the English version (</w:t>
      </w:r>
      <w:r w:rsidRPr="00EA493D">
        <w:rPr>
          <w:i/>
          <w:szCs w:val="22"/>
        </w:rPr>
        <w:t>Sunday School is over)</w:t>
      </w:r>
    </w:p>
    <w:p w:rsidR="003B71E8" w:rsidRPr="00EA493D" w:rsidRDefault="003B71E8" w:rsidP="00070774">
      <w:pPr>
        <w:numPr>
          <w:ilvl w:val="0"/>
          <w:numId w:val="66"/>
        </w:numPr>
        <w:spacing w:after="200" w:line="360" w:lineRule="auto"/>
        <w:contextualSpacing/>
        <w:jc w:val="both"/>
        <w:rPr>
          <w:szCs w:val="22"/>
        </w:rPr>
      </w:pPr>
      <w:r w:rsidRPr="00EA493D">
        <w:rPr>
          <w:szCs w:val="22"/>
        </w:rPr>
        <w:t>Make sure the students know the order of the sentences in the song.</w:t>
      </w:r>
    </w:p>
    <w:p w:rsidR="003B71E8" w:rsidRPr="00EA493D" w:rsidRDefault="003B71E8" w:rsidP="00070774">
      <w:pPr>
        <w:numPr>
          <w:ilvl w:val="0"/>
          <w:numId w:val="66"/>
        </w:numPr>
        <w:spacing w:after="200" w:line="360" w:lineRule="auto"/>
        <w:contextualSpacing/>
        <w:jc w:val="both"/>
        <w:rPr>
          <w:szCs w:val="22"/>
        </w:rPr>
      </w:pPr>
      <w:r w:rsidRPr="00EA493D">
        <w:rPr>
          <w:szCs w:val="22"/>
        </w:rPr>
        <w:t>Say the song lyric in Indonesia</w:t>
      </w:r>
    </w:p>
    <w:p w:rsidR="003B71E8" w:rsidRPr="00EA493D" w:rsidRDefault="003B71E8" w:rsidP="00070774">
      <w:pPr>
        <w:numPr>
          <w:ilvl w:val="0"/>
          <w:numId w:val="66"/>
        </w:numPr>
        <w:spacing w:after="200" w:line="360" w:lineRule="auto"/>
        <w:contextualSpacing/>
        <w:jc w:val="both"/>
        <w:rPr>
          <w:szCs w:val="22"/>
        </w:rPr>
      </w:pPr>
      <w:r w:rsidRPr="00EA493D">
        <w:rPr>
          <w:szCs w:val="22"/>
        </w:rPr>
        <w:t xml:space="preserve">Make sure to say 1 word silently; mime the word </w:t>
      </w:r>
    </w:p>
    <w:p w:rsidR="003B71E8" w:rsidRPr="00EA493D" w:rsidRDefault="003B71E8" w:rsidP="00070774">
      <w:pPr>
        <w:numPr>
          <w:ilvl w:val="0"/>
          <w:numId w:val="66"/>
        </w:numPr>
        <w:spacing w:after="200" w:line="360" w:lineRule="auto"/>
        <w:contextualSpacing/>
        <w:jc w:val="both"/>
        <w:rPr>
          <w:szCs w:val="22"/>
        </w:rPr>
      </w:pPr>
      <w:r w:rsidRPr="00EA493D">
        <w:rPr>
          <w:szCs w:val="22"/>
        </w:rPr>
        <w:t xml:space="preserve">Make sure the students understand the intended silent word    </w:t>
      </w:r>
    </w:p>
    <w:p w:rsidR="003B71E8" w:rsidRPr="00EA493D" w:rsidRDefault="003B71E8" w:rsidP="00070774">
      <w:pPr>
        <w:numPr>
          <w:ilvl w:val="0"/>
          <w:numId w:val="66"/>
        </w:numPr>
        <w:spacing w:after="200" w:line="360" w:lineRule="auto"/>
        <w:contextualSpacing/>
        <w:jc w:val="both"/>
        <w:rPr>
          <w:szCs w:val="22"/>
        </w:rPr>
      </w:pPr>
      <w:r w:rsidRPr="00EA493D">
        <w:rPr>
          <w:szCs w:val="22"/>
        </w:rPr>
        <w:t>The students give the translated word in English</w:t>
      </w:r>
    </w:p>
    <w:p w:rsidR="003B71E8" w:rsidRPr="00EA493D" w:rsidRDefault="003B71E8" w:rsidP="00070774">
      <w:pPr>
        <w:spacing w:line="360" w:lineRule="auto"/>
        <w:ind w:left="720"/>
        <w:contextualSpacing/>
        <w:jc w:val="both"/>
        <w:rPr>
          <w:szCs w:val="22"/>
        </w:rPr>
      </w:pPr>
    </w:p>
    <w:p w:rsidR="003B71E8" w:rsidRPr="00EA493D" w:rsidRDefault="003B71E8" w:rsidP="00070774">
      <w:pPr>
        <w:numPr>
          <w:ilvl w:val="0"/>
          <w:numId w:val="64"/>
        </w:numPr>
        <w:spacing w:after="200" w:line="360" w:lineRule="auto"/>
        <w:contextualSpacing/>
        <w:jc w:val="both"/>
        <w:rPr>
          <w:szCs w:val="22"/>
        </w:rPr>
      </w:pPr>
      <w:r w:rsidRPr="00EA493D">
        <w:rPr>
          <w:i/>
          <w:szCs w:val="22"/>
        </w:rPr>
        <w:t>Text Completing</w:t>
      </w:r>
    </w:p>
    <w:p w:rsidR="003B71E8" w:rsidRPr="00EA493D" w:rsidRDefault="003B71E8" w:rsidP="00070774">
      <w:pPr>
        <w:spacing w:line="360" w:lineRule="auto"/>
        <w:ind w:left="360"/>
        <w:contextualSpacing/>
        <w:jc w:val="both"/>
        <w:rPr>
          <w:szCs w:val="22"/>
        </w:rPr>
      </w:pPr>
      <w:r w:rsidRPr="00EA493D">
        <w:rPr>
          <w:szCs w:val="22"/>
        </w:rPr>
        <w:t>Teacher(s)</w:t>
      </w:r>
      <w:r w:rsidRPr="00EA493D">
        <w:rPr>
          <w:szCs w:val="22"/>
        </w:rPr>
        <w:tab/>
        <w:t>: 1</w:t>
      </w:r>
    </w:p>
    <w:p w:rsidR="003B71E8" w:rsidRPr="00EA493D" w:rsidRDefault="003B71E8" w:rsidP="00070774">
      <w:pPr>
        <w:numPr>
          <w:ilvl w:val="0"/>
          <w:numId w:val="67"/>
        </w:numPr>
        <w:spacing w:after="200" w:line="360" w:lineRule="auto"/>
        <w:contextualSpacing/>
        <w:jc w:val="both"/>
        <w:rPr>
          <w:szCs w:val="22"/>
        </w:rPr>
      </w:pPr>
      <w:r w:rsidRPr="00EA493D">
        <w:rPr>
          <w:szCs w:val="22"/>
        </w:rPr>
        <w:t>Teach the students the Indonesian version (</w:t>
      </w:r>
      <w:r w:rsidRPr="00EA493D">
        <w:rPr>
          <w:i/>
          <w:szCs w:val="22"/>
        </w:rPr>
        <w:t>Hari ini hariNya Tuhan</w:t>
      </w:r>
      <w:r w:rsidRPr="00EA493D">
        <w:rPr>
          <w:szCs w:val="22"/>
        </w:rPr>
        <w:t xml:space="preserve">) </w:t>
      </w:r>
    </w:p>
    <w:p w:rsidR="003B71E8" w:rsidRPr="00EA493D" w:rsidRDefault="003B71E8" w:rsidP="00070774">
      <w:pPr>
        <w:numPr>
          <w:ilvl w:val="0"/>
          <w:numId w:val="67"/>
        </w:numPr>
        <w:spacing w:after="200" w:line="360" w:lineRule="auto"/>
        <w:contextualSpacing/>
        <w:jc w:val="both"/>
        <w:rPr>
          <w:szCs w:val="22"/>
        </w:rPr>
      </w:pPr>
      <w:r w:rsidRPr="00EA493D">
        <w:rPr>
          <w:szCs w:val="22"/>
        </w:rPr>
        <w:t>Teach the students the English version (</w:t>
      </w:r>
      <w:r w:rsidRPr="00EA493D">
        <w:rPr>
          <w:i/>
          <w:szCs w:val="22"/>
        </w:rPr>
        <w:t>This is the day that the Lord has made)</w:t>
      </w:r>
    </w:p>
    <w:p w:rsidR="003B71E8" w:rsidRPr="00EA493D" w:rsidRDefault="003B71E8" w:rsidP="00070774">
      <w:pPr>
        <w:numPr>
          <w:ilvl w:val="0"/>
          <w:numId w:val="67"/>
        </w:numPr>
        <w:spacing w:after="200" w:line="360" w:lineRule="auto"/>
        <w:contextualSpacing/>
        <w:jc w:val="both"/>
        <w:rPr>
          <w:szCs w:val="22"/>
        </w:rPr>
      </w:pPr>
      <w:r w:rsidRPr="00EA493D">
        <w:rPr>
          <w:szCs w:val="22"/>
        </w:rPr>
        <w:t>Make sure the students know the order of the sentences in the song.</w:t>
      </w:r>
    </w:p>
    <w:p w:rsidR="003B71E8" w:rsidRPr="00EA493D" w:rsidRDefault="003B71E8" w:rsidP="00070774">
      <w:pPr>
        <w:numPr>
          <w:ilvl w:val="0"/>
          <w:numId w:val="67"/>
        </w:numPr>
        <w:spacing w:after="200" w:line="360" w:lineRule="auto"/>
        <w:contextualSpacing/>
        <w:jc w:val="both"/>
        <w:rPr>
          <w:szCs w:val="22"/>
        </w:rPr>
      </w:pPr>
      <w:r w:rsidRPr="00EA493D">
        <w:rPr>
          <w:szCs w:val="22"/>
        </w:rPr>
        <w:t>Put the sentence incompletely on pieces of paper.</w:t>
      </w:r>
    </w:p>
    <w:p w:rsidR="003B71E8" w:rsidRPr="00EA493D" w:rsidRDefault="003B71E8" w:rsidP="00070774">
      <w:pPr>
        <w:numPr>
          <w:ilvl w:val="0"/>
          <w:numId w:val="67"/>
        </w:numPr>
        <w:spacing w:after="200" w:line="360" w:lineRule="auto"/>
        <w:contextualSpacing/>
        <w:jc w:val="both"/>
        <w:rPr>
          <w:szCs w:val="22"/>
        </w:rPr>
      </w:pPr>
      <w:r w:rsidRPr="00EA493D">
        <w:rPr>
          <w:szCs w:val="22"/>
        </w:rPr>
        <w:t xml:space="preserve">The students take one and find </w:t>
      </w:r>
      <w:r w:rsidRPr="00EA493D">
        <w:rPr>
          <w:i/>
          <w:szCs w:val="22"/>
        </w:rPr>
        <w:t xml:space="preserve">Hari ini hari ini… </w:t>
      </w:r>
      <w:r w:rsidRPr="00EA493D">
        <w:rPr>
          <w:szCs w:val="22"/>
        </w:rPr>
        <w:t>and sing it loudly</w:t>
      </w:r>
    </w:p>
    <w:p w:rsidR="003B71E8" w:rsidRPr="00EA493D" w:rsidRDefault="003B71E8" w:rsidP="00070774">
      <w:pPr>
        <w:numPr>
          <w:ilvl w:val="0"/>
          <w:numId w:val="67"/>
        </w:numPr>
        <w:spacing w:after="200" w:line="360" w:lineRule="auto"/>
        <w:contextualSpacing/>
        <w:jc w:val="both"/>
        <w:rPr>
          <w:szCs w:val="22"/>
        </w:rPr>
      </w:pPr>
      <w:r w:rsidRPr="00EA493D">
        <w:rPr>
          <w:szCs w:val="22"/>
        </w:rPr>
        <w:t>Choose a student and ask him/her to complete the sentence by singing the continuation of the tune and the other part of the sentence in English (…</w:t>
      </w:r>
      <w:r w:rsidRPr="00EA493D">
        <w:rPr>
          <w:i/>
          <w:szCs w:val="22"/>
        </w:rPr>
        <w:t>that the Lord had made.</w:t>
      </w:r>
      <w:r w:rsidRPr="00EA493D">
        <w:rPr>
          <w:szCs w:val="22"/>
        </w:rPr>
        <w:t>)</w:t>
      </w:r>
    </w:p>
    <w:p w:rsidR="003B71E8" w:rsidRPr="00EA493D" w:rsidRDefault="003B71E8" w:rsidP="00070774">
      <w:pPr>
        <w:spacing w:line="360" w:lineRule="auto"/>
        <w:ind w:left="360"/>
        <w:contextualSpacing/>
        <w:jc w:val="both"/>
        <w:rPr>
          <w:szCs w:val="22"/>
        </w:rPr>
      </w:pPr>
    </w:p>
    <w:p w:rsidR="003B71E8" w:rsidRDefault="00D157DC" w:rsidP="00070774">
      <w:pPr>
        <w:spacing w:after="200" w:line="360" w:lineRule="auto"/>
        <w:contextualSpacing/>
        <w:jc w:val="both"/>
        <w:rPr>
          <w:b/>
          <w:szCs w:val="22"/>
        </w:rPr>
      </w:pPr>
      <w:r>
        <w:rPr>
          <w:b/>
          <w:szCs w:val="22"/>
        </w:rPr>
        <w:t>Conclusion</w:t>
      </w:r>
    </w:p>
    <w:p w:rsidR="00FA6FDA" w:rsidRPr="00EA493D" w:rsidRDefault="00FA6FDA" w:rsidP="00070774">
      <w:pPr>
        <w:spacing w:after="200" w:line="360" w:lineRule="auto"/>
        <w:contextualSpacing/>
        <w:jc w:val="both"/>
        <w:rPr>
          <w:b/>
          <w:szCs w:val="22"/>
        </w:rPr>
      </w:pPr>
    </w:p>
    <w:p w:rsidR="00FA6FDA" w:rsidRDefault="003B71E8" w:rsidP="00070774">
      <w:pPr>
        <w:spacing w:line="360" w:lineRule="auto"/>
        <w:ind w:firstLine="360"/>
        <w:contextualSpacing/>
        <w:jc w:val="both"/>
        <w:rPr>
          <w:szCs w:val="22"/>
        </w:rPr>
      </w:pPr>
      <w:r w:rsidRPr="00EA493D">
        <w:rPr>
          <w:szCs w:val="22"/>
        </w:rPr>
        <w:t xml:space="preserve">Based on the belief that language can miraculously be acquired faster in younger age, the common people think that learning language in young age is faster and easier than adult time. It effects to appearing courses, pre-schools and play-groups that offer English teaching programs designed exclusively for children. Its ambitious aim is to equip language learners with full native-like language competence, particularly competence in communicating orally. </w:t>
      </w:r>
    </w:p>
    <w:p w:rsidR="003B71E8" w:rsidRPr="00EA493D" w:rsidRDefault="003B71E8" w:rsidP="00070774">
      <w:pPr>
        <w:spacing w:line="360" w:lineRule="auto"/>
        <w:ind w:firstLine="360"/>
        <w:contextualSpacing/>
        <w:jc w:val="both"/>
        <w:rPr>
          <w:szCs w:val="22"/>
        </w:rPr>
      </w:pPr>
      <w:r w:rsidRPr="00EA493D">
        <w:rPr>
          <w:szCs w:val="22"/>
        </w:rPr>
        <w:t xml:space="preserve">We cannot judge the statement above true or false but we must scale some aspects influencing the result of language teaching. There are many aspects influence the language learning such as cognitive ability, condition of environment and children characteristics. Globally children characteristics are some way strong which influence the result of teaching learning process Inside of class room teacher </w:t>
      </w:r>
      <w:r w:rsidRPr="00EA493D">
        <w:rPr>
          <w:szCs w:val="22"/>
        </w:rPr>
        <w:lastRenderedPageBreak/>
        <w:t>must know what problem will be appear so that the teacher can overcome the problem may appear because teaching language to young learners and teaching language to adult is really different.</w:t>
      </w:r>
    </w:p>
    <w:p w:rsidR="00070774" w:rsidRDefault="00070774" w:rsidP="00070774">
      <w:pPr>
        <w:spacing w:line="360" w:lineRule="auto"/>
        <w:contextualSpacing/>
        <w:jc w:val="both"/>
        <w:rPr>
          <w:b/>
          <w:szCs w:val="22"/>
        </w:rPr>
      </w:pPr>
    </w:p>
    <w:p w:rsidR="00070774" w:rsidRDefault="00070774" w:rsidP="00070774">
      <w:pPr>
        <w:spacing w:line="360" w:lineRule="auto"/>
        <w:contextualSpacing/>
        <w:jc w:val="both"/>
        <w:rPr>
          <w:b/>
          <w:szCs w:val="22"/>
        </w:rPr>
      </w:pPr>
    </w:p>
    <w:p w:rsidR="00070774" w:rsidRDefault="00070774" w:rsidP="00070774">
      <w:pPr>
        <w:spacing w:line="360" w:lineRule="auto"/>
        <w:contextualSpacing/>
        <w:jc w:val="both"/>
        <w:rPr>
          <w:b/>
          <w:szCs w:val="22"/>
        </w:rPr>
      </w:pPr>
    </w:p>
    <w:p w:rsidR="00070774" w:rsidRDefault="00070774" w:rsidP="00070774">
      <w:pPr>
        <w:spacing w:line="360" w:lineRule="auto"/>
        <w:contextualSpacing/>
        <w:jc w:val="both"/>
        <w:rPr>
          <w:b/>
          <w:szCs w:val="22"/>
        </w:rPr>
      </w:pPr>
    </w:p>
    <w:p w:rsidR="003B71E8" w:rsidRPr="00EA493D" w:rsidRDefault="003B71E8" w:rsidP="00070774">
      <w:pPr>
        <w:spacing w:line="360" w:lineRule="auto"/>
        <w:contextualSpacing/>
        <w:jc w:val="both"/>
        <w:rPr>
          <w:b/>
          <w:szCs w:val="22"/>
        </w:rPr>
      </w:pPr>
      <w:r w:rsidRPr="00EA493D">
        <w:rPr>
          <w:b/>
          <w:szCs w:val="22"/>
        </w:rPr>
        <w:t>References</w:t>
      </w:r>
    </w:p>
    <w:p w:rsidR="003B71E8" w:rsidRPr="00EA493D" w:rsidRDefault="003B71E8" w:rsidP="00070774">
      <w:pPr>
        <w:spacing w:line="360" w:lineRule="auto"/>
        <w:contextualSpacing/>
        <w:jc w:val="both"/>
        <w:rPr>
          <w:szCs w:val="22"/>
        </w:rPr>
      </w:pPr>
      <w:r w:rsidRPr="00EA493D">
        <w:rPr>
          <w:szCs w:val="22"/>
        </w:rPr>
        <w:t xml:space="preserve">Brown, Douglas.  (2001).  </w:t>
      </w:r>
      <w:r w:rsidRPr="00EA493D">
        <w:rPr>
          <w:i/>
          <w:szCs w:val="22"/>
        </w:rPr>
        <w:t>Teaching by Principles</w:t>
      </w:r>
      <w:r w:rsidRPr="00EA493D">
        <w:rPr>
          <w:szCs w:val="22"/>
        </w:rPr>
        <w:t>.  New York: Longman</w:t>
      </w:r>
    </w:p>
    <w:p w:rsidR="003B71E8" w:rsidRPr="00EA493D" w:rsidRDefault="003B71E8" w:rsidP="00070774">
      <w:pPr>
        <w:spacing w:line="360" w:lineRule="auto"/>
        <w:contextualSpacing/>
        <w:jc w:val="both"/>
        <w:rPr>
          <w:szCs w:val="22"/>
        </w:rPr>
      </w:pPr>
      <w:r w:rsidRPr="00EA493D">
        <w:rPr>
          <w:szCs w:val="22"/>
        </w:rPr>
        <w:t xml:space="preserve">_____________.  (2000).  </w:t>
      </w:r>
      <w:r w:rsidRPr="00EA493D">
        <w:rPr>
          <w:i/>
          <w:szCs w:val="22"/>
        </w:rPr>
        <w:t>Principles of Language Learning And Teaching</w:t>
      </w:r>
      <w:r w:rsidRPr="00EA493D">
        <w:rPr>
          <w:szCs w:val="22"/>
        </w:rPr>
        <w:t>. New York: Longman</w:t>
      </w:r>
    </w:p>
    <w:p w:rsidR="003B71E8" w:rsidRPr="00EA493D" w:rsidRDefault="003B71E8" w:rsidP="00070774">
      <w:pPr>
        <w:spacing w:line="360" w:lineRule="auto"/>
        <w:contextualSpacing/>
        <w:jc w:val="both"/>
        <w:rPr>
          <w:szCs w:val="22"/>
        </w:rPr>
      </w:pPr>
      <w:r w:rsidRPr="00EA493D">
        <w:rPr>
          <w:szCs w:val="22"/>
        </w:rPr>
        <w:t xml:space="preserve">Harmer, Jeremy. (2004). </w:t>
      </w:r>
      <w:r w:rsidRPr="00EA493D">
        <w:rPr>
          <w:i/>
          <w:szCs w:val="22"/>
        </w:rPr>
        <w:t>How To Teach English</w:t>
      </w:r>
      <w:r w:rsidRPr="00EA493D">
        <w:rPr>
          <w:szCs w:val="22"/>
        </w:rPr>
        <w:t>. Essex.  Longman</w:t>
      </w:r>
    </w:p>
    <w:p w:rsidR="003B71E8" w:rsidRPr="00EA493D" w:rsidRDefault="003B71E8" w:rsidP="00070774">
      <w:pPr>
        <w:spacing w:line="360" w:lineRule="auto"/>
        <w:contextualSpacing/>
        <w:jc w:val="both"/>
        <w:rPr>
          <w:szCs w:val="22"/>
        </w:rPr>
      </w:pPr>
      <w:r w:rsidRPr="00EA493D">
        <w:rPr>
          <w:szCs w:val="22"/>
        </w:rPr>
        <w:t xml:space="preserve">Linse T, Caroline. (2006.) </w:t>
      </w:r>
      <w:r w:rsidRPr="00EA493D">
        <w:rPr>
          <w:i/>
          <w:szCs w:val="22"/>
        </w:rPr>
        <w:t>Practical English Language Teaching</w:t>
      </w:r>
      <w:r w:rsidRPr="00EA493D">
        <w:rPr>
          <w:szCs w:val="22"/>
        </w:rPr>
        <w:t>: Young learners.</w:t>
      </w:r>
      <w:r w:rsidRPr="00EA493D">
        <w:rPr>
          <w:szCs w:val="22"/>
        </w:rPr>
        <w:br/>
        <w:t>Singapore: MacGraw Hill Education</w:t>
      </w:r>
    </w:p>
    <w:p w:rsidR="00424F2A" w:rsidRPr="00EA493D" w:rsidRDefault="003B71E8" w:rsidP="00070774">
      <w:pPr>
        <w:spacing w:line="360" w:lineRule="auto"/>
        <w:contextualSpacing/>
        <w:jc w:val="both"/>
        <w:rPr>
          <w:rFonts w:asciiTheme="majorHAnsi" w:hAnsiTheme="majorHAnsi"/>
          <w:szCs w:val="22"/>
        </w:rPr>
      </w:pPr>
      <w:r w:rsidRPr="00EA493D">
        <w:rPr>
          <w:szCs w:val="22"/>
        </w:rPr>
        <w:t xml:space="preserve">Pinter, Annamaria. 2006. </w:t>
      </w:r>
      <w:r w:rsidRPr="00EA493D">
        <w:rPr>
          <w:i/>
          <w:iCs/>
          <w:szCs w:val="22"/>
        </w:rPr>
        <w:t>Teaching Young Language Learners</w:t>
      </w:r>
      <w:r w:rsidRPr="00EA493D">
        <w:rPr>
          <w:szCs w:val="22"/>
        </w:rPr>
        <w:t>. China. Oxford University Press.</w:t>
      </w: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Pr="00EA493D" w:rsidRDefault="00424F2A" w:rsidP="00FF3783">
      <w:pPr>
        <w:contextualSpacing/>
        <w:jc w:val="center"/>
        <w:rPr>
          <w:rFonts w:asciiTheme="majorHAnsi" w:hAnsiTheme="majorHAnsi"/>
          <w:szCs w:val="22"/>
        </w:rPr>
      </w:pPr>
    </w:p>
    <w:p w:rsidR="00424F2A" w:rsidRDefault="00424F2A" w:rsidP="00FF3783">
      <w:pPr>
        <w:contextualSpacing/>
        <w:jc w:val="center"/>
        <w:rPr>
          <w:rFonts w:asciiTheme="majorHAnsi" w:hAnsiTheme="majorHAnsi"/>
          <w:szCs w:val="22"/>
        </w:rPr>
      </w:pPr>
    </w:p>
    <w:p w:rsidR="00F81897" w:rsidRDefault="00F81897" w:rsidP="00FF3783">
      <w:pPr>
        <w:contextualSpacing/>
        <w:jc w:val="center"/>
        <w:rPr>
          <w:rFonts w:asciiTheme="majorHAnsi" w:hAnsiTheme="majorHAnsi"/>
          <w:szCs w:val="22"/>
        </w:rPr>
      </w:pPr>
    </w:p>
    <w:p w:rsidR="00F81897" w:rsidRDefault="00F81897" w:rsidP="00FF3783">
      <w:pPr>
        <w:contextualSpacing/>
        <w:jc w:val="center"/>
        <w:rPr>
          <w:rFonts w:asciiTheme="majorHAnsi" w:hAnsiTheme="majorHAnsi"/>
          <w:szCs w:val="22"/>
        </w:rPr>
      </w:pPr>
    </w:p>
    <w:p w:rsidR="00F81897" w:rsidRDefault="00F81897" w:rsidP="00FF3783">
      <w:pPr>
        <w:contextualSpacing/>
        <w:jc w:val="center"/>
        <w:rPr>
          <w:rFonts w:asciiTheme="majorHAnsi" w:hAnsiTheme="majorHAnsi"/>
          <w:szCs w:val="22"/>
        </w:rPr>
      </w:pPr>
    </w:p>
    <w:p w:rsidR="00F81897" w:rsidRDefault="00F81897" w:rsidP="00FF3783">
      <w:pPr>
        <w:contextualSpacing/>
        <w:jc w:val="center"/>
        <w:rPr>
          <w:rFonts w:asciiTheme="majorHAnsi" w:hAnsiTheme="majorHAnsi"/>
          <w:szCs w:val="22"/>
        </w:rPr>
      </w:pPr>
    </w:p>
    <w:p w:rsidR="00F81897" w:rsidRDefault="00F81897" w:rsidP="00FF3783">
      <w:pPr>
        <w:contextualSpacing/>
        <w:jc w:val="center"/>
        <w:rPr>
          <w:rFonts w:asciiTheme="majorHAnsi" w:hAnsiTheme="majorHAnsi"/>
          <w:szCs w:val="22"/>
        </w:rPr>
      </w:pPr>
    </w:p>
    <w:p w:rsidR="00F81897" w:rsidRDefault="00F81897" w:rsidP="00FF3783">
      <w:pPr>
        <w:contextualSpacing/>
        <w:jc w:val="center"/>
        <w:rPr>
          <w:rFonts w:asciiTheme="majorHAnsi" w:hAnsiTheme="majorHAnsi"/>
          <w:szCs w:val="22"/>
        </w:rPr>
      </w:pPr>
    </w:p>
    <w:p w:rsidR="00F81897" w:rsidRDefault="00F81897" w:rsidP="00FF3783">
      <w:pPr>
        <w:contextualSpacing/>
        <w:jc w:val="center"/>
        <w:rPr>
          <w:rFonts w:asciiTheme="majorHAnsi" w:hAnsiTheme="majorHAnsi"/>
          <w:szCs w:val="22"/>
        </w:rPr>
      </w:pPr>
    </w:p>
    <w:p w:rsidR="00F81897" w:rsidRPr="00EA493D" w:rsidRDefault="00F81897" w:rsidP="00FF3783">
      <w:pPr>
        <w:contextualSpacing/>
        <w:jc w:val="center"/>
        <w:rPr>
          <w:rFonts w:asciiTheme="majorHAnsi" w:hAnsiTheme="majorHAnsi"/>
          <w:szCs w:val="22"/>
        </w:rPr>
      </w:pPr>
    </w:p>
    <w:p w:rsidR="00424F2A" w:rsidRDefault="00424F2A" w:rsidP="00FF3783">
      <w:pPr>
        <w:contextualSpacing/>
        <w:jc w:val="center"/>
        <w:rPr>
          <w:rFonts w:asciiTheme="majorHAnsi" w:hAnsiTheme="majorHAnsi"/>
          <w:szCs w:val="22"/>
        </w:rPr>
      </w:pPr>
    </w:p>
    <w:p w:rsidR="00FA6FDA" w:rsidRDefault="00FA6FDA" w:rsidP="00FF3783">
      <w:pPr>
        <w:contextualSpacing/>
        <w:jc w:val="center"/>
        <w:rPr>
          <w:rFonts w:asciiTheme="majorHAnsi" w:hAnsiTheme="majorHAnsi"/>
          <w:szCs w:val="22"/>
        </w:rPr>
      </w:pPr>
    </w:p>
    <w:p w:rsidR="00FA6FDA" w:rsidRDefault="00FA6FDA" w:rsidP="00FF3783">
      <w:pPr>
        <w:contextualSpacing/>
        <w:jc w:val="center"/>
        <w:rPr>
          <w:rFonts w:asciiTheme="majorHAnsi" w:hAnsiTheme="majorHAnsi"/>
          <w:szCs w:val="22"/>
        </w:rPr>
      </w:pPr>
    </w:p>
    <w:p w:rsidR="00FA6FDA" w:rsidRDefault="00FA6FDA" w:rsidP="00FF3783">
      <w:pPr>
        <w:contextualSpacing/>
        <w:jc w:val="center"/>
        <w:rPr>
          <w:rFonts w:asciiTheme="majorHAnsi" w:hAnsiTheme="majorHAnsi"/>
          <w:szCs w:val="22"/>
        </w:rPr>
      </w:pPr>
    </w:p>
    <w:p w:rsidR="00FA6FDA" w:rsidRDefault="00FA6FDA" w:rsidP="00FF3783">
      <w:pPr>
        <w:contextualSpacing/>
        <w:jc w:val="center"/>
        <w:rPr>
          <w:rFonts w:asciiTheme="majorHAnsi" w:hAnsiTheme="majorHAnsi"/>
          <w:szCs w:val="22"/>
        </w:rPr>
      </w:pPr>
    </w:p>
    <w:p w:rsidR="00424F2A" w:rsidRPr="002B319E" w:rsidRDefault="00424F2A" w:rsidP="00FA6FDA">
      <w:pPr>
        <w:pStyle w:val="Heading1"/>
        <w:rPr>
          <w:szCs w:val="22"/>
        </w:rPr>
      </w:pPr>
      <w:bookmarkStart w:id="20" w:name="_Toc363465470"/>
      <w:r w:rsidRPr="00FA6FDA">
        <w:t>Reframing Authentic Materials for Teaching Grammar</w:t>
      </w:r>
      <w:r w:rsidRPr="002B319E">
        <w:rPr>
          <w:szCs w:val="22"/>
        </w:rPr>
        <w:t>: Practicing Grammar In Context</w:t>
      </w:r>
      <w:bookmarkEnd w:id="20"/>
    </w:p>
    <w:p w:rsidR="00424F2A" w:rsidRPr="00EA493D" w:rsidRDefault="00424F2A" w:rsidP="00FF3783">
      <w:pPr>
        <w:contextualSpacing/>
        <w:jc w:val="center"/>
        <w:rPr>
          <w:b/>
          <w:szCs w:val="22"/>
        </w:rPr>
      </w:pPr>
    </w:p>
    <w:p w:rsidR="00424F2A" w:rsidRDefault="00424F2A" w:rsidP="00D157DC">
      <w:pPr>
        <w:pStyle w:val="Heading2"/>
      </w:pPr>
      <w:bookmarkStart w:id="21" w:name="_Toc363465471"/>
      <w:r w:rsidRPr="00EA493D">
        <w:t>Dana Yudha</w:t>
      </w:r>
      <w:r w:rsidR="003E3E3A" w:rsidRPr="00EA493D">
        <w:t xml:space="preserve"> </w:t>
      </w:r>
      <w:r w:rsidRPr="00EA493D">
        <w:t>Kristiawan</w:t>
      </w:r>
      <w:bookmarkEnd w:id="21"/>
    </w:p>
    <w:p w:rsidR="00F81897" w:rsidRDefault="007B305E" w:rsidP="00FF3783">
      <w:pPr>
        <w:contextualSpacing/>
        <w:jc w:val="center"/>
        <w:rPr>
          <w:rStyle w:val="go"/>
        </w:rPr>
      </w:pPr>
      <w:hyperlink r:id="rId41" w:history="1">
        <w:r w:rsidR="00F81897" w:rsidRPr="001B56BC">
          <w:rPr>
            <w:rStyle w:val="Hyperlink"/>
          </w:rPr>
          <w:t>dana_laros@yahoo.co.id</w:t>
        </w:r>
      </w:hyperlink>
    </w:p>
    <w:p w:rsidR="00424F2A" w:rsidRPr="00EA493D" w:rsidRDefault="00424F2A" w:rsidP="00FF3783">
      <w:pPr>
        <w:contextualSpacing/>
        <w:jc w:val="center"/>
        <w:rPr>
          <w:szCs w:val="22"/>
        </w:rPr>
      </w:pPr>
      <w:r w:rsidRPr="00EA493D">
        <w:rPr>
          <w:szCs w:val="22"/>
        </w:rPr>
        <w:t xml:space="preserve">Universitas 17 Agustus 1945 </w:t>
      </w:r>
    </w:p>
    <w:p w:rsidR="00424F2A" w:rsidRPr="00EA493D" w:rsidRDefault="00424F2A" w:rsidP="00FF3783">
      <w:pPr>
        <w:contextualSpacing/>
        <w:jc w:val="center"/>
        <w:rPr>
          <w:b/>
          <w:szCs w:val="22"/>
        </w:rPr>
      </w:pPr>
    </w:p>
    <w:p w:rsidR="00424F2A" w:rsidRPr="00EA493D" w:rsidRDefault="00424F2A" w:rsidP="00FF3783">
      <w:pPr>
        <w:contextualSpacing/>
        <w:jc w:val="both"/>
        <w:rPr>
          <w:b/>
          <w:szCs w:val="22"/>
        </w:rPr>
      </w:pPr>
    </w:p>
    <w:p w:rsidR="00424F2A" w:rsidRPr="00D157DC" w:rsidRDefault="00424F2A" w:rsidP="00FF3783">
      <w:pPr>
        <w:contextualSpacing/>
        <w:jc w:val="both"/>
        <w:rPr>
          <w:sz w:val="20"/>
          <w:szCs w:val="22"/>
        </w:rPr>
      </w:pPr>
      <w:r w:rsidRPr="00D157DC">
        <w:rPr>
          <w:sz w:val="20"/>
          <w:szCs w:val="22"/>
        </w:rPr>
        <w:t xml:space="preserve">In most of the text books used in the teaching of grammar, exercises are taken out of context, whether that context is oral or written. For example, students asked to transform grammatical rules are typically made to do repetition drills. This bores students and does not accustom them to use grammar in context. To meet this need, I will show how the use of authentic materials assists students in learning grammar in context.To begin with, I will talk about the nature and the rationale of using authentic materials in teaching. Then, I will discuss the criteria for selecting authentic materials for classroom use. Finally, I will demonstrate the step-by step guidelines for class work so the audience can adapt or adopt them in their own teaching.I contend that teaching grammar with authentic materials will enhance understanding of grammar use and application whether in speaking or writing. </w:t>
      </w:r>
    </w:p>
    <w:p w:rsidR="00424F2A" w:rsidRPr="00D157DC" w:rsidRDefault="00424F2A" w:rsidP="00FF3783">
      <w:pPr>
        <w:contextualSpacing/>
        <w:jc w:val="both"/>
        <w:rPr>
          <w:sz w:val="20"/>
          <w:szCs w:val="22"/>
        </w:rPr>
      </w:pPr>
    </w:p>
    <w:p w:rsidR="00424F2A" w:rsidRPr="00D157DC" w:rsidRDefault="00424F2A" w:rsidP="00FF3783">
      <w:pPr>
        <w:contextualSpacing/>
        <w:jc w:val="both"/>
        <w:rPr>
          <w:sz w:val="20"/>
          <w:szCs w:val="22"/>
        </w:rPr>
      </w:pPr>
      <w:r w:rsidRPr="00D157DC">
        <w:rPr>
          <w:sz w:val="20"/>
          <w:szCs w:val="22"/>
        </w:rPr>
        <w:t>Keywords: Authentic materials, grammar, context</w:t>
      </w:r>
    </w:p>
    <w:p w:rsidR="00424F2A" w:rsidRPr="00EA493D" w:rsidRDefault="00424F2A" w:rsidP="00033208">
      <w:pPr>
        <w:spacing w:line="360" w:lineRule="auto"/>
        <w:contextualSpacing/>
        <w:jc w:val="both"/>
        <w:rPr>
          <w:szCs w:val="22"/>
        </w:rPr>
      </w:pPr>
    </w:p>
    <w:p w:rsidR="00424F2A" w:rsidRPr="00EA493D" w:rsidRDefault="00424F2A" w:rsidP="00033208">
      <w:pPr>
        <w:spacing w:line="360" w:lineRule="auto"/>
        <w:contextualSpacing/>
        <w:jc w:val="both"/>
        <w:rPr>
          <w:b/>
          <w:szCs w:val="22"/>
        </w:rPr>
      </w:pPr>
      <w:r w:rsidRPr="00EA493D">
        <w:rPr>
          <w:b/>
          <w:szCs w:val="22"/>
        </w:rPr>
        <w:t>Introduction</w:t>
      </w:r>
    </w:p>
    <w:p w:rsidR="00424F2A" w:rsidRPr="00EA493D" w:rsidRDefault="00424F2A" w:rsidP="00033208">
      <w:pPr>
        <w:spacing w:line="360" w:lineRule="auto"/>
        <w:ind w:firstLine="720"/>
        <w:contextualSpacing/>
        <w:jc w:val="both"/>
        <w:rPr>
          <w:szCs w:val="22"/>
        </w:rPr>
      </w:pPr>
      <w:r w:rsidRPr="00EA493D">
        <w:rPr>
          <w:szCs w:val="22"/>
        </w:rPr>
        <w:t xml:space="preserve">In most of text books used for teaching and learning grammar, it is found that students are asked to do the exercises. For the example the exercises are to transform grammatical rules which are typically made to do repetition drills. Meanwhile, the teachers in the teaching learning process of grammar (e.g.,in the Indonesian EFL context) they tend to lead students to memorize the grammatical form. Furthermore they teach the students to master an element of grammar than move to another. For the example, after the teacher teaches simple present tense and students master it then he/she teaches present continuous tense. According to Nunan (1998) this phenomenon is called “constructing a wall method”. It means that the grammatical competence is based on the easy “bricks” then providing the foundation for the difficult one. If the bricks are not in the correct order, the wall will collapse under its own ungrammaticality. He confirms that second language acquisition should be like growing a garden than constructing a wall. It means that when learning a second language learners do not need master an element of grammar perfectly in time but simultaneously and imperfectly. </w:t>
      </w:r>
    </w:p>
    <w:p w:rsidR="00424F2A" w:rsidRPr="00EA493D" w:rsidRDefault="00424F2A" w:rsidP="00033208">
      <w:pPr>
        <w:spacing w:line="360" w:lineRule="auto"/>
        <w:ind w:firstLine="720"/>
        <w:contextualSpacing/>
        <w:jc w:val="both"/>
        <w:rPr>
          <w:szCs w:val="22"/>
        </w:rPr>
      </w:pPr>
      <w:r w:rsidRPr="00EA493D">
        <w:rPr>
          <w:szCs w:val="22"/>
        </w:rPr>
        <w:t xml:space="preserve">In teaching learning foreign language teachers should enhance students’ interest, motivation and achievement. It is a challenge for teachers creates opportunities in teaching learning foreign language becomes meaningful to the students. One alternative that can be applied by teacher is using authentic materials on their pedagogical practice. According to Peacock (1997) He recommended </w:t>
      </w:r>
      <w:r w:rsidRPr="00EA493D">
        <w:rPr>
          <w:szCs w:val="22"/>
        </w:rPr>
        <w:lastRenderedPageBreak/>
        <w:t>based on his research that teacher can try the appropriate authentic material as they may increase their learners' levels of on-task behavior, concentration, and involvement in the target activity more than artificial materials. Practically, in learning grammar students must be accustomed to understand and use grammar for either written or communicative purposes. To fill this void, this article discusses key issues on how authentic materials assist students practicing grammar in context. It also addresses the implementation of authentic material into instructional materials. This contribution of this article is to give the readers with the practical account on how authentic material can be used to assist the students in learning grammar in a context</w:t>
      </w:r>
    </w:p>
    <w:p w:rsidR="00424F2A" w:rsidRDefault="00424F2A" w:rsidP="00033208">
      <w:pPr>
        <w:spacing w:line="360" w:lineRule="auto"/>
        <w:contextualSpacing/>
        <w:jc w:val="both"/>
        <w:rPr>
          <w:b/>
          <w:szCs w:val="22"/>
        </w:rPr>
      </w:pPr>
      <w:r w:rsidRPr="00EA493D">
        <w:rPr>
          <w:b/>
          <w:szCs w:val="22"/>
        </w:rPr>
        <w:t>Nature and Rationale of Authentic Materials in Teaching Grammar</w:t>
      </w:r>
    </w:p>
    <w:p w:rsidR="00424F2A" w:rsidRPr="00EA493D" w:rsidRDefault="00424F2A" w:rsidP="00033208">
      <w:pPr>
        <w:spacing w:line="360" w:lineRule="auto"/>
        <w:ind w:firstLine="720"/>
        <w:contextualSpacing/>
        <w:jc w:val="both"/>
        <w:rPr>
          <w:szCs w:val="22"/>
        </w:rPr>
      </w:pPr>
      <w:r w:rsidRPr="00EA493D">
        <w:rPr>
          <w:szCs w:val="22"/>
        </w:rPr>
        <w:t>There are many definitions of authentic materials. According to Wong, et all (1995) they define authentic materials as materials which are used in genuine communication in a real world and not specifically prepared for teaching and learning English The examples of such materials includes written, audio-video that students encounter in their daily lives such as brochures, job applications, menus, voice mail messages, radio programs, and videos. Drawing by this definition, the nature of authentic materials is supplying students with real experience to expose the real language and its use in its own community. In line with this notion, learning grammar should be beyond of form and tend to focus on meaning and use. My firm belief is that grammar is a tool for communicating ideas. This suggests that learning grammar is beyond memorizing form (e.g., grammatical rules). That teaching grammar means enabling language students to use linguistic form accurately, meaningfully and appropriately (Larsen-Freeman.1991; P.280).</w:t>
      </w:r>
    </w:p>
    <w:p w:rsidR="00424F2A" w:rsidRPr="00EA493D" w:rsidRDefault="00424F2A" w:rsidP="00033208">
      <w:pPr>
        <w:spacing w:line="360" w:lineRule="auto"/>
        <w:contextualSpacing/>
        <w:jc w:val="both"/>
        <w:rPr>
          <w:szCs w:val="22"/>
        </w:rPr>
      </w:pPr>
    </w:p>
    <w:p w:rsidR="00424F2A" w:rsidRPr="00EA493D" w:rsidRDefault="00424F2A" w:rsidP="00033208">
      <w:pPr>
        <w:spacing w:line="360" w:lineRule="auto"/>
        <w:ind w:firstLine="720"/>
        <w:contextualSpacing/>
        <w:jc w:val="both"/>
        <w:rPr>
          <w:szCs w:val="22"/>
        </w:rPr>
      </w:pPr>
      <w:r w:rsidRPr="00EA493D">
        <w:rPr>
          <w:szCs w:val="22"/>
        </w:rPr>
        <w:t>Avoiding students get bored in learning grammar, authentic materials can be an alternative solution since they can attract students’ attention. According to Scrivener (1996) authentic materials can motivate reluctant learners into overcoming their shyness or fears with regard to language-learning.Furthermore, the nature of authentic materials is genuine in time, location and people. It means that the events in authentic materials are tent to similarly with the background knowledge of the students. This condition makes students appreciate the use of language in the material. Finally, authentic materials can trigger students in learning foreign language as they offer,in that they can offer contexts with which students are more familiar.</w:t>
      </w:r>
    </w:p>
    <w:p w:rsidR="00424F2A" w:rsidRPr="00EA493D" w:rsidRDefault="00424F2A" w:rsidP="00033208">
      <w:pPr>
        <w:spacing w:line="360" w:lineRule="auto"/>
        <w:contextualSpacing/>
        <w:jc w:val="both"/>
        <w:rPr>
          <w:b/>
          <w:szCs w:val="22"/>
        </w:rPr>
      </w:pPr>
    </w:p>
    <w:p w:rsidR="00424F2A" w:rsidRPr="00EA493D" w:rsidRDefault="00424F2A" w:rsidP="00033208">
      <w:pPr>
        <w:spacing w:line="360" w:lineRule="auto"/>
        <w:contextualSpacing/>
        <w:jc w:val="both"/>
        <w:rPr>
          <w:b/>
          <w:szCs w:val="22"/>
        </w:rPr>
      </w:pPr>
      <w:r w:rsidRPr="00EA493D">
        <w:rPr>
          <w:b/>
          <w:szCs w:val="22"/>
        </w:rPr>
        <w:t>The Criteria for Selecting Authentic Materials for Classroom Use</w:t>
      </w:r>
    </w:p>
    <w:p w:rsidR="00424F2A" w:rsidRPr="00EA493D" w:rsidRDefault="00424F2A" w:rsidP="00033208">
      <w:pPr>
        <w:spacing w:line="360" w:lineRule="auto"/>
        <w:ind w:firstLine="720"/>
        <w:contextualSpacing/>
        <w:jc w:val="both"/>
        <w:rPr>
          <w:szCs w:val="22"/>
        </w:rPr>
      </w:pPr>
      <w:r w:rsidRPr="00EA493D">
        <w:rPr>
          <w:szCs w:val="22"/>
        </w:rPr>
        <w:t xml:space="preserve">In selecting authentic materials teachers should consider about the authenticity of the learners. Lee (1995) defines learners’ authenticityis an interaction between learners and authentic materials in which learners can give appropriate response and positive psychology reaction. It will be useless if the students do not respond properly with the authentic materials which prepared by the teacher. This implies that the authenticity can be achieved whereas an agreement between the content of authentic </w:t>
      </w:r>
      <w:r w:rsidRPr="00EA493D">
        <w:rPr>
          <w:szCs w:val="22"/>
        </w:rPr>
        <w:lastRenderedPageBreak/>
        <w:t xml:space="preserve">materials are synchronous with the students’ interpretation.  Regarding with this discussion it is important to teacher to consider the background of the students in selecting the material. The background of students includes culture, interest, and linguistic competence. It makes easier for them to engage with the authentic material since the prior knowledge; interest and curiosity of the students are not alien with them. </w:t>
      </w:r>
    </w:p>
    <w:p w:rsidR="00424F2A" w:rsidRPr="00EA493D" w:rsidRDefault="00424F2A" w:rsidP="00033208">
      <w:pPr>
        <w:spacing w:line="360" w:lineRule="auto"/>
        <w:ind w:firstLine="720"/>
        <w:contextualSpacing/>
        <w:jc w:val="both"/>
        <w:rPr>
          <w:szCs w:val="22"/>
        </w:rPr>
      </w:pPr>
      <w:r w:rsidRPr="00EA493D">
        <w:rPr>
          <w:szCs w:val="22"/>
        </w:rPr>
        <w:t>The notion of selecting authentic materials should be based on the students’ center. The authentic material should give students learning grammar beyond the formula. It means the students can explore grammar in the authentic material in communicative and written purposes. With reference to learners’ background Khaniya (2006) mentions three aspects in materials selection. The first is the linguistic background which “influences classroom management, the selection of tasks, the sequencing and execution of tasks, and the focus of micro-skill instruction”. The second is the conceptual background which “determines the need for specificity or generality of information in the selected materials” and the last aspect is cultural aspect which affects trainee-instructor interaction, the formality or informality of classroom interaction, and expectations of traditional instructor and trainee/student roles.” (p. 21). To sum up, it can be concluded that first and foremost, learners’ language level must be considered in selecting texts and texts must be carefully examined for their lexical and structural difficulty. Moreover, to choose appropriate themes and topics, learners’ needs and interests are required to be reflected on.</w:t>
      </w:r>
    </w:p>
    <w:p w:rsidR="00424F2A" w:rsidRPr="00EA493D" w:rsidRDefault="00424F2A" w:rsidP="00033208">
      <w:pPr>
        <w:spacing w:line="360" w:lineRule="auto"/>
        <w:contextualSpacing/>
        <w:jc w:val="both"/>
        <w:rPr>
          <w:b/>
          <w:szCs w:val="22"/>
        </w:rPr>
      </w:pPr>
    </w:p>
    <w:p w:rsidR="00424F2A" w:rsidRPr="00EA493D" w:rsidRDefault="00424F2A" w:rsidP="00033208">
      <w:pPr>
        <w:spacing w:line="360" w:lineRule="auto"/>
        <w:contextualSpacing/>
        <w:jc w:val="both"/>
        <w:rPr>
          <w:b/>
          <w:szCs w:val="22"/>
        </w:rPr>
      </w:pPr>
      <w:r w:rsidRPr="00EA493D">
        <w:rPr>
          <w:b/>
          <w:szCs w:val="22"/>
        </w:rPr>
        <w:t xml:space="preserve">The Implementation of Teaching Grammar Using Authentic Materials </w:t>
      </w:r>
    </w:p>
    <w:p w:rsidR="00424F2A" w:rsidRPr="00EA493D" w:rsidRDefault="00424F2A" w:rsidP="00033208">
      <w:pPr>
        <w:spacing w:line="360" w:lineRule="auto"/>
        <w:ind w:firstLine="720"/>
        <w:contextualSpacing/>
        <w:jc w:val="both"/>
        <w:rPr>
          <w:szCs w:val="22"/>
        </w:rPr>
      </w:pPr>
      <w:r w:rsidRPr="00EA493D">
        <w:rPr>
          <w:szCs w:val="22"/>
        </w:rPr>
        <w:t>As earlier pointed out, using authentic materials can assist students accustomed in practicing grammar in context. Here is a sample teaching grammar using authentic materials. I would like to focus on target language studentsat vocational school level, particularly the first year students.</w:t>
      </w:r>
    </w:p>
    <w:p w:rsidR="00424F2A" w:rsidRPr="00EA493D" w:rsidRDefault="00424F2A" w:rsidP="00033208">
      <w:pPr>
        <w:spacing w:line="360" w:lineRule="auto"/>
        <w:contextualSpacing/>
        <w:jc w:val="both"/>
        <w:rPr>
          <w:b/>
          <w:szCs w:val="22"/>
        </w:rPr>
      </w:pPr>
    </w:p>
    <w:p w:rsidR="00424F2A" w:rsidRPr="00EA493D" w:rsidRDefault="00424F2A" w:rsidP="00033208">
      <w:pPr>
        <w:spacing w:line="360" w:lineRule="auto"/>
        <w:contextualSpacing/>
        <w:jc w:val="both"/>
        <w:rPr>
          <w:b/>
          <w:szCs w:val="22"/>
        </w:rPr>
      </w:pPr>
      <w:r w:rsidRPr="00EA493D">
        <w:rPr>
          <w:b/>
          <w:szCs w:val="22"/>
        </w:rPr>
        <w:t>The selection of authentic materials</w:t>
      </w:r>
    </w:p>
    <w:p w:rsidR="00424F2A" w:rsidRPr="00EA493D" w:rsidRDefault="00424F2A" w:rsidP="00033208">
      <w:pPr>
        <w:spacing w:line="360" w:lineRule="auto"/>
        <w:ind w:firstLine="720"/>
        <w:contextualSpacing/>
        <w:jc w:val="both"/>
        <w:rPr>
          <w:szCs w:val="22"/>
        </w:rPr>
      </w:pPr>
      <w:r w:rsidRPr="00EA493D">
        <w:rPr>
          <w:szCs w:val="22"/>
        </w:rPr>
        <w:t xml:space="preserve">Based on the criteria of selection of authentic materials that language competence, theme and interest is considered. Since the students are marketing major, the selection of the authentic material is based on of descriptive genre. In this case the authentic material used is products label. So they can describe the product and learning about formula of the grammar in the product label. The students can find easily the product label in the internet or in their daily lives. </w:t>
      </w:r>
    </w:p>
    <w:p w:rsidR="00FA6FDA" w:rsidRPr="00EA493D" w:rsidRDefault="00FA6FDA" w:rsidP="00033208">
      <w:pPr>
        <w:spacing w:line="360" w:lineRule="auto"/>
        <w:contextualSpacing/>
        <w:jc w:val="both"/>
        <w:rPr>
          <w:szCs w:val="22"/>
        </w:rPr>
      </w:pPr>
    </w:p>
    <w:p w:rsidR="00424F2A" w:rsidRPr="00EA493D" w:rsidRDefault="00424F2A" w:rsidP="00033208">
      <w:pPr>
        <w:spacing w:line="360" w:lineRule="auto"/>
        <w:contextualSpacing/>
        <w:jc w:val="both"/>
        <w:rPr>
          <w:b/>
          <w:szCs w:val="22"/>
        </w:rPr>
      </w:pPr>
      <w:r w:rsidRPr="00EA493D">
        <w:rPr>
          <w:b/>
          <w:szCs w:val="22"/>
        </w:rPr>
        <w:t>Task Design</w:t>
      </w:r>
    </w:p>
    <w:p w:rsidR="00424F2A" w:rsidRPr="00EA493D" w:rsidRDefault="00424F2A" w:rsidP="00033208">
      <w:pPr>
        <w:spacing w:line="360" w:lineRule="auto"/>
        <w:contextualSpacing/>
        <w:jc w:val="both"/>
        <w:rPr>
          <w:szCs w:val="22"/>
        </w:rPr>
      </w:pPr>
      <w:r w:rsidRPr="00EA493D">
        <w:rPr>
          <w:szCs w:val="22"/>
        </w:rPr>
        <w:t xml:space="preserve">Based on the authentic materials given the students are asked to interpret the labels, then based on the labels students construct the sentence based on the words, phrases, symbols or icon found in the authentic material. After that, students in pairs are checking the sentences then they revise the sentence </w:t>
      </w:r>
      <w:r w:rsidRPr="00EA493D">
        <w:rPr>
          <w:szCs w:val="22"/>
        </w:rPr>
        <w:lastRenderedPageBreak/>
        <w:t>based on the feedback. Finally, they rewrite the sentences and posting the sentences then performing in short describing product labels.</w:t>
      </w:r>
    </w:p>
    <w:p w:rsidR="00033208" w:rsidRPr="00EA493D" w:rsidRDefault="00033208" w:rsidP="00033208">
      <w:pPr>
        <w:spacing w:line="360" w:lineRule="auto"/>
        <w:contextualSpacing/>
        <w:jc w:val="both"/>
        <w:rPr>
          <w:szCs w:val="22"/>
        </w:rPr>
      </w:pPr>
    </w:p>
    <w:p w:rsidR="00424F2A" w:rsidRPr="00EA493D" w:rsidRDefault="00424F2A" w:rsidP="00033208">
      <w:pPr>
        <w:spacing w:line="360" w:lineRule="auto"/>
        <w:contextualSpacing/>
        <w:jc w:val="both"/>
        <w:rPr>
          <w:b/>
          <w:szCs w:val="22"/>
        </w:rPr>
      </w:pPr>
      <w:r w:rsidRPr="00EA493D">
        <w:rPr>
          <w:b/>
          <w:szCs w:val="22"/>
        </w:rPr>
        <w:t xml:space="preserve">Evaluation </w:t>
      </w:r>
    </w:p>
    <w:p w:rsidR="00424F2A" w:rsidRPr="00EA493D" w:rsidRDefault="00424F2A" w:rsidP="00033208">
      <w:pPr>
        <w:tabs>
          <w:tab w:val="num" w:pos="720"/>
        </w:tabs>
        <w:spacing w:line="360" w:lineRule="auto"/>
        <w:contextualSpacing/>
        <w:jc w:val="both"/>
        <w:rPr>
          <w:szCs w:val="22"/>
        </w:rPr>
      </w:pPr>
      <w:r w:rsidRPr="00EA493D">
        <w:rPr>
          <w:szCs w:val="22"/>
        </w:rPr>
        <w:tab/>
        <w:t>After the process of teaching and learning, the students were asked for their opinions about the authentic materials and task that they used. Most of them said that the chosen of authentic materials are really interesting and enjoyable way to what they are studying now. Furthermore they conveyed that they feel that authentic material selected is a unique way.  It assists them in learning variety vocabularies by using online dictionary &amp; treasure, and they can easily create conceptually and grammatically sentences. They also give opinion that the authentic materials chosen are relevant to their major, marketing, helps them explore more about this product communicatively. Finally, they confirmed that they are happy that the authentic materials chosen are helpful to explore variety of language and vocabularies without thinking over and memorizing the grammar formula.</w:t>
      </w:r>
    </w:p>
    <w:p w:rsidR="00424F2A" w:rsidRPr="00EA493D" w:rsidRDefault="00424F2A" w:rsidP="00033208">
      <w:pPr>
        <w:spacing w:line="360" w:lineRule="auto"/>
        <w:contextualSpacing/>
        <w:jc w:val="both"/>
        <w:rPr>
          <w:szCs w:val="22"/>
        </w:rPr>
      </w:pPr>
    </w:p>
    <w:p w:rsidR="00424F2A" w:rsidRPr="00EA493D" w:rsidRDefault="00424F2A" w:rsidP="00033208">
      <w:pPr>
        <w:spacing w:line="360" w:lineRule="auto"/>
        <w:contextualSpacing/>
        <w:jc w:val="both"/>
        <w:rPr>
          <w:b/>
          <w:szCs w:val="22"/>
        </w:rPr>
      </w:pPr>
      <w:r w:rsidRPr="00EA493D">
        <w:rPr>
          <w:b/>
          <w:szCs w:val="22"/>
        </w:rPr>
        <w:t xml:space="preserve">Conclusion </w:t>
      </w:r>
    </w:p>
    <w:p w:rsidR="00424F2A" w:rsidRPr="00EA493D" w:rsidRDefault="00424F2A" w:rsidP="00033208">
      <w:pPr>
        <w:spacing w:line="360" w:lineRule="auto"/>
        <w:ind w:firstLine="720"/>
        <w:contextualSpacing/>
        <w:jc w:val="both"/>
        <w:rPr>
          <w:szCs w:val="22"/>
        </w:rPr>
      </w:pPr>
      <w:r w:rsidRPr="00EA493D">
        <w:rPr>
          <w:szCs w:val="22"/>
        </w:rPr>
        <w:t xml:space="preserve">Grammar is a tool in communicating idea. The paradigm of traditional grammar in which students is focus on memorizing form must be transformed. Teacher should lead student’s uses linguistic form meaningfully and appropriately in teaching grammar. Authentic materials provide useful resources for communicating ideas in which grammar plays crucial role in making meaning of texts. These authentic materials provide situational contexts in which a variety of messages can be explored. These message explorations certainly render different communicational meanings and functions. </w:t>
      </w:r>
    </w:p>
    <w:p w:rsidR="00424F2A" w:rsidRPr="00EA493D" w:rsidRDefault="00424F2A" w:rsidP="00033208">
      <w:pPr>
        <w:spacing w:line="360" w:lineRule="auto"/>
        <w:ind w:left="720" w:hanging="720"/>
        <w:contextualSpacing/>
        <w:jc w:val="both"/>
        <w:rPr>
          <w:rFonts w:eastAsia="Calibri"/>
          <w:szCs w:val="22"/>
          <w:lang w:val="en-GB"/>
        </w:rPr>
      </w:pPr>
    </w:p>
    <w:p w:rsidR="00424F2A" w:rsidRPr="00EA493D" w:rsidRDefault="00424F2A" w:rsidP="00033208">
      <w:pPr>
        <w:spacing w:line="360" w:lineRule="auto"/>
        <w:ind w:left="720" w:hanging="720"/>
        <w:contextualSpacing/>
        <w:jc w:val="both"/>
        <w:rPr>
          <w:rFonts w:eastAsia="Calibri"/>
          <w:szCs w:val="22"/>
          <w:lang w:val="en-GB"/>
        </w:rPr>
      </w:pPr>
    </w:p>
    <w:p w:rsidR="00424F2A" w:rsidRPr="00EA493D" w:rsidRDefault="00424F2A" w:rsidP="00033208">
      <w:pPr>
        <w:spacing w:line="360" w:lineRule="auto"/>
        <w:ind w:left="720" w:hanging="720"/>
        <w:contextualSpacing/>
        <w:rPr>
          <w:rFonts w:eastAsia="Calibri"/>
          <w:b/>
          <w:szCs w:val="22"/>
          <w:lang w:val="en-GB"/>
        </w:rPr>
      </w:pPr>
      <w:r w:rsidRPr="00EA493D">
        <w:rPr>
          <w:rFonts w:eastAsia="Calibri"/>
          <w:b/>
          <w:szCs w:val="22"/>
          <w:lang w:val="en-GB"/>
        </w:rPr>
        <w:t>References</w:t>
      </w:r>
    </w:p>
    <w:p w:rsidR="00424F2A" w:rsidRPr="00EA493D" w:rsidRDefault="00424F2A" w:rsidP="00033208">
      <w:pPr>
        <w:spacing w:line="360" w:lineRule="auto"/>
        <w:ind w:left="720" w:hanging="720"/>
        <w:contextualSpacing/>
        <w:jc w:val="both"/>
        <w:rPr>
          <w:rFonts w:eastAsia="Calibri"/>
          <w:szCs w:val="22"/>
          <w:lang w:val="en-GB"/>
        </w:rPr>
      </w:pPr>
      <w:r w:rsidRPr="00EA493D">
        <w:rPr>
          <w:rFonts w:eastAsia="Calibri"/>
          <w:szCs w:val="22"/>
          <w:lang w:val="en-GB"/>
        </w:rPr>
        <w:t>Khaniya, T. R. (2006). Use of authentic materials in EFL classrooms.</w:t>
      </w:r>
      <w:r w:rsidRPr="00EA493D">
        <w:rPr>
          <w:rFonts w:eastAsia="Calibri"/>
          <w:i/>
          <w:szCs w:val="22"/>
          <w:lang w:val="en-GB"/>
        </w:rPr>
        <w:t>Journal of NELTA</w:t>
      </w:r>
      <w:r w:rsidRPr="00EA493D">
        <w:rPr>
          <w:rFonts w:eastAsia="Calibri"/>
          <w:szCs w:val="22"/>
          <w:lang w:val="en-GB"/>
        </w:rPr>
        <w:t>, 11(2).17-23.</w:t>
      </w:r>
    </w:p>
    <w:p w:rsidR="00424F2A" w:rsidRPr="00EA493D" w:rsidRDefault="00424F2A" w:rsidP="00033208">
      <w:pPr>
        <w:spacing w:line="360" w:lineRule="auto"/>
        <w:ind w:left="720" w:hanging="720"/>
        <w:contextualSpacing/>
        <w:jc w:val="both"/>
        <w:rPr>
          <w:rFonts w:eastAsia="Calibri"/>
          <w:szCs w:val="22"/>
          <w:lang w:val="en-GB"/>
        </w:rPr>
      </w:pPr>
      <w:r w:rsidRPr="00EA493D">
        <w:rPr>
          <w:rFonts w:eastAsia="Calibri"/>
          <w:szCs w:val="22"/>
          <w:lang w:val="en-GB"/>
        </w:rPr>
        <w:t xml:space="preserve">Larsen and Freeman, D. (1991). Teaching Grammar. In M. Celce-Murcia (ed.), </w:t>
      </w:r>
      <w:r w:rsidRPr="00EA493D">
        <w:rPr>
          <w:rFonts w:eastAsia="Calibri"/>
          <w:i/>
          <w:szCs w:val="22"/>
          <w:lang w:val="en-GB"/>
        </w:rPr>
        <w:t>Teaching English as second or Foreign Language, 2</w:t>
      </w:r>
      <w:r w:rsidRPr="00EA493D">
        <w:rPr>
          <w:rFonts w:eastAsia="Calibri"/>
          <w:i/>
          <w:szCs w:val="22"/>
          <w:vertAlign w:val="superscript"/>
          <w:lang w:val="en-GB"/>
        </w:rPr>
        <w:t>nd</w:t>
      </w:r>
      <w:r w:rsidRPr="00EA493D">
        <w:rPr>
          <w:rFonts w:eastAsia="Calibri"/>
          <w:i/>
          <w:szCs w:val="22"/>
          <w:lang w:val="en-GB"/>
        </w:rPr>
        <w:t xml:space="preserve"> edition</w:t>
      </w:r>
      <w:r w:rsidRPr="00EA493D">
        <w:rPr>
          <w:rFonts w:eastAsia="Calibri"/>
          <w:szCs w:val="22"/>
          <w:lang w:val="en-GB"/>
        </w:rPr>
        <w:t xml:space="preserve"> (p.280), Boston, MA: Heinle &amp; Heinle Publishers. </w:t>
      </w:r>
    </w:p>
    <w:p w:rsidR="00424F2A" w:rsidRPr="00EA493D" w:rsidRDefault="00424F2A" w:rsidP="00033208">
      <w:pPr>
        <w:spacing w:line="360" w:lineRule="auto"/>
        <w:ind w:left="720" w:hanging="720"/>
        <w:contextualSpacing/>
        <w:jc w:val="both"/>
        <w:rPr>
          <w:rFonts w:eastAsia="Calibri"/>
          <w:i/>
          <w:szCs w:val="22"/>
          <w:lang w:val="en-GB"/>
        </w:rPr>
      </w:pPr>
      <w:r w:rsidRPr="00EA493D">
        <w:rPr>
          <w:rFonts w:eastAsia="Calibri"/>
          <w:szCs w:val="22"/>
          <w:lang w:val="en-GB"/>
        </w:rPr>
        <w:t xml:space="preserve">Lee, W. (1995). Authenticity revisited: Text authenticity and learner authenticity. </w:t>
      </w:r>
      <w:r w:rsidRPr="00EA493D">
        <w:rPr>
          <w:rFonts w:eastAsia="Calibri"/>
          <w:i/>
          <w:szCs w:val="22"/>
          <w:lang w:val="en-GB"/>
        </w:rPr>
        <w:t>ELT JournalVolume 49(4), 323–328.</w:t>
      </w:r>
    </w:p>
    <w:p w:rsidR="00424F2A" w:rsidRPr="00EA493D" w:rsidRDefault="00424F2A" w:rsidP="00033208">
      <w:pPr>
        <w:spacing w:line="360" w:lineRule="auto"/>
        <w:ind w:left="720" w:hanging="720"/>
        <w:contextualSpacing/>
        <w:jc w:val="both"/>
        <w:rPr>
          <w:rFonts w:eastAsia="Calibri"/>
          <w:szCs w:val="22"/>
          <w:lang w:val="en-GB"/>
        </w:rPr>
      </w:pPr>
      <w:r w:rsidRPr="00EA493D">
        <w:rPr>
          <w:rFonts w:eastAsia="Calibri"/>
          <w:szCs w:val="22"/>
          <w:lang w:val="en-GB"/>
        </w:rPr>
        <w:t>Peacock, Matthew, (1997)The effect of authentic materials on the motivation of EFL learners.</w:t>
      </w:r>
      <w:r w:rsidRPr="00EA493D">
        <w:rPr>
          <w:rFonts w:eastAsia="Calibri"/>
          <w:i/>
          <w:szCs w:val="22"/>
          <w:lang w:val="en-GB"/>
        </w:rPr>
        <w:t>ELT Journal Volume</w:t>
      </w:r>
      <w:r w:rsidRPr="00EA493D">
        <w:rPr>
          <w:rFonts w:eastAsia="Calibri"/>
          <w:szCs w:val="22"/>
          <w:lang w:val="en-GB"/>
        </w:rPr>
        <w:t xml:space="preserve"> 51/2 </w:t>
      </w:r>
    </w:p>
    <w:p w:rsidR="00424F2A" w:rsidRPr="00EA493D" w:rsidRDefault="00424F2A" w:rsidP="00033208">
      <w:pPr>
        <w:spacing w:line="360" w:lineRule="auto"/>
        <w:contextualSpacing/>
        <w:jc w:val="both"/>
        <w:rPr>
          <w:szCs w:val="22"/>
        </w:rPr>
      </w:pPr>
      <w:r w:rsidRPr="00EA493D">
        <w:rPr>
          <w:rFonts w:eastAsia="Calibri"/>
          <w:szCs w:val="22"/>
          <w:lang w:val="en-GB"/>
        </w:rPr>
        <w:t xml:space="preserve">Nunan, David. (1998). Teaching Grammar in Context. </w:t>
      </w:r>
      <w:r w:rsidRPr="00EA493D">
        <w:rPr>
          <w:rFonts w:eastAsia="Calibri"/>
          <w:i/>
          <w:szCs w:val="22"/>
          <w:lang w:val="en-GB"/>
        </w:rPr>
        <w:t>ELT Journal Volume</w:t>
      </w:r>
      <w:r w:rsidRPr="00EA493D">
        <w:rPr>
          <w:rFonts w:eastAsia="Calibri"/>
          <w:szCs w:val="22"/>
          <w:lang w:val="en-GB"/>
        </w:rPr>
        <w:t xml:space="preserve"> 52/2 </w:t>
      </w:r>
    </w:p>
    <w:p w:rsidR="00424F2A" w:rsidRPr="00EA493D" w:rsidRDefault="00424F2A" w:rsidP="00033208">
      <w:pPr>
        <w:spacing w:line="360" w:lineRule="auto"/>
        <w:ind w:left="720" w:hanging="720"/>
        <w:contextualSpacing/>
        <w:rPr>
          <w:szCs w:val="22"/>
        </w:rPr>
      </w:pPr>
      <w:r w:rsidRPr="00EA493D">
        <w:rPr>
          <w:szCs w:val="22"/>
        </w:rPr>
        <w:t>Wong, Viola., Kwok, Peony., and Choi, Nancy (1995) .The use of authentic materials at tertiary level.</w:t>
      </w:r>
      <w:r w:rsidRPr="00EA493D">
        <w:rPr>
          <w:i/>
          <w:szCs w:val="22"/>
        </w:rPr>
        <w:t>ELT Journal</w:t>
      </w:r>
      <w:r w:rsidRPr="00EA493D">
        <w:rPr>
          <w:szCs w:val="22"/>
        </w:rPr>
        <w:t xml:space="preserve"> Volume 49/4</w:t>
      </w:r>
    </w:p>
    <w:p w:rsidR="00424F2A" w:rsidRPr="00EA493D" w:rsidRDefault="00424F2A" w:rsidP="00033208">
      <w:pPr>
        <w:spacing w:line="360" w:lineRule="auto"/>
        <w:ind w:left="720" w:hanging="720"/>
        <w:contextualSpacing/>
        <w:rPr>
          <w:szCs w:val="22"/>
        </w:rPr>
      </w:pPr>
      <w:r w:rsidRPr="00EA493D">
        <w:rPr>
          <w:szCs w:val="22"/>
        </w:rPr>
        <w:lastRenderedPageBreak/>
        <w:t>Scrivener, J. (1996) "ARC: a descriptive model for classroom work on language".In: Willis, J. and Willis, D. (eds.) Challenge and Change in Language Teaching (Oxford: Macmillan Education. pp. 79-92)</w:t>
      </w:r>
    </w:p>
    <w:p w:rsidR="00424F2A" w:rsidRDefault="00424F2A" w:rsidP="00FF3783">
      <w:pPr>
        <w:contextualSpacing/>
        <w:jc w:val="center"/>
        <w:rPr>
          <w:rFonts w:asciiTheme="majorHAnsi" w:hAnsiTheme="majorHAnsi"/>
          <w:szCs w:val="22"/>
        </w:rPr>
      </w:pPr>
    </w:p>
    <w:p w:rsidR="00D157DC" w:rsidRDefault="00D157DC" w:rsidP="00FF3783">
      <w:pPr>
        <w:contextualSpacing/>
        <w:jc w:val="center"/>
        <w:rPr>
          <w:rFonts w:asciiTheme="majorHAnsi" w:hAnsiTheme="majorHAnsi"/>
          <w:szCs w:val="22"/>
        </w:rPr>
      </w:pPr>
    </w:p>
    <w:p w:rsidR="00D157DC" w:rsidRDefault="00D157DC" w:rsidP="00FF3783">
      <w:pPr>
        <w:contextualSpacing/>
        <w:jc w:val="center"/>
        <w:rPr>
          <w:rFonts w:asciiTheme="majorHAnsi" w:hAnsiTheme="majorHAnsi"/>
          <w:szCs w:val="22"/>
        </w:rPr>
      </w:pPr>
    </w:p>
    <w:p w:rsidR="00D157DC" w:rsidRDefault="00D157DC" w:rsidP="00FF3783">
      <w:pPr>
        <w:contextualSpacing/>
        <w:jc w:val="center"/>
        <w:rPr>
          <w:rFonts w:asciiTheme="majorHAnsi" w:hAnsiTheme="majorHAnsi"/>
          <w:szCs w:val="22"/>
        </w:rPr>
      </w:pPr>
    </w:p>
    <w:p w:rsidR="00D157DC" w:rsidRDefault="00D157DC" w:rsidP="00FF3783">
      <w:pPr>
        <w:contextualSpacing/>
        <w:jc w:val="center"/>
        <w:rPr>
          <w:rFonts w:asciiTheme="majorHAnsi" w:hAnsiTheme="majorHAnsi"/>
          <w:szCs w:val="22"/>
        </w:rPr>
      </w:pPr>
    </w:p>
    <w:p w:rsidR="00D157DC" w:rsidRDefault="00D157DC" w:rsidP="00FF3783">
      <w:pPr>
        <w:contextualSpacing/>
        <w:jc w:val="center"/>
        <w:rPr>
          <w:rFonts w:asciiTheme="majorHAnsi" w:hAnsiTheme="majorHAnsi"/>
          <w:szCs w:val="22"/>
        </w:rPr>
      </w:pPr>
    </w:p>
    <w:p w:rsidR="00D157DC" w:rsidRDefault="00D157DC" w:rsidP="00FF3783">
      <w:pPr>
        <w:contextualSpacing/>
        <w:jc w:val="center"/>
        <w:rPr>
          <w:rFonts w:asciiTheme="majorHAnsi" w:hAnsiTheme="majorHAnsi"/>
          <w:szCs w:val="22"/>
        </w:rPr>
      </w:pPr>
    </w:p>
    <w:p w:rsidR="00D157DC" w:rsidRDefault="00D157DC" w:rsidP="00FF3783">
      <w:pPr>
        <w:contextualSpacing/>
        <w:jc w:val="center"/>
        <w:rPr>
          <w:rFonts w:asciiTheme="majorHAnsi" w:hAnsiTheme="majorHAnsi"/>
          <w:szCs w:val="22"/>
        </w:rPr>
      </w:pPr>
    </w:p>
    <w:p w:rsidR="00D157DC" w:rsidRDefault="00D157DC" w:rsidP="00FF3783">
      <w:pPr>
        <w:contextualSpacing/>
        <w:jc w:val="center"/>
        <w:rPr>
          <w:rFonts w:asciiTheme="majorHAnsi" w:hAnsiTheme="majorHAnsi"/>
          <w:szCs w:val="22"/>
        </w:rPr>
      </w:pPr>
    </w:p>
    <w:p w:rsidR="00033208" w:rsidRDefault="00033208" w:rsidP="00FF3783">
      <w:pPr>
        <w:contextualSpacing/>
        <w:jc w:val="center"/>
        <w:rPr>
          <w:rFonts w:asciiTheme="majorHAnsi" w:hAnsiTheme="majorHAnsi"/>
          <w:szCs w:val="22"/>
        </w:rPr>
      </w:pPr>
    </w:p>
    <w:p w:rsidR="00033208" w:rsidRDefault="00033208" w:rsidP="00FF3783">
      <w:pPr>
        <w:contextualSpacing/>
        <w:jc w:val="center"/>
        <w:rPr>
          <w:rFonts w:asciiTheme="majorHAnsi" w:hAnsiTheme="majorHAnsi"/>
          <w:szCs w:val="22"/>
        </w:rPr>
      </w:pPr>
    </w:p>
    <w:p w:rsidR="00033208" w:rsidRDefault="00033208" w:rsidP="00FF3783">
      <w:pPr>
        <w:contextualSpacing/>
        <w:jc w:val="center"/>
        <w:rPr>
          <w:rFonts w:asciiTheme="majorHAnsi" w:hAnsiTheme="majorHAnsi"/>
          <w:szCs w:val="22"/>
        </w:rPr>
      </w:pPr>
    </w:p>
    <w:p w:rsidR="00033208" w:rsidRDefault="00033208" w:rsidP="00FF3783">
      <w:pPr>
        <w:contextualSpacing/>
        <w:jc w:val="center"/>
        <w:rPr>
          <w:rFonts w:asciiTheme="majorHAnsi" w:hAnsiTheme="majorHAnsi"/>
          <w:szCs w:val="22"/>
        </w:rPr>
      </w:pPr>
    </w:p>
    <w:p w:rsidR="00B27D6C" w:rsidRPr="002B319E" w:rsidRDefault="005C7839" w:rsidP="00FA6FDA">
      <w:pPr>
        <w:pStyle w:val="Heading1"/>
        <w:rPr>
          <w:szCs w:val="22"/>
        </w:rPr>
      </w:pPr>
      <w:bookmarkStart w:id="22" w:name="_Toc363465472"/>
      <w:r w:rsidRPr="00FA6FDA">
        <w:t xml:space="preserve">Professionally Character-Loaded English Teaching </w:t>
      </w:r>
      <w:r w:rsidR="00CB6B58" w:rsidRPr="00FA6FDA">
        <w:t>and</w:t>
      </w:r>
      <w:r w:rsidRPr="00FA6FDA">
        <w:t xml:space="preserve"> Learning</w:t>
      </w:r>
      <w:r w:rsidRPr="002B319E">
        <w:rPr>
          <w:szCs w:val="22"/>
        </w:rPr>
        <w:t>:</w:t>
      </w:r>
      <w:r w:rsidRPr="002B319E">
        <w:rPr>
          <w:szCs w:val="22"/>
          <w:lang w:val="id-ID"/>
        </w:rPr>
        <w:t xml:space="preserve"> An Indonesian Nexus</w:t>
      </w:r>
      <w:bookmarkEnd w:id="22"/>
      <w:r w:rsidRPr="002B319E">
        <w:rPr>
          <w:szCs w:val="22"/>
        </w:rPr>
        <w:t xml:space="preserve"> </w:t>
      </w:r>
    </w:p>
    <w:p w:rsidR="00B27D6C" w:rsidRPr="00EA493D" w:rsidRDefault="00B27D6C" w:rsidP="00FF3783">
      <w:pPr>
        <w:contextualSpacing/>
        <w:jc w:val="center"/>
        <w:rPr>
          <w:rFonts w:asciiTheme="majorHAnsi" w:hAnsiTheme="majorHAnsi"/>
          <w:szCs w:val="22"/>
          <w:lang w:val="id-ID"/>
        </w:rPr>
      </w:pPr>
    </w:p>
    <w:p w:rsidR="00B27D6C" w:rsidRDefault="00B27D6C" w:rsidP="00D157DC">
      <w:pPr>
        <w:pStyle w:val="Heading2"/>
      </w:pPr>
      <w:bookmarkStart w:id="23" w:name="_Toc363465473"/>
      <w:r w:rsidRPr="00EA493D">
        <w:t>Prof.Drs.Dewa Komang Tantra,Dip.App.Ling,MSc,Ph.D</w:t>
      </w:r>
      <w:bookmarkEnd w:id="23"/>
    </w:p>
    <w:p w:rsidR="002B319E" w:rsidRDefault="007B305E" w:rsidP="00FF3783">
      <w:pPr>
        <w:contextualSpacing/>
        <w:jc w:val="center"/>
        <w:rPr>
          <w:rStyle w:val="gi"/>
        </w:rPr>
      </w:pPr>
      <w:hyperlink r:id="rId42" w:history="1">
        <w:r w:rsidR="002B319E" w:rsidRPr="001B56BC">
          <w:rPr>
            <w:rStyle w:val="Hyperlink"/>
          </w:rPr>
          <w:t>dewatantra@yahoo.com</w:t>
        </w:r>
      </w:hyperlink>
    </w:p>
    <w:p w:rsidR="00B27D6C" w:rsidRPr="00EA493D" w:rsidRDefault="00B27D6C" w:rsidP="00FF3783">
      <w:pPr>
        <w:contextualSpacing/>
        <w:jc w:val="center"/>
        <w:rPr>
          <w:szCs w:val="22"/>
          <w:lang w:val="id-ID"/>
        </w:rPr>
      </w:pPr>
      <w:r w:rsidRPr="00EA493D">
        <w:rPr>
          <w:szCs w:val="22"/>
        </w:rPr>
        <w:t>Ganesha University of Education</w:t>
      </w:r>
    </w:p>
    <w:p w:rsidR="00B27D6C" w:rsidRPr="00EA493D" w:rsidRDefault="00B27D6C" w:rsidP="00FF3783">
      <w:pPr>
        <w:contextualSpacing/>
        <w:jc w:val="center"/>
        <w:rPr>
          <w:szCs w:val="22"/>
          <w:lang w:val="id-ID"/>
        </w:rPr>
      </w:pPr>
    </w:p>
    <w:p w:rsidR="00B27D6C" w:rsidRPr="00EA493D" w:rsidRDefault="00B27D6C" w:rsidP="00FF3783">
      <w:pPr>
        <w:contextualSpacing/>
        <w:jc w:val="center"/>
        <w:rPr>
          <w:szCs w:val="22"/>
          <w:lang w:val="id-ID"/>
        </w:rPr>
      </w:pPr>
    </w:p>
    <w:p w:rsidR="00B27D6C" w:rsidRPr="00EA493D" w:rsidRDefault="00B27D6C" w:rsidP="00FF3783">
      <w:pPr>
        <w:contextualSpacing/>
        <w:jc w:val="center"/>
        <w:rPr>
          <w:szCs w:val="22"/>
          <w:lang w:val="id-ID"/>
        </w:rPr>
      </w:pPr>
      <w:r w:rsidRPr="00EA493D">
        <w:rPr>
          <w:szCs w:val="22"/>
          <w:lang w:val="id-ID"/>
        </w:rPr>
        <w:t>Abstract</w:t>
      </w:r>
    </w:p>
    <w:p w:rsidR="00B27D6C" w:rsidRPr="00EA493D" w:rsidRDefault="00B27D6C" w:rsidP="00FF3783">
      <w:pPr>
        <w:contextualSpacing/>
        <w:jc w:val="center"/>
        <w:rPr>
          <w:b/>
          <w:szCs w:val="22"/>
          <w:lang w:val="id-ID"/>
        </w:rPr>
      </w:pPr>
    </w:p>
    <w:p w:rsidR="00B27D6C" w:rsidRPr="00D157DC" w:rsidRDefault="00B27D6C" w:rsidP="00FF3783">
      <w:pPr>
        <w:contextualSpacing/>
        <w:jc w:val="both"/>
        <w:rPr>
          <w:sz w:val="20"/>
          <w:szCs w:val="20"/>
          <w:lang w:val="id-ID"/>
        </w:rPr>
      </w:pPr>
      <w:r w:rsidRPr="00D157DC">
        <w:rPr>
          <w:sz w:val="20"/>
          <w:szCs w:val="20"/>
        </w:rPr>
        <w:t>Changes always occur all the times in all aspects of life. There is nothing remains the same all the time long. The agricultural era was indicated with simplicity and harmony. Everything was planned and implemented in un-rushed manners. The agricultural era was then replaced by the industrial era. This era valued more productivity than simplicity.  Businesslike endeavors color all activities during this era. It was also characterized with tough competition. However, this era was over and it was replaced with science and technology. Scientific endeavors occupied all activities including teaching and learning languages. The role of theory becomes prominent and it determines all scientific processes. The concepts of reliability and validity are vital for determining good outputs with least errors. The effects of this era are vast in language methodology, research and evaluation.</w:t>
      </w:r>
      <w:r w:rsidRPr="00D157DC">
        <w:rPr>
          <w:sz w:val="20"/>
          <w:szCs w:val="20"/>
          <w:lang w:val="id-ID"/>
        </w:rPr>
        <w:t xml:space="preserve"> </w:t>
      </w:r>
      <w:r w:rsidRPr="00D157DC">
        <w:rPr>
          <w:sz w:val="20"/>
          <w:szCs w:val="20"/>
        </w:rPr>
        <w:t>The current development of information technology has added new touches of modernity. Globalization with vast advancement in science and technology has changed conventional approaches, methods and techniques with the so-called e-learning, e-library, e-banking and so forth. This era is becoming more complex with the addition of the rapid changes in computer science and mobile phone technology</w:t>
      </w:r>
      <w:r w:rsidRPr="00D157DC">
        <w:rPr>
          <w:sz w:val="20"/>
          <w:szCs w:val="20"/>
          <w:lang w:val="id-ID"/>
        </w:rPr>
        <w:t>.</w:t>
      </w:r>
      <w:r w:rsidR="00B30A9C" w:rsidRPr="00D157DC">
        <w:rPr>
          <w:sz w:val="20"/>
          <w:szCs w:val="20"/>
        </w:rPr>
        <w:t xml:space="preserve"> </w:t>
      </w:r>
      <w:r w:rsidRPr="00D157DC">
        <w:rPr>
          <w:sz w:val="20"/>
          <w:szCs w:val="20"/>
          <w:lang w:val="id-ID"/>
        </w:rPr>
        <w:t xml:space="preserve">Another element should be included in language teaching-learning process is character. </w:t>
      </w:r>
      <w:r w:rsidRPr="00D157DC">
        <w:rPr>
          <w:sz w:val="20"/>
          <w:szCs w:val="20"/>
        </w:rPr>
        <w:t xml:space="preserve">Character education is a system for value, norm and  rule cultivation, through which knowledge, understanding and application of a holistic being could be facilitated and strengthened. Therefore, it is compulsory for character education integrated into all subjects taught in early childhood education, primary school, junior secondary school, senior high school  and university. The character educational objectives </w:t>
      </w:r>
      <w:r w:rsidRPr="00D157DC">
        <w:rPr>
          <w:sz w:val="20"/>
          <w:szCs w:val="20"/>
          <w:lang w:val="id-ID"/>
        </w:rPr>
        <w:t xml:space="preserve">of an ESL or TEFL </w:t>
      </w:r>
      <w:r w:rsidRPr="00D157DC">
        <w:rPr>
          <w:sz w:val="20"/>
          <w:szCs w:val="20"/>
        </w:rPr>
        <w:t>should include cognitive, affective and psychomotor domains</w:t>
      </w:r>
      <w:r w:rsidRPr="00D157DC">
        <w:rPr>
          <w:sz w:val="20"/>
          <w:szCs w:val="20"/>
          <w:lang w:val="id-ID"/>
        </w:rPr>
        <w:t>.</w:t>
      </w:r>
    </w:p>
    <w:p w:rsidR="00B27D6C" w:rsidRPr="00EA493D" w:rsidRDefault="00B27D6C" w:rsidP="00033208">
      <w:pPr>
        <w:spacing w:line="360" w:lineRule="auto"/>
        <w:contextualSpacing/>
        <w:jc w:val="center"/>
        <w:rPr>
          <w:szCs w:val="22"/>
        </w:rPr>
      </w:pPr>
    </w:p>
    <w:p w:rsidR="00B27D6C" w:rsidRDefault="00B27D6C" w:rsidP="00033208">
      <w:pPr>
        <w:spacing w:line="360" w:lineRule="auto"/>
        <w:contextualSpacing/>
        <w:jc w:val="both"/>
        <w:rPr>
          <w:b/>
          <w:szCs w:val="22"/>
        </w:rPr>
      </w:pPr>
      <w:r w:rsidRPr="00EA493D">
        <w:rPr>
          <w:b/>
          <w:szCs w:val="22"/>
        </w:rPr>
        <w:t>Introduction</w:t>
      </w:r>
    </w:p>
    <w:p w:rsidR="00B27D6C" w:rsidRPr="00EA493D" w:rsidRDefault="00B27D6C" w:rsidP="00033208">
      <w:pPr>
        <w:spacing w:line="360" w:lineRule="auto"/>
        <w:ind w:firstLine="720"/>
        <w:contextualSpacing/>
        <w:jc w:val="both"/>
        <w:rPr>
          <w:szCs w:val="22"/>
        </w:rPr>
      </w:pPr>
      <w:r w:rsidRPr="00EA493D">
        <w:rPr>
          <w:szCs w:val="22"/>
        </w:rPr>
        <w:t xml:space="preserve">In terms of time frames, the teaching of English moves up from early 1900s to early 2000. In the early 1990s, 1940s and 1950s, </w:t>
      </w:r>
      <w:r w:rsidRPr="00EA493D">
        <w:rPr>
          <w:b/>
          <w:szCs w:val="22"/>
        </w:rPr>
        <w:t>Behaviorism</w:t>
      </w:r>
      <w:r w:rsidRPr="00EA493D">
        <w:rPr>
          <w:szCs w:val="22"/>
        </w:rPr>
        <w:t xml:space="preserve"> with its typical themes like tabula rasa, stimuli and linguistic responses, conditioning and reinforcement occupied the approach, methods and techniques of teaching. While in 1960s and 1970s, </w:t>
      </w:r>
      <w:r w:rsidRPr="00EA493D">
        <w:rPr>
          <w:b/>
          <w:szCs w:val="22"/>
        </w:rPr>
        <w:t>Nativism,</w:t>
      </w:r>
      <w:r w:rsidRPr="00EA493D">
        <w:rPr>
          <w:szCs w:val="22"/>
        </w:rPr>
        <w:t xml:space="preserve"> with its typical themes like innate predispositions, systematic and ruled governed acquisition, creative construction, pivot grammar and parallel distributed processing, was popularly implemented in language learning classrooms (Chomsky,1959, </w:t>
      </w:r>
      <w:r w:rsidRPr="00EA493D">
        <w:rPr>
          <w:szCs w:val="22"/>
        </w:rPr>
        <w:lastRenderedPageBreak/>
        <w:t xml:space="preserve">1975). During the 1980s, 1990s and early 2000, </w:t>
      </w:r>
      <w:r w:rsidRPr="00EA493D">
        <w:rPr>
          <w:b/>
          <w:szCs w:val="22"/>
        </w:rPr>
        <w:t>Functionalism,</w:t>
      </w:r>
      <w:r w:rsidRPr="00EA493D">
        <w:rPr>
          <w:szCs w:val="22"/>
        </w:rPr>
        <w:t xml:space="preserve"> with its typical themes like constructivist, social interaction, cognition and language, function of language and discourse, was widely used by school teachers and learners (Lenneberg, 1967; Masur,1995; Lillo-Martin et al.1999).</w:t>
      </w:r>
    </w:p>
    <w:p w:rsidR="00B27D6C" w:rsidRPr="00EA493D" w:rsidRDefault="00B27D6C" w:rsidP="00033208">
      <w:pPr>
        <w:spacing w:after="100" w:afterAutospacing="1" w:line="360" w:lineRule="auto"/>
        <w:ind w:firstLine="720"/>
        <w:contextualSpacing/>
        <w:jc w:val="both"/>
        <w:rPr>
          <w:szCs w:val="22"/>
        </w:rPr>
      </w:pPr>
      <w:r w:rsidRPr="00EA493D">
        <w:rPr>
          <w:szCs w:val="22"/>
        </w:rPr>
        <w:t xml:space="preserve">In today’s time, there are several methods of learning a new language; however, none have been acknowledged as the one and only preferred method, and as such, many devote serious time and energy trying to unlock and discover the human abilities and what it takes to acquire a second language.  Today the market is crowded with “popular theories” and detailed research on how we acquire second languages.  While several experts focus their continued research on second language acquisition (SLA) and how we learn languages (Baker, 2002; Bannard, et al., 2009; Barbara  and </w:t>
      </w:r>
      <w:hyperlink r:id="rId43" w:tooltip="Geoffrey Pullum" w:history="1">
        <w:r w:rsidRPr="00EA493D">
          <w:rPr>
            <w:szCs w:val="22"/>
          </w:rPr>
          <w:t>Pullum</w:t>
        </w:r>
      </w:hyperlink>
      <w:r w:rsidRPr="00EA493D">
        <w:rPr>
          <w:szCs w:val="22"/>
        </w:rPr>
        <w:t xml:space="preserve">, 2006; Bates,   et al.,1999; Bates, et al., 2010). </w:t>
      </w:r>
    </w:p>
    <w:p w:rsidR="00B27D6C" w:rsidRPr="00EA493D" w:rsidRDefault="00B27D6C" w:rsidP="00033208">
      <w:pPr>
        <w:spacing w:line="360" w:lineRule="auto"/>
        <w:contextualSpacing/>
        <w:jc w:val="both"/>
        <w:rPr>
          <w:szCs w:val="22"/>
        </w:rPr>
      </w:pPr>
      <w:r w:rsidRPr="00EA493D">
        <w:rPr>
          <w:szCs w:val="22"/>
        </w:rPr>
        <w:t xml:space="preserve">. </w:t>
      </w:r>
      <w:r w:rsidR="002B319E">
        <w:rPr>
          <w:szCs w:val="22"/>
        </w:rPr>
        <w:tab/>
      </w:r>
      <w:r w:rsidRPr="00EA493D">
        <w:rPr>
          <w:szCs w:val="22"/>
        </w:rPr>
        <w:t xml:space="preserve">Current studies range from error analysis, inter-language, development patterns (order, and sequence of acquisition), to the variability between native and second languages (Kendra A. Palmer, 2009).  Also incorporated into these studies are the analysis of external influences such as social effects, interaction, and pedagogical effects. Several methods exist in learning a new language. Early methods such as </w:t>
      </w:r>
      <w:r w:rsidRPr="00EA493D">
        <w:rPr>
          <w:rStyle w:val="Strong"/>
          <w:szCs w:val="22"/>
        </w:rPr>
        <w:t>Grammar Translation</w:t>
      </w:r>
      <w:r w:rsidRPr="00EA493D">
        <w:rPr>
          <w:szCs w:val="22"/>
        </w:rPr>
        <w:t xml:space="preserve">, focused directly on memorization in an order to achieve proficiency in reading and writing.  The </w:t>
      </w:r>
      <w:r w:rsidRPr="00EA493D">
        <w:rPr>
          <w:rStyle w:val="Strong"/>
          <w:szCs w:val="22"/>
        </w:rPr>
        <w:t>Direct Method</w:t>
      </w:r>
      <w:r w:rsidRPr="00EA493D">
        <w:rPr>
          <w:szCs w:val="22"/>
        </w:rPr>
        <w:t xml:space="preserve"> targeted achieving proficiency through oral communication, with lessons occurring in the target language and the student is refrained from the use of his or her native language.  The </w:t>
      </w:r>
      <w:r w:rsidRPr="00EA493D">
        <w:rPr>
          <w:rStyle w:val="Strong"/>
          <w:szCs w:val="22"/>
        </w:rPr>
        <w:t>Audio-Lingual Method</w:t>
      </w:r>
      <w:r w:rsidRPr="00EA493D">
        <w:rPr>
          <w:szCs w:val="22"/>
        </w:rPr>
        <w:t>, which is based on behaviorism, is a method that in which the student acquires the language from the study and understanding of the cultural context of the target language. </w:t>
      </w:r>
      <w:r w:rsidRPr="00EA493D">
        <w:rPr>
          <w:rStyle w:val="Strong"/>
          <w:szCs w:val="22"/>
        </w:rPr>
        <w:t xml:space="preserve"> Communicative Language Teaching</w:t>
      </w:r>
      <w:r w:rsidRPr="00EA493D">
        <w:rPr>
          <w:szCs w:val="22"/>
        </w:rPr>
        <w:t xml:space="preserve"> (CLT) has become the corner stone of most of today’s self study programs; the concept behind CLT is that the teacher (or program) serves as a facilitator and shoulders the responsibility of learning the language towards the student, CLT accomplishes this by focusing on real life situations and interactions, causing the student to learn how to effectively communicate based on everyday interactions. Nowadays, an approach that has become vastly popular because of the current consumer demand of language fluency in human interactions with characters is </w:t>
      </w:r>
      <w:r w:rsidRPr="00EA493D">
        <w:rPr>
          <w:b/>
          <w:szCs w:val="22"/>
        </w:rPr>
        <w:t>a professional character-based language teaching and learning</w:t>
      </w:r>
      <w:r w:rsidRPr="00EA493D">
        <w:rPr>
          <w:szCs w:val="22"/>
        </w:rPr>
        <w:t>.</w:t>
      </w:r>
    </w:p>
    <w:p w:rsidR="00B27D6C" w:rsidRPr="00EA493D" w:rsidRDefault="00B27D6C" w:rsidP="00033208">
      <w:pPr>
        <w:spacing w:line="360" w:lineRule="auto"/>
        <w:ind w:firstLine="720"/>
        <w:contextualSpacing/>
        <w:jc w:val="both"/>
        <w:rPr>
          <w:szCs w:val="22"/>
          <w:lang w:val="id-ID"/>
        </w:rPr>
      </w:pPr>
      <w:r w:rsidRPr="00EA493D">
        <w:rPr>
          <w:szCs w:val="22"/>
        </w:rPr>
        <w:t xml:space="preserve">                  </w:t>
      </w:r>
    </w:p>
    <w:p w:rsidR="00B27D6C" w:rsidRPr="00EA493D" w:rsidRDefault="00B27D6C" w:rsidP="00FF3783">
      <w:pPr>
        <w:ind w:firstLine="720"/>
        <w:contextualSpacing/>
        <w:jc w:val="both"/>
        <w:rPr>
          <w:szCs w:val="22"/>
        </w:rPr>
      </w:pPr>
      <w:r w:rsidRPr="00EA493D">
        <w:rPr>
          <w:szCs w:val="22"/>
          <w:lang w:val="id-ID"/>
        </w:rPr>
        <w:t xml:space="preserve">               </w:t>
      </w:r>
      <w:r w:rsidRPr="00EA493D">
        <w:rPr>
          <w:szCs w:val="22"/>
        </w:rPr>
        <w:t>Table 1. Schools of Thought in the First Language Acquisition</w:t>
      </w:r>
    </w:p>
    <w:tbl>
      <w:tblPr>
        <w:tblW w:w="0" w:type="auto"/>
        <w:tblInd w:w="1098" w:type="dxa"/>
        <w:tblLook w:val="04A0" w:firstRow="1" w:lastRow="0" w:firstColumn="1" w:lastColumn="0" w:noHBand="0" w:noVBand="1"/>
      </w:tblPr>
      <w:tblGrid>
        <w:gridCol w:w="2340"/>
        <w:gridCol w:w="2070"/>
        <w:gridCol w:w="3150"/>
      </w:tblGrid>
      <w:tr w:rsidR="00B27D6C" w:rsidRPr="00EA493D" w:rsidTr="00D157DC">
        <w:tc>
          <w:tcPr>
            <w:tcW w:w="2340" w:type="dxa"/>
            <w:shd w:val="clear" w:color="auto" w:fill="auto"/>
          </w:tcPr>
          <w:p w:rsidR="00B27D6C" w:rsidRPr="00EA493D" w:rsidRDefault="00B27D6C" w:rsidP="00FF3783">
            <w:pPr>
              <w:contextualSpacing/>
              <w:rPr>
                <w:szCs w:val="22"/>
              </w:rPr>
            </w:pPr>
            <w:r w:rsidRPr="00EA493D">
              <w:rPr>
                <w:szCs w:val="22"/>
              </w:rPr>
              <w:t>Time Frame</w:t>
            </w:r>
          </w:p>
        </w:tc>
        <w:tc>
          <w:tcPr>
            <w:tcW w:w="2070" w:type="dxa"/>
            <w:shd w:val="clear" w:color="auto" w:fill="auto"/>
          </w:tcPr>
          <w:p w:rsidR="00B27D6C" w:rsidRPr="00EA493D" w:rsidRDefault="00B27D6C" w:rsidP="00FF3783">
            <w:pPr>
              <w:contextualSpacing/>
              <w:rPr>
                <w:szCs w:val="22"/>
              </w:rPr>
            </w:pPr>
            <w:r w:rsidRPr="00EA493D">
              <w:rPr>
                <w:szCs w:val="22"/>
              </w:rPr>
              <w:t>Schools of Thought</w:t>
            </w:r>
          </w:p>
        </w:tc>
        <w:tc>
          <w:tcPr>
            <w:tcW w:w="3150" w:type="dxa"/>
            <w:shd w:val="clear" w:color="auto" w:fill="auto"/>
          </w:tcPr>
          <w:p w:rsidR="00B27D6C" w:rsidRPr="00EA493D" w:rsidRDefault="00B27D6C" w:rsidP="00FF3783">
            <w:pPr>
              <w:contextualSpacing/>
              <w:rPr>
                <w:szCs w:val="22"/>
              </w:rPr>
            </w:pPr>
            <w:r w:rsidRPr="00EA493D">
              <w:rPr>
                <w:szCs w:val="22"/>
              </w:rPr>
              <w:t>Typical Themes</w:t>
            </w:r>
          </w:p>
        </w:tc>
      </w:tr>
      <w:tr w:rsidR="00B27D6C" w:rsidRPr="00EA493D" w:rsidTr="00D157DC">
        <w:tc>
          <w:tcPr>
            <w:tcW w:w="2340" w:type="dxa"/>
            <w:shd w:val="clear" w:color="auto" w:fill="auto"/>
          </w:tcPr>
          <w:p w:rsidR="00B27D6C" w:rsidRPr="00EA493D" w:rsidRDefault="00B27D6C" w:rsidP="00FF3783">
            <w:pPr>
              <w:spacing w:before="100"/>
              <w:contextualSpacing/>
              <w:rPr>
                <w:szCs w:val="22"/>
              </w:rPr>
            </w:pPr>
            <w:r w:rsidRPr="00EA493D">
              <w:rPr>
                <w:szCs w:val="22"/>
              </w:rPr>
              <w:t>Early 1900s, 1940s &amp; 1950s</w:t>
            </w:r>
          </w:p>
        </w:tc>
        <w:tc>
          <w:tcPr>
            <w:tcW w:w="2070" w:type="dxa"/>
            <w:shd w:val="clear" w:color="auto" w:fill="auto"/>
          </w:tcPr>
          <w:p w:rsidR="00B27D6C" w:rsidRPr="00EA493D" w:rsidRDefault="00B27D6C" w:rsidP="00FF3783">
            <w:pPr>
              <w:spacing w:before="100"/>
              <w:contextualSpacing/>
              <w:rPr>
                <w:szCs w:val="22"/>
              </w:rPr>
            </w:pPr>
            <w:r w:rsidRPr="00EA493D">
              <w:rPr>
                <w:szCs w:val="22"/>
              </w:rPr>
              <w:t>Behaviorism</w:t>
            </w:r>
          </w:p>
        </w:tc>
        <w:tc>
          <w:tcPr>
            <w:tcW w:w="3150" w:type="dxa"/>
            <w:shd w:val="clear" w:color="auto" w:fill="auto"/>
          </w:tcPr>
          <w:p w:rsidR="00B27D6C" w:rsidRPr="00EA493D" w:rsidRDefault="00B27D6C" w:rsidP="00FF3783">
            <w:pPr>
              <w:spacing w:before="100"/>
              <w:contextualSpacing/>
              <w:rPr>
                <w:szCs w:val="22"/>
              </w:rPr>
            </w:pPr>
            <w:r w:rsidRPr="00EA493D">
              <w:rPr>
                <w:szCs w:val="22"/>
              </w:rPr>
              <w:t>Tabula rasa</w:t>
            </w:r>
          </w:p>
          <w:p w:rsidR="00B27D6C" w:rsidRPr="00EA493D" w:rsidRDefault="00B27D6C" w:rsidP="00FF3783">
            <w:pPr>
              <w:spacing w:before="100"/>
              <w:contextualSpacing/>
              <w:rPr>
                <w:szCs w:val="22"/>
              </w:rPr>
            </w:pPr>
            <w:r w:rsidRPr="00EA493D">
              <w:rPr>
                <w:szCs w:val="22"/>
              </w:rPr>
              <w:t>Stimuli: linguistic responses</w:t>
            </w:r>
          </w:p>
          <w:p w:rsidR="00B27D6C" w:rsidRPr="00EA493D" w:rsidRDefault="00B27D6C" w:rsidP="00FF3783">
            <w:pPr>
              <w:spacing w:before="100"/>
              <w:contextualSpacing/>
              <w:rPr>
                <w:szCs w:val="22"/>
              </w:rPr>
            </w:pPr>
            <w:r w:rsidRPr="00EA493D">
              <w:rPr>
                <w:szCs w:val="22"/>
              </w:rPr>
              <w:t>Conditioning</w:t>
            </w:r>
          </w:p>
          <w:p w:rsidR="00B27D6C" w:rsidRPr="00EA493D" w:rsidRDefault="00B27D6C" w:rsidP="00FF3783">
            <w:pPr>
              <w:spacing w:before="100"/>
              <w:contextualSpacing/>
              <w:rPr>
                <w:szCs w:val="22"/>
              </w:rPr>
            </w:pPr>
            <w:r w:rsidRPr="00EA493D">
              <w:rPr>
                <w:szCs w:val="22"/>
              </w:rPr>
              <w:t>Reinforcement</w:t>
            </w:r>
          </w:p>
        </w:tc>
      </w:tr>
      <w:tr w:rsidR="00B27D6C" w:rsidRPr="00EA493D" w:rsidTr="00D157DC">
        <w:tc>
          <w:tcPr>
            <w:tcW w:w="2340" w:type="dxa"/>
            <w:shd w:val="clear" w:color="auto" w:fill="auto"/>
          </w:tcPr>
          <w:p w:rsidR="00B27D6C" w:rsidRPr="00EA493D" w:rsidRDefault="00B27D6C" w:rsidP="00FF3783">
            <w:pPr>
              <w:spacing w:before="100"/>
              <w:contextualSpacing/>
              <w:rPr>
                <w:szCs w:val="22"/>
              </w:rPr>
            </w:pPr>
            <w:r w:rsidRPr="00EA493D">
              <w:rPr>
                <w:szCs w:val="22"/>
              </w:rPr>
              <w:t>1960s &amp; 1970s</w:t>
            </w:r>
          </w:p>
        </w:tc>
        <w:tc>
          <w:tcPr>
            <w:tcW w:w="2070" w:type="dxa"/>
            <w:shd w:val="clear" w:color="auto" w:fill="auto"/>
          </w:tcPr>
          <w:p w:rsidR="00B27D6C" w:rsidRPr="00EA493D" w:rsidRDefault="00B27D6C" w:rsidP="00FF3783">
            <w:pPr>
              <w:spacing w:before="100"/>
              <w:contextualSpacing/>
              <w:rPr>
                <w:szCs w:val="22"/>
              </w:rPr>
            </w:pPr>
            <w:r w:rsidRPr="00EA493D">
              <w:rPr>
                <w:szCs w:val="22"/>
              </w:rPr>
              <w:t>Nativism</w:t>
            </w:r>
          </w:p>
        </w:tc>
        <w:tc>
          <w:tcPr>
            <w:tcW w:w="3150" w:type="dxa"/>
            <w:shd w:val="clear" w:color="auto" w:fill="auto"/>
          </w:tcPr>
          <w:p w:rsidR="00B27D6C" w:rsidRPr="00EA493D" w:rsidRDefault="00B27D6C" w:rsidP="00FF3783">
            <w:pPr>
              <w:spacing w:before="100"/>
              <w:contextualSpacing/>
              <w:rPr>
                <w:szCs w:val="22"/>
              </w:rPr>
            </w:pPr>
            <w:r w:rsidRPr="00EA493D">
              <w:rPr>
                <w:szCs w:val="22"/>
              </w:rPr>
              <w:t>Innate predispositions (LAD &amp; UG)</w:t>
            </w:r>
          </w:p>
          <w:p w:rsidR="00B27D6C" w:rsidRPr="00EA493D" w:rsidRDefault="00B27D6C" w:rsidP="00FF3783">
            <w:pPr>
              <w:spacing w:before="100"/>
              <w:contextualSpacing/>
              <w:rPr>
                <w:szCs w:val="22"/>
              </w:rPr>
            </w:pPr>
            <w:r w:rsidRPr="00EA493D">
              <w:rPr>
                <w:szCs w:val="22"/>
              </w:rPr>
              <w:t>Systematic , rule governed acquisition</w:t>
            </w:r>
          </w:p>
          <w:p w:rsidR="00B27D6C" w:rsidRPr="00EA493D" w:rsidRDefault="00B27D6C" w:rsidP="00FF3783">
            <w:pPr>
              <w:spacing w:before="100"/>
              <w:contextualSpacing/>
              <w:rPr>
                <w:szCs w:val="22"/>
              </w:rPr>
            </w:pPr>
            <w:r w:rsidRPr="00EA493D">
              <w:rPr>
                <w:szCs w:val="22"/>
              </w:rPr>
              <w:t>Creative construction</w:t>
            </w:r>
          </w:p>
          <w:p w:rsidR="00B27D6C" w:rsidRPr="00EA493D" w:rsidRDefault="00B27D6C" w:rsidP="00FF3783">
            <w:pPr>
              <w:spacing w:before="100"/>
              <w:contextualSpacing/>
              <w:rPr>
                <w:szCs w:val="22"/>
              </w:rPr>
            </w:pPr>
            <w:r w:rsidRPr="00EA493D">
              <w:rPr>
                <w:szCs w:val="22"/>
              </w:rPr>
              <w:t>Pivot grammar</w:t>
            </w:r>
          </w:p>
          <w:p w:rsidR="00B27D6C" w:rsidRPr="00EA493D" w:rsidRDefault="00B27D6C" w:rsidP="00FF3783">
            <w:pPr>
              <w:spacing w:before="100"/>
              <w:contextualSpacing/>
              <w:rPr>
                <w:szCs w:val="22"/>
              </w:rPr>
            </w:pPr>
            <w:r w:rsidRPr="00EA493D">
              <w:rPr>
                <w:szCs w:val="22"/>
              </w:rPr>
              <w:t xml:space="preserve">Parallel distributed processing </w:t>
            </w:r>
            <w:r w:rsidRPr="00EA493D">
              <w:rPr>
                <w:szCs w:val="22"/>
              </w:rPr>
              <w:lastRenderedPageBreak/>
              <w:t>(PDP)</w:t>
            </w:r>
          </w:p>
        </w:tc>
      </w:tr>
      <w:tr w:rsidR="00B27D6C" w:rsidRPr="00EA493D" w:rsidTr="00D157DC">
        <w:tc>
          <w:tcPr>
            <w:tcW w:w="2340" w:type="dxa"/>
            <w:shd w:val="clear" w:color="auto" w:fill="auto"/>
          </w:tcPr>
          <w:p w:rsidR="00B27D6C" w:rsidRPr="00EA493D" w:rsidRDefault="00B27D6C" w:rsidP="00FF3783">
            <w:pPr>
              <w:spacing w:before="100"/>
              <w:contextualSpacing/>
              <w:rPr>
                <w:szCs w:val="22"/>
              </w:rPr>
            </w:pPr>
            <w:r w:rsidRPr="00EA493D">
              <w:rPr>
                <w:szCs w:val="22"/>
              </w:rPr>
              <w:lastRenderedPageBreak/>
              <w:t>1980s, 1990s &amp; early 2000</w:t>
            </w:r>
          </w:p>
        </w:tc>
        <w:tc>
          <w:tcPr>
            <w:tcW w:w="2070" w:type="dxa"/>
            <w:shd w:val="clear" w:color="auto" w:fill="auto"/>
          </w:tcPr>
          <w:p w:rsidR="00B27D6C" w:rsidRPr="00EA493D" w:rsidRDefault="00B27D6C" w:rsidP="00FF3783">
            <w:pPr>
              <w:spacing w:before="100"/>
              <w:contextualSpacing/>
              <w:rPr>
                <w:szCs w:val="22"/>
              </w:rPr>
            </w:pPr>
            <w:r w:rsidRPr="00EA493D">
              <w:rPr>
                <w:szCs w:val="22"/>
              </w:rPr>
              <w:t>Functionalism</w:t>
            </w:r>
          </w:p>
        </w:tc>
        <w:tc>
          <w:tcPr>
            <w:tcW w:w="3150" w:type="dxa"/>
            <w:shd w:val="clear" w:color="auto" w:fill="auto"/>
          </w:tcPr>
          <w:p w:rsidR="00B27D6C" w:rsidRPr="00EA493D" w:rsidRDefault="00B27D6C" w:rsidP="00FF3783">
            <w:pPr>
              <w:spacing w:before="100"/>
              <w:contextualSpacing/>
              <w:rPr>
                <w:szCs w:val="22"/>
              </w:rPr>
            </w:pPr>
            <w:r w:rsidRPr="00EA493D">
              <w:rPr>
                <w:szCs w:val="22"/>
              </w:rPr>
              <w:t>Constructivist</w:t>
            </w:r>
          </w:p>
          <w:p w:rsidR="00B27D6C" w:rsidRPr="00EA493D" w:rsidRDefault="00B27D6C" w:rsidP="00FF3783">
            <w:pPr>
              <w:spacing w:before="100"/>
              <w:contextualSpacing/>
              <w:rPr>
                <w:szCs w:val="22"/>
              </w:rPr>
            </w:pPr>
            <w:r w:rsidRPr="00EA493D">
              <w:rPr>
                <w:szCs w:val="22"/>
              </w:rPr>
              <w:t>Social interaction</w:t>
            </w:r>
          </w:p>
          <w:p w:rsidR="00B27D6C" w:rsidRPr="00EA493D" w:rsidRDefault="00B27D6C" w:rsidP="00FF3783">
            <w:pPr>
              <w:spacing w:before="100"/>
              <w:contextualSpacing/>
              <w:rPr>
                <w:szCs w:val="22"/>
              </w:rPr>
            </w:pPr>
            <w:r w:rsidRPr="00EA493D">
              <w:rPr>
                <w:szCs w:val="22"/>
              </w:rPr>
              <w:t>Cognition and language</w:t>
            </w:r>
          </w:p>
          <w:p w:rsidR="00B27D6C" w:rsidRPr="00EA493D" w:rsidRDefault="00B27D6C" w:rsidP="00FF3783">
            <w:pPr>
              <w:spacing w:before="100"/>
              <w:contextualSpacing/>
              <w:rPr>
                <w:szCs w:val="22"/>
              </w:rPr>
            </w:pPr>
            <w:r w:rsidRPr="00EA493D">
              <w:rPr>
                <w:szCs w:val="22"/>
              </w:rPr>
              <w:t>Discourse</w:t>
            </w:r>
          </w:p>
        </w:tc>
      </w:tr>
      <w:tr w:rsidR="00B27D6C" w:rsidRPr="00EA493D" w:rsidTr="00D157DC">
        <w:tc>
          <w:tcPr>
            <w:tcW w:w="2340" w:type="dxa"/>
            <w:shd w:val="clear" w:color="auto" w:fill="auto"/>
          </w:tcPr>
          <w:p w:rsidR="00B27D6C" w:rsidRPr="00EA493D" w:rsidRDefault="00B27D6C" w:rsidP="00FF3783">
            <w:pPr>
              <w:contextualSpacing/>
              <w:rPr>
                <w:szCs w:val="22"/>
              </w:rPr>
            </w:pPr>
            <w:r w:rsidRPr="00EA493D">
              <w:rPr>
                <w:szCs w:val="22"/>
              </w:rPr>
              <w:t>Early 2001s</w:t>
            </w:r>
          </w:p>
        </w:tc>
        <w:tc>
          <w:tcPr>
            <w:tcW w:w="2070" w:type="dxa"/>
            <w:shd w:val="clear" w:color="auto" w:fill="auto"/>
          </w:tcPr>
          <w:p w:rsidR="00B27D6C" w:rsidRPr="00EA493D" w:rsidRDefault="00B27D6C" w:rsidP="00FF3783">
            <w:pPr>
              <w:contextualSpacing/>
              <w:rPr>
                <w:szCs w:val="22"/>
              </w:rPr>
            </w:pPr>
            <w:r w:rsidRPr="00EA493D">
              <w:rPr>
                <w:szCs w:val="22"/>
              </w:rPr>
              <w:t>Post-modernism</w:t>
            </w:r>
          </w:p>
        </w:tc>
        <w:tc>
          <w:tcPr>
            <w:tcW w:w="3150" w:type="dxa"/>
            <w:shd w:val="clear" w:color="auto" w:fill="auto"/>
          </w:tcPr>
          <w:p w:rsidR="00B27D6C" w:rsidRPr="00EA493D" w:rsidRDefault="00B27D6C" w:rsidP="00FF3783">
            <w:pPr>
              <w:contextualSpacing/>
              <w:rPr>
                <w:szCs w:val="22"/>
              </w:rPr>
            </w:pPr>
            <w:r w:rsidRPr="00EA493D">
              <w:rPr>
                <w:szCs w:val="22"/>
              </w:rPr>
              <w:t>Character education</w:t>
            </w:r>
          </w:p>
          <w:p w:rsidR="00B27D6C" w:rsidRPr="00EA493D" w:rsidRDefault="00B27D6C" w:rsidP="00FF3783">
            <w:pPr>
              <w:contextualSpacing/>
              <w:rPr>
                <w:szCs w:val="22"/>
              </w:rPr>
            </w:pPr>
            <w:r w:rsidRPr="00EA493D">
              <w:rPr>
                <w:szCs w:val="22"/>
              </w:rPr>
              <w:t xml:space="preserve">Professionalism </w:t>
            </w:r>
          </w:p>
          <w:p w:rsidR="00B27D6C" w:rsidRPr="00EA493D" w:rsidRDefault="00B27D6C" w:rsidP="00FF3783">
            <w:pPr>
              <w:contextualSpacing/>
              <w:rPr>
                <w:szCs w:val="22"/>
              </w:rPr>
            </w:pPr>
            <w:r w:rsidRPr="00EA493D">
              <w:rPr>
                <w:szCs w:val="22"/>
              </w:rPr>
              <w:t>Theoretically sound</w:t>
            </w:r>
          </w:p>
          <w:p w:rsidR="00B27D6C" w:rsidRPr="00EA493D" w:rsidRDefault="00B27D6C" w:rsidP="00FF3783">
            <w:pPr>
              <w:contextualSpacing/>
              <w:rPr>
                <w:szCs w:val="22"/>
              </w:rPr>
            </w:pPr>
            <w:r w:rsidRPr="00EA493D">
              <w:rPr>
                <w:szCs w:val="22"/>
              </w:rPr>
              <w:t>Emotionally appropriate</w:t>
            </w:r>
          </w:p>
          <w:p w:rsidR="00B27D6C" w:rsidRPr="00EA493D" w:rsidRDefault="00B27D6C" w:rsidP="00FF3783">
            <w:pPr>
              <w:contextualSpacing/>
              <w:rPr>
                <w:szCs w:val="22"/>
              </w:rPr>
            </w:pPr>
            <w:r w:rsidRPr="00EA493D">
              <w:rPr>
                <w:szCs w:val="22"/>
              </w:rPr>
              <w:t>Socially appropriate</w:t>
            </w:r>
          </w:p>
          <w:p w:rsidR="00B27D6C" w:rsidRPr="00EA493D" w:rsidRDefault="00B27D6C" w:rsidP="00FF3783">
            <w:pPr>
              <w:contextualSpacing/>
              <w:rPr>
                <w:szCs w:val="22"/>
              </w:rPr>
            </w:pPr>
            <w:r w:rsidRPr="00EA493D">
              <w:rPr>
                <w:szCs w:val="22"/>
              </w:rPr>
              <w:t>Contextually related</w:t>
            </w:r>
          </w:p>
          <w:p w:rsidR="00B27D6C" w:rsidRPr="00EA493D" w:rsidRDefault="00B27D6C" w:rsidP="00FF3783">
            <w:pPr>
              <w:contextualSpacing/>
              <w:rPr>
                <w:szCs w:val="22"/>
              </w:rPr>
            </w:pPr>
            <w:r w:rsidRPr="00EA493D">
              <w:rPr>
                <w:szCs w:val="22"/>
              </w:rPr>
              <w:t>Enthusiastically pursued</w:t>
            </w:r>
          </w:p>
        </w:tc>
      </w:tr>
    </w:tbl>
    <w:p w:rsidR="005C7839" w:rsidRPr="00EA493D" w:rsidRDefault="005C7839" w:rsidP="00FF3783">
      <w:pPr>
        <w:contextualSpacing/>
        <w:jc w:val="both"/>
        <w:rPr>
          <w:b/>
          <w:szCs w:val="22"/>
        </w:rPr>
      </w:pPr>
    </w:p>
    <w:p w:rsidR="00B27D6C" w:rsidRDefault="00B27D6C" w:rsidP="00033208">
      <w:pPr>
        <w:spacing w:line="360" w:lineRule="auto"/>
        <w:contextualSpacing/>
        <w:jc w:val="both"/>
        <w:rPr>
          <w:b/>
          <w:szCs w:val="22"/>
        </w:rPr>
      </w:pPr>
      <w:r w:rsidRPr="00EA493D">
        <w:rPr>
          <w:b/>
          <w:szCs w:val="22"/>
        </w:rPr>
        <w:t>Professional Teaching-Learning</w:t>
      </w:r>
    </w:p>
    <w:p w:rsidR="00D157DC" w:rsidRPr="00EA493D" w:rsidRDefault="00D157DC" w:rsidP="00033208">
      <w:pPr>
        <w:spacing w:line="360" w:lineRule="auto"/>
        <w:contextualSpacing/>
        <w:jc w:val="both"/>
        <w:rPr>
          <w:b/>
          <w:szCs w:val="22"/>
        </w:rPr>
      </w:pPr>
    </w:p>
    <w:p w:rsidR="00B27D6C" w:rsidRPr="00EA493D" w:rsidRDefault="00B27D6C" w:rsidP="00033208">
      <w:pPr>
        <w:spacing w:line="360" w:lineRule="auto"/>
        <w:ind w:firstLine="720"/>
        <w:contextualSpacing/>
        <w:jc w:val="both"/>
        <w:rPr>
          <w:szCs w:val="22"/>
        </w:rPr>
      </w:pPr>
      <w:r w:rsidRPr="00EA493D">
        <w:rPr>
          <w:szCs w:val="22"/>
        </w:rPr>
        <w:t>Changes always occur all the times in all aspects of life. There is nothing remains the same all the time long. The agricultural era was indicated with simplicity and harmony. Everything was planned and implemented in un-rushed manners. The agricultural era was then replaced by the industrial era. This era valued more productivity than simplicity.  Businesslike endeavors color all activities during this era. It was also characterized with tough competition. However, this era was over and it was replaced with science and technology. Scientific endeavors occupied all activities including teaching and learning languages. The role of theory becomes prominent and it determines all scientific processes. The concepts of reliability and validity are vital for determining good outputs with least errors. The effects of this era are vast in language methodology, research and evaluation.</w:t>
      </w:r>
    </w:p>
    <w:p w:rsidR="00B27D6C" w:rsidRPr="00EA493D" w:rsidRDefault="009C6259" w:rsidP="00033208">
      <w:pPr>
        <w:spacing w:line="360" w:lineRule="auto"/>
        <w:ind w:firstLine="720"/>
        <w:contextualSpacing/>
        <w:jc w:val="both"/>
        <w:rPr>
          <w:szCs w:val="22"/>
        </w:rPr>
      </w:pPr>
      <w:r w:rsidRPr="00EA493D">
        <w:rPr>
          <w:noProof/>
          <w:szCs w:val="22"/>
        </w:rPr>
        <mc:AlternateContent>
          <mc:Choice Requires="wps">
            <w:drawing>
              <wp:anchor distT="0" distB="0" distL="114300" distR="114300" simplePos="0" relativeHeight="251678720" behindDoc="0" locked="0" layoutInCell="1" allowOverlap="1" wp14:anchorId="31E755AD" wp14:editId="12CE9AE1">
                <wp:simplePos x="0" y="0"/>
                <wp:positionH relativeFrom="column">
                  <wp:posOffset>1791174</wp:posOffset>
                </wp:positionH>
                <wp:positionV relativeFrom="paragraph">
                  <wp:posOffset>1156335</wp:posOffset>
                </wp:positionV>
                <wp:extent cx="583565" cy="580390"/>
                <wp:effectExtent l="19050" t="57150" r="64135" b="48260"/>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58039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141.05pt;margin-top:91.05pt;width:45.95pt;height:4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" path="m21600,6079l15126,r,2912l12427,2912c5564,2912,,7052,,12158r,9442l6474,21600r,-9442c6474,10550,9139,9246,12427,9246r2699,l15126,12158,21600,6079xe" fillcolor="#4bacc6 [3208]" strokecolor="#f2f2f2 [3041]" strokeweight="3pt">
                <v:stroke joinstyle="miter"/>
                <v:shadow on="t" color="#205867 [1608]" opacity=".5" offset="1pt"/>
                <v:path o:connecttype="custom" o:connectlocs="408658,0;408658,326684;87454,580390;583565,163342" o:connectangles="270,90,90,0" textboxrect="12427,2912,18227,9246"/>
              </v:shape>
            </w:pict>
          </mc:Fallback>
        </mc:AlternateContent>
      </w:r>
      <w:r w:rsidR="00B27D6C" w:rsidRPr="00EA493D">
        <w:rPr>
          <w:szCs w:val="22"/>
        </w:rPr>
        <w:t xml:space="preserve">The current development of information technology has added new touches of modernity. Globalization with vast advancement in science and technology has changed conventional approaches, methods and techniques with the so-called e-learning, e-library, e-banking and so forth. This era is becoming more complex with the addition of the rapid changes in computer science and mobile phone technology. This era is often nick-named as </w:t>
      </w:r>
      <w:r w:rsidR="00B27D6C" w:rsidRPr="00EA493D">
        <w:rPr>
          <w:i/>
          <w:szCs w:val="22"/>
        </w:rPr>
        <w:t>nano</w:t>
      </w:r>
      <w:r w:rsidR="00B27D6C" w:rsidRPr="00EA493D">
        <w:rPr>
          <w:i/>
          <w:szCs w:val="22"/>
          <w:lang w:val="id-ID"/>
        </w:rPr>
        <w:t xml:space="preserve"> era</w:t>
      </w:r>
      <w:r w:rsidR="00B27D6C" w:rsidRPr="00EA493D">
        <w:rPr>
          <w:szCs w:val="22"/>
        </w:rPr>
        <w:t>.</w:t>
      </w:r>
    </w:p>
    <w:p w:rsidR="00B27D6C" w:rsidRPr="00EA493D" w:rsidRDefault="009C6259" w:rsidP="00FF3783">
      <w:pPr>
        <w:contextualSpacing/>
        <w:jc w:val="both"/>
        <w:rPr>
          <w:szCs w:val="22"/>
        </w:rPr>
      </w:pPr>
      <w:r w:rsidRPr="00EA493D">
        <w:rPr>
          <w:noProof/>
          <w:szCs w:val="22"/>
        </w:rPr>
        <mc:AlternateContent>
          <mc:Choice Requires="wps">
            <w:drawing>
              <wp:anchor distT="0" distB="0" distL="114300" distR="114300" simplePos="0" relativeHeight="251659264" behindDoc="0" locked="0" layoutInCell="1" allowOverlap="1" wp14:anchorId="4557CF4C" wp14:editId="54B86B0D">
                <wp:simplePos x="0" y="0"/>
                <wp:positionH relativeFrom="column">
                  <wp:posOffset>2448560</wp:posOffset>
                </wp:positionH>
                <wp:positionV relativeFrom="paragraph">
                  <wp:posOffset>31911</wp:posOffset>
                </wp:positionV>
                <wp:extent cx="1424305" cy="384810"/>
                <wp:effectExtent l="19050" t="19050" r="42545" b="5334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38481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7B305E" w:rsidRPr="00B30A9C" w:rsidRDefault="007B305E" w:rsidP="00B30A9C">
                            <w:pPr>
                              <w:shd w:val="clear" w:color="auto" w:fill="EEECE1" w:themeFill="background2"/>
                              <w:jc w:val="center"/>
                              <w:rPr>
                                <w:b/>
                                <w:sz w:val="20"/>
                              </w:rPr>
                            </w:pPr>
                            <w:r w:rsidRPr="00B30A9C">
                              <w:rPr>
                                <w:b/>
                                <w:sz w:val="20"/>
                              </w:rPr>
                              <w:t>NANO 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192.8pt;margin-top:2.5pt;width:112.1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" fillcolor="#c0504d [3205]" strokecolor="#f2f2f2 [3041]" strokeweight="3pt">
                <v:shadow on="t" color="#622423 [1605]" opacity=".5" offset="1pt"/>
                <v:textbox>
                  <w:txbxContent>
                    <w:p w:rsidR="002B33F0" w:rsidRPr="00B30A9C" w:rsidRDefault="002B33F0" w:rsidP="00B30A9C">
                      <w:pPr>
                        <w:shd w:val="clear" w:color="auto" w:fill="EEECE1" w:themeFill="background2"/>
                        <w:jc w:val="center"/>
                        <w:rPr>
                          <w:b/>
                          <w:sz w:val="20"/>
                        </w:rPr>
                      </w:pPr>
                      <w:r w:rsidRPr="00B30A9C">
                        <w:rPr>
                          <w:b/>
                          <w:sz w:val="20"/>
                        </w:rPr>
                        <w:t>NANO ERA</w:t>
                      </w:r>
                    </w:p>
                  </w:txbxContent>
                </v:textbox>
              </v:roundrect>
            </w:pict>
          </mc:Fallback>
        </mc:AlternateContent>
      </w:r>
      <w:r w:rsidR="00B27D6C" w:rsidRPr="00EA493D">
        <w:rPr>
          <w:noProof/>
          <w:szCs w:val="22"/>
        </w:rPr>
        <mc:AlternateContent>
          <mc:Choice Requires="wps">
            <w:drawing>
              <wp:anchor distT="0" distB="0" distL="114300" distR="114300" simplePos="0" relativeHeight="251665408" behindDoc="0" locked="0" layoutInCell="1" allowOverlap="1" wp14:anchorId="71B0035D" wp14:editId="087DF6BB">
                <wp:simplePos x="0" y="0"/>
                <wp:positionH relativeFrom="column">
                  <wp:posOffset>3937635</wp:posOffset>
                </wp:positionH>
                <wp:positionV relativeFrom="paragraph">
                  <wp:posOffset>296545</wp:posOffset>
                </wp:positionV>
                <wp:extent cx="552450" cy="198120"/>
                <wp:effectExtent l="22860" t="58420" r="72390" b="8636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8120"/>
                        </a:xfrm>
                        <a:prstGeom prst="rightArrow">
                          <a:avLst>
                            <a:gd name="adj1" fmla="val 50000"/>
                            <a:gd name="adj2" fmla="val 6971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310.05pt;margin-top:23.35pt;width:43.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" fillcolor="#c0504d [3205]" strokecolor="#f2f2f2 [3041]" strokeweight="3pt">
                <v:shadow on="t" color="#622423 [1605]" opacity=".5" offset="1pt"/>
              </v:shape>
            </w:pict>
          </mc:Fallback>
        </mc:AlternateContent>
      </w:r>
      <w:r w:rsidR="00B30A9C" w:rsidRPr="00EA493D">
        <w:rPr>
          <w:noProof/>
          <w:szCs w:val="22"/>
        </w:rPr>
        <mc:AlternateContent>
          <mc:Choice Requires="wps">
            <w:drawing>
              <wp:anchor distT="0" distB="0" distL="114300" distR="114300" simplePos="0" relativeHeight="251666432" behindDoc="0" locked="0" layoutInCell="1" allowOverlap="1" wp14:anchorId="636F25A5" wp14:editId="3A04103F">
                <wp:simplePos x="0" y="0"/>
                <wp:positionH relativeFrom="column">
                  <wp:posOffset>4563937</wp:posOffset>
                </wp:positionH>
                <wp:positionV relativeFrom="paragraph">
                  <wp:posOffset>52981</wp:posOffset>
                </wp:positionV>
                <wp:extent cx="738130" cy="297456"/>
                <wp:effectExtent l="0" t="0" r="24130" b="2667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30" cy="297456"/>
                        </a:xfrm>
                        <a:prstGeom prst="rect">
                          <a:avLst/>
                        </a:prstGeom>
                        <a:solidFill>
                          <a:srgbClr val="FFFFFF"/>
                        </a:solidFill>
                        <a:ln w="9525">
                          <a:solidFill>
                            <a:srgbClr val="000000"/>
                          </a:solidFill>
                          <a:miter lim="800000"/>
                          <a:headEnd/>
                          <a:tailEnd/>
                        </a:ln>
                      </wps:spPr>
                      <wps:txbx>
                        <w:txbxContent>
                          <w:p w:rsidR="007B305E" w:rsidRPr="00B30D2C" w:rsidRDefault="007B305E" w:rsidP="00B27D6C">
                            <w:pPr>
                              <w:rPr>
                                <w:b/>
                              </w:rPr>
                            </w:pPr>
                            <w:r w:rsidRPr="00B30D2C">
                              <w:rPr>
                                <w:b/>
                              </w:rPr>
                              <w:t>Chaotic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359.35pt;margin-top:4.15pt;width:58.1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">
                <v:textbox>
                  <w:txbxContent>
                    <w:p w:rsidR="006E0B27" w:rsidRPr="00B30D2C" w:rsidRDefault="006E0B27" w:rsidP="00B27D6C">
                      <w:pPr>
                        <w:rPr>
                          <w:b/>
                        </w:rPr>
                      </w:pPr>
                      <w:r w:rsidRPr="00B30D2C">
                        <w:rPr>
                          <w:b/>
                        </w:rPr>
                        <w:t>Chaotic</w:t>
                      </w:r>
                    </w:p>
                  </w:txbxContent>
                </v:textbox>
              </v:shape>
            </w:pict>
          </mc:Fallback>
        </mc:AlternateContent>
      </w:r>
    </w:p>
    <w:p w:rsidR="00B27D6C" w:rsidRPr="00EA493D" w:rsidRDefault="00B27D6C" w:rsidP="00FF3783">
      <w:pPr>
        <w:contextualSpacing/>
        <w:jc w:val="both"/>
        <w:rPr>
          <w:szCs w:val="22"/>
        </w:rPr>
      </w:pPr>
      <w:r w:rsidRPr="00EA493D">
        <w:rPr>
          <w:noProof/>
          <w:szCs w:val="22"/>
        </w:rPr>
        <mc:AlternateContent>
          <mc:Choice Requires="wps">
            <w:drawing>
              <wp:anchor distT="0" distB="0" distL="114300" distR="114300" simplePos="0" relativeHeight="251677696" behindDoc="0" locked="0" layoutInCell="1" allowOverlap="1" wp14:anchorId="72C5FFA4" wp14:editId="30ED3E0D">
                <wp:simplePos x="0" y="0"/>
                <wp:positionH relativeFrom="column">
                  <wp:posOffset>1214809</wp:posOffset>
                </wp:positionH>
                <wp:positionV relativeFrom="paragraph">
                  <wp:posOffset>109771</wp:posOffset>
                </wp:positionV>
                <wp:extent cx="550843" cy="580390"/>
                <wp:effectExtent l="19050" t="57150" r="59055" b="4826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843" cy="58039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95.65pt;margin-top:8.65pt;width:43.35pt;height:4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" path="m21600,6079l15126,r,2912l12427,2912c5564,2912,,7052,,12158r,9442l6474,21600r,-9442c6474,10550,9139,9246,12427,9246r2699,l15126,12158,21600,6079xe" fillcolor="#4bacc6 [3208]" strokecolor="#f2f2f2 [3041]" strokeweight="3pt">
                <v:stroke joinstyle="miter"/>
                <v:shadow on="t" color="#205867 [1608]" opacity=".5" offset="1pt"/>
                <v:path o:connecttype="custom" o:connectlocs="385743,0;385743,326684;82550,580390;550843,163342" o:connectangles="270,90,90,0" textboxrect="12427,2912,18227,9246"/>
              </v:shape>
            </w:pict>
          </mc:Fallback>
        </mc:AlternateContent>
      </w:r>
      <w:r w:rsidRPr="00EA493D">
        <w:rPr>
          <w:noProof/>
          <w:szCs w:val="22"/>
        </w:rPr>
        <mc:AlternateContent>
          <mc:Choice Requires="wps">
            <w:drawing>
              <wp:anchor distT="0" distB="0" distL="114300" distR="114300" simplePos="0" relativeHeight="251667456" behindDoc="0" locked="0" layoutInCell="1" allowOverlap="1" wp14:anchorId="18723BC9" wp14:editId="716C574C">
                <wp:simplePos x="0" y="0"/>
                <wp:positionH relativeFrom="column">
                  <wp:posOffset>3244215</wp:posOffset>
                </wp:positionH>
                <wp:positionV relativeFrom="paragraph">
                  <wp:posOffset>235585</wp:posOffset>
                </wp:positionV>
                <wp:extent cx="552450" cy="198120"/>
                <wp:effectExtent l="24765" t="64135" r="70485" b="9017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8120"/>
                        </a:xfrm>
                        <a:prstGeom prst="rightArrow">
                          <a:avLst>
                            <a:gd name="adj1" fmla="val 50000"/>
                            <a:gd name="adj2" fmla="val 6971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3" style="position:absolute;margin-left:255.45pt;margin-top:18.55pt;width:43.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" fillcolor="#c0504d [3205]" strokecolor="#f2f2f2 [3041]" strokeweight="3pt">
                <v:shadow on="t" color="#622423 [1605]" opacity=".5" offset="1pt"/>
              </v:shape>
            </w:pict>
          </mc:Fallback>
        </mc:AlternateContent>
      </w:r>
      <w:r w:rsidRPr="00EA493D">
        <w:rPr>
          <w:noProof/>
          <w:szCs w:val="22"/>
        </w:rPr>
        <mc:AlternateContent>
          <mc:Choice Requires="wps">
            <w:drawing>
              <wp:anchor distT="0" distB="0" distL="114300" distR="114300" simplePos="0" relativeHeight="251660288" behindDoc="0" locked="0" layoutInCell="1" allowOverlap="1" wp14:anchorId="645DF12C" wp14:editId="02FA1ADA">
                <wp:simplePos x="0" y="0"/>
                <wp:positionH relativeFrom="column">
                  <wp:posOffset>1767205</wp:posOffset>
                </wp:positionH>
                <wp:positionV relativeFrom="paragraph">
                  <wp:posOffset>106680</wp:posOffset>
                </wp:positionV>
                <wp:extent cx="1412875" cy="395605"/>
                <wp:effectExtent l="24130" t="20955" r="39370" b="5016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39560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7B305E" w:rsidRPr="00B30A9C" w:rsidRDefault="007B305E" w:rsidP="00B30A9C">
                            <w:pPr>
                              <w:shd w:val="clear" w:color="auto" w:fill="C6D9F1" w:themeFill="text2" w:themeFillTint="33"/>
                              <w:jc w:val="center"/>
                              <w:rPr>
                                <w:b/>
                                <w:sz w:val="20"/>
                              </w:rPr>
                            </w:pPr>
                            <w:r w:rsidRPr="00B30A9C">
                              <w:rPr>
                                <w:b/>
                                <w:sz w:val="20"/>
                              </w:rPr>
                              <w:t>DIGITAL 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139.15pt;margin-top:8.4pt;width:111.2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" fillcolor="#8064a2 [3207]" strokecolor="#f2f2f2 [3041]" strokeweight="3pt">
                <v:shadow on="t" color="#3f3151 [1607]" opacity=".5" offset="1pt"/>
                <v:textbox>
                  <w:txbxContent>
                    <w:p w:rsidR="006E0B27" w:rsidRPr="00B30A9C" w:rsidRDefault="006E0B27" w:rsidP="00B30A9C">
                      <w:pPr>
                        <w:shd w:val="clear" w:color="auto" w:fill="C6D9F1" w:themeFill="text2" w:themeFillTint="33"/>
                        <w:jc w:val="center"/>
                        <w:rPr>
                          <w:b/>
                          <w:sz w:val="20"/>
                        </w:rPr>
                      </w:pPr>
                      <w:r w:rsidRPr="00B30A9C">
                        <w:rPr>
                          <w:b/>
                          <w:sz w:val="20"/>
                        </w:rPr>
                        <w:t>DIGITAL ERA</w:t>
                      </w:r>
                    </w:p>
                  </w:txbxContent>
                </v:textbox>
              </v:roundrect>
            </w:pict>
          </mc:Fallback>
        </mc:AlternateContent>
      </w:r>
    </w:p>
    <w:p w:rsidR="00B27D6C" w:rsidRPr="00EA493D" w:rsidRDefault="00B30A9C" w:rsidP="00FF3783">
      <w:pPr>
        <w:contextualSpacing/>
        <w:jc w:val="both"/>
        <w:rPr>
          <w:szCs w:val="22"/>
        </w:rPr>
      </w:pPr>
      <w:r w:rsidRPr="00EA493D">
        <w:rPr>
          <w:noProof/>
          <w:szCs w:val="22"/>
        </w:rPr>
        <mc:AlternateContent>
          <mc:Choice Requires="wps">
            <w:drawing>
              <wp:anchor distT="0" distB="0" distL="114300" distR="114300" simplePos="0" relativeHeight="251671552" behindDoc="0" locked="0" layoutInCell="1" allowOverlap="1" wp14:anchorId="4FE4C5F5" wp14:editId="168B1AA8">
                <wp:simplePos x="0" y="0"/>
                <wp:positionH relativeFrom="column">
                  <wp:posOffset>3980042</wp:posOffset>
                </wp:positionH>
                <wp:positionV relativeFrom="paragraph">
                  <wp:posOffset>22707</wp:posOffset>
                </wp:positionV>
                <wp:extent cx="947451" cy="341523"/>
                <wp:effectExtent l="0" t="0" r="24130" b="2095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51" cy="341523"/>
                        </a:xfrm>
                        <a:prstGeom prst="rect">
                          <a:avLst/>
                        </a:prstGeom>
                        <a:solidFill>
                          <a:srgbClr val="FFFFFF"/>
                        </a:solidFill>
                        <a:ln w="9525">
                          <a:solidFill>
                            <a:srgbClr val="000000"/>
                          </a:solidFill>
                          <a:miter lim="800000"/>
                          <a:headEnd/>
                          <a:tailEnd/>
                        </a:ln>
                      </wps:spPr>
                      <wps:txbx>
                        <w:txbxContent>
                          <w:p w:rsidR="007B305E" w:rsidRPr="00B30D2C" w:rsidRDefault="007B305E" w:rsidP="00B27D6C">
                            <w:pPr>
                              <w:rPr>
                                <w:b/>
                              </w:rPr>
                            </w:pPr>
                            <w:r>
                              <w:rPr>
                                <w:b/>
                              </w:rPr>
                              <w:t>Electronic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313.4pt;margin-top:1.8pt;width:74.6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">
                <v:textbox>
                  <w:txbxContent>
                    <w:p w:rsidR="006E0B27" w:rsidRPr="00B30D2C" w:rsidRDefault="006E0B27" w:rsidP="00B27D6C">
                      <w:pPr>
                        <w:rPr>
                          <w:b/>
                        </w:rPr>
                      </w:pPr>
                      <w:r>
                        <w:rPr>
                          <w:b/>
                        </w:rPr>
                        <w:t>Electronic</w:t>
                      </w:r>
                    </w:p>
                  </w:txbxContent>
                </v:textbox>
              </v:shape>
            </w:pict>
          </mc:Fallback>
        </mc:AlternateContent>
      </w:r>
    </w:p>
    <w:p w:rsidR="00B27D6C" w:rsidRPr="00EA493D" w:rsidRDefault="00B30A9C" w:rsidP="00FF3783">
      <w:pPr>
        <w:contextualSpacing/>
        <w:jc w:val="both"/>
        <w:rPr>
          <w:szCs w:val="22"/>
        </w:rPr>
      </w:pPr>
      <w:r w:rsidRPr="00EA493D">
        <w:rPr>
          <w:noProof/>
          <w:szCs w:val="22"/>
        </w:rPr>
        <mc:AlternateContent>
          <mc:Choice Requires="wps">
            <w:drawing>
              <wp:anchor distT="0" distB="0" distL="114300" distR="114300" simplePos="0" relativeHeight="251676672" behindDoc="0" locked="0" layoutInCell="1" allowOverlap="1" wp14:anchorId="718A508E" wp14:editId="62415A42">
                <wp:simplePos x="0" y="0"/>
                <wp:positionH relativeFrom="column">
                  <wp:posOffset>590565</wp:posOffset>
                </wp:positionH>
                <wp:positionV relativeFrom="paragraph">
                  <wp:posOffset>112395</wp:posOffset>
                </wp:positionV>
                <wp:extent cx="616944" cy="580390"/>
                <wp:effectExtent l="19050" t="57150" r="50165" b="4826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44" cy="58039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46.5pt;margin-top:8.85pt;width:48.6pt;height:4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" path="m21600,6079l15126,r,2912l12427,2912c5564,2912,,7052,,12158r,9442l6474,21600r,-9442c6474,10550,9139,9246,12427,9246r2699,l15126,12158,21600,6079xe" fillcolor="#4bacc6 [3208]" strokecolor="#f2f2f2 [3041]" strokeweight="3pt">
                <v:stroke joinstyle="miter"/>
                <v:shadow on="t" color="#205867 [1608]" opacity=".5" offset="1pt"/>
                <v:path o:connecttype="custom" o:connectlocs="432032,0;432032,326684;92456,580390;616944,163342" o:connectangles="270,90,90,0" textboxrect="12427,2912,18227,9246"/>
              </v:shape>
            </w:pict>
          </mc:Fallback>
        </mc:AlternateContent>
      </w:r>
      <w:r w:rsidRPr="00EA493D">
        <w:rPr>
          <w:noProof/>
          <w:szCs w:val="22"/>
        </w:rPr>
        <mc:AlternateContent>
          <mc:Choice Requires="wps">
            <w:drawing>
              <wp:anchor distT="0" distB="0" distL="114300" distR="114300" simplePos="0" relativeHeight="251672576" behindDoc="0" locked="0" layoutInCell="1" allowOverlap="1" wp14:anchorId="00308DCB" wp14:editId="61BC42DE">
                <wp:simplePos x="0" y="0"/>
                <wp:positionH relativeFrom="column">
                  <wp:posOffset>3583436</wp:posOffset>
                </wp:positionH>
                <wp:positionV relativeFrom="paragraph">
                  <wp:posOffset>211700</wp:posOffset>
                </wp:positionV>
                <wp:extent cx="904990" cy="281404"/>
                <wp:effectExtent l="0" t="0" r="28575" b="2349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990" cy="281404"/>
                        </a:xfrm>
                        <a:prstGeom prst="rect">
                          <a:avLst/>
                        </a:prstGeom>
                        <a:solidFill>
                          <a:srgbClr val="FFFFFF"/>
                        </a:solidFill>
                        <a:ln w="9525">
                          <a:solidFill>
                            <a:srgbClr val="000000"/>
                          </a:solidFill>
                          <a:miter lim="800000"/>
                          <a:headEnd/>
                          <a:tailEnd/>
                        </a:ln>
                      </wps:spPr>
                      <wps:txbx>
                        <w:txbxContent>
                          <w:p w:rsidR="007B305E" w:rsidRPr="0031318F" w:rsidRDefault="007B305E" w:rsidP="00B27D6C">
                            <w:pPr>
                              <w:rPr>
                                <w:b/>
                              </w:rPr>
                            </w:pPr>
                            <w:r>
                              <w:t xml:space="preserve"> </w:t>
                            </w:r>
                            <w:r w:rsidRPr="0031318F">
                              <w:rPr>
                                <w:b/>
                              </w:rPr>
                              <w:t>Scientific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82.15pt;margin-top:16.65pt;width:71.25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">
                <v:textbox>
                  <w:txbxContent>
                    <w:p w:rsidR="006E0B27" w:rsidRPr="0031318F" w:rsidRDefault="006E0B27" w:rsidP="00B27D6C">
                      <w:pPr>
                        <w:rPr>
                          <w:b/>
                        </w:rPr>
                      </w:pPr>
                      <w:r>
                        <w:t xml:space="preserve"> </w:t>
                      </w:r>
                      <w:r w:rsidRPr="0031318F">
                        <w:rPr>
                          <w:b/>
                        </w:rPr>
                        <w:t>Scientific</w:t>
                      </w:r>
                    </w:p>
                  </w:txbxContent>
                </v:textbox>
              </v:shape>
            </w:pict>
          </mc:Fallback>
        </mc:AlternateContent>
      </w:r>
      <w:r w:rsidR="00B27D6C" w:rsidRPr="00EA493D">
        <w:rPr>
          <w:noProof/>
          <w:szCs w:val="22"/>
        </w:rPr>
        <mc:AlternateContent>
          <mc:Choice Requires="wps">
            <w:drawing>
              <wp:anchor distT="0" distB="0" distL="114300" distR="114300" simplePos="0" relativeHeight="251668480" behindDoc="0" locked="0" layoutInCell="1" allowOverlap="1" wp14:anchorId="0E5E193E" wp14:editId="4AFB122D">
                <wp:simplePos x="0" y="0"/>
                <wp:positionH relativeFrom="column">
                  <wp:posOffset>2902585</wp:posOffset>
                </wp:positionH>
                <wp:positionV relativeFrom="paragraph">
                  <wp:posOffset>210185</wp:posOffset>
                </wp:positionV>
                <wp:extent cx="552450" cy="198120"/>
                <wp:effectExtent l="26035" t="57785" r="69215" b="8699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8120"/>
                        </a:xfrm>
                        <a:prstGeom prst="rightArrow">
                          <a:avLst>
                            <a:gd name="adj1" fmla="val 50000"/>
                            <a:gd name="adj2" fmla="val 6971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3" style="position:absolute;margin-left:228.55pt;margin-top:16.55pt;width:43.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" fillcolor="#c0504d [3205]" strokecolor="#f2f2f2 [3041]" strokeweight="3pt">
                <v:shadow on="t" color="#622423 [1605]" opacity=".5" offset="1pt"/>
              </v:shape>
            </w:pict>
          </mc:Fallback>
        </mc:AlternateContent>
      </w:r>
      <w:r w:rsidR="00B27D6C" w:rsidRPr="00EA493D">
        <w:rPr>
          <w:noProof/>
          <w:szCs w:val="22"/>
        </w:rPr>
        <mc:AlternateContent>
          <mc:Choice Requires="wps">
            <w:drawing>
              <wp:anchor distT="0" distB="0" distL="114300" distR="114300" simplePos="0" relativeHeight="251661312" behindDoc="0" locked="0" layoutInCell="1" allowOverlap="1" wp14:anchorId="1CF51A19" wp14:editId="01F6EB15">
                <wp:simplePos x="0" y="0"/>
                <wp:positionH relativeFrom="column">
                  <wp:posOffset>1316990</wp:posOffset>
                </wp:positionH>
                <wp:positionV relativeFrom="paragraph">
                  <wp:posOffset>93980</wp:posOffset>
                </wp:positionV>
                <wp:extent cx="1548765" cy="402590"/>
                <wp:effectExtent l="21590" t="27305" r="39370" b="4635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402590"/>
                        </a:xfrm>
                        <a:prstGeom prst="roundRect">
                          <a:avLst>
                            <a:gd name="adj" fmla="val 16667"/>
                          </a:avLst>
                        </a:prstGeom>
                        <a:solidFill>
                          <a:srgbClr val="00B0F0"/>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7B305E" w:rsidRPr="00B30A9C" w:rsidRDefault="007B305E" w:rsidP="00B27D6C">
                            <w:pPr>
                              <w:shd w:val="clear" w:color="auto" w:fill="EEECE1" w:themeFill="background2"/>
                              <w:jc w:val="center"/>
                              <w:rPr>
                                <w:b/>
                                <w:sz w:val="20"/>
                                <w:szCs w:val="22"/>
                              </w:rPr>
                            </w:pPr>
                            <w:r w:rsidRPr="00B30A9C">
                              <w:rPr>
                                <w:sz w:val="20"/>
                                <w:szCs w:val="22"/>
                              </w:rPr>
                              <w:t xml:space="preserve"> </w:t>
                            </w:r>
                            <w:r w:rsidRPr="00B30A9C">
                              <w:rPr>
                                <w:b/>
                                <w:sz w:val="20"/>
                                <w:szCs w:val="22"/>
                              </w:rPr>
                              <w:t>SCIENTECH 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left:0;text-align:left;margin-left:103.7pt;margin-top:7.4pt;width:121.95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" fillcolor="#00b0f0" strokecolor="#f2f2f2 [3041]" strokeweight="3pt">
                <v:shadow on="t" color="#205867 [1608]" opacity=".5" offset="1pt"/>
                <v:textbox>
                  <w:txbxContent>
                    <w:p w:rsidR="006E0B27" w:rsidRPr="00B30A9C" w:rsidRDefault="006E0B27" w:rsidP="00B27D6C">
                      <w:pPr>
                        <w:shd w:val="clear" w:color="auto" w:fill="EEECE1" w:themeFill="background2"/>
                        <w:jc w:val="center"/>
                        <w:rPr>
                          <w:b/>
                          <w:sz w:val="20"/>
                          <w:szCs w:val="22"/>
                        </w:rPr>
                      </w:pPr>
                      <w:r w:rsidRPr="00B30A9C">
                        <w:rPr>
                          <w:sz w:val="20"/>
                          <w:szCs w:val="22"/>
                        </w:rPr>
                        <w:t xml:space="preserve"> </w:t>
                      </w:r>
                      <w:r w:rsidRPr="00B30A9C">
                        <w:rPr>
                          <w:b/>
                          <w:sz w:val="20"/>
                          <w:szCs w:val="22"/>
                        </w:rPr>
                        <w:t>SCIENTECH ERA</w:t>
                      </w:r>
                    </w:p>
                  </w:txbxContent>
                </v:textbox>
              </v:roundrect>
            </w:pict>
          </mc:Fallback>
        </mc:AlternateContent>
      </w:r>
    </w:p>
    <w:p w:rsidR="00B27D6C" w:rsidRPr="00EA493D" w:rsidRDefault="00B27D6C" w:rsidP="00FF3783">
      <w:pPr>
        <w:contextualSpacing/>
        <w:jc w:val="both"/>
        <w:rPr>
          <w:szCs w:val="22"/>
        </w:rPr>
      </w:pPr>
    </w:p>
    <w:p w:rsidR="00B27D6C" w:rsidRPr="00EA493D" w:rsidRDefault="00B30A9C" w:rsidP="00FF3783">
      <w:pPr>
        <w:contextualSpacing/>
        <w:jc w:val="both"/>
        <w:rPr>
          <w:szCs w:val="22"/>
        </w:rPr>
      </w:pPr>
      <w:r w:rsidRPr="00EA493D">
        <w:rPr>
          <w:noProof/>
          <w:szCs w:val="22"/>
        </w:rPr>
        <mc:AlternateContent>
          <mc:Choice Requires="wps">
            <w:drawing>
              <wp:anchor distT="0" distB="0" distL="114300" distR="114300" simplePos="0" relativeHeight="251675648" behindDoc="0" locked="0" layoutInCell="1" allowOverlap="1" wp14:anchorId="78A5285E" wp14:editId="730A90A3">
                <wp:simplePos x="0" y="0"/>
                <wp:positionH relativeFrom="column">
                  <wp:posOffset>58037</wp:posOffset>
                </wp:positionH>
                <wp:positionV relativeFrom="paragraph">
                  <wp:posOffset>225494</wp:posOffset>
                </wp:positionV>
                <wp:extent cx="627962" cy="580390"/>
                <wp:effectExtent l="19050" t="57150" r="58420" b="4826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62" cy="58039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4.55pt;margin-top:17.75pt;width:49.45pt;height:4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" path="m21600,6079l15126,r,2912l12427,2912c5564,2912,,7052,,12158r,9442l6474,21600r,-9442c6474,10550,9139,9246,12427,9246r2699,l15126,12158,21600,6079xe" fillcolor="#4bacc6 [3208]" strokecolor="#f2f2f2 [3041]" strokeweight="3pt">
                <v:stroke joinstyle="miter"/>
                <v:shadow on="t" color="#205867 [1608]" opacity=".5" offset="1pt"/>
                <v:path o:connecttype="custom" o:connectlocs="439748,0;439748,326684;94107,580390;627962,163342" o:connectangles="270,90,90,0" textboxrect="12427,2912,18227,9246"/>
              </v:shape>
            </w:pict>
          </mc:Fallback>
        </mc:AlternateContent>
      </w:r>
      <w:r w:rsidRPr="00EA493D">
        <w:rPr>
          <w:noProof/>
          <w:szCs w:val="22"/>
        </w:rPr>
        <mc:AlternateContent>
          <mc:Choice Requires="wps">
            <w:drawing>
              <wp:anchor distT="0" distB="0" distL="114300" distR="114300" simplePos="0" relativeHeight="251673600" behindDoc="0" locked="0" layoutInCell="1" allowOverlap="1" wp14:anchorId="775BC2F5" wp14:editId="16533A0D">
                <wp:simplePos x="0" y="0"/>
                <wp:positionH relativeFrom="column">
                  <wp:posOffset>2966490</wp:posOffset>
                </wp:positionH>
                <wp:positionV relativeFrom="paragraph">
                  <wp:posOffset>214477</wp:posOffset>
                </wp:positionV>
                <wp:extent cx="907048" cy="338333"/>
                <wp:effectExtent l="0" t="0" r="26670" b="2413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048" cy="338333"/>
                        </a:xfrm>
                        <a:prstGeom prst="rect">
                          <a:avLst/>
                        </a:prstGeom>
                        <a:solidFill>
                          <a:srgbClr val="FFFFFF"/>
                        </a:solidFill>
                        <a:ln w="9525">
                          <a:solidFill>
                            <a:srgbClr val="000000"/>
                          </a:solidFill>
                          <a:miter lim="800000"/>
                          <a:headEnd/>
                          <a:tailEnd/>
                        </a:ln>
                      </wps:spPr>
                      <wps:txbx>
                        <w:txbxContent>
                          <w:p w:rsidR="007B305E" w:rsidRPr="0031318F" w:rsidRDefault="007B305E" w:rsidP="00B27D6C">
                            <w:pPr>
                              <w:rPr>
                                <w:b/>
                              </w:rPr>
                            </w:pPr>
                            <w:r>
                              <w:rPr>
                                <w:b/>
                              </w:rPr>
                              <w:t>Productive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233.6pt;margin-top:16.9pt;width:71.4pt;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">
                <v:textbox>
                  <w:txbxContent>
                    <w:p w:rsidR="006E0B27" w:rsidRPr="0031318F" w:rsidRDefault="006E0B27" w:rsidP="00B27D6C">
                      <w:pPr>
                        <w:rPr>
                          <w:b/>
                        </w:rPr>
                      </w:pPr>
                      <w:r>
                        <w:rPr>
                          <w:b/>
                        </w:rPr>
                        <w:t>Productive</w:t>
                      </w:r>
                    </w:p>
                  </w:txbxContent>
                </v:textbox>
              </v:shape>
            </w:pict>
          </mc:Fallback>
        </mc:AlternateContent>
      </w:r>
      <w:r w:rsidR="00B27D6C" w:rsidRPr="00EA493D">
        <w:rPr>
          <w:noProof/>
          <w:szCs w:val="22"/>
        </w:rPr>
        <mc:AlternateContent>
          <mc:Choice Requires="wps">
            <w:drawing>
              <wp:anchor distT="0" distB="0" distL="114300" distR="114300" simplePos="0" relativeHeight="251669504" behindDoc="0" locked="0" layoutInCell="1" allowOverlap="1" wp14:anchorId="11E6C0BE" wp14:editId="5C7CFF74">
                <wp:simplePos x="0" y="0"/>
                <wp:positionH relativeFrom="column">
                  <wp:posOffset>2233930</wp:posOffset>
                </wp:positionH>
                <wp:positionV relativeFrom="paragraph">
                  <wp:posOffset>224155</wp:posOffset>
                </wp:positionV>
                <wp:extent cx="552450" cy="198120"/>
                <wp:effectExtent l="24130" t="62230" r="71120" b="825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8120"/>
                        </a:xfrm>
                        <a:prstGeom prst="rightArrow">
                          <a:avLst>
                            <a:gd name="adj1" fmla="val 50000"/>
                            <a:gd name="adj2" fmla="val 6971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3" style="position:absolute;margin-left:175.9pt;margin-top:17.65pt;width:43.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" fillcolor="#c0504d [3205]" strokecolor="#f2f2f2 [3041]" strokeweight="3pt">
                <v:shadow on="t" color="#622423 [1605]" opacity=".5" offset="1pt"/>
              </v:shape>
            </w:pict>
          </mc:Fallback>
        </mc:AlternateContent>
      </w:r>
      <w:r w:rsidR="00B27D6C" w:rsidRPr="00EA493D">
        <w:rPr>
          <w:noProof/>
          <w:szCs w:val="22"/>
        </w:rPr>
        <mc:AlternateContent>
          <mc:Choice Requires="wps">
            <w:drawing>
              <wp:anchor distT="0" distB="0" distL="114300" distR="114300" simplePos="0" relativeHeight="251662336" behindDoc="0" locked="0" layoutInCell="1" allowOverlap="1" wp14:anchorId="4260FB74" wp14:editId="1D9B63B7">
                <wp:simplePos x="0" y="0"/>
                <wp:positionH relativeFrom="column">
                  <wp:posOffset>675640</wp:posOffset>
                </wp:positionH>
                <wp:positionV relativeFrom="paragraph">
                  <wp:posOffset>81280</wp:posOffset>
                </wp:positionV>
                <wp:extent cx="1521460" cy="470535"/>
                <wp:effectExtent l="27940" t="24130" r="31750" b="4826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47053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7B305E" w:rsidRPr="00B30A9C" w:rsidRDefault="007B305E" w:rsidP="00B27D6C">
                            <w:pPr>
                              <w:shd w:val="clear" w:color="auto" w:fill="8DB3E2" w:themeFill="text2" w:themeFillTint="66"/>
                              <w:jc w:val="center"/>
                              <w:rPr>
                                <w:b/>
                              </w:rPr>
                            </w:pPr>
                            <w:r w:rsidRPr="00B30A9C">
                              <w:rPr>
                                <w:b/>
                              </w:rPr>
                              <w:t>INDUSTRIAL 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3" style="position:absolute;left:0;text-align:left;margin-left:53.2pt;margin-top:6.4pt;width:119.8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" fillcolor="#c0504d [3205]" strokecolor="#f2f2f2 [3041]" strokeweight="3pt">
                <v:shadow on="t" color="#622423 [1605]" opacity=".5" offset="1pt"/>
                <v:textbox>
                  <w:txbxContent>
                    <w:p w:rsidR="006E0B27" w:rsidRPr="00B30A9C" w:rsidRDefault="006E0B27" w:rsidP="00B27D6C">
                      <w:pPr>
                        <w:shd w:val="clear" w:color="auto" w:fill="8DB3E2" w:themeFill="text2" w:themeFillTint="66"/>
                        <w:jc w:val="center"/>
                        <w:rPr>
                          <w:b/>
                        </w:rPr>
                      </w:pPr>
                      <w:r w:rsidRPr="00B30A9C">
                        <w:rPr>
                          <w:b/>
                        </w:rPr>
                        <w:t>INDUSTRIAL ERA</w:t>
                      </w:r>
                    </w:p>
                  </w:txbxContent>
                </v:textbox>
              </v:roundrect>
            </w:pict>
          </mc:Fallback>
        </mc:AlternateContent>
      </w:r>
    </w:p>
    <w:p w:rsidR="00B27D6C" w:rsidRPr="00EA493D" w:rsidRDefault="00B27D6C" w:rsidP="00FF3783">
      <w:pPr>
        <w:contextualSpacing/>
        <w:jc w:val="both"/>
        <w:rPr>
          <w:color w:val="FFFFFF" w:themeColor="background1"/>
          <w:szCs w:val="22"/>
        </w:rPr>
      </w:pPr>
      <w:r w:rsidRPr="00EA493D">
        <w:rPr>
          <w:szCs w:val="22"/>
        </w:rPr>
        <w:t xml:space="preserve">  </w:t>
      </w:r>
    </w:p>
    <w:p w:rsidR="00B27D6C" w:rsidRPr="00EA493D" w:rsidRDefault="00B30A9C" w:rsidP="00FF3783">
      <w:pPr>
        <w:contextualSpacing/>
        <w:jc w:val="both"/>
        <w:rPr>
          <w:szCs w:val="22"/>
        </w:rPr>
      </w:pPr>
      <w:r w:rsidRPr="00EA493D">
        <w:rPr>
          <w:noProof/>
          <w:szCs w:val="22"/>
        </w:rPr>
        <mc:AlternateContent>
          <mc:Choice Requires="wps">
            <w:drawing>
              <wp:anchor distT="0" distB="0" distL="114300" distR="114300" simplePos="0" relativeHeight="251663360" behindDoc="0" locked="0" layoutInCell="1" allowOverlap="1" wp14:anchorId="6D4D1D66" wp14:editId="426DBB8E">
                <wp:simplePos x="0" y="0"/>
                <wp:positionH relativeFrom="column">
                  <wp:posOffset>58036</wp:posOffset>
                </wp:positionH>
                <wp:positionV relativeFrom="paragraph">
                  <wp:posOffset>195220</wp:posOffset>
                </wp:positionV>
                <wp:extent cx="1707317" cy="583894"/>
                <wp:effectExtent l="19050" t="19050" r="45720" b="641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317" cy="583894"/>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4.55pt;margin-top:15.35pt;width:134.4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" fillcolor="#9bbb59 [3206]" strokecolor="#f2f2f2 [3041]" strokeweight="3pt">
                <v:shadow on="t" color="#4e6128 [1606]" opacity=".5" offset="1pt"/>
              </v:roundrect>
            </w:pict>
          </mc:Fallback>
        </mc:AlternateContent>
      </w:r>
      <w:r w:rsidR="00B27D6C" w:rsidRPr="00EA493D">
        <w:rPr>
          <w:noProof/>
          <w:szCs w:val="22"/>
        </w:rPr>
        <mc:AlternateContent>
          <mc:Choice Requires="wps">
            <w:drawing>
              <wp:anchor distT="0" distB="0" distL="114300" distR="114300" simplePos="0" relativeHeight="251670528" behindDoc="0" locked="0" layoutInCell="1" allowOverlap="1" wp14:anchorId="06C106D7" wp14:editId="363007D3">
                <wp:simplePos x="0" y="0"/>
                <wp:positionH relativeFrom="column">
                  <wp:posOffset>1644650</wp:posOffset>
                </wp:positionH>
                <wp:positionV relativeFrom="paragraph">
                  <wp:posOffset>300355</wp:posOffset>
                </wp:positionV>
                <wp:extent cx="552450" cy="198120"/>
                <wp:effectExtent l="25400" t="62230" r="69850" b="8255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8120"/>
                        </a:xfrm>
                        <a:prstGeom prst="rightArrow">
                          <a:avLst>
                            <a:gd name="adj1" fmla="val 50000"/>
                            <a:gd name="adj2" fmla="val 6971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129.5pt;margin-top:23.65pt;width:43.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" fillcolor="#c0504d [3205]" strokecolor="#f2f2f2 [3041]" strokeweight="3pt">
                <v:shadow on="t" color="#622423 [1605]" opacity=".5" offset="1pt"/>
              </v:shape>
            </w:pict>
          </mc:Fallback>
        </mc:AlternateContent>
      </w:r>
    </w:p>
    <w:p w:rsidR="00B27D6C" w:rsidRPr="00EA493D" w:rsidRDefault="00B30A9C" w:rsidP="00FF3783">
      <w:pPr>
        <w:contextualSpacing/>
        <w:jc w:val="both"/>
        <w:rPr>
          <w:szCs w:val="22"/>
        </w:rPr>
      </w:pPr>
      <w:r w:rsidRPr="00EA493D">
        <w:rPr>
          <w:noProof/>
          <w:szCs w:val="22"/>
        </w:rPr>
        <mc:AlternateContent>
          <mc:Choice Requires="wps">
            <w:drawing>
              <wp:anchor distT="0" distB="0" distL="114300" distR="114300" simplePos="0" relativeHeight="251664384" behindDoc="0" locked="0" layoutInCell="1" allowOverlap="1" wp14:anchorId="6BA8F973" wp14:editId="4C769BC6">
                <wp:simplePos x="0" y="0"/>
                <wp:positionH relativeFrom="column">
                  <wp:posOffset>200660</wp:posOffset>
                </wp:positionH>
                <wp:positionV relativeFrom="paragraph">
                  <wp:posOffset>52705</wp:posOffset>
                </wp:positionV>
                <wp:extent cx="1442720" cy="385445"/>
                <wp:effectExtent l="0" t="0" r="24130" b="1460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385445"/>
                        </a:xfrm>
                        <a:prstGeom prst="rect">
                          <a:avLst/>
                        </a:prstGeom>
                        <a:solidFill>
                          <a:srgbClr val="FFFFFF"/>
                        </a:solidFill>
                        <a:ln w="9525">
                          <a:solidFill>
                            <a:srgbClr val="000000"/>
                          </a:solidFill>
                          <a:miter lim="800000"/>
                          <a:headEnd/>
                          <a:tailEnd/>
                        </a:ln>
                      </wps:spPr>
                      <wps:txbx>
                        <w:txbxContent>
                          <w:p w:rsidR="007B305E" w:rsidRPr="00FE6918" w:rsidRDefault="007B305E" w:rsidP="00B27D6C">
                            <w:pPr>
                              <w:rPr>
                                <w:b/>
                                <w:sz w:val="20"/>
                                <w:szCs w:val="20"/>
                              </w:rPr>
                            </w:pPr>
                            <w:r w:rsidRPr="00B30A9C">
                              <w:rPr>
                                <w:b/>
                              </w:rPr>
                              <w:t xml:space="preserve"> A</w:t>
                            </w:r>
                            <w:r w:rsidRPr="00FE6918">
                              <w:rPr>
                                <w:b/>
                                <w:sz w:val="20"/>
                                <w:szCs w:val="20"/>
                              </w:rPr>
                              <w:t>GRICULTURAL 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5.8pt;margin-top:4.15pt;width:113.6pt;height: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G2LAIAAFk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">
                <v:textbox>
                  <w:txbxContent>
                    <w:p w:rsidR="006E0B27" w:rsidRPr="00FE6918" w:rsidRDefault="006E0B27" w:rsidP="00B27D6C">
                      <w:pPr>
                        <w:rPr>
                          <w:b/>
                          <w:sz w:val="20"/>
                          <w:szCs w:val="20"/>
                        </w:rPr>
                      </w:pPr>
                      <w:r w:rsidRPr="00B30A9C">
                        <w:rPr>
                          <w:b/>
                        </w:rPr>
                        <w:t xml:space="preserve"> A</w:t>
                      </w:r>
                      <w:r w:rsidRPr="00FE6918">
                        <w:rPr>
                          <w:b/>
                          <w:sz w:val="20"/>
                          <w:szCs w:val="20"/>
                        </w:rPr>
                        <w:t>GRICULTURAL ERA</w:t>
                      </w:r>
                    </w:p>
                  </w:txbxContent>
                </v:textbox>
              </v:shape>
            </w:pict>
          </mc:Fallback>
        </mc:AlternateContent>
      </w:r>
      <w:r w:rsidRPr="00EA493D">
        <w:rPr>
          <w:noProof/>
          <w:szCs w:val="22"/>
        </w:rPr>
        <mc:AlternateContent>
          <mc:Choice Requires="wps">
            <w:drawing>
              <wp:anchor distT="0" distB="0" distL="114300" distR="114300" simplePos="0" relativeHeight="251674624" behindDoc="0" locked="0" layoutInCell="1" allowOverlap="1" wp14:anchorId="7D42E374" wp14:editId="0A1CC1E5">
                <wp:simplePos x="0" y="0"/>
                <wp:positionH relativeFrom="column">
                  <wp:posOffset>2349547</wp:posOffset>
                </wp:positionH>
                <wp:positionV relativeFrom="paragraph">
                  <wp:posOffset>53072</wp:posOffset>
                </wp:positionV>
                <wp:extent cx="1444816" cy="266065"/>
                <wp:effectExtent l="0" t="0" r="22225" b="1968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816" cy="266065"/>
                        </a:xfrm>
                        <a:prstGeom prst="rect">
                          <a:avLst/>
                        </a:prstGeom>
                        <a:solidFill>
                          <a:srgbClr val="FFFFFF"/>
                        </a:solidFill>
                        <a:ln w="9525">
                          <a:solidFill>
                            <a:srgbClr val="000000"/>
                          </a:solidFill>
                          <a:miter lim="800000"/>
                          <a:headEnd/>
                          <a:tailEnd/>
                        </a:ln>
                      </wps:spPr>
                      <wps:txbx>
                        <w:txbxContent>
                          <w:p w:rsidR="007B305E" w:rsidRPr="0031318F" w:rsidRDefault="007B305E" w:rsidP="00B27D6C">
                            <w:pPr>
                              <w:rPr>
                                <w:b/>
                              </w:rPr>
                            </w:pPr>
                            <w:r>
                              <w:t xml:space="preserve">       </w:t>
                            </w:r>
                            <w:r>
                              <w:rPr>
                                <w:b/>
                              </w:rPr>
                              <w:t>Harmonius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185pt;margin-top:4.2pt;width:113.75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gtLQIAAFk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">
                <v:textbox>
                  <w:txbxContent>
                    <w:p w:rsidR="006E0B27" w:rsidRPr="0031318F" w:rsidRDefault="006E0B27" w:rsidP="00B27D6C">
                      <w:pPr>
                        <w:rPr>
                          <w:b/>
                        </w:rPr>
                      </w:pPr>
                      <w:r>
                        <w:t xml:space="preserve">       </w:t>
                      </w:r>
                      <w:r>
                        <w:rPr>
                          <w:b/>
                        </w:rPr>
                        <w:t>Harmonius</w:t>
                      </w:r>
                    </w:p>
                  </w:txbxContent>
                </v:textbox>
              </v:shape>
            </w:pict>
          </mc:Fallback>
        </mc:AlternateContent>
      </w:r>
    </w:p>
    <w:p w:rsidR="00B27D6C" w:rsidRPr="00EA493D" w:rsidRDefault="00B27D6C" w:rsidP="00FF3783">
      <w:pPr>
        <w:contextualSpacing/>
        <w:jc w:val="center"/>
        <w:rPr>
          <w:b/>
          <w:szCs w:val="22"/>
          <w:lang w:val="id-ID"/>
        </w:rPr>
      </w:pPr>
    </w:p>
    <w:p w:rsidR="00B27D6C" w:rsidRPr="00EA493D" w:rsidRDefault="00B27D6C" w:rsidP="00FF3783">
      <w:pPr>
        <w:contextualSpacing/>
        <w:jc w:val="center"/>
        <w:rPr>
          <w:b/>
          <w:szCs w:val="22"/>
          <w:lang w:val="id-ID"/>
        </w:rPr>
      </w:pPr>
      <w:r w:rsidRPr="00EA493D">
        <w:rPr>
          <w:b/>
          <w:szCs w:val="22"/>
        </w:rPr>
        <w:t>Figure 1: Development Era</w:t>
      </w:r>
    </w:p>
    <w:p w:rsidR="00B27D6C" w:rsidRDefault="00B27D6C" w:rsidP="00FF3783">
      <w:pPr>
        <w:contextualSpacing/>
        <w:jc w:val="center"/>
        <w:rPr>
          <w:b/>
          <w:szCs w:val="22"/>
        </w:rPr>
      </w:pPr>
    </w:p>
    <w:p w:rsidR="00D157DC" w:rsidRPr="00D157DC" w:rsidRDefault="00D157DC" w:rsidP="009C6259">
      <w:pPr>
        <w:spacing w:line="360" w:lineRule="auto"/>
        <w:contextualSpacing/>
        <w:jc w:val="center"/>
        <w:rPr>
          <w:b/>
          <w:szCs w:val="22"/>
        </w:rPr>
      </w:pPr>
    </w:p>
    <w:p w:rsidR="00B27D6C" w:rsidRPr="00EA493D" w:rsidRDefault="00B27D6C" w:rsidP="009C6259">
      <w:pPr>
        <w:spacing w:line="360" w:lineRule="auto"/>
        <w:ind w:firstLine="720"/>
        <w:contextualSpacing/>
        <w:jc w:val="both"/>
        <w:rPr>
          <w:szCs w:val="22"/>
        </w:rPr>
      </w:pPr>
      <w:r w:rsidRPr="00EA493D">
        <w:rPr>
          <w:szCs w:val="22"/>
        </w:rPr>
        <w:lastRenderedPageBreak/>
        <w:t>Nowadays, the success in any aspects of life determines by six major intelligences, namely: intellectual intelligence, emotional intelligence, social intelligence, adversity intelligence, ecological intelligence and spiritual intelligence.</w:t>
      </w:r>
    </w:p>
    <w:p w:rsidR="00B27D6C" w:rsidRPr="00EA493D" w:rsidRDefault="00B27D6C" w:rsidP="009C6259">
      <w:pPr>
        <w:spacing w:line="360" w:lineRule="auto"/>
        <w:ind w:firstLine="720"/>
        <w:contextualSpacing/>
        <w:jc w:val="both"/>
        <w:rPr>
          <w:szCs w:val="22"/>
        </w:rPr>
      </w:pPr>
      <w:r w:rsidRPr="00EA493D">
        <w:rPr>
          <w:szCs w:val="22"/>
        </w:rPr>
        <w:t>Intellectual intelligence is concerned with the brain and academic experiences. Knowledge and experience will widen one’s academic horizons. Emotional intelligence is focused more on affective factors, such as motivation, attitude, interest, perception, commitment and so forth. Social intelligence is concerned with communicative competence facilitating bilateral and multi-lateral interaction with various races, nationalities and colors.</w:t>
      </w:r>
      <w:r w:rsidRPr="00EA493D">
        <w:rPr>
          <w:szCs w:val="22"/>
          <w:lang w:val="id-ID"/>
        </w:rPr>
        <w:t xml:space="preserve"> A</w:t>
      </w:r>
      <w:r w:rsidRPr="00EA493D">
        <w:rPr>
          <w:szCs w:val="22"/>
        </w:rPr>
        <w:t>adversity intelligence provides an individual to adverse weaknesses into strengths and threats into opportunities. And, spiritual intelligence facilitates an individual with a never-ending enthusiasm and effort to meta-learning, that is learning how-to-learn. Professional language teaching and learning is accordingly characterized as (1) theoretically sound, (2) communicatively appropriate, (3) emotionally rewarding, (4) advertently managed, (5) contextually appropriate and (6) enthusiastically rewarding. Accordingly, professional language teaching and learning is characterized with six principles as the following.</w:t>
      </w:r>
    </w:p>
    <w:p w:rsidR="00B27D6C" w:rsidRPr="00EA493D" w:rsidRDefault="00B27D6C" w:rsidP="009C6259">
      <w:pPr>
        <w:spacing w:line="360" w:lineRule="auto"/>
        <w:ind w:firstLine="720"/>
        <w:contextualSpacing/>
        <w:jc w:val="both"/>
        <w:rPr>
          <w:szCs w:val="22"/>
        </w:rPr>
      </w:pPr>
      <w:r w:rsidRPr="00EA493D">
        <w:rPr>
          <w:i/>
          <w:szCs w:val="22"/>
        </w:rPr>
        <w:t>Principle One</w:t>
      </w:r>
      <w:r w:rsidRPr="00EA493D">
        <w:rPr>
          <w:szCs w:val="22"/>
        </w:rPr>
        <w:t xml:space="preserve">, professional language teaching and learning should refer to sound and current theories of language learning as much as possible. Theories of listening, speaking, reading and writing emanating from philosophy of Constructivism should be adopted and adapted into language classrooms as much as possible. The more functional approach to language components should be referred for more successful language teaching and learning. More student-oriented learning should be encouraged than teacher-oriented counterpart. The motto runs: </w:t>
      </w:r>
      <w:r w:rsidRPr="00EA493D">
        <w:rPr>
          <w:i/>
          <w:szCs w:val="22"/>
        </w:rPr>
        <w:t>Let learners do the learning, and teachers manage, facilitate, mentor and motivate ne</w:t>
      </w:r>
      <w:r w:rsidRPr="00EA493D">
        <w:rPr>
          <w:i/>
          <w:szCs w:val="22"/>
          <w:lang w:val="id-ID"/>
        </w:rPr>
        <w:t>ccessarily</w:t>
      </w:r>
      <w:r w:rsidRPr="00EA493D">
        <w:rPr>
          <w:szCs w:val="22"/>
        </w:rPr>
        <w:t>!</w:t>
      </w:r>
    </w:p>
    <w:p w:rsidR="00B27D6C" w:rsidRPr="00EA493D" w:rsidRDefault="00B27D6C" w:rsidP="009C6259">
      <w:pPr>
        <w:spacing w:line="360" w:lineRule="auto"/>
        <w:ind w:firstLine="720"/>
        <w:contextualSpacing/>
        <w:jc w:val="both"/>
        <w:rPr>
          <w:szCs w:val="22"/>
        </w:rPr>
      </w:pPr>
      <w:r w:rsidRPr="00EA493D">
        <w:rPr>
          <w:i/>
          <w:szCs w:val="22"/>
        </w:rPr>
        <w:t>Principle Two</w:t>
      </w:r>
      <w:r w:rsidRPr="00EA493D">
        <w:rPr>
          <w:szCs w:val="22"/>
        </w:rPr>
        <w:t xml:space="preserve">, professional language teaching and learning should teach about language in use. Language use concerns more on the appropriateness of language contexts. There are four main contexts, namely: linguistic, social, cultural and emotional contexts. The linguistic contexts determines what forms of language should be used appropriately in order to guarantee successful communication. Social contexts are vital when carrying interpersonal interaction with different social idiosyncrasies. Learners should learn more on functions of language than language forms. Grammaticality is important; however, appropriateness is the most important aspect of language use. Speech levels and styles are determined by appropriate social attributes. The motto runs: </w:t>
      </w:r>
      <w:r w:rsidRPr="00EA493D">
        <w:rPr>
          <w:i/>
          <w:szCs w:val="22"/>
        </w:rPr>
        <w:t xml:space="preserve">Let learners learn functions of language, not forms of phony language. Language use is not an ideology, but </w:t>
      </w:r>
      <w:r w:rsidRPr="00EA493D">
        <w:rPr>
          <w:i/>
          <w:szCs w:val="22"/>
          <w:lang w:val="id-ID"/>
        </w:rPr>
        <w:t>it is</w:t>
      </w:r>
      <w:r w:rsidRPr="00EA493D">
        <w:rPr>
          <w:i/>
          <w:szCs w:val="22"/>
        </w:rPr>
        <w:t xml:space="preserve"> </w:t>
      </w:r>
      <w:r w:rsidRPr="00EA493D">
        <w:rPr>
          <w:i/>
          <w:szCs w:val="22"/>
          <w:lang w:val="id-ID"/>
        </w:rPr>
        <w:t xml:space="preserve">a </w:t>
      </w:r>
      <w:r w:rsidRPr="00EA493D">
        <w:rPr>
          <w:i/>
          <w:szCs w:val="22"/>
        </w:rPr>
        <w:t>reality for</w:t>
      </w:r>
      <w:r w:rsidRPr="00EA493D">
        <w:rPr>
          <w:i/>
          <w:szCs w:val="22"/>
          <w:lang w:val="id-ID"/>
        </w:rPr>
        <w:t xml:space="preserve"> </w:t>
      </w:r>
      <w:r w:rsidRPr="00EA493D">
        <w:rPr>
          <w:i/>
          <w:szCs w:val="22"/>
        </w:rPr>
        <w:t>social interaction</w:t>
      </w:r>
      <w:r w:rsidRPr="00EA493D">
        <w:rPr>
          <w:szCs w:val="22"/>
        </w:rPr>
        <w:t xml:space="preserve"> !</w:t>
      </w:r>
    </w:p>
    <w:p w:rsidR="00B27D6C" w:rsidRPr="00EA493D" w:rsidRDefault="00B27D6C" w:rsidP="009C6259">
      <w:pPr>
        <w:spacing w:line="360" w:lineRule="auto"/>
        <w:ind w:firstLine="720"/>
        <w:contextualSpacing/>
        <w:jc w:val="both"/>
        <w:rPr>
          <w:szCs w:val="22"/>
        </w:rPr>
      </w:pPr>
      <w:r w:rsidRPr="00EA493D">
        <w:rPr>
          <w:i/>
          <w:szCs w:val="22"/>
        </w:rPr>
        <w:t>Principle Three</w:t>
      </w:r>
      <w:r w:rsidRPr="00EA493D">
        <w:rPr>
          <w:szCs w:val="22"/>
        </w:rPr>
        <w:t xml:space="preserve">, professional language teaching and learning should attune to individual differences. Learners are not alike in terms of their intelligence, motivation, attitude and/ or perception to English and the English teachers. Some of them are iteratively motivated, while some others are instrumentally motivated. Some of them are very interested in learning English, but some others are just about to leave English at all. Many students think of English as the most difficult subject to learn, </w:t>
      </w:r>
      <w:r w:rsidRPr="00EA493D">
        <w:rPr>
          <w:szCs w:val="22"/>
        </w:rPr>
        <w:lastRenderedPageBreak/>
        <w:t xml:space="preserve">while others find it fun to learn. Individual differences should be accounted for in language classrooms through activities that facilitate creative, productive, active, fun and innovative learning. This may be done through an approach called Community Counseling Learning or </w:t>
      </w:r>
      <w:r w:rsidRPr="00EA493D">
        <w:rPr>
          <w:i/>
          <w:szCs w:val="22"/>
        </w:rPr>
        <w:t>Suggestopaedia</w:t>
      </w:r>
      <w:r w:rsidRPr="00EA493D">
        <w:rPr>
          <w:i/>
          <w:szCs w:val="22"/>
          <w:lang w:val="id-ID"/>
        </w:rPr>
        <w:t xml:space="preserve"> or Suggestology</w:t>
      </w:r>
      <w:r w:rsidRPr="00EA493D">
        <w:rPr>
          <w:szCs w:val="22"/>
        </w:rPr>
        <w:t xml:space="preserve">. The motto runs: </w:t>
      </w:r>
      <w:r w:rsidRPr="00EA493D">
        <w:rPr>
          <w:i/>
          <w:szCs w:val="22"/>
        </w:rPr>
        <w:t>Let learners enjoy learning English as naturally as they acquire their first language</w:t>
      </w:r>
      <w:r w:rsidRPr="00EA493D">
        <w:rPr>
          <w:szCs w:val="22"/>
        </w:rPr>
        <w:t xml:space="preserve">. </w:t>
      </w:r>
      <w:r w:rsidRPr="00EA493D">
        <w:rPr>
          <w:i/>
          <w:szCs w:val="22"/>
        </w:rPr>
        <w:t>No intervention available is in the classrooms that make them avoid learning it responsibly</w:t>
      </w:r>
      <w:r w:rsidRPr="00EA493D">
        <w:rPr>
          <w:szCs w:val="22"/>
        </w:rPr>
        <w:t>!</w:t>
      </w:r>
    </w:p>
    <w:p w:rsidR="00B27D6C" w:rsidRPr="00EA493D" w:rsidRDefault="00B27D6C" w:rsidP="009C6259">
      <w:pPr>
        <w:spacing w:line="360" w:lineRule="auto"/>
        <w:ind w:firstLine="720"/>
        <w:contextualSpacing/>
        <w:jc w:val="both"/>
        <w:rPr>
          <w:szCs w:val="22"/>
        </w:rPr>
      </w:pPr>
      <w:r w:rsidRPr="00EA493D">
        <w:rPr>
          <w:i/>
          <w:szCs w:val="22"/>
        </w:rPr>
        <w:t>Principle Four</w:t>
      </w:r>
      <w:r w:rsidRPr="00EA493D">
        <w:rPr>
          <w:szCs w:val="22"/>
        </w:rPr>
        <w:t xml:space="preserve">, professional language teaching and learning should manage learners to make extra efforts, despite of their weaknesses and obstacles. Many learners come from disadvantaged families, in terms of socio-economic status. Many studies show that success is factored by the firm determination to succeed. In some developing countries, many students possess a high need for achievement, despite of their poor learning inputs. Such learners could change weakness into strength for learning and hindrances into opportunity for high achievement in learning. An approach to assist learners to adverse poor to facilitative conditions is through Counseling Learning. Learners should perceive themselves personally and academically as individuals who are capable of reaching the un-reach. The motto runs: </w:t>
      </w:r>
      <w:r w:rsidRPr="00EA493D">
        <w:rPr>
          <w:i/>
          <w:szCs w:val="22"/>
        </w:rPr>
        <w:t xml:space="preserve">Let learners realize their potentials and make them a reality, not an ideology as such. If others can do, she/he can also do with extra efforts! </w:t>
      </w:r>
    </w:p>
    <w:p w:rsidR="00B27D6C" w:rsidRPr="00EA493D" w:rsidRDefault="00B27D6C" w:rsidP="009C6259">
      <w:pPr>
        <w:spacing w:line="360" w:lineRule="auto"/>
        <w:ind w:firstLine="720"/>
        <w:contextualSpacing/>
        <w:jc w:val="both"/>
        <w:rPr>
          <w:i/>
          <w:szCs w:val="22"/>
        </w:rPr>
      </w:pPr>
      <w:r w:rsidRPr="00EA493D">
        <w:rPr>
          <w:i/>
          <w:szCs w:val="22"/>
        </w:rPr>
        <w:t>Principle Five</w:t>
      </w:r>
      <w:r w:rsidRPr="00EA493D">
        <w:rPr>
          <w:szCs w:val="22"/>
        </w:rPr>
        <w:t xml:space="preserve">, professional language teaching and learning should account for relevance, in terms of learning outcomes, not learning outputs </w:t>
      </w:r>
      <w:r w:rsidRPr="00EA493D">
        <w:rPr>
          <w:i/>
          <w:szCs w:val="22"/>
        </w:rPr>
        <w:t>as such</w:t>
      </w:r>
      <w:r w:rsidRPr="00EA493D">
        <w:rPr>
          <w:szCs w:val="22"/>
        </w:rPr>
        <w:t xml:space="preserve">. Learning outcomes are standard and basic competencies.  Competency is defined as a holistic entity, comprising knowledge, skills and attitude. Standard competency is a minimum standard, which shows certain level of semantic and procedural knowledge, hard and soft skills, as well as positive attitudes. </w:t>
      </w:r>
      <w:r w:rsidRPr="00EA493D">
        <w:rPr>
          <w:szCs w:val="22"/>
          <w:lang w:val="id-ID"/>
        </w:rPr>
        <w:t>B</w:t>
      </w:r>
      <w:r w:rsidRPr="00EA493D">
        <w:rPr>
          <w:szCs w:val="22"/>
        </w:rPr>
        <w:t>basic</w:t>
      </w:r>
      <w:r w:rsidRPr="00EA493D">
        <w:rPr>
          <w:szCs w:val="22"/>
          <w:lang w:val="id-ID"/>
        </w:rPr>
        <w:t xml:space="preserve"> </w:t>
      </w:r>
      <w:r w:rsidRPr="00EA493D">
        <w:rPr>
          <w:szCs w:val="22"/>
        </w:rPr>
        <w:t xml:space="preserve"> competency is a detailed description of standard competency, which cover</w:t>
      </w:r>
      <w:r w:rsidRPr="00EA493D">
        <w:rPr>
          <w:szCs w:val="22"/>
          <w:lang w:val="id-ID"/>
        </w:rPr>
        <w:t>s</w:t>
      </w:r>
      <w:r w:rsidRPr="00EA493D">
        <w:rPr>
          <w:szCs w:val="22"/>
        </w:rPr>
        <w:t xml:space="preserve"> cognitive, affective and psychomotor</w:t>
      </w:r>
      <w:r w:rsidRPr="00EA493D">
        <w:rPr>
          <w:szCs w:val="22"/>
          <w:lang w:val="id-ID"/>
        </w:rPr>
        <w:t>ic</w:t>
      </w:r>
      <w:r w:rsidRPr="00EA493D">
        <w:rPr>
          <w:szCs w:val="22"/>
        </w:rPr>
        <w:t xml:space="preserve"> objectives. Therefore, learning should be geared towards the four pillars of learning, namely learning to know, learning to do, learning to live together and learning to be. The motto runs: </w:t>
      </w:r>
      <w:r w:rsidRPr="00EA493D">
        <w:rPr>
          <w:i/>
          <w:szCs w:val="22"/>
        </w:rPr>
        <w:t xml:space="preserve">Let learners get the necessary knowledge, skills and attitude through active learning processes </w:t>
      </w:r>
      <w:r w:rsidRPr="00EA493D">
        <w:rPr>
          <w:i/>
          <w:szCs w:val="22"/>
          <w:lang w:val="id-ID"/>
        </w:rPr>
        <w:t>with self efficacy</w:t>
      </w:r>
      <w:r w:rsidRPr="00EA493D">
        <w:rPr>
          <w:i/>
          <w:szCs w:val="22"/>
        </w:rPr>
        <w:t>!</w:t>
      </w:r>
    </w:p>
    <w:p w:rsidR="00B27D6C" w:rsidRPr="00EA493D" w:rsidRDefault="00B27D6C" w:rsidP="009C6259">
      <w:pPr>
        <w:spacing w:line="360" w:lineRule="auto"/>
        <w:ind w:firstLine="720"/>
        <w:contextualSpacing/>
        <w:jc w:val="both"/>
        <w:rPr>
          <w:i/>
          <w:szCs w:val="22"/>
        </w:rPr>
      </w:pPr>
      <w:r w:rsidRPr="00EA493D">
        <w:rPr>
          <w:i/>
          <w:szCs w:val="22"/>
        </w:rPr>
        <w:t>Principle Seven</w:t>
      </w:r>
      <w:r w:rsidRPr="00EA493D">
        <w:rPr>
          <w:szCs w:val="22"/>
        </w:rPr>
        <w:t xml:space="preserve">, professional language teaching and learning should phase it into six sequential steps as: </w:t>
      </w:r>
      <w:r w:rsidRPr="00EA493D">
        <w:rPr>
          <w:i/>
          <w:szCs w:val="22"/>
        </w:rPr>
        <w:t>encoding, decoding, storing, rehearsing, reproducing and learning</w:t>
      </w:r>
      <w:r w:rsidRPr="00EA493D">
        <w:rPr>
          <w:szCs w:val="22"/>
        </w:rPr>
        <w:t xml:space="preserve">. Teachers should encode information as clearly as systematically as possible by taking into account realistic classroom contexts and inputs. Learners are ushered into an efficient and effective means of decoding the information by taking good notes. The noted information is stored into short-term memory and practiced as frequently and meaningfully as possible for its quick production. The rehearsed information is further organized into long-term memory for permanent learning. The sequences of learning can be achieved through eclectic teaching and learning methodologies, which embark on learners’ enthusiasm. The motto runs: </w:t>
      </w:r>
      <w:r w:rsidRPr="00EA493D">
        <w:rPr>
          <w:i/>
          <w:szCs w:val="22"/>
        </w:rPr>
        <w:t>Let learners do the decoding, saving, rehearsing, producing and learning, while teachers do only the encoding of information!</w:t>
      </w:r>
    </w:p>
    <w:p w:rsidR="00B27D6C" w:rsidRPr="00EA493D" w:rsidRDefault="00B27D6C" w:rsidP="009C6259">
      <w:pPr>
        <w:spacing w:line="360" w:lineRule="auto"/>
        <w:contextualSpacing/>
        <w:jc w:val="both"/>
        <w:rPr>
          <w:szCs w:val="22"/>
          <w:lang w:val="id-ID"/>
        </w:rPr>
      </w:pPr>
    </w:p>
    <w:p w:rsidR="00B27D6C" w:rsidRDefault="00B27D6C" w:rsidP="009C6259">
      <w:pPr>
        <w:spacing w:line="360" w:lineRule="auto"/>
        <w:contextualSpacing/>
        <w:jc w:val="both"/>
        <w:rPr>
          <w:b/>
          <w:szCs w:val="22"/>
        </w:rPr>
      </w:pPr>
      <w:r w:rsidRPr="00EA493D">
        <w:rPr>
          <w:b/>
          <w:szCs w:val="22"/>
        </w:rPr>
        <w:lastRenderedPageBreak/>
        <w:t>Character Education</w:t>
      </w:r>
    </w:p>
    <w:p w:rsidR="002B319E" w:rsidRDefault="00B27D6C" w:rsidP="009C6259">
      <w:pPr>
        <w:pStyle w:val="Default"/>
        <w:spacing w:line="360" w:lineRule="auto"/>
        <w:contextualSpacing/>
        <w:jc w:val="both"/>
        <w:rPr>
          <w:color w:val="auto"/>
          <w:sz w:val="22"/>
          <w:szCs w:val="22"/>
        </w:rPr>
      </w:pPr>
      <w:r w:rsidRPr="002B319E">
        <w:rPr>
          <w:color w:val="auto"/>
          <w:sz w:val="22"/>
          <w:szCs w:val="22"/>
        </w:rPr>
        <w:t>Rationale</w:t>
      </w:r>
      <w:r w:rsidRPr="00EA493D">
        <w:rPr>
          <w:b/>
          <w:color w:val="auto"/>
          <w:sz w:val="22"/>
          <w:szCs w:val="22"/>
        </w:rPr>
        <w:t xml:space="preserve"> </w:t>
      </w:r>
    </w:p>
    <w:p w:rsidR="00B27D6C" w:rsidRPr="00EA493D" w:rsidRDefault="00B27D6C" w:rsidP="009C6259">
      <w:pPr>
        <w:pStyle w:val="Default"/>
        <w:spacing w:line="360" w:lineRule="auto"/>
        <w:ind w:firstLine="720"/>
        <w:contextualSpacing/>
        <w:jc w:val="both"/>
        <w:rPr>
          <w:sz w:val="22"/>
          <w:szCs w:val="22"/>
        </w:rPr>
      </w:pPr>
      <w:r w:rsidRPr="00EA493D">
        <w:rPr>
          <w:color w:val="auto"/>
          <w:sz w:val="22"/>
          <w:szCs w:val="22"/>
        </w:rPr>
        <w:t xml:space="preserve">Every human being is endowed with certain characters. Actualization of those characters </w:t>
      </w:r>
      <w:r w:rsidRPr="00EA493D">
        <w:rPr>
          <w:color w:val="auto"/>
          <w:sz w:val="22"/>
          <w:szCs w:val="22"/>
          <w:lang w:val="id-ID"/>
        </w:rPr>
        <w:t>is</w:t>
      </w:r>
      <w:r w:rsidRPr="00EA493D">
        <w:rPr>
          <w:color w:val="auto"/>
          <w:sz w:val="22"/>
          <w:szCs w:val="22"/>
        </w:rPr>
        <w:t xml:space="preserve"> believed to be influenced by internal and external factors. These factors will shape up one’s characters idiosyncratically. External factors are assumed more influential than internal counterparts. Education is therefore a factor that can be a means to develop good characters, such as  smartness, religiosity, honesty, tolerance, discipline, hardworking, creativity, independence, appreciation, communicativeness, care, sociability, criticalness</w:t>
      </w:r>
      <w:r w:rsidRPr="00EA493D">
        <w:rPr>
          <w:sz w:val="22"/>
          <w:szCs w:val="22"/>
        </w:rPr>
        <w:t>, responsibility, synergy, loyalty, just, and simplicity (Hasan,</w:t>
      </w:r>
      <w:r w:rsidRPr="00EA493D">
        <w:rPr>
          <w:sz w:val="22"/>
          <w:szCs w:val="22"/>
          <w:lang w:val="id-ID"/>
        </w:rPr>
        <w:t xml:space="preserve"> </w:t>
      </w:r>
      <w:r w:rsidRPr="00EA493D">
        <w:rPr>
          <w:i/>
          <w:sz w:val="22"/>
          <w:szCs w:val="22"/>
        </w:rPr>
        <w:t>et al</w:t>
      </w:r>
      <w:r w:rsidRPr="00EA493D">
        <w:rPr>
          <w:sz w:val="22"/>
          <w:szCs w:val="22"/>
        </w:rPr>
        <w:t>.,2010; Zuhdi, 2009).</w:t>
      </w:r>
    </w:p>
    <w:p w:rsidR="00B27D6C" w:rsidRPr="00EA493D" w:rsidRDefault="00B27D6C" w:rsidP="009C6259">
      <w:pPr>
        <w:pStyle w:val="Default"/>
        <w:spacing w:line="360" w:lineRule="auto"/>
        <w:ind w:firstLine="720"/>
        <w:contextualSpacing/>
        <w:jc w:val="both"/>
        <w:rPr>
          <w:color w:val="FF0000"/>
          <w:sz w:val="22"/>
          <w:szCs w:val="22"/>
        </w:rPr>
      </w:pPr>
      <w:r w:rsidRPr="00EA493D">
        <w:rPr>
          <w:sz w:val="22"/>
          <w:szCs w:val="22"/>
        </w:rPr>
        <w:t>Character education is a system for value, norm and  rule cultivation, through which knowledge, understanding and application of a holistic being could be facilitated and strengthened. Therefore, it is compulsory for character education integrated into all subjects taught in early childhood education, primary school, junior secondary school, senior high school  and university. The character educational objectives should include cognitive, affective and psychomotor domains</w:t>
      </w:r>
      <w:r w:rsidRPr="00EA493D">
        <w:rPr>
          <w:sz w:val="22"/>
          <w:szCs w:val="22"/>
          <w:lang w:val="id-ID"/>
        </w:rPr>
        <w:t>.</w:t>
      </w:r>
    </w:p>
    <w:p w:rsidR="00B27D6C" w:rsidRPr="00EA493D" w:rsidRDefault="00B27D6C" w:rsidP="009C6259">
      <w:pPr>
        <w:pStyle w:val="Default"/>
        <w:spacing w:line="360" w:lineRule="auto"/>
        <w:ind w:firstLine="720"/>
        <w:contextualSpacing/>
        <w:jc w:val="both"/>
        <w:rPr>
          <w:sz w:val="22"/>
          <w:szCs w:val="22"/>
        </w:rPr>
      </w:pPr>
      <w:r w:rsidRPr="00EA493D">
        <w:rPr>
          <w:sz w:val="22"/>
          <w:szCs w:val="22"/>
        </w:rPr>
        <w:t xml:space="preserve">The development of good characters through education is based on four assumptions.  </w:t>
      </w:r>
      <w:r w:rsidRPr="00EA493D">
        <w:rPr>
          <w:i/>
          <w:sz w:val="22"/>
          <w:szCs w:val="22"/>
        </w:rPr>
        <w:t>Firstly,</w:t>
      </w:r>
      <w:r w:rsidRPr="00EA493D">
        <w:rPr>
          <w:sz w:val="22"/>
          <w:szCs w:val="22"/>
        </w:rPr>
        <w:t xml:space="preserve"> education is a process whereby good characters can be cultivated efficiently and effectively through educational processes. Educational processes can take place in the family, school and society. A family can model good characters through informal education. Whereas, a school can strengthen values and mores positively. A society can carry out non-formal education by providing real contexts for the realization of good characters. </w:t>
      </w:r>
    </w:p>
    <w:p w:rsidR="00B27D6C" w:rsidRPr="00EA493D" w:rsidRDefault="00B27D6C" w:rsidP="009C6259">
      <w:pPr>
        <w:pStyle w:val="Default"/>
        <w:spacing w:line="360" w:lineRule="auto"/>
        <w:ind w:firstLine="720"/>
        <w:contextualSpacing/>
        <w:jc w:val="both"/>
        <w:rPr>
          <w:sz w:val="22"/>
          <w:szCs w:val="22"/>
        </w:rPr>
      </w:pPr>
      <w:r w:rsidRPr="00EA493D">
        <w:rPr>
          <w:i/>
          <w:sz w:val="22"/>
          <w:szCs w:val="22"/>
        </w:rPr>
        <w:t>Secondly</w:t>
      </w:r>
      <w:r w:rsidRPr="00EA493D">
        <w:rPr>
          <w:sz w:val="22"/>
          <w:szCs w:val="22"/>
        </w:rPr>
        <w:t xml:space="preserve">, education spans time from childhood to adulthood. Therefore, education is a means for developing and cultivating good characters since childhood on. Early childhood is very strategic to begin with character education. Early childhood is used as a metaphor of </w:t>
      </w:r>
      <w:r w:rsidRPr="00EA493D">
        <w:rPr>
          <w:i/>
          <w:sz w:val="22"/>
          <w:szCs w:val="22"/>
        </w:rPr>
        <w:t>the</w:t>
      </w:r>
      <w:r w:rsidRPr="00EA493D">
        <w:rPr>
          <w:i/>
          <w:iCs/>
          <w:sz w:val="22"/>
          <w:szCs w:val="22"/>
        </w:rPr>
        <w:t xml:space="preserve"> Golden Age</w:t>
      </w:r>
      <w:r w:rsidRPr="00EA493D">
        <w:rPr>
          <w:iCs/>
          <w:sz w:val="22"/>
          <w:szCs w:val="22"/>
        </w:rPr>
        <w:t>, during which children undergo potential development physically, mentally and morally.  Early adulthood is also considered strategic for the actualization of good characters already constructed during early childhood.</w:t>
      </w:r>
    </w:p>
    <w:p w:rsidR="00B27D6C" w:rsidRPr="00EA493D" w:rsidRDefault="00B27D6C" w:rsidP="009C6259">
      <w:pPr>
        <w:pStyle w:val="Default"/>
        <w:spacing w:line="360" w:lineRule="auto"/>
        <w:ind w:firstLine="720"/>
        <w:contextualSpacing/>
        <w:jc w:val="both"/>
        <w:rPr>
          <w:sz w:val="22"/>
          <w:szCs w:val="22"/>
        </w:rPr>
      </w:pPr>
      <w:r w:rsidRPr="00EA493D">
        <w:rPr>
          <w:i/>
          <w:sz w:val="22"/>
          <w:szCs w:val="22"/>
        </w:rPr>
        <w:t>Thirdly,</w:t>
      </w:r>
      <w:r w:rsidRPr="00EA493D">
        <w:rPr>
          <w:b/>
          <w:sz w:val="22"/>
          <w:szCs w:val="22"/>
        </w:rPr>
        <w:t xml:space="preserve"> </w:t>
      </w:r>
      <w:r w:rsidRPr="00EA493D">
        <w:rPr>
          <w:sz w:val="22"/>
          <w:szCs w:val="22"/>
        </w:rPr>
        <w:t>education is an efficient and effective institution</w:t>
      </w:r>
      <w:r w:rsidRPr="00EA493D">
        <w:rPr>
          <w:b/>
          <w:sz w:val="22"/>
          <w:szCs w:val="22"/>
        </w:rPr>
        <w:t xml:space="preserve"> </w:t>
      </w:r>
      <w:r w:rsidRPr="00EA493D">
        <w:rPr>
          <w:sz w:val="22"/>
          <w:szCs w:val="22"/>
        </w:rPr>
        <w:t xml:space="preserve">for selected measures for   behaviors. The educational goal is geared towards the attainment of six different intelligences, namely: intellectual quotient, emotional quotient, social quotient, adversity quotient, ecological quotient, and spiritual quotient. It is believed that character-based education could facilitate educationally-facilitative learning processes, which enable learners to know, to do, to be and to live together in a society.  </w:t>
      </w:r>
    </w:p>
    <w:p w:rsidR="00B27D6C" w:rsidRPr="00EA493D" w:rsidRDefault="00B27D6C" w:rsidP="009C6259">
      <w:pPr>
        <w:pStyle w:val="Default"/>
        <w:spacing w:line="360" w:lineRule="auto"/>
        <w:ind w:firstLine="450"/>
        <w:contextualSpacing/>
        <w:jc w:val="both"/>
        <w:rPr>
          <w:sz w:val="22"/>
          <w:szCs w:val="22"/>
        </w:rPr>
      </w:pPr>
      <w:r w:rsidRPr="00EA493D">
        <w:rPr>
          <w:b/>
          <w:i/>
          <w:sz w:val="22"/>
          <w:szCs w:val="22"/>
        </w:rPr>
        <w:t xml:space="preserve"> </w:t>
      </w:r>
      <w:r w:rsidRPr="00EA493D">
        <w:rPr>
          <w:i/>
          <w:sz w:val="22"/>
          <w:szCs w:val="22"/>
        </w:rPr>
        <w:t>Fourthly,</w:t>
      </w:r>
      <w:r w:rsidRPr="00EA493D">
        <w:rPr>
          <w:b/>
          <w:i/>
          <w:sz w:val="22"/>
          <w:szCs w:val="22"/>
        </w:rPr>
        <w:t xml:space="preserve"> </w:t>
      </w:r>
      <w:r w:rsidRPr="00EA493D">
        <w:rPr>
          <w:sz w:val="22"/>
          <w:szCs w:val="22"/>
        </w:rPr>
        <w:t xml:space="preserve">the national educational aim is to develop the learners’ potentials in order to become good national citizens, who believe in God the Almighty,   religious, moral, independent, smart, knowledgeable, healthy, intelligent, creative, democratic and responsible. Moreover, the President of the Indonesian Republic  had declared on the 2010 National Education Day, that character education </w:t>
      </w:r>
      <w:r w:rsidRPr="00EA493D">
        <w:rPr>
          <w:sz w:val="22"/>
          <w:szCs w:val="22"/>
        </w:rPr>
        <w:lastRenderedPageBreak/>
        <w:t xml:space="preserve">was meant for national character building. The declaration was prompted by the declining of the Indonesia citizen’s characters in general. </w:t>
      </w:r>
    </w:p>
    <w:p w:rsidR="00B27D6C" w:rsidRPr="00EA493D" w:rsidRDefault="00B27D6C" w:rsidP="009C6259">
      <w:pPr>
        <w:pStyle w:val="Default"/>
        <w:spacing w:line="360" w:lineRule="auto"/>
        <w:contextualSpacing/>
        <w:jc w:val="both"/>
        <w:rPr>
          <w:sz w:val="22"/>
          <w:szCs w:val="22"/>
        </w:rPr>
      </w:pPr>
    </w:p>
    <w:p w:rsidR="002B319E" w:rsidRPr="002B319E" w:rsidRDefault="00B27D6C" w:rsidP="009C6259">
      <w:pPr>
        <w:pStyle w:val="Default"/>
        <w:spacing w:line="360" w:lineRule="auto"/>
        <w:contextualSpacing/>
        <w:jc w:val="both"/>
        <w:rPr>
          <w:sz w:val="22"/>
          <w:szCs w:val="22"/>
        </w:rPr>
      </w:pPr>
      <w:r w:rsidRPr="002B319E">
        <w:rPr>
          <w:sz w:val="22"/>
          <w:szCs w:val="22"/>
        </w:rPr>
        <w:t xml:space="preserve">Basic Concept </w:t>
      </w:r>
    </w:p>
    <w:p w:rsidR="00B27D6C" w:rsidRPr="00EA493D" w:rsidRDefault="00B27D6C" w:rsidP="009C6259">
      <w:pPr>
        <w:pStyle w:val="Default"/>
        <w:spacing w:line="360" w:lineRule="auto"/>
        <w:ind w:firstLine="720"/>
        <w:contextualSpacing/>
        <w:jc w:val="both"/>
        <w:rPr>
          <w:sz w:val="22"/>
          <w:szCs w:val="22"/>
        </w:rPr>
      </w:pPr>
      <w:r w:rsidRPr="00EA493D">
        <w:rPr>
          <w:sz w:val="22"/>
          <w:szCs w:val="22"/>
        </w:rPr>
        <w:t xml:space="preserve">In everyday life, a character is synonymous to salient traits manifested in an individual’s behavior. Oxford Dictionary defines a character is a mental quality or genuine trait of an individual. While, Suyanto (2011) believes that a character is a thinking process which facilitate an individual to live and share with others. An individual with good character is always able to decide and account for whatever decision has been made.  </w:t>
      </w:r>
      <w:r w:rsidRPr="00EA493D">
        <w:rPr>
          <w:bCs/>
          <w:sz w:val="22"/>
          <w:szCs w:val="22"/>
        </w:rPr>
        <w:t xml:space="preserve">Character education is an ethic education, which covers cognitive, affective and psychomotor domains. </w:t>
      </w:r>
      <w:r w:rsidRPr="00EA493D">
        <w:rPr>
          <w:sz w:val="22"/>
          <w:szCs w:val="22"/>
        </w:rPr>
        <w:t>The very essence of character education is a process whereby an individual educated, managed and studied systematically by the family, school and society (</w:t>
      </w:r>
      <w:r w:rsidRPr="00EA493D">
        <w:rPr>
          <w:bCs/>
          <w:sz w:val="22"/>
          <w:szCs w:val="22"/>
        </w:rPr>
        <w:t>Kartadinata,</w:t>
      </w:r>
      <w:r w:rsidRPr="00EA493D">
        <w:rPr>
          <w:sz w:val="22"/>
          <w:szCs w:val="22"/>
        </w:rPr>
        <w:t xml:space="preserve"> </w:t>
      </w:r>
      <w:r w:rsidRPr="00EA493D">
        <w:rPr>
          <w:bCs/>
          <w:sz w:val="22"/>
          <w:szCs w:val="22"/>
        </w:rPr>
        <w:t xml:space="preserve">2010). Therefore, character education is values, ethics, mores, norms and rules transmission to the learners in order they become morally good and ethical individuals. </w:t>
      </w:r>
      <w:r w:rsidRPr="00EA493D">
        <w:rPr>
          <w:sz w:val="22"/>
          <w:szCs w:val="22"/>
        </w:rPr>
        <w:t>Character education trained through affection can develop characters, such religiosity, honesty, just, loyalty, discipline, responsibility, empathy, courage, risk taking, ethos, charity and nationalism. When it is trained through cognition, it could develop such characters as smartness, intelligence, creativity, productivity, fairness, scientific attitude, reflective thinking, curiosity and criticalness. Physical education can also be conducted to develop good characters such as health, toughness, reliability, stability, co-operation, determination, competiveness, happiness and painstakingness. Development of good will could also be used for building good characters, such as sharing behaviors, togetherness, kindness, respect, tolerance, care, cosmopolitanism, nationalism,</w:t>
      </w:r>
      <w:r w:rsidRPr="00EA493D">
        <w:rPr>
          <w:sz w:val="22"/>
          <w:szCs w:val="22"/>
          <w:lang w:val="id-ID"/>
        </w:rPr>
        <w:t xml:space="preserve"> </w:t>
      </w:r>
      <w:r w:rsidRPr="00EA493D">
        <w:rPr>
          <w:sz w:val="22"/>
          <w:szCs w:val="22"/>
        </w:rPr>
        <w:t>hardworking and learning ethos.</w:t>
      </w:r>
    </w:p>
    <w:p w:rsidR="00B27D6C" w:rsidRPr="00EA493D" w:rsidRDefault="00B27D6C" w:rsidP="009C6259">
      <w:pPr>
        <w:pStyle w:val="Default"/>
        <w:spacing w:line="360" w:lineRule="auto"/>
        <w:contextualSpacing/>
        <w:jc w:val="both"/>
        <w:rPr>
          <w:b/>
          <w:sz w:val="22"/>
          <w:szCs w:val="22"/>
        </w:rPr>
      </w:pPr>
    </w:p>
    <w:p w:rsidR="002B319E" w:rsidRPr="002B319E" w:rsidRDefault="00B27D6C" w:rsidP="009C6259">
      <w:pPr>
        <w:pStyle w:val="Default"/>
        <w:spacing w:line="360" w:lineRule="auto"/>
        <w:contextualSpacing/>
        <w:jc w:val="both"/>
        <w:rPr>
          <w:sz w:val="22"/>
          <w:szCs w:val="22"/>
        </w:rPr>
      </w:pPr>
      <w:r w:rsidRPr="002B319E">
        <w:rPr>
          <w:sz w:val="22"/>
          <w:szCs w:val="22"/>
        </w:rPr>
        <w:t xml:space="preserve">Principles </w:t>
      </w:r>
    </w:p>
    <w:p w:rsidR="00B27D6C" w:rsidRDefault="00B27D6C" w:rsidP="009C6259">
      <w:pPr>
        <w:pStyle w:val="Default"/>
        <w:spacing w:line="360" w:lineRule="auto"/>
        <w:contextualSpacing/>
        <w:jc w:val="both"/>
        <w:rPr>
          <w:sz w:val="22"/>
          <w:szCs w:val="22"/>
        </w:rPr>
      </w:pPr>
      <w:r w:rsidRPr="00EA493D">
        <w:rPr>
          <w:sz w:val="22"/>
          <w:szCs w:val="22"/>
        </w:rPr>
        <w:t>In general, there are some basic principles underlying character education as the following.</w:t>
      </w:r>
    </w:p>
    <w:p w:rsidR="002B319E" w:rsidRDefault="00B27D6C" w:rsidP="009C6259">
      <w:pPr>
        <w:pStyle w:val="Default"/>
        <w:keepNext/>
        <w:numPr>
          <w:ilvl w:val="0"/>
          <w:numId w:val="86"/>
        </w:numPr>
        <w:spacing w:before="240" w:after="60" w:line="360" w:lineRule="auto"/>
        <w:contextualSpacing/>
        <w:jc w:val="both"/>
        <w:rPr>
          <w:sz w:val="22"/>
          <w:szCs w:val="22"/>
        </w:rPr>
      </w:pPr>
      <w:r w:rsidRPr="002B319E">
        <w:rPr>
          <w:sz w:val="22"/>
          <w:szCs w:val="22"/>
        </w:rPr>
        <w:t>Character education is meant for self-dignity, and therefore, it is compulsory for an individual to uphold his/her own character. The individual is obliged to raise his/her moral sensitivity towards others.</w:t>
      </w:r>
      <w:r w:rsidR="002B319E" w:rsidRPr="002B319E">
        <w:rPr>
          <w:sz w:val="22"/>
          <w:szCs w:val="22"/>
        </w:rPr>
        <w:t xml:space="preserve"> </w:t>
      </w:r>
    </w:p>
    <w:p w:rsidR="00B27D6C" w:rsidRPr="002B319E" w:rsidRDefault="00B27D6C" w:rsidP="009C6259">
      <w:pPr>
        <w:pStyle w:val="Default"/>
        <w:keepNext/>
        <w:numPr>
          <w:ilvl w:val="0"/>
          <w:numId w:val="86"/>
        </w:numPr>
        <w:spacing w:before="240" w:after="60" w:line="360" w:lineRule="auto"/>
        <w:contextualSpacing/>
        <w:jc w:val="both"/>
        <w:rPr>
          <w:sz w:val="22"/>
          <w:szCs w:val="22"/>
        </w:rPr>
      </w:pPr>
      <w:r w:rsidRPr="002B319E">
        <w:rPr>
          <w:sz w:val="22"/>
          <w:szCs w:val="22"/>
        </w:rPr>
        <w:t>Character education is a life-time endeavor towards good and just behaviors.</w:t>
      </w:r>
    </w:p>
    <w:p w:rsidR="00B27D6C" w:rsidRPr="00EA493D" w:rsidRDefault="00B27D6C" w:rsidP="009C6259">
      <w:pPr>
        <w:pStyle w:val="ListParagraph"/>
        <w:numPr>
          <w:ilvl w:val="0"/>
          <w:numId w:val="86"/>
        </w:numPr>
        <w:spacing w:line="360" w:lineRule="auto"/>
      </w:pPr>
      <w:r w:rsidRPr="00EA493D">
        <w:t>Character education is conducted in correspondence to developmentally appropriate behaviors.</w:t>
      </w:r>
    </w:p>
    <w:p w:rsidR="00B27D6C" w:rsidRPr="00EA493D" w:rsidRDefault="00B27D6C" w:rsidP="009C6259">
      <w:pPr>
        <w:pStyle w:val="ListParagraph"/>
        <w:numPr>
          <w:ilvl w:val="0"/>
          <w:numId w:val="86"/>
        </w:numPr>
        <w:spacing w:line="360" w:lineRule="auto"/>
      </w:pPr>
      <w:r w:rsidRPr="00EA493D">
        <w:t>Character education  match</w:t>
      </w:r>
      <w:r w:rsidRPr="00D157DC">
        <w:rPr>
          <w:lang w:val="id-ID"/>
        </w:rPr>
        <w:t>es</w:t>
      </w:r>
      <w:r w:rsidRPr="00EA493D">
        <w:t xml:space="preserve"> </w:t>
      </w:r>
      <w:r w:rsidRPr="00D157DC">
        <w:rPr>
          <w:lang w:val="id-ID"/>
        </w:rPr>
        <w:t>the</w:t>
      </w:r>
      <w:r w:rsidRPr="00EA493D">
        <w:t xml:space="preserve"> levels of the individual’s readiness and maturity.</w:t>
      </w:r>
    </w:p>
    <w:p w:rsidR="00B27D6C" w:rsidRPr="00EA493D" w:rsidRDefault="00B27D6C" w:rsidP="009C6259">
      <w:pPr>
        <w:pStyle w:val="ListParagraph"/>
        <w:numPr>
          <w:ilvl w:val="0"/>
          <w:numId w:val="86"/>
        </w:numPr>
        <w:spacing w:line="360" w:lineRule="auto"/>
      </w:pPr>
      <w:r w:rsidRPr="00EA493D">
        <w:t>Character education should account for individual differences and internalization processes.</w:t>
      </w:r>
    </w:p>
    <w:p w:rsidR="00B27D6C" w:rsidRPr="00EA493D" w:rsidRDefault="00B27D6C" w:rsidP="009C6259">
      <w:pPr>
        <w:pStyle w:val="ListParagraph"/>
        <w:numPr>
          <w:ilvl w:val="0"/>
          <w:numId w:val="86"/>
        </w:numPr>
        <w:spacing w:line="360" w:lineRule="auto"/>
      </w:pPr>
      <w:r w:rsidRPr="00EA493D">
        <w:t>Character education is implemented informally through socializing agencies.</w:t>
      </w:r>
    </w:p>
    <w:p w:rsidR="00B27D6C" w:rsidRPr="00EA493D" w:rsidRDefault="00B27D6C" w:rsidP="009C6259">
      <w:pPr>
        <w:pStyle w:val="ListParagraph"/>
        <w:numPr>
          <w:ilvl w:val="0"/>
          <w:numId w:val="86"/>
        </w:numPr>
        <w:spacing w:line="360" w:lineRule="auto"/>
      </w:pPr>
      <w:r w:rsidRPr="00EA493D">
        <w:t>Character education is implemented by relating previous and  current experiences in order to invoke particular behaviors.</w:t>
      </w:r>
    </w:p>
    <w:p w:rsidR="00B27D6C" w:rsidRPr="00EA493D" w:rsidRDefault="00B27D6C" w:rsidP="009C6259">
      <w:pPr>
        <w:pStyle w:val="ListParagraph"/>
        <w:numPr>
          <w:ilvl w:val="0"/>
          <w:numId w:val="86"/>
        </w:numPr>
        <w:spacing w:line="360" w:lineRule="auto"/>
      </w:pPr>
      <w:r w:rsidRPr="00EA493D">
        <w:t>Character education is conducted integrally with other topics and subjects thematically.</w:t>
      </w:r>
    </w:p>
    <w:p w:rsidR="00B27D6C" w:rsidRPr="00EA493D" w:rsidRDefault="00B27D6C" w:rsidP="009C6259">
      <w:pPr>
        <w:pStyle w:val="ListParagraph"/>
        <w:numPr>
          <w:ilvl w:val="0"/>
          <w:numId w:val="86"/>
        </w:numPr>
        <w:spacing w:line="360" w:lineRule="auto"/>
      </w:pPr>
      <w:r w:rsidRPr="00EA493D">
        <w:lastRenderedPageBreak/>
        <w:t>Character education should be appropriately linked with the individuals’ closest environment.</w:t>
      </w:r>
    </w:p>
    <w:p w:rsidR="00B27D6C" w:rsidRPr="00EA493D" w:rsidRDefault="00B27D6C" w:rsidP="009C6259">
      <w:pPr>
        <w:pStyle w:val="ListParagraph"/>
        <w:numPr>
          <w:ilvl w:val="0"/>
          <w:numId w:val="86"/>
        </w:numPr>
        <w:spacing w:line="360" w:lineRule="auto"/>
      </w:pPr>
      <w:r w:rsidRPr="00EA493D">
        <w:t xml:space="preserve">Character education should be implemented comprehensively, objectively and  rationally. </w:t>
      </w:r>
    </w:p>
    <w:p w:rsidR="00B27D6C" w:rsidRDefault="00B27D6C" w:rsidP="009C6259">
      <w:pPr>
        <w:spacing w:line="360" w:lineRule="auto"/>
      </w:pPr>
    </w:p>
    <w:p w:rsidR="00FA6FDA" w:rsidRPr="00EA493D" w:rsidRDefault="00FA6FDA" w:rsidP="009C6259">
      <w:pPr>
        <w:spacing w:line="360" w:lineRule="auto"/>
      </w:pPr>
    </w:p>
    <w:p w:rsidR="002B319E" w:rsidRPr="002B319E" w:rsidRDefault="00B27D6C" w:rsidP="009C6259">
      <w:pPr>
        <w:spacing w:line="360" w:lineRule="auto"/>
      </w:pPr>
      <w:r w:rsidRPr="002B319E">
        <w:t xml:space="preserve">Syllabus </w:t>
      </w:r>
    </w:p>
    <w:p w:rsidR="00B27D6C" w:rsidRPr="00EA493D" w:rsidRDefault="00B27D6C" w:rsidP="009C6259">
      <w:pPr>
        <w:spacing w:line="360" w:lineRule="auto"/>
        <w:ind w:firstLine="720"/>
      </w:pPr>
      <w:r w:rsidRPr="00EA493D">
        <w:t>A syllabus can be considered as an overall plan for a particular subject. It is a short-term contract between a teacher and learners about what to attain in terms of standard and basic competencies, learning materials, learning methodologies, learning sources and media, process and output evaluation. Each syllabus must be prepared for a particular subject or course. Characters should be integrated into language skills and components holistically.</w:t>
      </w:r>
    </w:p>
    <w:p w:rsidR="00B27D6C" w:rsidRPr="00EA493D" w:rsidRDefault="00B27D6C" w:rsidP="009C6259">
      <w:pPr>
        <w:spacing w:line="360" w:lineRule="auto"/>
        <w:ind w:firstLine="720"/>
      </w:pPr>
      <w:r w:rsidRPr="00EA493D">
        <w:t xml:space="preserve">The standard and basic competencies should be explained to learners prior to learning. The objective of competency explanation is to raise learners’ awareness of their own learning. By so doing, learners will understand what to  and how to achieve the pre-determined competencies. In </w:t>
      </w:r>
      <w:r w:rsidRPr="00EA493D">
        <w:rPr>
          <w:i/>
        </w:rPr>
        <w:t>Reading One</w:t>
      </w:r>
      <w:r w:rsidRPr="00EA493D">
        <w:t xml:space="preserve"> for college students, they are expected to  have basic knowledge of, skills about, and tone about a particular text assigned to them. </w:t>
      </w:r>
    </w:p>
    <w:p w:rsidR="00B27D6C" w:rsidRPr="00EA493D" w:rsidRDefault="00B27D6C" w:rsidP="009C6259">
      <w:pPr>
        <w:spacing w:line="360" w:lineRule="auto"/>
      </w:pPr>
      <w:r w:rsidRPr="00EA493D">
        <w:t>For example:</w:t>
      </w:r>
    </w:p>
    <w:p w:rsidR="00B27D6C" w:rsidRPr="00EA493D" w:rsidRDefault="00B27D6C" w:rsidP="009C6259">
      <w:pPr>
        <w:pStyle w:val="ListParagraph"/>
        <w:numPr>
          <w:ilvl w:val="0"/>
          <w:numId w:val="4"/>
        </w:numPr>
        <w:spacing w:line="360" w:lineRule="auto"/>
        <w:jc w:val="both"/>
      </w:pPr>
      <w:r w:rsidRPr="00EA493D">
        <w:t>Standard Competency: Students are competent in understanding contents of various intermediate written text in English.</w:t>
      </w:r>
    </w:p>
    <w:p w:rsidR="00B27D6C" w:rsidRPr="00EA493D" w:rsidRDefault="00B27D6C" w:rsidP="009C6259">
      <w:pPr>
        <w:pStyle w:val="ListParagraph"/>
        <w:numPr>
          <w:ilvl w:val="0"/>
          <w:numId w:val="4"/>
        </w:numPr>
        <w:spacing w:line="360" w:lineRule="auto"/>
        <w:jc w:val="both"/>
      </w:pPr>
      <w:r w:rsidRPr="00EA493D">
        <w:t>Basic Competency:</w:t>
      </w:r>
    </w:p>
    <w:p w:rsidR="00B27D6C" w:rsidRPr="00EA493D" w:rsidRDefault="00B27D6C" w:rsidP="009C6259">
      <w:pPr>
        <w:pStyle w:val="ListParagraph"/>
        <w:numPr>
          <w:ilvl w:val="1"/>
          <w:numId w:val="4"/>
        </w:numPr>
        <w:spacing w:line="360" w:lineRule="auto"/>
        <w:jc w:val="both"/>
      </w:pPr>
      <w:r w:rsidRPr="00EA493D">
        <w:t>Students are competent in understanding the main idea and specific ideas of various intermediate written texts  in English.</w:t>
      </w:r>
    </w:p>
    <w:p w:rsidR="00B27D6C" w:rsidRPr="00EA493D" w:rsidRDefault="00B27D6C" w:rsidP="009C6259">
      <w:pPr>
        <w:pStyle w:val="ListParagraph"/>
        <w:numPr>
          <w:ilvl w:val="1"/>
          <w:numId w:val="4"/>
        </w:numPr>
        <w:spacing w:line="360" w:lineRule="auto"/>
        <w:jc w:val="both"/>
      </w:pPr>
      <w:r w:rsidRPr="00EA493D">
        <w:t>Students are competent in explaining explicit and implicit information contained in various intermediate written texts in English.</w:t>
      </w:r>
    </w:p>
    <w:p w:rsidR="00B27D6C" w:rsidRPr="00EA493D" w:rsidRDefault="00B27D6C" w:rsidP="009C6259">
      <w:pPr>
        <w:pStyle w:val="ListParagraph"/>
        <w:numPr>
          <w:ilvl w:val="1"/>
          <w:numId w:val="4"/>
        </w:numPr>
        <w:spacing w:line="360" w:lineRule="auto"/>
        <w:jc w:val="both"/>
      </w:pPr>
      <w:r w:rsidRPr="00EA493D">
        <w:t>Students are competent in interpreting cohesive devices discovered in various intermediate written texts in English.</w:t>
      </w:r>
    </w:p>
    <w:p w:rsidR="00B27D6C" w:rsidRPr="00EA493D" w:rsidRDefault="00B27D6C" w:rsidP="009C6259">
      <w:pPr>
        <w:pStyle w:val="ListParagraph"/>
        <w:numPr>
          <w:ilvl w:val="1"/>
          <w:numId w:val="4"/>
        </w:numPr>
        <w:spacing w:line="360" w:lineRule="auto"/>
        <w:jc w:val="both"/>
      </w:pPr>
      <w:r w:rsidRPr="00EA493D">
        <w:t>Students are competent in giving examples of lexical  meanings and usages found in various intermediate written texts in English.</w:t>
      </w:r>
    </w:p>
    <w:p w:rsidR="00B27D6C" w:rsidRPr="00EA493D" w:rsidRDefault="00B27D6C" w:rsidP="009C6259">
      <w:pPr>
        <w:pStyle w:val="ListParagraph"/>
        <w:numPr>
          <w:ilvl w:val="1"/>
          <w:numId w:val="4"/>
        </w:numPr>
        <w:spacing w:line="360" w:lineRule="auto"/>
        <w:jc w:val="both"/>
      </w:pPr>
      <w:r w:rsidRPr="00EA493D">
        <w:t>Students are competent in summarizing contents of various intermediate written texts in English.</w:t>
      </w:r>
    </w:p>
    <w:p w:rsidR="00B27D6C" w:rsidRPr="00EA493D" w:rsidRDefault="00B27D6C" w:rsidP="009C6259">
      <w:pPr>
        <w:spacing w:after="200" w:line="360" w:lineRule="auto"/>
        <w:ind w:firstLine="720"/>
        <w:contextualSpacing/>
        <w:jc w:val="both"/>
        <w:rPr>
          <w:szCs w:val="22"/>
        </w:rPr>
      </w:pPr>
      <w:r w:rsidRPr="00EA493D">
        <w:rPr>
          <w:color w:val="000000"/>
          <w:szCs w:val="22"/>
        </w:rPr>
        <w:t>The learning materials are developed and organized in a fashion to match with the learning objectives. The learning materials provide experiences for attaining the learning objectives as efficiently as effectively as possible. Learners should experience in i</w:t>
      </w:r>
      <w:r w:rsidRPr="00EA493D">
        <w:rPr>
          <w:szCs w:val="22"/>
        </w:rPr>
        <w:t xml:space="preserve">dentifying main idea and specific ideas, explaining explicit and implicit information, interpreting cohesive devices, giving examples of lexical  usages and summarizing  content of the assigned-to read texts. </w:t>
      </w:r>
    </w:p>
    <w:p w:rsidR="00B27D6C" w:rsidRPr="00EA493D" w:rsidRDefault="00B27D6C" w:rsidP="009C6259">
      <w:pPr>
        <w:spacing w:after="200" w:line="360" w:lineRule="auto"/>
        <w:ind w:firstLine="720"/>
        <w:contextualSpacing/>
        <w:jc w:val="both"/>
        <w:rPr>
          <w:b/>
          <w:szCs w:val="22"/>
        </w:rPr>
      </w:pPr>
      <w:r w:rsidRPr="00EA493D">
        <w:rPr>
          <w:szCs w:val="22"/>
        </w:rPr>
        <w:lastRenderedPageBreak/>
        <w:t xml:space="preserve">The learning activities implemented to support the attainment of the learning objectives include skimming text individually, discussing text in pairs to identify main idea, specific ideas, textual references and diction, discussing in small groups to understand content of text, studying individually for cohesive devices, giving examples of word usages and outlining the general content. Some salient characters can be learnt through these activities using meta-cognitive learning and co-operative learning models (Freudenthal, et al.2005). An evaluation for the attainment of those competencies can be planned and administered right after the learning process is over. The following is an example of an evaluation for </w:t>
      </w:r>
      <w:r w:rsidRPr="00EA493D">
        <w:rPr>
          <w:i/>
          <w:szCs w:val="22"/>
        </w:rPr>
        <w:t>Reading One</w:t>
      </w:r>
      <w:r w:rsidRPr="00EA493D">
        <w:rPr>
          <w:szCs w:val="22"/>
        </w:rPr>
        <w:t xml:space="preserve"> mentioned above.</w:t>
      </w:r>
    </w:p>
    <w:p w:rsidR="000F3B48" w:rsidRDefault="000F3B48" w:rsidP="009C6259">
      <w:pPr>
        <w:spacing w:line="360" w:lineRule="auto"/>
        <w:jc w:val="center"/>
      </w:pPr>
    </w:p>
    <w:p w:rsidR="00B27D6C" w:rsidRPr="00EA493D" w:rsidRDefault="00B27D6C" w:rsidP="000F3B48">
      <w:pPr>
        <w:jc w:val="center"/>
      </w:pPr>
      <w:r w:rsidRPr="00EA493D">
        <w:t>Table 1</w:t>
      </w:r>
    </w:p>
    <w:p w:rsidR="00B27D6C" w:rsidRPr="00EA493D" w:rsidRDefault="00B27D6C" w:rsidP="000F3B48">
      <w:pPr>
        <w:jc w:val="center"/>
      </w:pPr>
      <w:r w:rsidRPr="00EA493D">
        <w:t>An Evaluation Blue Print for Reading One</w:t>
      </w:r>
    </w:p>
    <w:tbl>
      <w:tblPr>
        <w:tblW w:w="0" w:type="auto"/>
        <w:tblInd w:w="720" w:type="dxa"/>
        <w:tblLook w:val="04A0" w:firstRow="1" w:lastRow="0" w:firstColumn="1" w:lastColumn="0" w:noHBand="0" w:noVBand="1"/>
      </w:tblPr>
      <w:tblGrid>
        <w:gridCol w:w="571"/>
        <w:gridCol w:w="1967"/>
        <w:gridCol w:w="2559"/>
        <w:gridCol w:w="2005"/>
        <w:gridCol w:w="1286"/>
      </w:tblGrid>
      <w:tr w:rsidR="00B27D6C" w:rsidRPr="00EA493D" w:rsidTr="00B27D6C">
        <w:tc>
          <w:tcPr>
            <w:tcW w:w="571" w:type="dxa"/>
          </w:tcPr>
          <w:p w:rsidR="00B27D6C" w:rsidRPr="00EA493D" w:rsidRDefault="00B27D6C" w:rsidP="00FF3783">
            <w:pPr>
              <w:pStyle w:val="ListParagraph"/>
              <w:spacing w:line="240" w:lineRule="auto"/>
              <w:ind w:left="0"/>
              <w:jc w:val="both"/>
              <w:rPr>
                <w:i/>
              </w:rPr>
            </w:pPr>
            <w:r w:rsidRPr="00EA493D">
              <w:rPr>
                <w:i/>
              </w:rPr>
              <w:t>No</w:t>
            </w:r>
          </w:p>
        </w:tc>
        <w:tc>
          <w:tcPr>
            <w:tcW w:w="1967" w:type="dxa"/>
          </w:tcPr>
          <w:p w:rsidR="00B27D6C" w:rsidRPr="00EA493D" w:rsidRDefault="00B27D6C" w:rsidP="00FF3783">
            <w:pPr>
              <w:pStyle w:val="ListParagraph"/>
              <w:spacing w:line="240" w:lineRule="auto"/>
              <w:ind w:left="0"/>
              <w:jc w:val="both"/>
              <w:rPr>
                <w:i/>
              </w:rPr>
            </w:pPr>
            <w:r w:rsidRPr="00EA493D">
              <w:rPr>
                <w:i/>
              </w:rPr>
              <w:t>Evaluation Type</w:t>
            </w:r>
          </w:p>
        </w:tc>
        <w:tc>
          <w:tcPr>
            <w:tcW w:w="2559" w:type="dxa"/>
          </w:tcPr>
          <w:p w:rsidR="00B27D6C" w:rsidRPr="00EA493D" w:rsidRDefault="00B27D6C" w:rsidP="00FF3783">
            <w:pPr>
              <w:pStyle w:val="ListParagraph"/>
              <w:spacing w:line="240" w:lineRule="auto"/>
              <w:ind w:left="0"/>
              <w:jc w:val="both"/>
              <w:rPr>
                <w:i/>
              </w:rPr>
            </w:pPr>
            <w:r w:rsidRPr="00EA493D">
              <w:rPr>
                <w:i/>
              </w:rPr>
              <w:t>Evaluation Method</w:t>
            </w:r>
          </w:p>
        </w:tc>
        <w:tc>
          <w:tcPr>
            <w:tcW w:w="2005" w:type="dxa"/>
          </w:tcPr>
          <w:p w:rsidR="00B27D6C" w:rsidRPr="00EA493D" w:rsidRDefault="00B27D6C" w:rsidP="00FF3783">
            <w:pPr>
              <w:pStyle w:val="ListParagraph"/>
              <w:spacing w:line="240" w:lineRule="auto"/>
              <w:ind w:left="0"/>
              <w:jc w:val="both"/>
              <w:rPr>
                <w:i/>
              </w:rPr>
            </w:pPr>
            <w:r w:rsidRPr="00EA493D">
              <w:rPr>
                <w:i/>
              </w:rPr>
              <w:t>Instrument</w:t>
            </w:r>
          </w:p>
        </w:tc>
        <w:tc>
          <w:tcPr>
            <w:tcW w:w="1286" w:type="dxa"/>
          </w:tcPr>
          <w:p w:rsidR="00B27D6C" w:rsidRPr="00EA493D" w:rsidRDefault="00B27D6C" w:rsidP="00FF3783">
            <w:pPr>
              <w:pStyle w:val="ListParagraph"/>
              <w:spacing w:line="240" w:lineRule="auto"/>
              <w:ind w:left="0"/>
              <w:jc w:val="both"/>
              <w:rPr>
                <w:i/>
              </w:rPr>
            </w:pPr>
            <w:r w:rsidRPr="00EA493D">
              <w:rPr>
                <w:i/>
              </w:rPr>
              <w:t>Percentage</w:t>
            </w:r>
          </w:p>
        </w:tc>
      </w:tr>
      <w:tr w:rsidR="00B27D6C" w:rsidRPr="00EA493D" w:rsidTr="00B27D6C">
        <w:tc>
          <w:tcPr>
            <w:tcW w:w="571" w:type="dxa"/>
          </w:tcPr>
          <w:p w:rsidR="00B27D6C" w:rsidRPr="00EA493D" w:rsidRDefault="00B27D6C" w:rsidP="00FF3783">
            <w:pPr>
              <w:pStyle w:val="ListParagraph"/>
              <w:spacing w:line="240" w:lineRule="auto"/>
              <w:ind w:left="0"/>
            </w:pPr>
            <w:r w:rsidRPr="00EA493D">
              <w:t>1</w:t>
            </w:r>
          </w:p>
        </w:tc>
        <w:tc>
          <w:tcPr>
            <w:tcW w:w="1967" w:type="dxa"/>
          </w:tcPr>
          <w:p w:rsidR="00B27D6C" w:rsidRPr="00EA493D" w:rsidRDefault="00B27D6C" w:rsidP="00FF3783">
            <w:pPr>
              <w:pStyle w:val="ListParagraph"/>
              <w:spacing w:line="240" w:lineRule="auto"/>
              <w:ind w:left="0"/>
            </w:pPr>
            <w:r w:rsidRPr="00EA493D">
              <w:t>Home assignments</w:t>
            </w:r>
          </w:p>
        </w:tc>
        <w:tc>
          <w:tcPr>
            <w:tcW w:w="2559" w:type="dxa"/>
          </w:tcPr>
          <w:p w:rsidR="00B27D6C" w:rsidRPr="00EA493D" w:rsidRDefault="00B27D6C" w:rsidP="00FF3783">
            <w:pPr>
              <w:pStyle w:val="ListParagraph"/>
              <w:spacing w:line="240" w:lineRule="auto"/>
              <w:ind w:left="0"/>
            </w:pPr>
            <w:r w:rsidRPr="00EA493D">
              <w:t>Performance assessments</w:t>
            </w:r>
          </w:p>
        </w:tc>
        <w:tc>
          <w:tcPr>
            <w:tcW w:w="2005" w:type="dxa"/>
          </w:tcPr>
          <w:p w:rsidR="00B27D6C" w:rsidRPr="00EA493D" w:rsidRDefault="00B27D6C" w:rsidP="00FF3783">
            <w:pPr>
              <w:pStyle w:val="ListParagraph"/>
              <w:spacing w:line="240" w:lineRule="auto"/>
              <w:ind w:left="0"/>
            </w:pPr>
            <w:r w:rsidRPr="00EA493D">
              <w:t>Topical comprehension</w:t>
            </w:r>
          </w:p>
        </w:tc>
        <w:tc>
          <w:tcPr>
            <w:tcW w:w="1286" w:type="dxa"/>
          </w:tcPr>
          <w:p w:rsidR="00B27D6C" w:rsidRPr="00EA493D" w:rsidRDefault="00B27D6C" w:rsidP="00FF3783">
            <w:pPr>
              <w:pStyle w:val="ListParagraph"/>
              <w:spacing w:line="240" w:lineRule="auto"/>
              <w:ind w:left="0"/>
            </w:pPr>
            <w:r w:rsidRPr="00EA493D">
              <w:t>25 %</w:t>
            </w:r>
          </w:p>
        </w:tc>
      </w:tr>
      <w:tr w:rsidR="00B27D6C" w:rsidRPr="00EA493D" w:rsidTr="00B27D6C">
        <w:tc>
          <w:tcPr>
            <w:tcW w:w="571" w:type="dxa"/>
          </w:tcPr>
          <w:p w:rsidR="00B27D6C" w:rsidRPr="00EA493D" w:rsidRDefault="00B27D6C" w:rsidP="00FF3783">
            <w:pPr>
              <w:pStyle w:val="ListParagraph"/>
              <w:spacing w:line="240" w:lineRule="auto"/>
              <w:ind w:left="0"/>
            </w:pPr>
            <w:r w:rsidRPr="00EA493D">
              <w:t>2</w:t>
            </w:r>
          </w:p>
        </w:tc>
        <w:tc>
          <w:tcPr>
            <w:tcW w:w="1967" w:type="dxa"/>
          </w:tcPr>
          <w:p w:rsidR="00B27D6C" w:rsidRPr="00EA493D" w:rsidRDefault="00B27D6C" w:rsidP="00FF3783">
            <w:pPr>
              <w:pStyle w:val="ListParagraph"/>
              <w:spacing w:line="240" w:lineRule="auto"/>
              <w:ind w:left="0"/>
            </w:pPr>
            <w:r w:rsidRPr="00EA493D">
              <w:t>Mid-term evaluation</w:t>
            </w:r>
          </w:p>
        </w:tc>
        <w:tc>
          <w:tcPr>
            <w:tcW w:w="2559" w:type="dxa"/>
          </w:tcPr>
          <w:p w:rsidR="00B27D6C" w:rsidRPr="00EA493D" w:rsidRDefault="00B27D6C" w:rsidP="00FF3783">
            <w:pPr>
              <w:pStyle w:val="ListParagraph"/>
              <w:spacing w:line="240" w:lineRule="auto"/>
              <w:ind w:left="0"/>
            </w:pPr>
            <w:r w:rsidRPr="00EA493D">
              <w:t>Classroom text comprehension</w:t>
            </w:r>
          </w:p>
        </w:tc>
        <w:tc>
          <w:tcPr>
            <w:tcW w:w="2005" w:type="dxa"/>
          </w:tcPr>
          <w:p w:rsidR="00B27D6C" w:rsidRPr="00EA493D" w:rsidRDefault="00B27D6C" w:rsidP="00FF3783">
            <w:pPr>
              <w:pStyle w:val="ListParagraph"/>
              <w:spacing w:line="240" w:lineRule="auto"/>
              <w:ind w:left="0"/>
            </w:pPr>
            <w:r w:rsidRPr="00EA493D">
              <w:t>Achievement Test</w:t>
            </w:r>
          </w:p>
        </w:tc>
        <w:tc>
          <w:tcPr>
            <w:tcW w:w="1286" w:type="dxa"/>
          </w:tcPr>
          <w:p w:rsidR="00B27D6C" w:rsidRPr="00EA493D" w:rsidRDefault="00B27D6C" w:rsidP="00FF3783">
            <w:pPr>
              <w:pStyle w:val="ListParagraph"/>
              <w:spacing w:line="240" w:lineRule="auto"/>
              <w:ind w:left="0"/>
            </w:pPr>
            <w:r w:rsidRPr="00EA493D">
              <w:t>25 %</w:t>
            </w:r>
          </w:p>
        </w:tc>
      </w:tr>
      <w:tr w:rsidR="00B27D6C" w:rsidRPr="00EA493D" w:rsidTr="00B27D6C">
        <w:tc>
          <w:tcPr>
            <w:tcW w:w="571" w:type="dxa"/>
          </w:tcPr>
          <w:p w:rsidR="00B27D6C" w:rsidRPr="00EA493D" w:rsidRDefault="00B27D6C" w:rsidP="00FF3783">
            <w:pPr>
              <w:pStyle w:val="ListParagraph"/>
              <w:spacing w:line="240" w:lineRule="auto"/>
              <w:ind w:left="0"/>
            </w:pPr>
            <w:r w:rsidRPr="00EA493D">
              <w:t>3</w:t>
            </w:r>
          </w:p>
        </w:tc>
        <w:tc>
          <w:tcPr>
            <w:tcW w:w="1967" w:type="dxa"/>
          </w:tcPr>
          <w:p w:rsidR="00B27D6C" w:rsidRPr="00EA493D" w:rsidRDefault="00B27D6C" w:rsidP="00FF3783">
            <w:pPr>
              <w:pStyle w:val="ListParagraph"/>
              <w:spacing w:line="240" w:lineRule="auto"/>
              <w:ind w:left="0"/>
            </w:pPr>
            <w:r w:rsidRPr="00EA493D">
              <w:t>Final-term evaluation</w:t>
            </w:r>
          </w:p>
        </w:tc>
        <w:tc>
          <w:tcPr>
            <w:tcW w:w="2559" w:type="dxa"/>
          </w:tcPr>
          <w:p w:rsidR="00B27D6C" w:rsidRPr="00EA493D" w:rsidRDefault="00B27D6C" w:rsidP="00FF3783">
            <w:pPr>
              <w:pStyle w:val="ListParagraph"/>
              <w:spacing w:line="240" w:lineRule="auto"/>
              <w:ind w:left="0"/>
            </w:pPr>
            <w:r w:rsidRPr="00EA493D">
              <w:t>Classroom text comprehension</w:t>
            </w:r>
          </w:p>
        </w:tc>
        <w:tc>
          <w:tcPr>
            <w:tcW w:w="2005" w:type="dxa"/>
          </w:tcPr>
          <w:p w:rsidR="00B27D6C" w:rsidRPr="00EA493D" w:rsidRDefault="00B27D6C" w:rsidP="00FF3783">
            <w:pPr>
              <w:pStyle w:val="ListParagraph"/>
              <w:spacing w:line="240" w:lineRule="auto"/>
              <w:ind w:left="0"/>
            </w:pPr>
            <w:r w:rsidRPr="00EA493D">
              <w:t>Achievement test</w:t>
            </w:r>
          </w:p>
        </w:tc>
        <w:tc>
          <w:tcPr>
            <w:tcW w:w="1286" w:type="dxa"/>
          </w:tcPr>
          <w:p w:rsidR="00B27D6C" w:rsidRPr="00EA493D" w:rsidRDefault="00B27D6C" w:rsidP="00FF3783">
            <w:pPr>
              <w:pStyle w:val="ListParagraph"/>
              <w:spacing w:line="240" w:lineRule="auto"/>
              <w:ind w:left="0"/>
            </w:pPr>
            <w:r w:rsidRPr="00EA493D">
              <w:t>50 %</w:t>
            </w:r>
          </w:p>
        </w:tc>
      </w:tr>
      <w:tr w:rsidR="00B27D6C" w:rsidRPr="00EA493D" w:rsidTr="00B27D6C">
        <w:tc>
          <w:tcPr>
            <w:tcW w:w="571" w:type="dxa"/>
          </w:tcPr>
          <w:p w:rsidR="00B27D6C" w:rsidRPr="00EA493D" w:rsidRDefault="00B27D6C" w:rsidP="00FF3783">
            <w:pPr>
              <w:pStyle w:val="ListParagraph"/>
              <w:spacing w:line="240" w:lineRule="auto"/>
              <w:ind w:left="0"/>
            </w:pPr>
          </w:p>
        </w:tc>
        <w:tc>
          <w:tcPr>
            <w:tcW w:w="1967" w:type="dxa"/>
          </w:tcPr>
          <w:p w:rsidR="00B27D6C" w:rsidRPr="00EA493D" w:rsidRDefault="00B27D6C" w:rsidP="00FF3783">
            <w:pPr>
              <w:pStyle w:val="ListParagraph"/>
              <w:spacing w:line="240" w:lineRule="auto"/>
              <w:ind w:left="0"/>
            </w:pPr>
            <w:r w:rsidRPr="00EA493D">
              <w:t>Total</w:t>
            </w:r>
          </w:p>
        </w:tc>
        <w:tc>
          <w:tcPr>
            <w:tcW w:w="2559" w:type="dxa"/>
          </w:tcPr>
          <w:p w:rsidR="00B27D6C" w:rsidRPr="00EA493D" w:rsidRDefault="00B27D6C" w:rsidP="00FF3783">
            <w:pPr>
              <w:pStyle w:val="ListParagraph"/>
              <w:spacing w:line="240" w:lineRule="auto"/>
              <w:ind w:left="0"/>
            </w:pPr>
          </w:p>
        </w:tc>
        <w:tc>
          <w:tcPr>
            <w:tcW w:w="2005" w:type="dxa"/>
          </w:tcPr>
          <w:p w:rsidR="00B27D6C" w:rsidRPr="00EA493D" w:rsidRDefault="00B27D6C" w:rsidP="00FF3783">
            <w:pPr>
              <w:pStyle w:val="ListParagraph"/>
              <w:spacing w:line="240" w:lineRule="auto"/>
              <w:ind w:left="0"/>
            </w:pPr>
          </w:p>
        </w:tc>
        <w:tc>
          <w:tcPr>
            <w:tcW w:w="1286" w:type="dxa"/>
          </w:tcPr>
          <w:p w:rsidR="00B27D6C" w:rsidRPr="00EA493D" w:rsidRDefault="00B27D6C" w:rsidP="00FF3783">
            <w:pPr>
              <w:pStyle w:val="ListParagraph"/>
              <w:spacing w:line="240" w:lineRule="auto"/>
              <w:ind w:left="0"/>
            </w:pPr>
            <w:r w:rsidRPr="00EA493D">
              <w:t>100 %</w:t>
            </w:r>
          </w:p>
        </w:tc>
      </w:tr>
    </w:tbl>
    <w:p w:rsidR="00B27D6C" w:rsidRDefault="00B27D6C" w:rsidP="00FF3783">
      <w:pPr>
        <w:pStyle w:val="ListParagraph"/>
        <w:spacing w:line="240" w:lineRule="auto"/>
        <w:ind w:left="1125"/>
        <w:rPr>
          <w:b/>
        </w:rPr>
      </w:pPr>
    </w:p>
    <w:p w:rsidR="009C6259" w:rsidRDefault="009C6259" w:rsidP="00FF3783">
      <w:pPr>
        <w:pStyle w:val="ListParagraph"/>
        <w:spacing w:line="240" w:lineRule="auto"/>
        <w:ind w:left="1125"/>
        <w:rPr>
          <w:b/>
        </w:rPr>
      </w:pPr>
    </w:p>
    <w:p w:rsidR="009C6259" w:rsidRDefault="009C6259" w:rsidP="00FF3783">
      <w:pPr>
        <w:pStyle w:val="ListParagraph"/>
        <w:spacing w:line="240" w:lineRule="auto"/>
        <w:ind w:left="1125"/>
        <w:rPr>
          <w:b/>
        </w:rPr>
      </w:pPr>
    </w:p>
    <w:p w:rsidR="009C6259" w:rsidRPr="00EA493D" w:rsidRDefault="009C6259" w:rsidP="00FF3783">
      <w:pPr>
        <w:pStyle w:val="ListParagraph"/>
        <w:spacing w:line="240" w:lineRule="auto"/>
        <w:ind w:left="1125"/>
        <w:rPr>
          <w:b/>
        </w:rPr>
      </w:pPr>
    </w:p>
    <w:p w:rsidR="002B319E" w:rsidRDefault="00B27D6C" w:rsidP="009C6259">
      <w:pPr>
        <w:spacing w:line="360" w:lineRule="auto"/>
        <w:contextualSpacing/>
        <w:rPr>
          <w:b/>
          <w:color w:val="000000"/>
          <w:szCs w:val="22"/>
        </w:rPr>
      </w:pPr>
      <w:r w:rsidRPr="002B319E">
        <w:rPr>
          <w:color w:val="000000"/>
          <w:szCs w:val="22"/>
        </w:rPr>
        <w:t>Lesson Plan</w:t>
      </w:r>
      <w:r w:rsidRPr="00EA493D">
        <w:rPr>
          <w:b/>
          <w:color w:val="000000"/>
          <w:szCs w:val="22"/>
        </w:rPr>
        <w:t xml:space="preserve"> </w:t>
      </w:r>
    </w:p>
    <w:p w:rsidR="00B27D6C" w:rsidRPr="00EA493D" w:rsidRDefault="00B27D6C" w:rsidP="009C6259">
      <w:pPr>
        <w:spacing w:line="360" w:lineRule="auto"/>
        <w:ind w:firstLine="720"/>
        <w:contextualSpacing/>
        <w:rPr>
          <w:color w:val="000000"/>
          <w:szCs w:val="22"/>
        </w:rPr>
      </w:pPr>
      <w:r w:rsidRPr="00EA493D">
        <w:rPr>
          <w:color w:val="000000"/>
          <w:szCs w:val="22"/>
        </w:rPr>
        <w:t xml:space="preserve">A lesson plan is a detailed plan in each session. There are normally sixteen class sessions  in one semester, including mid-term and final tests. </w:t>
      </w:r>
      <w:r w:rsidRPr="00EA493D">
        <w:rPr>
          <w:color w:val="000000"/>
          <w:szCs w:val="22"/>
          <w:lang w:val="id-ID"/>
        </w:rPr>
        <w:t xml:space="preserve">An </w:t>
      </w:r>
      <w:r w:rsidRPr="00EA493D">
        <w:rPr>
          <w:color w:val="000000"/>
          <w:szCs w:val="22"/>
        </w:rPr>
        <w:t xml:space="preserve">example of a lesson plan cited from </w:t>
      </w:r>
      <w:r w:rsidRPr="00EA493D">
        <w:rPr>
          <w:i/>
          <w:color w:val="000000"/>
          <w:szCs w:val="22"/>
        </w:rPr>
        <w:t>Reading One</w:t>
      </w:r>
      <w:r w:rsidRPr="00EA493D">
        <w:rPr>
          <w:color w:val="000000"/>
          <w:szCs w:val="22"/>
        </w:rPr>
        <w:t xml:space="preserve"> for college students</w:t>
      </w:r>
      <w:r w:rsidRPr="00EA493D">
        <w:rPr>
          <w:color w:val="000000"/>
          <w:szCs w:val="22"/>
          <w:lang w:val="id-ID"/>
        </w:rPr>
        <w:t xml:space="preserve"> is attached in the </w:t>
      </w:r>
      <w:r w:rsidRPr="00EA493D">
        <w:rPr>
          <w:i/>
          <w:color w:val="000000"/>
          <w:szCs w:val="22"/>
          <w:lang w:val="id-ID"/>
        </w:rPr>
        <w:t>Appendix One</w:t>
      </w:r>
      <w:r w:rsidRPr="00EA493D">
        <w:rPr>
          <w:color w:val="000000"/>
          <w:szCs w:val="22"/>
        </w:rPr>
        <w:t>.</w:t>
      </w:r>
    </w:p>
    <w:p w:rsidR="00B27D6C" w:rsidRPr="00EA493D" w:rsidRDefault="00B27D6C" w:rsidP="009C6259">
      <w:pPr>
        <w:pStyle w:val="ListParagraph"/>
        <w:spacing w:line="360" w:lineRule="auto"/>
        <w:ind w:left="1125"/>
      </w:pPr>
      <w:r w:rsidRPr="00EA493D">
        <w:rPr>
          <w:b/>
        </w:rPr>
        <w:t xml:space="preserve">                                                    </w:t>
      </w:r>
    </w:p>
    <w:p w:rsidR="00B27D6C" w:rsidRPr="00EA493D" w:rsidRDefault="00B27D6C" w:rsidP="009C6259">
      <w:pPr>
        <w:spacing w:line="360" w:lineRule="auto"/>
        <w:contextualSpacing/>
        <w:rPr>
          <w:b/>
          <w:color w:val="000000"/>
          <w:szCs w:val="22"/>
        </w:rPr>
      </w:pPr>
      <w:r w:rsidRPr="00EA493D">
        <w:rPr>
          <w:b/>
          <w:color w:val="000000"/>
          <w:szCs w:val="22"/>
        </w:rPr>
        <w:t>Conclusion</w:t>
      </w:r>
    </w:p>
    <w:p w:rsidR="00B27D6C" w:rsidRPr="00EA493D" w:rsidRDefault="00B27D6C" w:rsidP="009C6259">
      <w:pPr>
        <w:spacing w:line="360" w:lineRule="auto"/>
        <w:ind w:firstLine="720"/>
        <w:contextualSpacing/>
        <w:jc w:val="both"/>
        <w:rPr>
          <w:b/>
          <w:color w:val="000000"/>
          <w:szCs w:val="22"/>
        </w:rPr>
      </w:pPr>
      <w:r w:rsidRPr="00EA493D">
        <w:rPr>
          <w:color w:val="000000"/>
          <w:szCs w:val="22"/>
        </w:rPr>
        <w:t xml:space="preserve">The pendulum of language teaching and learning has swung back and forth dynamically, following the dictate of modern era. </w:t>
      </w:r>
      <w:r w:rsidRPr="00EA493D">
        <w:rPr>
          <w:szCs w:val="22"/>
        </w:rPr>
        <w:t xml:space="preserve">The current development of information technology has opened new pathways to modern language teaching and learning methodology. Globalization has replaced conventional approaches, methods and techniques with the so-called e-learning and  e-library. This era is becoming more complex with the addition of the rapid changes in computer science and mobile phone technology. Language teachers and learners should be literate with such rapid development of computer science, neuroscience, and other sciences as well. Therefore, professional language teaching and learning should refer to sound and current theories of language learning as much as possible. Theories of listening, speaking, reading and writing emanating from sound and current philosophy of </w:t>
      </w:r>
      <w:r w:rsidRPr="00EA493D">
        <w:rPr>
          <w:szCs w:val="22"/>
        </w:rPr>
        <w:lastRenderedPageBreak/>
        <w:t>language should be adopted and adapted into language classrooms (MacWhinney, 1999; Ramscar, et al.,2007; Curtiss, Susan, 1977).</w:t>
      </w:r>
    </w:p>
    <w:p w:rsidR="00B27D6C" w:rsidRPr="00EA493D" w:rsidRDefault="00B27D6C" w:rsidP="009C6259">
      <w:pPr>
        <w:spacing w:line="360" w:lineRule="auto"/>
        <w:contextualSpacing/>
        <w:jc w:val="both"/>
        <w:rPr>
          <w:b/>
          <w:color w:val="000000"/>
          <w:szCs w:val="22"/>
        </w:rPr>
      </w:pPr>
    </w:p>
    <w:p w:rsidR="00B27D6C" w:rsidRPr="00EA493D" w:rsidRDefault="00B30A9C" w:rsidP="009C6259">
      <w:pPr>
        <w:spacing w:line="360" w:lineRule="auto"/>
        <w:contextualSpacing/>
        <w:jc w:val="both"/>
        <w:rPr>
          <w:b/>
          <w:bCs/>
          <w:szCs w:val="22"/>
        </w:rPr>
      </w:pPr>
      <w:r w:rsidRPr="00EA493D">
        <w:rPr>
          <w:b/>
          <w:bCs/>
          <w:szCs w:val="22"/>
        </w:rPr>
        <w:t>References</w:t>
      </w:r>
    </w:p>
    <w:p w:rsidR="00B27D6C" w:rsidRPr="00EA493D" w:rsidRDefault="00B27D6C" w:rsidP="009C6259">
      <w:pPr>
        <w:spacing w:after="100" w:afterAutospacing="1" w:line="360" w:lineRule="auto"/>
        <w:ind w:left="630" w:hanging="630"/>
        <w:contextualSpacing/>
        <w:rPr>
          <w:szCs w:val="22"/>
        </w:rPr>
      </w:pPr>
      <w:r w:rsidRPr="00EA493D">
        <w:rPr>
          <w:szCs w:val="22"/>
        </w:rPr>
        <w:t xml:space="preserve">Baker, Mark Raphael (2002). </w:t>
      </w:r>
      <w:r w:rsidRPr="00EA493D">
        <w:rPr>
          <w:i/>
          <w:iCs/>
          <w:szCs w:val="22"/>
        </w:rPr>
        <w:t>The atoms of language</w:t>
      </w:r>
      <w:r w:rsidRPr="00EA493D">
        <w:rPr>
          <w:szCs w:val="22"/>
        </w:rPr>
        <w:t>. Oxford [Oxfordshire]: Oxford University Press.</w:t>
      </w:r>
    </w:p>
    <w:p w:rsidR="00B27D6C" w:rsidRPr="00EA493D" w:rsidRDefault="00B27D6C" w:rsidP="009C6259">
      <w:pPr>
        <w:spacing w:after="100" w:afterAutospacing="1" w:line="360" w:lineRule="auto"/>
        <w:ind w:left="630" w:hanging="630"/>
        <w:contextualSpacing/>
        <w:rPr>
          <w:szCs w:val="22"/>
        </w:rPr>
      </w:pPr>
      <w:r w:rsidRPr="00EA493D">
        <w:rPr>
          <w:szCs w:val="22"/>
        </w:rPr>
        <w:t xml:space="preserve">Bannard C, Lieven E, Tomasello M (October 2009). </w:t>
      </w:r>
      <w:hyperlink r:id="rId44" w:history="1">
        <w:r w:rsidRPr="00EA493D">
          <w:rPr>
            <w:szCs w:val="22"/>
            <w:u w:val="single"/>
          </w:rPr>
          <w:t>"Modeling children's early grammatical knowledge"</w:t>
        </w:r>
      </w:hyperlink>
      <w:r w:rsidRPr="00EA493D">
        <w:rPr>
          <w:szCs w:val="22"/>
        </w:rPr>
        <w:t xml:space="preserve">. </w:t>
      </w:r>
      <w:r w:rsidRPr="00EA493D">
        <w:rPr>
          <w:i/>
          <w:iCs/>
          <w:szCs w:val="22"/>
        </w:rPr>
        <w:t>Proc. Natl. Acad. Sci. U.S.A.</w:t>
      </w:r>
      <w:r w:rsidRPr="00EA493D">
        <w:rPr>
          <w:szCs w:val="22"/>
        </w:rPr>
        <w:t xml:space="preserve"> </w:t>
      </w:r>
      <w:r w:rsidRPr="00EA493D">
        <w:rPr>
          <w:b/>
          <w:bCs/>
          <w:szCs w:val="22"/>
        </w:rPr>
        <w:t>106</w:t>
      </w:r>
      <w:r w:rsidRPr="00EA493D">
        <w:rPr>
          <w:szCs w:val="22"/>
        </w:rPr>
        <w:t xml:space="preserve"> (41): 17284–9. </w:t>
      </w:r>
      <w:hyperlink r:id="rId45" w:anchor="cite_ref-31" w:history="1">
        <w:r w:rsidRPr="00EA493D">
          <w:rPr>
            <w:b/>
            <w:bCs/>
            <w:szCs w:val="22"/>
            <w:u w:val="single"/>
          </w:rPr>
          <w:t>^</w:t>
        </w:r>
      </w:hyperlink>
    </w:p>
    <w:p w:rsidR="00B27D6C" w:rsidRPr="00EA493D" w:rsidRDefault="00B27D6C" w:rsidP="009C6259">
      <w:pPr>
        <w:spacing w:after="100" w:afterAutospacing="1" w:line="360" w:lineRule="auto"/>
        <w:ind w:left="630" w:hanging="630"/>
        <w:contextualSpacing/>
        <w:rPr>
          <w:szCs w:val="22"/>
        </w:rPr>
      </w:pPr>
      <w:r w:rsidRPr="00EA493D">
        <w:rPr>
          <w:szCs w:val="22"/>
        </w:rPr>
        <w:t xml:space="preserve">Barbara Scholz and </w:t>
      </w:r>
      <w:hyperlink r:id="rId46" w:tooltip="Geoffrey Pullum" w:history="1">
        <w:r w:rsidRPr="00EA493D">
          <w:rPr>
            <w:szCs w:val="22"/>
            <w:u w:val="single"/>
          </w:rPr>
          <w:t>Geoffrey Pullum</w:t>
        </w:r>
      </w:hyperlink>
      <w:r w:rsidRPr="00EA493D">
        <w:rPr>
          <w:szCs w:val="22"/>
        </w:rPr>
        <w:t xml:space="preserve"> (2006). Robert J. Stainton. ed. </w:t>
      </w:r>
      <w:hyperlink r:id="rId47" w:history="1">
        <w:r w:rsidRPr="00EA493D">
          <w:rPr>
            <w:szCs w:val="22"/>
            <w:u w:val="single"/>
          </w:rPr>
          <w:t>"Irrational Nativist Exuberance"</w:t>
        </w:r>
      </w:hyperlink>
      <w:r w:rsidRPr="00EA493D">
        <w:rPr>
          <w:szCs w:val="22"/>
        </w:rPr>
        <w:t xml:space="preserve">. </w:t>
      </w:r>
      <w:r w:rsidRPr="00EA493D">
        <w:rPr>
          <w:i/>
          <w:iCs/>
          <w:szCs w:val="22"/>
        </w:rPr>
        <w:t>Contemporary Debates in Cognitive Science</w:t>
      </w:r>
      <w:r w:rsidRPr="00EA493D">
        <w:rPr>
          <w:szCs w:val="22"/>
        </w:rPr>
        <w:t xml:space="preserve"> (Oxford / Basil Blackwell): 59–80.</w:t>
      </w:r>
    </w:p>
    <w:p w:rsidR="00B27D6C" w:rsidRPr="00EA493D" w:rsidRDefault="00B27D6C" w:rsidP="009C6259">
      <w:pPr>
        <w:spacing w:after="100" w:afterAutospacing="1" w:line="360" w:lineRule="auto"/>
        <w:ind w:left="630" w:hanging="630"/>
        <w:contextualSpacing/>
        <w:rPr>
          <w:szCs w:val="22"/>
        </w:rPr>
      </w:pPr>
      <w:r w:rsidRPr="00EA493D">
        <w:rPr>
          <w:szCs w:val="22"/>
        </w:rPr>
        <w:t xml:space="preserve">Bates, E ; Elman, J ; Johnson, M ; Karmiloff-Smith, A ; Parisi, D ; Plunkett, K ; (1999). "Innateness and emergentism". In Graham, George; Bechtel, William. </w:t>
      </w:r>
      <w:r w:rsidRPr="00EA493D">
        <w:rPr>
          <w:i/>
          <w:iCs/>
          <w:szCs w:val="22"/>
        </w:rPr>
        <w:t>A companion to cognitive science</w:t>
      </w:r>
      <w:r w:rsidRPr="00EA493D">
        <w:rPr>
          <w:szCs w:val="22"/>
        </w:rPr>
        <w:t xml:space="preserve">. Oxford: Blackwell. pp. 590–601. </w:t>
      </w:r>
    </w:p>
    <w:p w:rsidR="00B27D6C" w:rsidRPr="00EA493D" w:rsidRDefault="00B27D6C" w:rsidP="009C6259">
      <w:pPr>
        <w:spacing w:after="100" w:afterAutospacing="1" w:line="360" w:lineRule="auto"/>
        <w:ind w:left="720" w:hanging="720"/>
        <w:contextualSpacing/>
        <w:rPr>
          <w:szCs w:val="22"/>
        </w:rPr>
      </w:pPr>
      <w:r w:rsidRPr="00EA493D">
        <w:rPr>
          <w:szCs w:val="22"/>
        </w:rPr>
        <w:t xml:space="preserve">Brian MacWhinney, ed. (1999). </w:t>
      </w:r>
      <w:r w:rsidRPr="00EA493D">
        <w:rPr>
          <w:i/>
          <w:iCs/>
          <w:szCs w:val="22"/>
        </w:rPr>
        <w:t>The Emergence of Language</w:t>
      </w:r>
      <w:r w:rsidRPr="00EA493D">
        <w:rPr>
          <w:szCs w:val="22"/>
        </w:rPr>
        <w:t>. Lawrence Erlbaum Associates.</w:t>
      </w:r>
    </w:p>
    <w:p w:rsidR="00B27D6C" w:rsidRPr="00EA493D" w:rsidRDefault="00B27D6C" w:rsidP="009C6259">
      <w:pPr>
        <w:spacing w:after="100" w:afterAutospacing="1" w:line="360" w:lineRule="auto"/>
        <w:ind w:left="540" w:hanging="540"/>
        <w:contextualSpacing/>
        <w:rPr>
          <w:szCs w:val="22"/>
        </w:rPr>
      </w:pPr>
      <w:r w:rsidRPr="00EA493D">
        <w:rPr>
          <w:szCs w:val="22"/>
        </w:rPr>
        <w:t xml:space="preserve">Brown, Roger and Camile Hanlon. 1970. Derivational complexity and order of acquisition in child speech. In </w:t>
      </w:r>
      <w:r w:rsidRPr="00EA493D">
        <w:rPr>
          <w:i/>
          <w:iCs/>
          <w:szCs w:val="22"/>
        </w:rPr>
        <w:t>Cognition and the development of language</w:t>
      </w:r>
      <w:r w:rsidRPr="00EA493D">
        <w:rPr>
          <w:szCs w:val="22"/>
        </w:rPr>
        <w:t>, ed. J. R. Hayes. New York: Wiley</w:t>
      </w:r>
    </w:p>
    <w:p w:rsidR="00B27D6C" w:rsidRPr="00EA493D" w:rsidRDefault="00B27D6C" w:rsidP="009C6259">
      <w:pPr>
        <w:spacing w:after="100" w:afterAutospacing="1" w:line="360" w:lineRule="auto"/>
        <w:ind w:left="720" w:hanging="720"/>
        <w:contextualSpacing/>
        <w:rPr>
          <w:szCs w:val="22"/>
        </w:rPr>
      </w:pPr>
      <w:r w:rsidRPr="00EA493D">
        <w:rPr>
          <w:szCs w:val="22"/>
        </w:rPr>
        <w:t xml:space="preserve">Chomsky,N. (1959). </w:t>
      </w:r>
      <w:hyperlink r:id="rId48" w:history="1">
        <w:r w:rsidRPr="00EA493D">
          <w:rPr>
            <w:szCs w:val="22"/>
            <w:u w:val="single"/>
          </w:rPr>
          <w:t>"A Review of B. F. Skinner's Verbal Behavior"</w:t>
        </w:r>
      </w:hyperlink>
      <w:r w:rsidRPr="00EA493D">
        <w:rPr>
          <w:szCs w:val="22"/>
        </w:rPr>
        <w:t xml:space="preserve">. </w:t>
      </w:r>
      <w:r w:rsidRPr="00EA493D">
        <w:rPr>
          <w:i/>
          <w:iCs/>
          <w:szCs w:val="22"/>
        </w:rPr>
        <w:t>Language</w:t>
      </w:r>
      <w:r w:rsidRPr="00EA493D">
        <w:rPr>
          <w:szCs w:val="22"/>
        </w:rPr>
        <w:t xml:space="preserve"> </w:t>
      </w:r>
      <w:r w:rsidRPr="00EA493D">
        <w:rPr>
          <w:b/>
          <w:bCs/>
          <w:szCs w:val="22"/>
        </w:rPr>
        <w:t>35</w:t>
      </w:r>
      <w:r w:rsidRPr="00EA493D">
        <w:rPr>
          <w:szCs w:val="22"/>
        </w:rPr>
        <w:t>: 26–58.</w:t>
      </w:r>
    </w:p>
    <w:p w:rsidR="00B27D6C" w:rsidRPr="00EA493D" w:rsidRDefault="00B27D6C" w:rsidP="009C6259">
      <w:pPr>
        <w:spacing w:after="100" w:afterAutospacing="1" w:line="360" w:lineRule="auto"/>
        <w:contextualSpacing/>
        <w:rPr>
          <w:szCs w:val="22"/>
        </w:rPr>
      </w:pPr>
      <w:r w:rsidRPr="00EA493D">
        <w:rPr>
          <w:szCs w:val="22"/>
        </w:rPr>
        <w:t xml:space="preserve">Chomsky, N. (1975). </w:t>
      </w:r>
      <w:r w:rsidRPr="00EA493D">
        <w:rPr>
          <w:i/>
          <w:iCs/>
          <w:szCs w:val="22"/>
        </w:rPr>
        <w:t>Reflections on Language</w:t>
      </w:r>
      <w:r w:rsidRPr="00EA493D">
        <w:rPr>
          <w:szCs w:val="22"/>
        </w:rPr>
        <w:t>. New York: Pantheon Books.</w:t>
      </w:r>
    </w:p>
    <w:p w:rsidR="00B27D6C" w:rsidRPr="00EA493D" w:rsidRDefault="00B27D6C" w:rsidP="009C6259">
      <w:pPr>
        <w:spacing w:after="100" w:afterAutospacing="1" w:line="360" w:lineRule="auto"/>
        <w:contextualSpacing/>
        <w:rPr>
          <w:szCs w:val="22"/>
        </w:rPr>
      </w:pPr>
      <w:r w:rsidRPr="00EA493D">
        <w:rPr>
          <w:szCs w:val="22"/>
        </w:rPr>
        <w:t xml:space="preserve">Cowie, F. (1999): </w:t>
      </w:r>
      <w:hyperlink r:id="rId49" w:history="1">
        <w:r w:rsidRPr="00EA493D">
          <w:rPr>
            <w:szCs w:val="22"/>
            <w:u w:val="single"/>
          </w:rPr>
          <w:t>What's Within? Nativism Reconsidered</w:t>
        </w:r>
      </w:hyperlink>
      <w:r w:rsidRPr="00EA493D">
        <w:rPr>
          <w:szCs w:val="22"/>
        </w:rPr>
        <w:t xml:space="preserve"> (Oxford University Press, New York).</w:t>
      </w:r>
    </w:p>
    <w:p w:rsidR="00B27D6C" w:rsidRPr="00EA493D" w:rsidRDefault="00B27D6C" w:rsidP="009C6259">
      <w:pPr>
        <w:spacing w:after="100" w:afterAutospacing="1" w:line="360" w:lineRule="auto"/>
        <w:ind w:left="720" w:hanging="720"/>
        <w:contextualSpacing/>
        <w:rPr>
          <w:szCs w:val="22"/>
        </w:rPr>
      </w:pPr>
      <w:r w:rsidRPr="00EA493D">
        <w:rPr>
          <w:szCs w:val="22"/>
        </w:rPr>
        <w:t xml:space="preserve">Curtiss, Susan (1977). </w:t>
      </w:r>
      <w:r w:rsidRPr="00EA493D">
        <w:rPr>
          <w:i/>
          <w:iCs/>
          <w:szCs w:val="22"/>
        </w:rPr>
        <w:t>Genie: a psycholinguistic study of a modern-day "wild child"</w:t>
      </w:r>
      <w:r w:rsidRPr="00EA493D">
        <w:rPr>
          <w:szCs w:val="22"/>
        </w:rPr>
        <w:t>. Boston: Academic Press.</w:t>
      </w:r>
    </w:p>
    <w:p w:rsidR="00B27D6C" w:rsidRPr="00EA493D" w:rsidRDefault="00B27D6C" w:rsidP="009C6259">
      <w:pPr>
        <w:spacing w:after="100" w:afterAutospacing="1" w:line="360" w:lineRule="auto"/>
        <w:ind w:left="720" w:hanging="720"/>
        <w:contextualSpacing/>
        <w:rPr>
          <w:szCs w:val="22"/>
        </w:rPr>
      </w:pPr>
      <w:r w:rsidRPr="00EA493D">
        <w:rPr>
          <w:szCs w:val="22"/>
        </w:rPr>
        <w:t xml:space="preserve">Freudenthal, Daniel; J.M. Pine, </w:t>
      </w:r>
      <w:hyperlink r:id="rId50" w:tooltip="Fernand Gobet" w:history="1">
        <w:r w:rsidRPr="00EA493D">
          <w:rPr>
            <w:szCs w:val="22"/>
            <w:u w:val="single"/>
          </w:rPr>
          <w:t>F. Gobet</w:t>
        </w:r>
      </w:hyperlink>
      <w:r w:rsidRPr="00EA493D">
        <w:rPr>
          <w:szCs w:val="22"/>
        </w:rPr>
        <w:t xml:space="preserve"> (2005). </w:t>
      </w:r>
      <w:hyperlink r:id="rId51" w:history="1">
        <w:r w:rsidRPr="00EA493D">
          <w:rPr>
            <w:szCs w:val="22"/>
            <w:u w:val="single"/>
          </w:rPr>
          <w:t>"Modelling the development of children's use of optional infinitives in English and Dutch using MOSAIC"</w:t>
        </w:r>
      </w:hyperlink>
      <w:r w:rsidRPr="00EA493D">
        <w:rPr>
          <w:szCs w:val="22"/>
        </w:rPr>
        <w:t xml:space="preserve">. </w:t>
      </w:r>
      <w:r w:rsidRPr="00EA493D">
        <w:rPr>
          <w:i/>
          <w:iCs/>
          <w:szCs w:val="22"/>
        </w:rPr>
        <w:t>Cognitive Science</w:t>
      </w:r>
      <w:r w:rsidRPr="00EA493D">
        <w:rPr>
          <w:szCs w:val="22"/>
        </w:rPr>
        <w:t xml:space="preserve"> </w:t>
      </w:r>
      <w:r w:rsidRPr="00EA493D">
        <w:rPr>
          <w:b/>
          <w:bCs/>
          <w:szCs w:val="22"/>
        </w:rPr>
        <w:t>30</w:t>
      </w:r>
      <w:r w:rsidRPr="00EA493D">
        <w:rPr>
          <w:szCs w:val="22"/>
        </w:rPr>
        <w:t xml:space="preserve"> (2): 277–310. </w:t>
      </w:r>
    </w:p>
    <w:p w:rsidR="00B27D6C" w:rsidRPr="00EA493D" w:rsidRDefault="00B27D6C" w:rsidP="009C6259">
      <w:pPr>
        <w:spacing w:after="100" w:afterAutospacing="1" w:line="360" w:lineRule="auto"/>
        <w:ind w:left="720" w:hanging="720"/>
        <w:contextualSpacing/>
        <w:rPr>
          <w:szCs w:val="22"/>
        </w:rPr>
      </w:pPr>
      <w:r w:rsidRPr="00EA493D">
        <w:rPr>
          <w:szCs w:val="22"/>
        </w:rPr>
        <w:t xml:space="preserve">Jones, Gary; </w:t>
      </w:r>
      <w:hyperlink r:id="rId52" w:tooltip="Fernand Gobet" w:history="1">
        <w:r w:rsidRPr="00EA493D">
          <w:rPr>
            <w:szCs w:val="22"/>
            <w:u w:val="single"/>
          </w:rPr>
          <w:t>F. Gobet</w:t>
        </w:r>
      </w:hyperlink>
      <w:r w:rsidRPr="00EA493D">
        <w:rPr>
          <w:szCs w:val="22"/>
        </w:rPr>
        <w:t xml:space="preserve">, J.M. Pine (2007). </w:t>
      </w:r>
      <w:hyperlink r:id="rId53" w:history="1">
        <w:r w:rsidRPr="00EA493D">
          <w:rPr>
            <w:szCs w:val="22"/>
            <w:u w:val="single"/>
          </w:rPr>
          <w:t>"Linking working memory and long-term memory: A computational model of the learning of new words"</w:t>
        </w:r>
      </w:hyperlink>
      <w:r w:rsidRPr="00EA493D">
        <w:rPr>
          <w:szCs w:val="22"/>
        </w:rPr>
        <w:t xml:space="preserve">. </w:t>
      </w:r>
      <w:r w:rsidRPr="00EA493D">
        <w:rPr>
          <w:i/>
          <w:iCs/>
          <w:szCs w:val="22"/>
        </w:rPr>
        <w:t>Developmental Science</w:t>
      </w:r>
      <w:r w:rsidRPr="00EA493D">
        <w:rPr>
          <w:szCs w:val="22"/>
        </w:rPr>
        <w:t xml:space="preserve"> </w:t>
      </w:r>
      <w:r w:rsidRPr="00EA493D">
        <w:rPr>
          <w:b/>
          <w:bCs/>
          <w:szCs w:val="22"/>
        </w:rPr>
        <w:t>10</w:t>
      </w:r>
      <w:r w:rsidRPr="00EA493D">
        <w:rPr>
          <w:szCs w:val="22"/>
        </w:rPr>
        <w:t xml:space="preserve"> (6): 853–873. </w:t>
      </w:r>
    </w:p>
    <w:p w:rsidR="00B27D6C" w:rsidRPr="00EA493D" w:rsidRDefault="00B27D6C" w:rsidP="009C6259">
      <w:pPr>
        <w:spacing w:after="100" w:afterAutospacing="1" w:line="360" w:lineRule="auto"/>
        <w:ind w:left="540" w:hanging="540"/>
        <w:contextualSpacing/>
        <w:rPr>
          <w:szCs w:val="22"/>
        </w:rPr>
      </w:pPr>
      <w:r w:rsidRPr="00EA493D">
        <w:rPr>
          <w:szCs w:val="22"/>
        </w:rPr>
        <w:t xml:space="preserve">Kendra A. Palmer (2009). </w:t>
      </w:r>
      <w:hyperlink r:id="rId54" w:history="1">
        <w:r w:rsidRPr="00EA493D">
          <w:rPr>
            <w:color w:val="000000" w:themeColor="text1"/>
            <w:szCs w:val="22"/>
            <w:u w:val="single"/>
          </w:rPr>
          <w:t>"Understanding Human Language: An In-Depth Exploration of the Human Facility for Language"</w:t>
        </w:r>
      </w:hyperlink>
      <w:r w:rsidRPr="00EA493D">
        <w:rPr>
          <w:szCs w:val="22"/>
        </w:rPr>
        <w:t>. StudentPulse.com. Retrieved 22 August 2012.</w:t>
      </w:r>
    </w:p>
    <w:p w:rsidR="00B27D6C" w:rsidRPr="00EA493D" w:rsidRDefault="00B27D6C" w:rsidP="009C6259">
      <w:pPr>
        <w:spacing w:after="100" w:afterAutospacing="1" w:line="360" w:lineRule="auto"/>
        <w:ind w:left="540" w:hanging="540"/>
        <w:contextualSpacing/>
        <w:rPr>
          <w:szCs w:val="22"/>
        </w:rPr>
      </w:pPr>
      <w:r w:rsidRPr="00EA493D">
        <w:rPr>
          <w:szCs w:val="22"/>
        </w:rPr>
        <w:t xml:space="preserve">Lightfoot, David (2010). "Language acquisition and language change". </w:t>
      </w:r>
      <w:r w:rsidRPr="00EA493D">
        <w:rPr>
          <w:i/>
          <w:iCs/>
          <w:szCs w:val="22"/>
        </w:rPr>
        <w:t>Wiley Interdisciplinary Reviews: Cognitive Science</w:t>
      </w:r>
      <w:r w:rsidRPr="00EA493D">
        <w:rPr>
          <w:szCs w:val="22"/>
        </w:rPr>
        <w:t xml:space="preserve"> </w:t>
      </w:r>
      <w:r w:rsidRPr="00EA493D">
        <w:rPr>
          <w:b/>
          <w:bCs/>
          <w:szCs w:val="22"/>
        </w:rPr>
        <w:t>1</w:t>
      </w:r>
      <w:r w:rsidRPr="00EA493D">
        <w:rPr>
          <w:szCs w:val="22"/>
        </w:rPr>
        <w:t xml:space="preserve"> (5): 677–684. </w:t>
      </w:r>
    </w:p>
    <w:p w:rsidR="00B27D6C" w:rsidRPr="00EA493D" w:rsidRDefault="00B27D6C" w:rsidP="009C6259">
      <w:pPr>
        <w:spacing w:after="100" w:afterAutospacing="1" w:line="360" w:lineRule="auto"/>
        <w:ind w:left="540" w:hanging="540"/>
        <w:contextualSpacing/>
        <w:rPr>
          <w:szCs w:val="22"/>
        </w:rPr>
      </w:pPr>
      <w:r w:rsidRPr="00EA493D">
        <w:rPr>
          <w:szCs w:val="22"/>
        </w:rPr>
        <w:t xml:space="preserve">Landauer, TK; Dumais, ST. (1997). </w:t>
      </w:r>
      <w:hyperlink r:id="rId55" w:history="1">
        <w:r w:rsidRPr="00EA493D">
          <w:rPr>
            <w:i/>
            <w:szCs w:val="22"/>
          </w:rPr>
          <w:t>"A solution to Plato's problem: The latent semantic analysis theory of acquisition</w:t>
        </w:r>
        <w:r w:rsidRPr="00EA493D">
          <w:rPr>
            <w:szCs w:val="22"/>
            <w:u w:val="single"/>
          </w:rPr>
          <w:t>"</w:t>
        </w:r>
      </w:hyperlink>
      <w:r w:rsidRPr="00EA493D">
        <w:rPr>
          <w:szCs w:val="22"/>
        </w:rPr>
        <w:t xml:space="preserve"> (PDF). </w:t>
      </w:r>
      <w:r w:rsidRPr="00EA493D">
        <w:rPr>
          <w:i/>
          <w:iCs/>
          <w:szCs w:val="22"/>
        </w:rPr>
        <w:t>Psychological review</w:t>
      </w:r>
      <w:r w:rsidRPr="00EA493D">
        <w:rPr>
          <w:szCs w:val="22"/>
        </w:rPr>
        <w:t xml:space="preserve"> </w:t>
      </w:r>
      <w:r w:rsidRPr="00EA493D">
        <w:rPr>
          <w:b/>
          <w:bCs/>
          <w:szCs w:val="22"/>
        </w:rPr>
        <w:t>104</w:t>
      </w:r>
      <w:r w:rsidRPr="00EA493D">
        <w:rPr>
          <w:szCs w:val="22"/>
        </w:rPr>
        <w:t>: 211–240.</w:t>
      </w:r>
    </w:p>
    <w:p w:rsidR="00B27D6C" w:rsidRPr="00EA493D" w:rsidRDefault="00B27D6C" w:rsidP="009C6259">
      <w:pPr>
        <w:spacing w:after="100" w:afterAutospacing="1" w:line="360" w:lineRule="auto"/>
        <w:ind w:left="540" w:hanging="540"/>
        <w:contextualSpacing/>
        <w:rPr>
          <w:szCs w:val="22"/>
        </w:rPr>
      </w:pPr>
      <w:r w:rsidRPr="00EA493D">
        <w:rPr>
          <w:szCs w:val="22"/>
        </w:rPr>
        <w:t xml:space="preserve">Lillo-Martin, Diane C.; Crain, Stephen (1999). </w:t>
      </w:r>
      <w:r w:rsidRPr="00EA493D">
        <w:rPr>
          <w:i/>
          <w:iCs/>
          <w:szCs w:val="22"/>
        </w:rPr>
        <w:t>An introduction to linguistic theory and language acquisition</w:t>
      </w:r>
      <w:r w:rsidRPr="00EA493D">
        <w:rPr>
          <w:szCs w:val="22"/>
        </w:rPr>
        <w:t>. Cambridge, MA: Blackwell Publishers.</w:t>
      </w:r>
    </w:p>
    <w:p w:rsidR="00B27D6C" w:rsidRPr="00EA493D" w:rsidRDefault="00B27D6C" w:rsidP="009C6259">
      <w:pPr>
        <w:spacing w:after="100" w:afterAutospacing="1" w:line="360" w:lineRule="auto"/>
        <w:contextualSpacing/>
        <w:rPr>
          <w:szCs w:val="22"/>
        </w:rPr>
      </w:pPr>
      <w:r w:rsidRPr="00EA493D">
        <w:rPr>
          <w:szCs w:val="22"/>
        </w:rPr>
        <w:t xml:space="preserve">Lenneberg, Eric. 1967. </w:t>
      </w:r>
      <w:r w:rsidRPr="00EA493D">
        <w:rPr>
          <w:i/>
          <w:iCs/>
          <w:szCs w:val="22"/>
        </w:rPr>
        <w:t>Biological Foundations of Language</w:t>
      </w:r>
      <w:r w:rsidRPr="00EA493D">
        <w:rPr>
          <w:szCs w:val="22"/>
        </w:rPr>
        <w:t>. New York: Wiley.</w:t>
      </w:r>
    </w:p>
    <w:p w:rsidR="00B27D6C" w:rsidRPr="00EA493D" w:rsidRDefault="00B27D6C" w:rsidP="009C6259">
      <w:pPr>
        <w:spacing w:after="100" w:afterAutospacing="1" w:line="360" w:lineRule="auto"/>
        <w:ind w:left="720" w:hanging="720"/>
        <w:contextualSpacing/>
        <w:rPr>
          <w:szCs w:val="22"/>
        </w:rPr>
      </w:pPr>
      <w:r w:rsidRPr="00EA493D">
        <w:rPr>
          <w:szCs w:val="22"/>
        </w:rPr>
        <w:t xml:space="preserve">Masur EF. (1995). Infants' early verbal imitation and their later lexical development. </w:t>
      </w:r>
      <w:r w:rsidRPr="00EA493D">
        <w:rPr>
          <w:i/>
          <w:iCs/>
          <w:szCs w:val="22"/>
        </w:rPr>
        <w:t>Merrill-Palmer Quarterly</w:t>
      </w:r>
      <w:r w:rsidRPr="00EA493D">
        <w:rPr>
          <w:szCs w:val="22"/>
        </w:rPr>
        <w:t>, 41, 286–306.</w:t>
      </w:r>
    </w:p>
    <w:p w:rsidR="00B27D6C" w:rsidRPr="00EA493D" w:rsidRDefault="00B27D6C" w:rsidP="009C6259">
      <w:pPr>
        <w:spacing w:after="100" w:afterAutospacing="1" w:line="360" w:lineRule="auto"/>
        <w:ind w:left="720" w:hanging="720"/>
        <w:contextualSpacing/>
        <w:rPr>
          <w:szCs w:val="22"/>
        </w:rPr>
      </w:pPr>
      <w:r w:rsidRPr="00EA493D">
        <w:rPr>
          <w:szCs w:val="22"/>
        </w:rPr>
        <w:lastRenderedPageBreak/>
        <w:t xml:space="preserve">Miller, George A. (1977). </w:t>
      </w:r>
      <w:r w:rsidRPr="00EA493D">
        <w:rPr>
          <w:i/>
          <w:iCs/>
          <w:szCs w:val="22"/>
        </w:rPr>
        <w:t>Spontaneous apprentices: children and language</w:t>
      </w:r>
      <w:r w:rsidRPr="00EA493D">
        <w:rPr>
          <w:szCs w:val="22"/>
        </w:rPr>
        <w:t>. New York: Seabury Press.</w:t>
      </w:r>
    </w:p>
    <w:p w:rsidR="00B27D6C" w:rsidRPr="00EA493D" w:rsidRDefault="00B27D6C" w:rsidP="009C6259">
      <w:pPr>
        <w:spacing w:after="100" w:afterAutospacing="1" w:line="360" w:lineRule="auto"/>
        <w:ind w:left="540" w:hanging="540"/>
        <w:contextualSpacing/>
        <w:rPr>
          <w:szCs w:val="22"/>
        </w:rPr>
      </w:pPr>
      <w:r w:rsidRPr="00EA493D">
        <w:rPr>
          <w:szCs w:val="22"/>
        </w:rPr>
        <w:t xml:space="preserve">Pinker, Steven (2007). </w:t>
      </w:r>
      <w:r w:rsidRPr="00EA493D">
        <w:rPr>
          <w:i/>
          <w:iCs/>
          <w:szCs w:val="22"/>
        </w:rPr>
        <w:t>The Language Instinct: How the Mind Creates Language (P.S.)</w:t>
      </w:r>
      <w:r w:rsidRPr="00EA493D">
        <w:rPr>
          <w:szCs w:val="22"/>
        </w:rPr>
        <w:t xml:space="preserve">. Harper Perennial Modern Classics. </w:t>
      </w:r>
    </w:p>
    <w:p w:rsidR="00B27D6C" w:rsidRPr="00EA493D" w:rsidRDefault="00B27D6C" w:rsidP="009C6259">
      <w:pPr>
        <w:spacing w:after="100" w:afterAutospacing="1" w:line="360" w:lineRule="auto"/>
        <w:ind w:left="720" w:hanging="720"/>
        <w:contextualSpacing/>
        <w:rPr>
          <w:szCs w:val="22"/>
        </w:rPr>
      </w:pPr>
      <w:r w:rsidRPr="00EA493D">
        <w:rPr>
          <w:szCs w:val="22"/>
        </w:rPr>
        <w:t xml:space="preserve">Powers, D.M.W. ; Turk, C.C.R. (1989). </w:t>
      </w:r>
      <w:r w:rsidRPr="00EA493D">
        <w:rPr>
          <w:i/>
          <w:iCs/>
          <w:szCs w:val="22"/>
        </w:rPr>
        <w:t>Machine Learning of Natural Language</w:t>
      </w:r>
      <w:r w:rsidRPr="00EA493D">
        <w:rPr>
          <w:szCs w:val="22"/>
        </w:rPr>
        <w:t>. New York &amp; Berlin: Springer.</w:t>
      </w:r>
    </w:p>
    <w:p w:rsidR="00B27D6C" w:rsidRPr="00EA493D" w:rsidRDefault="00B27D6C" w:rsidP="009C6259">
      <w:pPr>
        <w:spacing w:after="100" w:afterAutospacing="1" w:line="360" w:lineRule="auto"/>
        <w:ind w:left="540" w:hanging="540"/>
        <w:contextualSpacing/>
        <w:rPr>
          <w:szCs w:val="22"/>
        </w:rPr>
      </w:pPr>
      <w:r w:rsidRPr="00EA493D">
        <w:rPr>
          <w:szCs w:val="22"/>
        </w:rPr>
        <w:t xml:space="preserve">Ramscar, Michael; Gitcho, Nicole (2007). </w:t>
      </w:r>
      <w:hyperlink r:id="rId56" w:history="1">
        <w:r w:rsidRPr="00EA493D">
          <w:rPr>
            <w:i/>
            <w:szCs w:val="22"/>
          </w:rPr>
          <w:t>"Developmental change and the nature of learning in childhood"</w:t>
        </w:r>
      </w:hyperlink>
      <w:r w:rsidRPr="00EA493D">
        <w:rPr>
          <w:szCs w:val="22"/>
        </w:rPr>
        <w:t xml:space="preserve">. </w:t>
      </w:r>
      <w:r w:rsidRPr="00EA493D">
        <w:rPr>
          <w:i/>
          <w:iCs/>
          <w:szCs w:val="22"/>
        </w:rPr>
        <w:t>Trends in Cognitive Science</w:t>
      </w:r>
      <w:r w:rsidRPr="00EA493D">
        <w:rPr>
          <w:szCs w:val="22"/>
        </w:rPr>
        <w:t xml:space="preserve"> </w:t>
      </w:r>
      <w:r w:rsidRPr="00EA493D">
        <w:rPr>
          <w:b/>
          <w:bCs/>
          <w:szCs w:val="22"/>
        </w:rPr>
        <w:t>11</w:t>
      </w:r>
      <w:r w:rsidRPr="00EA493D">
        <w:rPr>
          <w:szCs w:val="22"/>
        </w:rPr>
        <w:t xml:space="preserve"> (7): 274–9. </w:t>
      </w:r>
    </w:p>
    <w:p w:rsidR="00B27D6C" w:rsidRPr="00EA493D" w:rsidRDefault="00B27D6C" w:rsidP="009C6259">
      <w:pPr>
        <w:spacing w:after="100" w:afterAutospacing="1" w:line="360" w:lineRule="auto"/>
        <w:ind w:left="540" w:hanging="540"/>
        <w:contextualSpacing/>
        <w:rPr>
          <w:szCs w:val="22"/>
        </w:rPr>
      </w:pPr>
      <w:r w:rsidRPr="00EA493D">
        <w:rPr>
          <w:szCs w:val="22"/>
        </w:rPr>
        <w:t xml:space="preserve">Regier Terry (2003). "Emergent constraints on word-learning: A computational review". </w:t>
      </w:r>
      <w:r w:rsidRPr="00EA493D">
        <w:rPr>
          <w:i/>
          <w:iCs/>
          <w:szCs w:val="22"/>
        </w:rPr>
        <w:t>Trends in Cognitive Sciences</w:t>
      </w:r>
      <w:r w:rsidRPr="00EA493D">
        <w:rPr>
          <w:szCs w:val="22"/>
        </w:rPr>
        <w:t xml:space="preserve"> </w:t>
      </w:r>
      <w:r w:rsidRPr="00EA493D">
        <w:rPr>
          <w:b/>
          <w:bCs/>
          <w:szCs w:val="22"/>
        </w:rPr>
        <w:t>7</w:t>
      </w:r>
      <w:r w:rsidRPr="00EA493D">
        <w:rPr>
          <w:szCs w:val="22"/>
        </w:rPr>
        <w:t xml:space="preserve"> (6): 263–268.</w:t>
      </w:r>
    </w:p>
    <w:p w:rsidR="00B27D6C" w:rsidRPr="00EA493D" w:rsidRDefault="00B27D6C" w:rsidP="009C6259">
      <w:pPr>
        <w:spacing w:after="100" w:afterAutospacing="1" w:line="360" w:lineRule="auto"/>
        <w:ind w:left="540" w:hanging="540"/>
        <w:contextualSpacing/>
        <w:rPr>
          <w:szCs w:val="22"/>
        </w:rPr>
      </w:pPr>
      <w:r w:rsidRPr="00EA493D">
        <w:rPr>
          <w:szCs w:val="22"/>
        </w:rPr>
        <w:t xml:space="preserve">Regier, Terry (2005). "The emergence of words: Attentional Learning in Form and Meaning". </w:t>
      </w:r>
      <w:r w:rsidRPr="00EA493D">
        <w:rPr>
          <w:i/>
          <w:iCs/>
          <w:szCs w:val="22"/>
        </w:rPr>
        <w:t>Cognitive Science</w:t>
      </w:r>
      <w:r w:rsidRPr="00EA493D">
        <w:rPr>
          <w:szCs w:val="22"/>
        </w:rPr>
        <w:t xml:space="preserve"> </w:t>
      </w:r>
      <w:r w:rsidRPr="00EA493D">
        <w:rPr>
          <w:b/>
          <w:bCs/>
          <w:szCs w:val="22"/>
        </w:rPr>
        <w:t>29</w:t>
      </w:r>
      <w:r w:rsidRPr="00EA493D">
        <w:rPr>
          <w:szCs w:val="22"/>
        </w:rPr>
        <w:t>: 819–865.</w:t>
      </w:r>
    </w:p>
    <w:p w:rsidR="00B27D6C" w:rsidRPr="00EA493D" w:rsidRDefault="00B27D6C" w:rsidP="009C6259">
      <w:pPr>
        <w:spacing w:after="100" w:afterAutospacing="1" w:line="360" w:lineRule="auto"/>
        <w:ind w:left="540" w:hanging="540"/>
        <w:contextualSpacing/>
        <w:rPr>
          <w:szCs w:val="22"/>
        </w:rPr>
      </w:pPr>
      <w:r w:rsidRPr="00EA493D">
        <w:rPr>
          <w:szCs w:val="22"/>
        </w:rPr>
        <w:t xml:space="preserve">Sakai, Kuniyoshi L. (2005). "Language Acquisition and Brain Development". </w:t>
      </w:r>
      <w:r w:rsidRPr="00EA493D">
        <w:rPr>
          <w:i/>
          <w:iCs/>
          <w:szCs w:val="22"/>
        </w:rPr>
        <w:t>Science</w:t>
      </w:r>
      <w:r w:rsidRPr="00EA493D">
        <w:rPr>
          <w:szCs w:val="22"/>
        </w:rPr>
        <w:t xml:space="preserve"> </w:t>
      </w:r>
      <w:r w:rsidRPr="00EA493D">
        <w:rPr>
          <w:b/>
          <w:bCs/>
          <w:szCs w:val="22"/>
        </w:rPr>
        <w:t>310</w:t>
      </w:r>
      <w:r w:rsidRPr="00EA493D">
        <w:rPr>
          <w:szCs w:val="22"/>
        </w:rPr>
        <w:t xml:space="preserve"> (5749): 815–819.</w:t>
      </w:r>
    </w:p>
    <w:p w:rsidR="00B27D6C" w:rsidRPr="00EA493D" w:rsidRDefault="00B27D6C" w:rsidP="00FF3783">
      <w:pPr>
        <w:contextualSpacing/>
        <w:rPr>
          <w:szCs w:val="22"/>
        </w:rPr>
      </w:pPr>
      <w:r w:rsidRPr="00EA493D">
        <w:rPr>
          <w:szCs w:val="22"/>
        </w:rPr>
        <w:br w:type="page"/>
      </w:r>
    </w:p>
    <w:p w:rsidR="00B27D6C" w:rsidRPr="00EA493D" w:rsidRDefault="00B27D6C" w:rsidP="00FF3783">
      <w:pPr>
        <w:contextualSpacing/>
        <w:jc w:val="both"/>
        <w:rPr>
          <w:b/>
          <w:szCs w:val="22"/>
          <w:lang w:val="id-ID"/>
        </w:rPr>
      </w:pPr>
      <w:r w:rsidRPr="00EA493D">
        <w:rPr>
          <w:b/>
          <w:szCs w:val="22"/>
          <w:lang w:val="id-ID"/>
        </w:rPr>
        <w:lastRenderedPageBreak/>
        <w:t>Appendix One</w:t>
      </w:r>
    </w:p>
    <w:p w:rsidR="00B27D6C" w:rsidRPr="00EA493D" w:rsidRDefault="00B27D6C" w:rsidP="00FF3783">
      <w:pPr>
        <w:pStyle w:val="ListParagraph"/>
        <w:spacing w:line="240" w:lineRule="auto"/>
        <w:ind w:left="1125"/>
        <w:jc w:val="center"/>
        <w:rPr>
          <w:b/>
        </w:rPr>
      </w:pPr>
    </w:p>
    <w:p w:rsidR="00B27D6C" w:rsidRPr="00EA493D" w:rsidRDefault="00B30A9C" w:rsidP="00FF3783">
      <w:pPr>
        <w:pStyle w:val="ListParagraph"/>
        <w:spacing w:line="240" w:lineRule="auto"/>
        <w:ind w:left="1125"/>
        <w:jc w:val="center"/>
        <w:rPr>
          <w:b/>
        </w:rPr>
      </w:pPr>
      <w:r w:rsidRPr="00EA493D">
        <w:rPr>
          <w:b/>
        </w:rPr>
        <w:t>Lesson Plan</w:t>
      </w:r>
    </w:p>
    <w:p w:rsidR="00B27D6C" w:rsidRPr="00EA493D" w:rsidRDefault="00B27D6C" w:rsidP="00FF3783">
      <w:pPr>
        <w:pStyle w:val="ListParagraph"/>
        <w:spacing w:line="240" w:lineRule="auto"/>
        <w:ind w:left="1125"/>
        <w:rPr>
          <w:b/>
        </w:rPr>
      </w:pPr>
    </w:p>
    <w:p w:rsidR="00B27D6C" w:rsidRPr="00EA493D" w:rsidRDefault="00B27D6C" w:rsidP="000B255A">
      <w:pPr>
        <w:pStyle w:val="ListParagraph"/>
        <w:numPr>
          <w:ilvl w:val="0"/>
          <w:numId w:val="8"/>
        </w:numPr>
        <w:spacing w:line="240" w:lineRule="auto"/>
      </w:pPr>
      <w:r w:rsidRPr="00EA493D">
        <w:t>Course name                    : Reading One</w:t>
      </w:r>
      <w:r w:rsidRPr="00EA493D">
        <w:tab/>
      </w:r>
    </w:p>
    <w:p w:rsidR="00B27D6C" w:rsidRPr="00EA493D" w:rsidRDefault="00B27D6C" w:rsidP="000B255A">
      <w:pPr>
        <w:pStyle w:val="ListParagraph"/>
        <w:numPr>
          <w:ilvl w:val="0"/>
          <w:numId w:val="8"/>
        </w:numPr>
        <w:spacing w:line="240" w:lineRule="auto"/>
      </w:pPr>
      <w:r w:rsidRPr="00EA493D">
        <w:t xml:space="preserve">Course Code                     : Ing 2671 </w:t>
      </w:r>
    </w:p>
    <w:p w:rsidR="00B27D6C" w:rsidRPr="00EA493D" w:rsidRDefault="00B27D6C" w:rsidP="000B255A">
      <w:pPr>
        <w:pStyle w:val="ListParagraph"/>
        <w:numPr>
          <w:ilvl w:val="0"/>
          <w:numId w:val="8"/>
        </w:numPr>
        <w:tabs>
          <w:tab w:val="left" w:pos="3848"/>
        </w:tabs>
        <w:spacing w:line="240" w:lineRule="auto"/>
      </w:pPr>
      <w:r w:rsidRPr="00EA493D">
        <w:t>Credit Hours                     : 2/2</w:t>
      </w:r>
      <w:r w:rsidRPr="00EA493D">
        <w:tab/>
      </w:r>
    </w:p>
    <w:p w:rsidR="00B27D6C" w:rsidRPr="00EA493D" w:rsidRDefault="00B27D6C" w:rsidP="000B255A">
      <w:pPr>
        <w:pStyle w:val="ListParagraph"/>
        <w:numPr>
          <w:ilvl w:val="0"/>
          <w:numId w:val="8"/>
        </w:numPr>
        <w:spacing w:line="240" w:lineRule="auto"/>
      </w:pPr>
      <w:r w:rsidRPr="00EA493D">
        <w:t>Lecturer                            : Alex Frieddy</w:t>
      </w:r>
    </w:p>
    <w:p w:rsidR="00B27D6C" w:rsidRPr="00EA493D" w:rsidRDefault="00B27D6C" w:rsidP="000B255A">
      <w:pPr>
        <w:pStyle w:val="ListParagraph"/>
        <w:numPr>
          <w:ilvl w:val="0"/>
          <w:numId w:val="8"/>
        </w:numPr>
        <w:spacing w:line="240" w:lineRule="auto"/>
      </w:pPr>
      <w:r w:rsidRPr="00EA493D">
        <w:t>Study Program                 : Program Strata 1 (S1)  Pendidikan Bahasa Inggris</w:t>
      </w:r>
    </w:p>
    <w:p w:rsidR="00B27D6C" w:rsidRPr="00EA493D" w:rsidRDefault="00B27D6C" w:rsidP="000B255A">
      <w:pPr>
        <w:pStyle w:val="ListParagraph"/>
        <w:numPr>
          <w:ilvl w:val="0"/>
          <w:numId w:val="8"/>
        </w:numPr>
        <w:spacing w:line="240" w:lineRule="auto"/>
      </w:pPr>
      <w:r w:rsidRPr="00EA493D">
        <w:t>Faculty                             : Pendidikan Bahasa dan Seni (FPBS)</w:t>
      </w:r>
    </w:p>
    <w:p w:rsidR="00B27D6C" w:rsidRPr="00EA493D" w:rsidRDefault="00B27D6C" w:rsidP="000B255A">
      <w:pPr>
        <w:pStyle w:val="ListParagraph"/>
        <w:numPr>
          <w:ilvl w:val="0"/>
          <w:numId w:val="8"/>
        </w:numPr>
        <w:pBdr>
          <w:bottom w:val="single" w:sz="6" w:space="1" w:color="auto"/>
        </w:pBdr>
        <w:spacing w:line="240" w:lineRule="auto"/>
      </w:pPr>
      <w:r w:rsidRPr="00EA493D">
        <w:t>University                        : Universitas Pendidikan Ganesha Singaraja</w:t>
      </w:r>
    </w:p>
    <w:p w:rsidR="00B27D6C" w:rsidRPr="00EA493D" w:rsidRDefault="00B27D6C" w:rsidP="00FF3783">
      <w:pPr>
        <w:pStyle w:val="ListParagraph"/>
        <w:spacing w:line="240" w:lineRule="auto"/>
        <w:rPr>
          <w:b/>
        </w:rPr>
      </w:pPr>
    </w:p>
    <w:p w:rsidR="00B27D6C" w:rsidRPr="00EA493D" w:rsidRDefault="00B27D6C" w:rsidP="000B255A">
      <w:pPr>
        <w:pStyle w:val="ListParagraph"/>
        <w:numPr>
          <w:ilvl w:val="0"/>
          <w:numId w:val="9"/>
        </w:numPr>
        <w:spacing w:line="240" w:lineRule="auto"/>
      </w:pPr>
      <w:r w:rsidRPr="00EA493D">
        <w:t>Standard Competency: Students are competent in understanding contents of various intermediate written text in English.</w:t>
      </w:r>
    </w:p>
    <w:p w:rsidR="00B27D6C" w:rsidRPr="00EA493D" w:rsidRDefault="00B27D6C" w:rsidP="000B255A">
      <w:pPr>
        <w:pStyle w:val="ListParagraph"/>
        <w:numPr>
          <w:ilvl w:val="0"/>
          <w:numId w:val="9"/>
        </w:numPr>
        <w:spacing w:line="240" w:lineRule="auto"/>
      </w:pPr>
      <w:r w:rsidRPr="00EA493D">
        <w:t>Basic Competency:</w:t>
      </w:r>
    </w:p>
    <w:p w:rsidR="00B27D6C" w:rsidRPr="00EA493D" w:rsidRDefault="00B27D6C" w:rsidP="000B255A">
      <w:pPr>
        <w:pStyle w:val="ListParagraph"/>
        <w:numPr>
          <w:ilvl w:val="1"/>
          <w:numId w:val="9"/>
        </w:numPr>
        <w:spacing w:line="240" w:lineRule="auto"/>
        <w:ind w:left="993" w:hanging="284"/>
      </w:pPr>
      <w:r w:rsidRPr="00EA493D">
        <w:t>Students are competent in understanding the main idea and specific ideas of various intermediate written texts  in English.</w:t>
      </w:r>
    </w:p>
    <w:p w:rsidR="00B27D6C" w:rsidRPr="00EA493D" w:rsidRDefault="00B27D6C" w:rsidP="000B255A">
      <w:pPr>
        <w:pStyle w:val="ListParagraph"/>
        <w:numPr>
          <w:ilvl w:val="1"/>
          <w:numId w:val="9"/>
        </w:numPr>
        <w:spacing w:line="240" w:lineRule="auto"/>
        <w:ind w:left="993" w:hanging="284"/>
      </w:pPr>
      <w:r w:rsidRPr="00EA493D">
        <w:t>Students are competent in explaining explicit and implicit information contained in various intermediate written texts in English.</w:t>
      </w:r>
    </w:p>
    <w:p w:rsidR="00B27D6C" w:rsidRPr="00EA493D" w:rsidRDefault="00B27D6C" w:rsidP="000B255A">
      <w:pPr>
        <w:pStyle w:val="ListParagraph"/>
        <w:numPr>
          <w:ilvl w:val="1"/>
          <w:numId w:val="9"/>
        </w:numPr>
        <w:spacing w:line="240" w:lineRule="auto"/>
        <w:ind w:left="993" w:hanging="284"/>
      </w:pPr>
      <w:r w:rsidRPr="00EA493D">
        <w:t>Students are competent in interpreting cohesive devices discovered in various intermediate  written texts in English.</w:t>
      </w:r>
    </w:p>
    <w:p w:rsidR="00B27D6C" w:rsidRPr="00EA493D" w:rsidRDefault="00B27D6C" w:rsidP="000B255A">
      <w:pPr>
        <w:pStyle w:val="ListParagraph"/>
        <w:numPr>
          <w:ilvl w:val="1"/>
          <w:numId w:val="9"/>
        </w:numPr>
        <w:spacing w:line="240" w:lineRule="auto"/>
        <w:ind w:left="993" w:hanging="284"/>
      </w:pPr>
      <w:r w:rsidRPr="00EA493D">
        <w:t>Students are competent in giving examples of lexical  meanings and usages found in various intermediate written texts in English.</w:t>
      </w:r>
    </w:p>
    <w:p w:rsidR="00B27D6C" w:rsidRPr="00EA493D" w:rsidRDefault="00B27D6C" w:rsidP="000B255A">
      <w:pPr>
        <w:pStyle w:val="ListParagraph"/>
        <w:numPr>
          <w:ilvl w:val="1"/>
          <w:numId w:val="9"/>
        </w:numPr>
        <w:spacing w:line="240" w:lineRule="auto"/>
        <w:ind w:left="993" w:hanging="284"/>
      </w:pPr>
      <w:r w:rsidRPr="00EA493D">
        <w:t>Students are competent in summarizing contents of various intermediate written texts in English.</w:t>
      </w:r>
    </w:p>
    <w:p w:rsidR="00B27D6C" w:rsidRPr="00EA493D" w:rsidRDefault="00B27D6C" w:rsidP="00FF3783">
      <w:pPr>
        <w:pStyle w:val="ListParagraph"/>
        <w:spacing w:line="240" w:lineRule="auto"/>
        <w:rPr>
          <w:b/>
        </w:rPr>
      </w:pPr>
    </w:p>
    <w:tbl>
      <w:tblPr>
        <w:tblW w:w="10260" w:type="dxa"/>
        <w:tblInd w:w="-252" w:type="dxa"/>
        <w:tblLayout w:type="fixed"/>
        <w:tblLook w:val="04A0" w:firstRow="1" w:lastRow="0" w:firstColumn="1" w:lastColumn="0" w:noHBand="0" w:noVBand="1"/>
      </w:tblPr>
      <w:tblGrid>
        <w:gridCol w:w="720"/>
        <w:gridCol w:w="1620"/>
        <w:gridCol w:w="990"/>
        <w:gridCol w:w="1800"/>
        <w:gridCol w:w="1710"/>
        <w:gridCol w:w="1440"/>
        <w:gridCol w:w="990"/>
        <w:gridCol w:w="990"/>
      </w:tblGrid>
      <w:tr w:rsidR="00B27D6C" w:rsidRPr="00EA493D" w:rsidTr="00B30A9C">
        <w:tc>
          <w:tcPr>
            <w:tcW w:w="720" w:type="dxa"/>
          </w:tcPr>
          <w:p w:rsidR="00B27D6C" w:rsidRPr="00EA493D" w:rsidRDefault="00B27D6C" w:rsidP="00FF3783">
            <w:pPr>
              <w:pStyle w:val="ListParagraph"/>
              <w:spacing w:line="240" w:lineRule="auto"/>
              <w:ind w:left="0"/>
              <w:rPr>
                <w:b/>
              </w:rPr>
            </w:pPr>
            <w:r w:rsidRPr="00EA493D">
              <w:rPr>
                <w:b/>
              </w:rPr>
              <w:t>Week</w:t>
            </w:r>
          </w:p>
        </w:tc>
        <w:tc>
          <w:tcPr>
            <w:tcW w:w="1620" w:type="dxa"/>
          </w:tcPr>
          <w:p w:rsidR="00B27D6C" w:rsidRPr="00EA493D" w:rsidRDefault="00B27D6C" w:rsidP="00FF3783">
            <w:pPr>
              <w:pStyle w:val="ListParagraph"/>
              <w:spacing w:line="240" w:lineRule="auto"/>
              <w:ind w:left="0"/>
              <w:rPr>
                <w:b/>
              </w:rPr>
            </w:pPr>
            <w:r w:rsidRPr="00EA493D">
              <w:rPr>
                <w:b/>
              </w:rPr>
              <w:t>Basic Competency</w:t>
            </w:r>
          </w:p>
        </w:tc>
        <w:tc>
          <w:tcPr>
            <w:tcW w:w="990" w:type="dxa"/>
          </w:tcPr>
          <w:p w:rsidR="00B27D6C" w:rsidRPr="00EA493D" w:rsidRDefault="00B27D6C" w:rsidP="00FF3783">
            <w:pPr>
              <w:pStyle w:val="ListParagraph"/>
              <w:spacing w:line="240" w:lineRule="auto"/>
              <w:ind w:left="0"/>
              <w:rPr>
                <w:b/>
              </w:rPr>
            </w:pPr>
            <w:r w:rsidRPr="00EA493D">
              <w:rPr>
                <w:b/>
              </w:rPr>
              <w:t>Learning Material</w:t>
            </w:r>
          </w:p>
        </w:tc>
        <w:tc>
          <w:tcPr>
            <w:tcW w:w="1800" w:type="dxa"/>
          </w:tcPr>
          <w:p w:rsidR="00B27D6C" w:rsidRPr="00EA493D" w:rsidRDefault="00B27D6C" w:rsidP="00FF3783">
            <w:pPr>
              <w:pStyle w:val="ListParagraph"/>
              <w:spacing w:line="240" w:lineRule="auto"/>
              <w:ind w:left="0"/>
              <w:rPr>
                <w:b/>
              </w:rPr>
            </w:pPr>
            <w:r w:rsidRPr="00EA493D">
              <w:rPr>
                <w:b/>
              </w:rPr>
              <w:t>Indicator</w:t>
            </w:r>
          </w:p>
        </w:tc>
        <w:tc>
          <w:tcPr>
            <w:tcW w:w="1710" w:type="dxa"/>
          </w:tcPr>
          <w:p w:rsidR="00B27D6C" w:rsidRPr="00EA493D" w:rsidRDefault="00B27D6C" w:rsidP="00FF3783">
            <w:pPr>
              <w:pStyle w:val="ListParagraph"/>
              <w:spacing w:line="240" w:lineRule="auto"/>
              <w:ind w:left="0"/>
              <w:rPr>
                <w:b/>
              </w:rPr>
            </w:pPr>
            <w:r w:rsidRPr="00EA493D">
              <w:rPr>
                <w:b/>
              </w:rPr>
              <w:t>Learning Experience</w:t>
            </w:r>
          </w:p>
        </w:tc>
        <w:tc>
          <w:tcPr>
            <w:tcW w:w="1440" w:type="dxa"/>
          </w:tcPr>
          <w:p w:rsidR="00B27D6C" w:rsidRPr="00EA493D" w:rsidRDefault="00B27D6C" w:rsidP="00FF3783">
            <w:pPr>
              <w:pStyle w:val="ListParagraph"/>
              <w:spacing w:line="240" w:lineRule="auto"/>
              <w:ind w:left="-18"/>
              <w:rPr>
                <w:b/>
              </w:rPr>
            </w:pPr>
            <w:r w:rsidRPr="00EA493D">
              <w:rPr>
                <w:b/>
              </w:rPr>
              <w:t>Method/Strategy</w:t>
            </w:r>
          </w:p>
        </w:tc>
        <w:tc>
          <w:tcPr>
            <w:tcW w:w="990" w:type="dxa"/>
          </w:tcPr>
          <w:p w:rsidR="00B27D6C" w:rsidRPr="00EA493D" w:rsidRDefault="00B27D6C" w:rsidP="00FF3783">
            <w:pPr>
              <w:pStyle w:val="ListParagraph"/>
              <w:spacing w:line="240" w:lineRule="auto"/>
              <w:ind w:left="0"/>
              <w:rPr>
                <w:b/>
              </w:rPr>
            </w:pPr>
            <w:r w:rsidRPr="00EA493D">
              <w:rPr>
                <w:b/>
              </w:rPr>
              <w:t>Time Allotment</w:t>
            </w:r>
          </w:p>
        </w:tc>
        <w:tc>
          <w:tcPr>
            <w:tcW w:w="990" w:type="dxa"/>
          </w:tcPr>
          <w:p w:rsidR="00B27D6C" w:rsidRPr="00EA493D" w:rsidRDefault="00B27D6C" w:rsidP="00FF3783">
            <w:pPr>
              <w:pStyle w:val="ListParagraph"/>
              <w:spacing w:line="240" w:lineRule="auto"/>
              <w:ind w:left="0"/>
              <w:rPr>
                <w:b/>
              </w:rPr>
            </w:pPr>
            <w:r w:rsidRPr="00EA493D">
              <w:rPr>
                <w:b/>
              </w:rPr>
              <w:t>Learning Resource</w:t>
            </w:r>
          </w:p>
        </w:tc>
      </w:tr>
      <w:tr w:rsidR="00B27D6C" w:rsidRPr="00EA493D" w:rsidTr="00B30A9C">
        <w:tc>
          <w:tcPr>
            <w:tcW w:w="720" w:type="dxa"/>
          </w:tcPr>
          <w:p w:rsidR="00B27D6C" w:rsidRPr="00EA493D" w:rsidRDefault="00B27D6C" w:rsidP="00FF3783">
            <w:pPr>
              <w:pStyle w:val="ListParagraph"/>
              <w:spacing w:line="240" w:lineRule="auto"/>
              <w:ind w:left="0"/>
            </w:pPr>
            <w:r w:rsidRPr="00EA493D">
              <w:t>1-2</w:t>
            </w:r>
          </w:p>
        </w:tc>
        <w:tc>
          <w:tcPr>
            <w:tcW w:w="1620" w:type="dxa"/>
            <w:tcBorders>
              <w:bottom w:val="single" w:sz="4" w:space="0" w:color="auto"/>
            </w:tcBorders>
          </w:tcPr>
          <w:p w:rsidR="00B27D6C" w:rsidRPr="00EA493D" w:rsidRDefault="00B27D6C" w:rsidP="000B255A">
            <w:pPr>
              <w:pStyle w:val="ListParagraph"/>
              <w:numPr>
                <w:ilvl w:val="0"/>
                <w:numId w:val="10"/>
              </w:numPr>
              <w:tabs>
                <w:tab w:val="left" w:pos="91"/>
              </w:tabs>
              <w:spacing w:after="0" w:line="240" w:lineRule="auto"/>
              <w:ind w:left="293" w:hanging="293"/>
            </w:pPr>
            <w:r w:rsidRPr="00EA493D">
              <w:t>Students are competent in identifying the main idea and  specific ideas of various written texts  in English.</w:t>
            </w:r>
          </w:p>
          <w:p w:rsidR="00B27D6C" w:rsidRPr="00EA493D" w:rsidRDefault="00B27D6C" w:rsidP="00FF3783">
            <w:pPr>
              <w:pStyle w:val="ListParagraph"/>
              <w:spacing w:line="240" w:lineRule="auto"/>
              <w:ind w:left="346"/>
            </w:pPr>
          </w:p>
          <w:p w:rsidR="00B27D6C" w:rsidRPr="00EA493D" w:rsidRDefault="00B27D6C" w:rsidP="00FF3783">
            <w:pPr>
              <w:contextualSpacing/>
              <w:rPr>
                <w:b/>
                <w:szCs w:val="22"/>
              </w:rPr>
            </w:pPr>
          </w:p>
        </w:tc>
        <w:tc>
          <w:tcPr>
            <w:tcW w:w="990" w:type="dxa"/>
          </w:tcPr>
          <w:p w:rsidR="00B27D6C" w:rsidRPr="00EA493D" w:rsidRDefault="00B27D6C" w:rsidP="00FF3783">
            <w:pPr>
              <w:contextualSpacing/>
              <w:rPr>
                <w:szCs w:val="22"/>
              </w:rPr>
            </w:pPr>
            <w:r w:rsidRPr="00EA493D">
              <w:rPr>
                <w:szCs w:val="22"/>
              </w:rPr>
              <w:t>Texts One and Two</w:t>
            </w:r>
          </w:p>
        </w:tc>
        <w:tc>
          <w:tcPr>
            <w:tcW w:w="1800" w:type="dxa"/>
          </w:tcPr>
          <w:p w:rsidR="00B27D6C" w:rsidRPr="00EA493D" w:rsidRDefault="00B27D6C" w:rsidP="000B255A">
            <w:pPr>
              <w:pStyle w:val="ListParagraph"/>
              <w:numPr>
                <w:ilvl w:val="0"/>
                <w:numId w:val="6"/>
              </w:numPr>
              <w:spacing w:after="0" w:line="240" w:lineRule="auto"/>
              <w:ind w:left="214" w:hanging="214"/>
            </w:pPr>
            <w:r w:rsidRPr="00EA493D">
              <w:t>Identify main idea and specific ideas.</w:t>
            </w:r>
          </w:p>
          <w:p w:rsidR="00B27D6C" w:rsidRPr="00EA493D" w:rsidRDefault="00B27D6C" w:rsidP="000B255A">
            <w:pPr>
              <w:pStyle w:val="ListParagraph"/>
              <w:numPr>
                <w:ilvl w:val="0"/>
                <w:numId w:val="6"/>
              </w:numPr>
              <w:spacing w:after="0" w:line="240" w:lineRule="auto"/>
              <w:ind w:left="214" w:hanging="214"/>
            </w:pPr>
            <w:r w:rsidRPr="00EA493D">
              <w:t xml:space="preserve">Explain explicit and implicit information of the assigned-to read text </w:t>
            </w:r>
          </w:p>
          <w:p w:rsidR="00B27D6C" w:rsidRPr="00EA493D" w:rsidRDefault="00B27D6C" w:rsidP="00FF3783">
            <w:pPr>
              <w:pStyle w:val="ListParagraph"/>
              <w:spacing w:line="240" w:lineRule="auto"/>
              <w:ind w:left="214"/>
            </w:pPr>
          </w:p>
          <w:p w:rsidR="00B27D6C" w:rsidRPr="00EA493D" w:rsidRDefault="00B27D6C" w:rsidP="000B255A">
            <w:pPr>
              <w:pStyle w:val="ListParagraph"/>
              <w:numPr>
                <w:ilvl w:val="0"/>
                <w:numId w:val="6"/>
              </w:numPr>
              <w:spacing w:after="0" w:line="240" w:lineRule="auto"/>
              <w:ind w:left="214" w:hanging="214"/>
            </w:pPr>
            <w:r w:rsidRPr="00EA493D">
              <w:t xml:space="preserve">Interpret  cohesive devices discovered in the assigned-to read text </w:t>
            </w:r>
          </w:p>
          <w:p w:rsidR="00B27D6C" w:rsidRPr="00EA493D" w:rsidRDefault="00B27D6C" w:rsidP="000B255A">
            <w:pPr>
              <w:pStyle w:val="ListParagraph"/>
              <w:numPr>
                <w:ilvl w:val="0"/>
                <w:numId w:val="6"/>
              </w:numPr>
              <w:spacing w:after="0" w:line="240" w:lineRule="auto"/>
              <w:ind w:left="214" w:hanging="214"/>
            </w:pPr>
            <w:r w:rsidRPr="00EA493D">
              <w:t xml:space="preserve">Give examples of lexical  usages found in the assigned-to read text </w:t>
            </w:r>
          </w:p>
          <w:p w:rsidR="00B27D6C" w:rsidRPr="00EA493D" w:rsidRDefault="00B27D6C" w:rsidP="000B255A">
            <w:pPr>
              <w:pStyle w:val="ListParagraph"/>
              <w:numPr>
                <w:ilvl w:val="0"/>
                <w:numId w:val="6"/>
              </w:numPr>
              <w:spacing w:after="0" w:line="240" w:lineRule="auto"/>
              <w:ind w:left="214" w:hanging="214"/>
            </w:pPr>
            <w:r w:rsidRPr="00EA493D">
              <w:t xml:space="preserve">Summarize  </w:t>
            </w:r>
            <w:r w:rsidRPr="00EA493D">
              <w:lastRenderedPageBreak/>
              <w:t xml:space="preserve">content of the assigned-to read text </w:t>
            </w:r>
          </w:p>
        </w:tc>
        <w:tc>
          <w:tcPr>
            <w:tcW w:w="1710" w:type="dxa"/>
          </w:tcPr>
          <w:p w:rsidR="00B27D6C" w:rsidRPr="00EA493D" w:rsidRDefault="00B27D6C" w:rsidP="000B255A">
            <w:pPr>
              <w:pStyle w:val="ListParagraph"/>
              <w:numPr>
                <w:ilvl w:val="0"/>
                <w:numId w:val="5"/>
              </w:numPr>
              <w:tabs>
                <w:tab w:val="left" w:pos="40"/>
              </w:tabs>
              <w:spacing w:after="0" w:line="240" w:lineRule="auto"/>
              <w:ind w:left="252" w:hanging="252"/>
            </w:pPr>
            <w:r w:rsidRPr="00EA493D">
              <w:lastRenderedPageBreak/>
              <w:t>Skim text individually</w:t>
            </w:r>
          </w:p>
          <w:p w:rsidR="00B27D6C" w:rsidRPr="00EA493D" w:rsidRDefault="00B27D6C" w:rsidP="000B255A">
            <w:pPr>
              <w:pStyle w:val="ListParagraph"/>
              <w:numPr>
                <w:ilvl w:val="0"/>
                <w:numId w:val="5"/>
              </w:numPr>
              <w:tabs>
                <w:tab w:val="left" w:pos="40"/>
              </w:tabs>
              <w:spacing w:after="0" w:line="240" w:lineRule="auto"/>
              <w:ind w:left="240" w:hanging="240"/>
            </w:pPr>
            <w:r w:rsidRPr="00EA493D">
              <w:t xml:space="preserve">Discuss text in pairs to identify main idea, specific ideas, textual references and diction. </w:t>
            </w:r>
          </w:p>
          <w:p w:rsidR="00B27D6C" w:rsidRPr="00EA493D" w:rsidRDefault="00B27D6C" w:rsidP="000B255A">
            <w:pPr>
              <w:pStyle w:val="ListParagraph"/>
              <w:numPr>
                <w:ilvl w:val="0"/>
                <w:numId w:val="5"/>
              </w:numPr>
              <w:spacing w:after="0" w:line="240" w:lineRule="auto"/>
              <w:ind w:left="240" w:hanging="240"/>
              <w:rPr>
                <w:b/>
              </w:rPr>
            </w:pPr>
            <w:r w:rsidRPr="00EA493D">
              <w:t>Discuss in small groups to understand content of text</w:t>
            </w:r>
          </w:p>
          <w:p w:rsidR="00B27D6C" w:rsidRPr="00EA493D" w:rsidRDefault="00B27D6C" w:rsidP="00FF3783">
            <w:pPr>
              <w:pStyle w:val="ListParagraph"/>
              <w:spacing w:line="240" w:lineRule="auto"/>
              <w:ind w:left="240"/>
              <w:rPr>
                <w:b/>
              </w:rPr>
            </w:pPr>
          </w:p>
          <w:p w:rsidR="00B27D6C" w:rsidRPr="00EA493D" w:rsidRDefault="00B27D6C" w:rsidP="000B255A">
            <w:pPr>
              <w:pStyle w:val="ListParagraph"/>
              <w:numPr>
                <w:ilvl w:val="0"/>
                <w:numId w:val="5"/>
              </w:numPr>
              <w:spacing w:after="0" w:line="240" w:lineRule="auto"/>
              <w:ind w:left="240" w:hanging="240"/>
              <w:rPr>
                <w:b/>
              </w:rPr>
            </w:pPr>
            <w:r w:rsidRPr="00EA493D">
              <w:t>Study individually for cohesive devices.</w:t>
            </w:r>
          </w:p>
          <w:p w:rsidR="00B27D6C" w:rsidRPr="00EA493D" w:rsidRDefault="00B27D6C" w:rsidP="00FF3783">
            <w:pPr>
              <w:pStyle w:val="ListParagraph"/>
              <w:spacing w:line="240" w:lineRule="auto"/>
              <w:rPr>
                <w:b/>
              </w:rPr>
            </w:pPr>
          </w:p>
          <w:p w:rsidR="00B27D6C" w:rsidRPr="00EA493D" w:rsidRDefault="00B27D6C" w:rsidP="000B255A">
            <w:pPr>
              <w:pStyle w:val="ListParagraph"/>
              <w:numPr>
                <w:ilvl w:val="0"/>
                <w:numId w:val="5"/>
              </w:numPr>
              <w:spacing w:after="0" w:line="240" w:lineRule="auto"/>
              <w:ind w:left="240" w:hanging="240"/>
              <w:rPr>
                <w:b/>
              </w:rPr>
            </w:pPr>
            <w:r w:rsidRPr="00EA493D">
              <w:t>Give examples of word usages.</w:t>
            </w:r>
          </w:p>
          <w:p w:rsidR="00B27D6C" w:rsidRPr="00EA493D" w:rsidRDefault="00B27D6C" w:rsidP="00FF3783">
            <w:pPr>
              <w:pStyle w:val="ListParagraph"/>
              <w:spacing w:line="240" w:lineRule="auto"/>
              <w:rPr>
                <w:b/>
              </w:rPr>
            </w:pPr>
          </w:p>
          <w:p w:rsidR="00B27D6C" w:rsidRPr="00EA493D" w:rsidRDefault="00B27D6C" w:rsidP="000B255A">
            <w:pPr>
              <w:pStyle w:val="ListParagraph"/>
              <w:numPr>
                <w:ilvl w:val="0"/>
                <w:numId w:val="5"/>
              </w:numPr>
              <w:spacing w:after="0" w:line="240" w:lineRule="auto"/>
              <w:ind w:left="240" w:hanging="240"/>
              <w:rPr>
                <w:b/>
              </w:rPr>
            </w:pPr>
            <w:r w:rsidRPr="00EA493D">
              <w:t xml:space="preserve">Outline the general content </w:t>
            </w:r>
          </w:p>
        </w:tc>
        <w:tc>
          <w:tcPr>
            <w:tcW w:w="1440" w:type="dxa"/>
          </w:tcPr>
          <w:p w:rsidR="00B27D6C" w:rsidRPr="00EA493D" w:rsidRDefault="00B27D6C" w:rsidP="00FF3783">
            <w:pPr>
              <w:pStyle w:val="ListParagraph"/>
              <w:spacing w:line="240" w:lineRule="auto"/>
              <w:ind w:left="0"/>
            </w:pPr>
            <w:r w:rsidRPr="00EA493D">
              <w:lastRenderedPageBreak/>
              <w:t>Cooperative Learning and</w:t>
            </w:r>
          </w:p>
          <w:p w:rsidR="00B27D6C" w:rsidRPr="00EA493D" w:rsidRDefault="00B27D6C" w:rsidP="00FF3783">
            <w:pPr>
              <w:pStyle w:val="ListParagraph"/>
              <w:spacing w:line="240" w:lineRule="auto"/>
              <w:ind w:left="0"/>
            </w:pPr>
            <w:r w:rsidRPr="00EA493D">
              <w:t xml:space="preserve"> Meta-Cognitive Learning.</w:t>
            </w:r>
          </w:p>
          <w:p w:rsidR="00B27D6C" w:rsidRPr="00EA493D" w:rsidRDefault="00B27D6C" w:rsidP="00FF3783">
            <w:pPr>
              <w:pStyle w:val="ListParagraph"/>
              <w:spacing w:line="240" w:lineRule="auto"/>
              <w:ind w:left="0"/>
            </w:pPr>
          </w:p>
        </w:tc>
        <w:tc>
          <w:tcPr>
            <w:tcW w:w="990" w:type="dxa"/>
          </w:tcPr>
          <w:p w:rsidR="00B27D6C" w:rsidRPr="00EA493D" w:rsidRDefault="00B27D6C" w:rsidP="00FF3783">
            <w:pPr>
              <w:pStyle w:val="ListParagraph"/>
              <w:spacing w:line="240" w:lineRule="auto"/>
              <w:ind w:left="0"/>
            </w:pPr>
            <w:r w:rsidRPr="00EA493D">
              <w:t>4 x 50 minutes</w:t>
            </w:r>
          </w:p>
        </w:tc>
        <w:tc>
          <w:tcPr>
            <w:tcW w:w="990" w:type="dxa"/>
          </w:tcPr>
          <w:p w:rsidR="00B27D6C" w:rsidRPr="00EA493D" w:rsidRDefault="00B27D6C" w:rsidP="00FF3783">
            <w:pPr>
              <w:pStyle w:val="ListParagraph"/>
              <w:spacing w:line="240" w:lineRule="auto"/>
              <w:ind w:left="0"/>
            </w:pPr>
            <w:r w:rsidRPr="00EA493D">
              <w:t>Texts One and Two</w:t>
            </w:r>
          </w:p>
        </w:tc>
      </w:tr>
      <w:tr w:rsidR="00B27D6C" w:rsidRPr="00EA493D" w:rsidTr="00B30A9C">
        <w:tc>
          <w:tcPr>
            <w:tcW w:w="720" w:type="dxa"/>
          </w:tcPr>
          <w:p w:rsidR="00B27D6C" w:rsidRPr="00EA493D" w:rsidRDefault="00B27D6C" w:rsidP="00FF3783">
            <w:pPr>
              <w:pStyle w:val="ListParagraph"/>
              <w:spacing w:line="240" w:lineRule="auto"/>
              <w:ind w:left="0"/>
            </w:pPr>
            <w:r w:rsidRPr="00EA493D">
              <w:lastRenderedPageBreak/>
              <w:t>3-4</w:t>
            </w:r>
          </w:p>
        </w:tc>
        <w:tc>
          <w:tcPr>
            <w:tcW w:w="1620" w:type="dxa"/>
            <w:tcBorders>
              <w:top w:val="single" w:sz="4" w:space="0" w:color="auto"/>
              <w:bottom w:val="single" w:sz="4" w:space="0" w:color="000000" w:themeColor="text1"/>
            </w:tcBorders>
          </w:tcPr>
          <w:p w:rsidR="00B27D6C" w:rsidRPr="00EA493D" w:rsidRDefault="00B27D6C" w:rsidP="000B255A">
            <w:pPr>
              <w:pStyle w:val="ListParagraph"/>
              <w:numPr>
                <w:ilvl w:val="0"/>
                <w:numId w:val="10"/>
              </w:numPr>
              <w:tabs>
                <w:tab w:val="left" w:pos="91"/>
              </w:tabs>
              <w:spacing w:after="0" w:line="240" w:lineRule="auto"/>
              <w:ind w:left="342" w:hanging="342"/>
            </w:pPr>
            <w:r w:rsidRPr="00EA493D">
              <w:t>Students are competent in identifying the main idea and  specific ideas of various written texts  in English.</w:t>
            </w:r>
          </w:p>
          <w:p w:rsidR="00B27D6C" w:rsidRPr="00EA493D" w:rsidRDefault="00B27D6C" w:rsidP="00FF3783">
            <w:pPr>
              <w:pStyle w:val="ListParagraph"/>
              <w:spacing w:line="240" w:lineRule="auto"/>
              <w:ind w:left="252"/>
            </w:pPr>
          </w:p>
        </w:tc>
        <w:tc>
          <w:tcPr>
            <w:tcW w:w="990" w:type="dxa"/>
            <w:tcBorders>
              <w:bottom w:val="single" w:sz="4" w:space="0" w:color="000000" w:themeColor="text1"/>
            </w:tcBorders>
          </w:tcPr>
          <w:p w:rsidR="00B27D6C" w:rsidRPr="00EA493D" w:rsidRDefault="00B27D6C" w:rsidP="00FF3783">
            <w:pPr>
              <w:pStyle w:val="ListParagraph"/>
              <w:spacing w:line="240" w:lineRule="auto"/>
              <w:ind w:left="0"/>
            </w:pPr>
            <w:r w:rsidRPr="00EA493D">
              <w:t>Texts Three and Four</w:t>
            </w:r>
          </w:p>
        </w:tc>
        <w:tc>
          <w:tcPr>
            <w:tcW w:w="1800" w:type="dxa"/>
            <w:tcBorders>
              <w:bottom w:val="single" w:sz="4" w:space="0" w:color="000000" w:themeColor="text1"/>
            </w:tcBorders>
          </w:tcPr>
          <w:p w:rsidR="00B27D6C" w:rsidRPr="00EA493D" w:rsidRDefault="00B27D6C" w:rsidP="000B255A">
            <w:pPr>
              <w:pStyle w:val="ListParagraph"/>
              <w:numPr>
                <w:ilvl w:val="1"/>
                <w:numId w:val="8"/>
              </w:numPr>
              <w:spacing w:after="0" w:line="240" w:lineRule="auto"/>
              <w:ind w:left="265" w:hanging="265"/>
            </w:pPr>
            <w:r w:rsidRPr="00EA493D">
              <w:t xml:space="preserve">Identify main idea and specific ideas of  the text </w:t>
            </w:r>
          </w:p>
          <w:p w:rsidR="00B27D6C" w:rsidRPr="00EA493D" w:rsidRDefault="00B27D6C" w:rsidP="000B255A">
            <w:pPr>
              <w:pStyle w:val="ListParagraph"/>
              <w:numPr>
                <w:ilvl w:val="1"/>
                <w:numId w:val="8"/>
              </w:numPr>
              <w:spacing w:after="0" w:line="240" w:lineRule="auto"/>
              <w:ind w:left="265" w:hanging="265"/>
            </w:pPr>
            <w:r w:rsidRPr="00EA493D">
              <w:t xml:space="preserve">Explain explicit and implicit information of the assigned-to read text </w:t>
            </w:r>
          </w:p>
          <w:p w:rsidR="00B27D6C" w:rsidRPr="00EA493D" w:rsidRDefault="00B27D6C" w:rsidP="000B255A">
            <w:pPr>
              <w:pStyle w:val="ListParagraph"/>
              <w:numPr>
                <w:ilvl w:val="1"/>
                <w:numId w:val="8"/>
              </w:numPr>
              <w:spacing w:after="0" w:line="240" w:lineRule="auto"/>
              <w:ind w:left="265" w:hanging="265"/>
            </w:pPr>
            <w:r w:rsidRPr="00EA493D">
              <w:t xml:space="preserve">Interpret  cohesive devices discovered in the assigned-to read text </w:t>
            </w:r>
          </w:p>
          <w:p w:rsidR="00B27D6C" w:rsidRPr="00EA493D" w:rsidRDefault="00B27D6C" w:rsidP="000B255A">
            <w:pPr>
              <w:pStyle w:val="ListParagraph"/>
              <w:numPr>
                <w:ilvl w:val="1"/>
                <w:numId w:val="8"/>
              </w:numPr>
              <w:spacing w:after="0" w:line="240" w:lineRule="auto"/>
              <w:ind w:left="265" w:hanging="265"/>
            </w:pPr>
            <w:r w:rsidRPr="00EA493D">
              <w:t xml:space="preserve">Give examples of lexical  usages found in the assigned-to read text </w:t>
            </w:r>
          </w:p>
          <w:p w:rsidR="00B27D6C" w:rsidRPr="00EA493D" w:rsidRDefault="00B27D6C" w:rsidP="000B255A">
            <w:pPr>
              <w:pStyle w:val="ListParagraph"/>
              <w:numPr>
                <w:ilvl w:val="1"/>
                <w:numId w:val="8"/>
              </w:numPr>
              <w:spacing w:after="0" w:line="240" w:lineRule="auto"/>
              <w:ind w:left="265" w:hanging="265"/>
            </w:pPr>
            <w:r w:rsidRPr="00EA493D">
              <w:t xml:space="preserve">Summarize  content of the assigned-to read text </w:t>
            </w:r>
          </w:p>
        </w:tc>
        <w:tc>
          <w:tcPr>
            <w:tcW w:w="1710" w:type="dxa"/>
            <w:tcBorders>
              <w:bottom w:val="single" w:sz="4" w:space="0" w:color="000000" w:themeColor="text1"/>
            </w:tcBorders>
          </w:tcPr>
          <w:p w:rsidR="00B27D6C" w:rsidRPr="00EA493D" w:rsidRDefault="00B27D6C" w:rsidP="00FF3783">
            <w:pPr>
              <w:tabs>
                <w:tab w:val="left" w:pos="252"/>
              </w:tabs>
              <w:ind w:left="252" w:hanging="252"/>
              <w:contextualSpacing/>
              <w:rPr>
                <w:szCs w:val="22"/>
              </w:rPr>
            </w:pPr>
            <w:r w:rsidRPr="00EA493D">
              <w:rPr>
                <w:szCs w:val="22"/>
              </w:rPr>
              <w:t>1) Skim text individually</w:t>
            </w:r>
          </w:p>
          <w:p w:rsidR="00B27D6C" w:rsidRPr="00EA493D" w:rsidRDefault="00B27D6C" w:rsidP="00FF3783">
            <w:pPr>
              <w:tabs>
                <w:tab w:val="left" w:pos="252"/>
              </w:tabs>
              <w:ind w:left="252" w:hanging="252"/>
              <w:contextualSpacing/>
              <w:rPr>
                <w:szCs w:val="22"/>
              </w:rPr>
            </w:pPr>
            <w:r w:rsidRPr="00EA493D">
              <w:rPr>
                <w:szCs w:val="22"/>
              </w:rPr>
              <w:t xml:space="preserve">2) Discuss text in pairs to identify main idea, specific ideas, textual references and diction. </w:t>
            </w:r>
          </w:p>
          <w:p w:rsidR="00B27D6C" w:rsidRPr="00EA493D" w:rsidRDefault="00B27D6C" w:rsidP="00FF3783">
            <w:pPr>
              <w:tabs>
                <w:tab w:val="left" w:pos="252"/>
              </w:tabs>
              <w:ind w:left="252" w:hanging="252"/>
              <w:contextualSpacing/>
              <w:rPr>
                <w:szCs w:val="22"/>
              </w:rPr>
            </w:pPr>
            <w:r w:rsidRPr="00EA493D">
              <w:rPr>
                <w:szCs w:val="22"/>
              </w:rPr>
              <w:t>3) Discuss in small groups to understand content of text</w:t>
            </w:r>
          </w:p>
          <w:p w:rsidR="00B27D6C" w:rsidRPr="00EA493D" w:rsidRDefault="00B27D6C" w:rsidP="000B255A">
            <w:pPr>
              <w:pStyle w:val="ListParagraph"/>
              <w:numPr>
                <w:ilvl w:val="0"/>
                <w:numId w:val="11"/>
              </w:numPr>
              <w:spacing w:after="0" w:line="240" w:lineRule="auto"/>
              <w:ind w:left="252" w:hanging="252"/>
              <w:rPr>
                <w:b/>
              </w:rPr>
            </w:pPr>
            <w:r w:rsidRPr="00EA493D">
              <w:t>Study individually for cohesive devices.</w:t>
            </w:r>
          </w:p>
          <w:p w:rsidR="00B27D6C" w:rsidRPr="00EA493D" w:rsidRDefault="00B27D6C" w:rsidP="000B255A">
            <w:pPr>
              <w:pStyle w:val="ListParagraph"/>
              <w:numPr>
                <w:ilvl w:val="0"/>
                <w:numId w:val="11"/>
              </w:numPr>
              <w:spacing w:after="0" w:line="240" w:lineRule="auto"/>
              <w:ind w:left="240" w:hanging="240"/>
              <w:rPr>
                <w:b/>
              </w:rPr>
            </w:pPr>
            <w:r w:rsidRPr="00EA493D">
              <w:t>Give examples of word usages.</w:t>
            </w:r>
          </w:p>
          <w:p w:rsidR="00B27D6C" w:rsidRPr="00EA493D" w:rsidRDefault="00B27D6C" w:rsidP="000B255A">
            <w:pPr>
              <w:pStyle w:val="ListParagraph"/>
              <w:numPr>
                <w:ilvl w:val="0"/>
                <w:numId w:val="11"/>
              </w:numPr>
              <w:spacing w:after="0" w:line="240" w:lineRule="auto"/>
              <w:ind w:left="240" w:hanging="240"/>
              <w:rPr>
                <w:b/>
              </w:rPr>
            </w:pPr>
            <w:r w:rsidRPr="00EA493D">
              <w:t xml:space="preserve">Outline the general content </w:t>
            </w:r>
          </w:p>
        </w:tc>
        <w:tc>
          <w:tcPr>
            <w:tcW w:w="1440" w:type="dxa"/>
            <w:tcBorders>
              <w:bottom w:val="single" w:sz="4" w:space="0" w:color="000000" w:themeColor="text1"/>
            </w:tcBorders>
          </w:tcPr>
          <w:p w:rsidR="00B27D6C" w:rsidRPr="00EA493D" w:rsidRDefault="00B27D6C" w:rsidP="00FF3783">
            <w:pPr>
              <w:pStyle w:val="ListParagraph"/>
              <w:spacing w:line="240" w:lineRule="auto"/>
              <w:ind w:left="0"/>
            </w:pPr>
            <w:r w:rsidRPr="00EA493D">
              <w:t xml:space="preserve">Cooperative Learning and </w:t>
            </w:r>
          </w:p>
          <w:p w:rsidR="00B27D6C" w:rsidRPr="00EA493D" w:rsidRDefault="00B27D6C" w:rsidP="00FF3783">
            <w:pPr>
              <w:pStyle w:val="ListParagraph"/>
              <w:spacing w:line="240" w:lineRule="auto"/>
              <w:ind w:left="0"/>
            </w:pPr>
            <w:r w:rsidRPr="00EA493D">
              <w:t>Meta-Cognitive Learning.</w:t>
            </w:r>
          </w:p>
          <w:p w:rsidR="00B27D6C" w:rsidRPr="00EA493D" w:rsidRDefault="00B27D6C" w:rsidP="00FF3783">
            <w:pPr>
              <w:pStyle w:val="ListParagraph"/>
              <w:spacing w:line="240" w:lineRule="auto"/>
              <w:ind w:left="0"/>
            </w:pPr>
          </w:p>
        </w:tc>
        <w:tc>
          <w:tcPr>
            <w:tcW w:w="990" w:type="dxa"/>
            <w:tcBorders>
              <w:bottom w:val="single" w:sz="4" w:space="0" w:color="000000" w:themeColor="text1"/>
            </w:tcBorders>
          </w:tcPr>
          <w:p w:rsidR="00B27D6C" w:rsidRPr="00EA493D" w:rsidRDefault="00B27D6C" w:rsidP="00FF3783">
            <w:pPr>
              <w:pStyle w:val="ListParagraph"/>
              <w:spacing w:line="240" w:lineRule="auto"/>
              <w:ind w:left="0"/>
            </w:pPr>
            <w:r w:rsidRPr="00EA493D">
              <w:t>4 x 50 minutes</w:t>
            </w:r>
          </w:p>
        </w:tc>
        <w:tc>
          <w:tcPr>
            <w:tcW w:w="990" w:type="dxa"/>
            <w:tcBorders>
              <w:bottom w:val="single" w:sz="4" w:space="0" w:color="000000" w:themeColor="text1"/>
            </w:tcBorders>
          </w:tcPr>
          <w:p w:rsidR="00B27D6C" w:rsidRPr="00EA493D" w:rsidRDefault="00B27D6C" w:rsidP="00FF3783">
            <w:pPr>
              <w:pStyle w:val="ListParagraph"/>
              <w:spacing w:line="240" w:lineRule="auto"/>
              <w:ind w:left="0"/>
            </w:pPr>
            <w:r w:rsidRPr="00EA493D">
              <w:t>Texts Three and Four</w:t>
            </w:r>
          </w:p>
        </w:tc>
      </w:tr>
      <w:tr w:rsidR="00B27D6C" w:rsidRPr="00EA493D" w:rsidTr="00B30A9C">
        <w:tc>
          <w:tcPr>
            <w:tcW w:w="720" w:type="dxa"/>
          </w:tcPr>
          <w:p w:rsidR="00B27D6C" w:rsidRPr="00EA493D" w:rsidRDefault="00B27D6C" w:rsidP="00FF3783">
            <w:pPr>
              <w:pStyle w:val="ListParagraph"/>
              <w:spacing w:line="240" w:lineRule="auto"/>
              <w:ind w:left="0"/>
            </w:pPr>
            <w:r w:rsidRPr="00EA493D">
              <w:t>5-6</w:t>
            </w:r>
          </w:p>
        </w:tc>
        <w:tc>
          <w:tcPr>
            <w:tcW w:w="1620" w:type="dxa"/>
            <w:tcBorders>
              <w:right w:val="single" w:sz="4" w:space="0" w:color="auto"/>
            </w:tcBorders>
          </w:tcPr>
          <w:p w:rsidR="00B27D6C" w:rsidRPr="00EA493D" w:rsidRDefault="00B27D6C" w:rsidP="000B255A">
            <w:pPr>
              <w:pStyle w:val="ListParagraph"/>
              <w:numPr>
                <w:ilvl w:val="0"/>
                <w:numId w:val="10"/>
              </w:numPr>
              <w:spacing w:after="0" w:line="240" w:lineRule="auto"/>
              <w:ind w:left="342" w:hanging="342"/>
            </w:pPr>
            <w:r w:rsidRPr="00EA493D">
              <w:t>Students are competent in explaining explicit and implicit information contained in various written texts in English.</w:t>
            </w:r>
          </w:p>
          <w:p w:rsidR="00B27D6C" w:rsidRPr="00EA493D" w:rsidRDefault="00B27D6C" w:rsidP="00FF3783">
            <w:pPr>
              <w:ind w:left="252" w:hanging="252"/>
              <w:contextualSpacing/>
              <w:rPr>
                <w:b/>
                <w:szCs w:val="22"/>
              </w:rPr>
            </w:pPr>
          </w:p>
        </w:tc>
        <w:tc>
          <w:tcPr>
            <w:tcW w:w="990" w:type="dxa"/>
            <w:tcBorders>
              <w:left w:val="single" w:sz="4" w:space="0" w:color="auto"/>
              <w:right w:val="single" w:sz="4" w:space="0" w:color="auto"/>
            </w:tcBorders>
          </w:tcPr>
          <w:p w:rsidR="00B27D6C" w:rsidRPr="00EA493D" w:rsidRDefault="00B27D6C" w:rsidP="00FF3783">
            <w:pPr>
              <w:pStyle w:val="ListParagraph"/>
              <w:spacing w:line="240" w:lineRule="auto"/>
              <w:ind w:left="0"/>
            </w:pPr>
            <w:r w:rsidRPr="00EA493D">
              <w:t>Texts Five and Six</w:t>
            </w:r>
          </w:p>
        </w:tc>
        <w:tc>
          <w:tcPr>
            <w:tcW w:w="1800" w:type="dxa"/>
            <w:tcBorders>
              <w:left w:val="single" w:sz="4" w:space="0" w:color="auto"/>
              <w:right w:val="single" w:sz="4" w:space="0" w:color="auto"/>
            </w:tcBorders>
          </w:tcPr>
          <w:p w:rsidR="00B27D6C" w:rsidRPr="00EA493D" w:rsidRDefault="00B27D6C" w:rsidP="000B255A">
            <w:pPr>
              <w:pStyle w:val="ListParagraph"/>
              <w:numPr>
                <w:ilvl w:val="1"/>
                <w:numId w:val="4"/>
              </w:numPr>
              <w:spacing w:after="0" w:line="240" w:lineRule="auto"/>
              <w:ind w:left="265" w:hanging="265"/>
            </w:pPr>
            <w:r w:rsidRPr="00EA493D">
              <w:t>Identify explicit and implicit information contained in the assigned-to read text.</w:t>
            </w:r>
          </w:p>
          <w:p w:rsidR="00B27D6C" w:rsidRPr="00EA493D" w:rsidRDefault="00B27D6C" w:rsidP="000B255A">
            <w:pPr>
              <w:pStyle w:val="ListParagraph"/>
              <w:numPr>
                <w:ilvl w:val="1"/>
                <w:numId w:val="4"/>
              </w:numPr>
              <w:spacing w:after="0" w:line="240" w:lineRule="auto"/>
              <w:ind w:left="265" w:hanging="265"/>
            </w:pPr>
            <w:r w:rsidRPr="00EA493D">
              <w:t>Give  examples  of  explicit and implicit information contained in the assigned-to read text.</w:t>
            </w:r>
          </w:p>
          <w:p w:rsidR="00B27D6C" w:rsidRPr="00EA493D" w:rsidRDefault="00B27D6C" w:rsidP="000B255A">
            <w:pPr>
              <w:pStyle w:val="ListParagraph"/>
              <w:numPr>
                <w:ilvl w:val="1"/>
                <w:numId w:val="4"/>
              </w:numPr>
              <w:spacing w:after="0" w:line="240" w:lineRule="auto"/>
              <w:ind w:left="265" w:hanging="265"/>
            </w:pPr>
            <w:r w:rsidRPr="00EA493D">
              <w:t>Explain the theme of  explicit and implicit information.</w:t>
            </w:r>
          </w:p>
        </w:tc>
        <w:tc>
          <w:tcPr>
            <w:tcW w:w="1710" w:type="dxa"/>
            <w:tcBorders>
              <w:left w:val="single" w:sz="4" w:space="0" w:color="auto"/>
              <w:right w:val="single" w:sz="4" w:space="0" w:color="auto"/>
            </w:tcBorders>
          </w:tcPr>
          <w:p w:rsidR="00B27D6C" w:rsidRPr="00EA493D" w:rsidRDefault="00B27D6C" w:rsidP="00FF3783">
            <w:pPr>
              <w:tabs>
                <w:tab w:val="left" w:pos="252"/>
              </w:tabs>
              <w:ind w:left="252" w:hanging="252"/>
              <w:contextualSpacing/>
              <w:rPr>
                <w:szCs w:val="22"/>
              </w:rPr>
            </w:pPr>
            <w:r w:rsidRPr="00EA493D">
              <w:rPr>
                <w:szCs w:val="22"/>
              </w:rPr>
              <w:t>1) Skim text individually</w:t>
            </w:r>
          </w:p>
          <w:p w:rsidR="00B27D6C" w:rsidRPr="00EA493D" w:rsidRDefault="00B27D6C" w:rsidP="00FF3783">
            <w:pPr>
              <w:ind w:left="252" w:hanging="252"/>
              <w:contextualSpacing/>
              <w:rPr>
                <w:szCs w:val="22"/>
              </w:rPr>
            </w:pPr>
            <w:r w:rsidRPr="00EA493D">
              <w:rPr>
                <w:szCs w:val="22"/>
              </w:rPr>
              <w:t>2) Discuss text in pairs to Identify explicit and implicit information contained in the assigned-to read text.</w:t>
            </w:r>
          </w:p>
          <w:p w:rsidR="00B27D6C" w:rsidRPr="00EA493D" w:rsidRDefault="00B27D6C" w:rsidP="00FF3783">
            <w:pPr>
              <w:ind w:left="252" w:hanging="270"/>
              <w:contextualSpacing/>
              <w:rPr>
                <w:szCs w:val="22"/>
              </w:rPr>
            </w:pPr>
            <w:r w:rsidRPr="00EA493D">
              <w:rPr>
                <w:szCs w:val="22"/>
              </w:rPr>
              <w:t>3) Discuss in small groups to understand  explicit and implicit information contained in the assigned-to read text.</w:t>
            </w:r>
          </w:p>
        </w:tc>
        <w:tc>
          <w:tcPr>
            <w:tcW w:w="1440" w:type="dxa"/>
            <w:tcBorders>
              <w:left w:val="single" w:sz="4" w:space="0" w:color="auto"/>
              <w:right w:val="single" w:sz="4" w:space="0" w:color="auto"/>
            </w:tcBorders>
          </w:tcPr>
          <w:p w:rsidR="00B27D6C" w:rsidRPr="00EA493D" w:rsidRDefault="00B27D6C" w:rsidP="00FF3783">
            <w:pPr>
              <w:pStyle w:val="ListParagraph"/>
              <w:spacing w:line="240" w:lineRule="auto"/>
              <w:ind w:left="0"/>
            </w:pPr>
            <w:r w:rsidRPr="00EA493D">
              <w:t>Cooperative Learning and</w:t>
            </w:r>
          </w:p>
          <w:p w:rsidR="00B27D6C" w:rsidRPr="00EA493D" w:rsidRDefault="00B27D6C" w:rsidP="00FF3783">
            <w:pPr>
              <w:pStyle w:val="ListParagraph"/>
              <w:spacing w:line="240" w:lineRule="auto"/>
              <w:ind w:left="0"/>
            </w:pPr>
            <w:r w:rsidRPr="00EA493D">
              <w:t xml:space="preserve"> Meta-Cognitive Learning.</w:t>
            </w:r>
          </w:p>
          <w:p w:rsidR="00B27D6C" w:rsidRPr="00EA493D" w:rsidRDefault="00B27D6C" w:rsidP="00FF3783">
            <w:pPr>
              <w:pStyle w:val="ListParagraph"/>
              <w:spacing w:line="240" w:lineRule="auto"/>
              <w:ind w:left="0"/>
            </w:pPr>
          </w:p>
        </w:tc>
        <w:tc>
          <w:tcPr>
            <w:tcW w:w="990" w:type="dxa"/>
            <w:tcBorders>
              <w:left w:val="single" w:sz="4" w:space="0" w:color="auto"/>
              <w:right w:val="single" w:sz="4" w:space="0" w:color="auto"/>
            </w:tcBorders>
          </w:tcPr>
          <w:p w:rsidR="00B27D6C" w:rsidRPr="00EA493D" w:rsidRDefault="00B27D6C" w:rsidP="00FF3783">
            <w:pPr>
              <w:pStyle w:val="ListParagraph"/>
              <w:spacing w:line="240" w:lineRule="auto"/>
              <w:ind w:left="0"/>
            </w:pPr>
            <w:r w:rsidRPr="00EA493D">
              <w:t>4 x 50 minutes</w:t>
            </w:r>
          </w:p>
        </w:tc>
        <w:tc>
          <w:tcPr>
            <w:tcW w:w="990" w:type="dxa"/>
            <w:tcBorders>
              <w:left w:val="single" w:sz="4" w:space="0" w:color="auto"/>
            </w:tcBorders>
          </w:tcPr>
          <w:p w:rsidR="00B27D6C" w:rsidRPr="00EA493D" w:rsidRDefault="00B27D6C" w:rsidP="00FF3783">
            <w:pPr>
              <w:pStyle w:val="ListParagraph"/>
              <w:spacing w:line="240" w:lineRule="auto"/>
              <w:ind w:left="0"/>
            </w:pPr>
            <w:r w:rsidRPr="00EA493D">
              <w:t>Texts Five and Six</w:t>
            </w:r>
          </w:p>
        </w:tc>
      </w:tr>
      <w:tr w:rsidR="00B27D6C" w:rsidRPr="00EA493D" w:rsidTr="00B30A9C">
        <w:tc>
          <w:tcPr>
            <w:tcW w:w="720" w:type="dxa"/>
          </w:tcPr>
          <w:p w:rsidR="00B27D6C" w:rsidRPr="00EA493D" w:rsidRDefault="00B27D6C" w:rsidP="00FF3783">
            <w:pPr>
              <w:pStyle w:val="ListParagraph"/>
              <w:spacing w:line="240" w:lineRule="auto"/>
              <w:ind w:left="0"/>
            </w:pPr>
            <w:r w:rsidRPr="00EA493D">
              <w:t>7-8</w:t>
            </w:r>
          </w:p>
        </w:tc>
        <w:tc>
          <w:tcPr>
            <w:tcW w:w="1620" w:type="dxa"/>
            <w:tcBorders>
              <w:right w:val="single" w:sz="4" w:space="0" w:color="auto"/>
            </w:tcBorders>
          </w:tcPr>
          <w:p w:rsidR="00B27D6C" w:rsidRPr="00EA493D" w:rsidRDefault="00B27D6C" w:rsidP="000B255A">
            <w:pPr>
              <w:pStyle w:val="ListParagraph"/>
              <w:numPr>
                <w:ilvl w:val="0"/>
                <w:numId w:val="10"/>
              </w:numPr>
              <w:spacing w:after="0" w:line="240" w:lineRule="auto"/>
              <w:ind w:left="342" w:hanging="342"/>
            </w:pPr>
            <w:r w:rsidRPr="00EA493D">
              <w:t xml:space="preserve">Students are competent </w:t>
            </w:r>
            <w:r w:rsidRPr="00EA493D">
              <w:lastRenderedPageBreak/>
              <w:t>in explaining explicit and implicit information contained in various written texts in English.</w:t>
            </w:r>
          </w:p>
          <w:p w:rsidR="00B27D6C" w:rsidRPr="00EA493D" w:rsidRDefault="00B27D6C" w:rsidP="00FF3783">
            <w:pPr>
              <w:ind w:left="252" w:hanging="252"/>
              <w:contextualSpacing/>
              <w:rPr>
                <w:b/>
                <w:szCs w:val="22"/>
              </w:rPr>
            </w:pPr>
          </w:p>
        </w:tc>
        <w:tc>
          <w:tcPr>
            <w:tcW w:w="990" w:type="dxa"/>
            <w:tcBorders>
              <w:left w:val="single" w:sz="4" w:space="0" w:color="auto"/>
              <w:right w:val="single" w:sz="4" w:space="0" w:color="auto"/>
            </w:tcBorders>
          </w:tcPr>
          <w:p w:rsidR="00B27D6C" w:rsidRPr="00EA493D" w:rsidRDefault="00B27D6C" w:rsidP="00FF3783">
            <w:pPr>
              <w:pStyle w:val="ListParagraph"/>
              <w:spacing w:line="240" w:lineRule="auto"/>
              <w:ind w:left="0"/>
            </w:pPr>
            <w:r w:rsidRPr="00EA493D">
              <w:lastRenderedPageBreak/>
              <w:t xml:space="preserve">Texts Seven and </w:t>
            </w:r>
            <w:r w:rsidRPr="00EA493D">
              <w:lastRenderedPageBreak/>
              <w:t>Eight</w:t>
            </w:r>
          </w:p>
        </w:tc>
        <w:tc>
          <w:tcPr>
            <w:tcW w:w="1800" w:type="dxa"/>
            <w:tcBorders>
              <w:left w:val="single" w:sz="4" w:space="0" w:color="auto"/>
              <w:right w:val="single" w:sz="4" w:space="0" w:color="auto"/>
            </w:tcBorders>
          </w:tcPr>
          <w:p w:rsidR="00B27D6C" w:rsidRPr="00EA493D" w:rsidRDefault="00B27D6C" w:rsidP="000B255A">
            <w:pPr>
              <w:pStyle w:val="ListParagraph"/>
              <w:numPr>
                <w:ilvl w:val="0"/>
                <w:numId w:val="12"/>
              </w:numPr>
              <w:spacing w:after="0" w:line="240" w:lineRule="auto"/>
              <w:ind w:left="265" w:hanging="265"/>
            </w:pPr>
            <w:r w:rsidRPr="00EA493D">
              <w:lastRenderedPageBreak/>
              <w:t xml:space="preserve">Identify explicit and implicit </w:t>
            </w:r>
            <w:r w:rsidRPr="00EA493D">
              <w:lastRenderedPageBreak/>
              <w:t>information contained in the assigned-to read text.</w:t>
            </w:r>
          </w:p>
          <w:p w:rsidR="00B27D6C" w:rsidRPr="00EA493D" w:rsidRDefault="00B27D6C" w:rsidP="000B255A">
            <w:pPr>
              <w:pStyle w:val="ListParagraph"/>
              <w:numPr>
                <w:ilvl w:val="0"/>
                <w:numId w:val="12"/>
              </w:numPr>
              <w:spacing w:after="0" w:line="240" w:lineRule="auto"/>
              <w:ind w:left="265" w:hanging="265"/>
            </w:pPr>
            <w:r w:rsidRPr="00EA493D">
              <w:t>Give  examples  of  explicit and implicit information contained in the assigned-to read text.</w:t>
            </w:r>
          </w:p>
          <w:p w:rsidR="00B27D6C" w:rsidRPr="00EA493D" w:rsidRDefault="00B27D6C" w:rsidP="000B255A">
            <w:pPr>
              <w:pStyle w:val="ListParagraph"/>
              <w:numPr>
                <w:ilvl w:val="0"/>
                <w:numId w:val="12"/>
              </w:numPr>
              <w:spacing w:after="0" w:line="240" w:lineRule="auto"/>
              <w:ind w:left="265" w:hanging="265"/>
            </w:pPr>
            <w:r w:rsidRPr="00EA493D">
              <w:t>Explain the theme of  explicit and implicit information.</w:t>
            </w:r>
          </w:p>
        </w:tc>
        <w:tc>
          <w:tcPr>
            <w:tcW w:w="1710" w:type="dxa"/>
            <w:tcBorders>
              <w:left w:val="single" w:sz="4" w:space="0" w:color="auto"/>
              <w:right w:val="single" w:sz="4" w:space="0" w:color="auto"/>
            </w:tcBorders>
          </w:tcPr>
          <w:p w:rsidR="00B27D6C" w:rsidRPr="00EA493D" w:rsidRDefault="00B27D6C" w:rsidP="00FF3783">
            <w:pPr>
              <w:tabs>
                <w:tab w:val="left" w:pos="252"/>
              </w:tabs>
              <w:ind w:left="252" w:hanging="252"/>
              <w:contextualSpacing/>
              <w:rPr>
                <w:szCs w:val="22"/>
              </w:rPr>
            </w:pPr>
            <w:r w:rsidRPr="00EA493D">
              <w:rPr>
                <w:szCs w:val="22"/>
              </w:rPr>
              <w:lastRenderedPageBreak/>
              <w:t>1) Skim text individually</w:t>
            </w:r>
          </w:p>
          <w:p w:rsidR="00B27D6C" w:rsidRPr="00EA493D" w:rsidRDefault="00B27D6C" w:rsidP="00FF3783">
            <w:pPr>
              <w:ind w:left="252" w:hanging="252"/>
              <w:contextualSpacing/>
              <w:rPr>
                <w:szCs w:val="22"/>
              </w:rPr>
            </w:pPr>
            <w:r w:rsidRPr="00EA493D">
              <w:rPr>
                <w:szCs w:val="22"/>
              </w:rPr>
              <w:t xml:space="preserve">2) Discuss text </w:t>
            </w:r>
            <w:r w:rsidRPr="00EA493D">
              <w:rPr>
                <w:szCs w:val="22"/>
              </w:rPr>
              <w:lastRenderedPageBreak/>
              <w:t>in pairs to identify explicit and implicit information contained in the assigned-to read text.</w:t>
            </w:r>
          </w:p>
          <w:p w:rsidR="00B27D6C" w:rsidRPr="00EA493D" w:rsidRDefault="00B27D6C" w:rsidP="00FF3783">
            <w:pPr>
              <w:ind w:left="252" w:hanging="270"/>
              <w:contextualSpacing/>
              <w:rPr>
                <w:szCs w:val="22"/>
              </w:rPr>
            </w:pPr>
            <w:r w:rsidRPr="00EA493D">
              <w:rPr>
                <w:szCs w:val="22"/>
              </w:rPr>
              <w:t>3) Discuss in small groups to understand  explicit and implicit information contained in the assigned-to read text.</w:t>
            </w:r>
          </w:p>
        </w:tc>
        <w:tc>
          <w:tcPr>
            <w:tcW w:w="1440" w:type="dxa"/>
            <w:tcBorders>
              <w:left w:val="single" w:sz="4" w:space="0" w:color="auto"/>
              <w:right w:val="single" w:sz="4" w:space="0" w:color="auto"/>
            </w:tcBorders>
          </w:tcPr>
          <w:p w:rsidR="00B27D6C" w:rsidRPr="00EA493D" w:rsidRDefault="00B27D6C" w:rsidP="00FF3783">
            <w:pPr>
              <w:pStyle w:val="ListParagraph"/>
              <w:spacing w:line="240" w:lineRule="auto"/>
              <w:ind w:left="0"/>
            </w:pPr>
            <w:r w:rsidRPr="00EA493D">
              <w:lastRenderedPageBreak/>
              <w:t xml:space="preserve">Cooperative Learning and </w:t>
            </w:r>
          </w:p>
          <w:p w:rsidR="00B27D6C" w:rsidRPr="00EA493D" w:rsidRDefault="00B27D6C" w:rsidP="00FF3783">
            <w:pPr>
              <w:pStyle w:val="ListParagraph"/>
              <w:spacing w:line="240" w:lineRule="auto"/>
              <w:ind w:left="0"/>
            </w:pPr>
            <w:r w:rsidRPr="00EA493D">
              <w:t>Meta-</w:t>
            </w:r>
            <w:r w:rsidRPr="00EA493D">
              <w:lastRenderedPageBreak/>
              <w:t>Cognitive Learning.</w:t>
            </w:r>
          </w:p>
          <w:p w:rsidR="00B27D6C" w:rsidRPr="00EA493D" w:rsidRDefault="00B27D6C" w:rsidP="00FF3783">
            <w:pPr>
              <w:pStyle w:val="ListParagraph"/>
              <w:spacing w:line="240" w:lineRule="auto"/>
              <w:ind w:left="0"/>
            </w:pPr>
          </w:p>
        </w:tc>
        <w:tc>
          <w:tcPr>
            <w:tcW w:w="990" w:type="dxa"/>
            <w:tcBorders>
              <w:left w:val="single" w:sz="4" w:space="0" w:color="auto"/>
              <w:right w:val="single" w:sz="4" w:space="0" w:color="auto"/>
            </w:tcBorders>
          </w:tcPr>
          <w:p w:rsidR="00B27D6C" w:rsidRPr="00EA493D" w:rsidRDefault="00B27D6C" w:rsidP="00FF3783">
            <w:pPr>
              <w:pStyle w:val="ListParagraph"/>
              <w:spacing w:line="240" w:lineRule="auto"/>
              <w:ind w:left="0"/>
            </w:pPr>
            <w:r w:rsidRPr="00EA493D">
              <w:lastRenderedPageBreak/>
              <w:t>4 x 50 minutes</w:t>
            </w:r>
          </w:p>
        </w:tc>
        <w:tc>
          <w:tcPr>
            <w:tcW w:w="990" w:type="dxa"/>
            <w:tcBorders>
              <w:left w:val="single" w:sz="4" w:space="0" w:color="auto"/>
            </w:tcBorders>
          </w:tcPr>
          <w:p w:rsidR="00B27D6C" w:rsidRPr="00EA493D" w:rsidRDefault="00B27D6C" w:rsidP="00FF3783">
            <w:pPr>
              <w:pStyle w:val="ListParagraph"/>
              <w:spacing w:line="240" w:lineRule="auto"/>
              <w:ind w:left="0"/>
            </w:pPr>
            <w:r w:rsidRPr="00EA493D">
              <w:t xml:space="preserve">Texts Seven and </w:t>
            </w:r>
            <w:r w:rsidRPr="00EA493D">
              <w:lastRenderedPageBreak/>
              <w:t>Eight</w:t>
            </w:r>
          </w:p>
        </w:tc>
      </w:tr>
      <w:tr w:rsidR="00B27D6C" w:rsidRPr="00EA493D" w:rsidTr="00B30A9C">
        <w:tc>
          <w:tcPr>
            <w:tcW w:w="720" w:type="dxa"/>
          </w:tcPr>
          <w:p w:rsidR="00B27D6C" w:rsidRPr="00EA493D" w:rsidRDefault="00B27D6C" w:rsidP="00FF3783">
            <w:pPr>
              <w:pStyle w:val="ListParagraph"/>
              <w:spacing w:line="240" w:lineRule="auto"/>
              <w:ind w:left="0"/>
            </w:pPr>
            <w:r w:rsidRPr="00EA493D">
              <w:lastRenderedPageBreak/>
              <w:t>9</w:t>
            </w:r>
          </w:p>
        </w:tc>
        <w:tc>
          <w:tcPr>
            <w:tcW w:w="1620" w:type="dxa"/>
          </w:tcPr>
          <w:p w:rsidR="00B27D6C" w:rsidRPr="00EA493D" w:rsidRDefault="00B27D6C" w:rsidP="000B255A">
            <w:pPr>
              <w:pStyle w:val="ListParagraph"/>
              <w:numPr>
                <w:ilvl w:val="0"/>
                <w:numId w:val="10"/>
              </w:numPr>
              <w:tabs>
                <w:tab w:val="left" w:pos="91"/>
              </w:tabs>
              <w:spacing w:after="0" w:line="240" w:lineRule="auto"/>
              <w:ind w:left="342" w:hanging="342"/>
            </w:pPr>
            <w:r w:rsidRPr="00EA493D">
              <w:t>Students are competent in identifying explicit and implicit content of the assigned-to test text</w:t>
            </w:r>
          </w:p>
          <w:p w:rsidR="00B27D6C" w:rsidRPr="00EA493D" w:rsidRDefault="00B27D6C" w:rsidP="00FF3783">
            <w:pPr>
              <w:contextualSpacing/>
              <w:rPr>
                <w:b/>
                <w:szCs w:val="22"/>
              </w:rPr>
            </w:pPr>
          </w:p>
        </w:tc>
        <w:tc>
          <w:tcPr>
            <w:tcW w:w="990" w:type="dxa"/>
          </w:tcPr>
          <w:p w:rsidR="00B27D6C" w:rsidRPr="00EA493D" w:rsidRDefault="00B27D6C" w:rsidP="00FF3783">
            <w:pPr>
              <w:pStyle w:val="ListParagraph"/>
              <w:spacing w:line="240" w:lineRule="auto"/>
              <w:ind w:left="0"/>
            </w:pPr>
            <w:r w:rsidRPr="00EA493D">
              <w:t>Text Nine</w:t>
            </w:r>
          </w:p>
        </w:tc>
        <w:tc>
          <w:tcPr>
            <w:tcW w:w="1800" w:type="dxa"/>
          </w:tcPr>
          <w:p w:rsidR="00B27D6C" w:rsidRPr="00EA493D" w:rsidRDefault="00B27D6C" w:rsidP="00FF3783">
            <w:pPr>
              <w:pStyle w:val="ListParagraph"/>
              <w:spacing w:line="240" w:lineRule="auto"/>
              <w:ind w:left="175"/>
            </w:pPr>
            <w:r w:rsidRPr="00EA493D">
              <w:t>Answer questions provided in the assigned-to test text</w:t>
            </w:r>
          </w:p>
        </w:tc>
        <w:tc>
          <w:tcPr>
            <w:tcW w:w="1710" w:type="dxa"/>
          </w:tcPr>
          <w:p w:rsidR="00B27D6C" w:rsidRPr="00EA493D" w:rsidRDefault="00B27D6C" w:rsidP="00FF3783">
            <w:pPr>
              <w:ind w:hanging="1368"/>
              <w:contextualSpacing/>
              <w:rPr>
                <w:b/>
                <w:szCs w:val="22"/>
              </w:rPr>
            </w:pPr>
            <w:r w:rsidRPr="00EA493D">
              <w:rPr>
                <w:b/>
                <w:szCs w:val="22"/>
              </w:rPr>
              <w:t>Mid-term test</w:t>
            </w:r>
          </w:p>
        </w:tc>
        <w:tc>
          <w:tcPr>
            <w:tcW w:w="1440" w:type="dxa"/>
          </w:tcPr>
          <w:p w:rsidR="00B27D6C" w:rsidRPr="00EA493D" w:rsidRDefault="00B27D6C" w:rsidP="00FF3783">
            <w:pPr>
              <w:pStyle w:val="ListParagraph"/>
              <w:spacing w:line="240" w:lineRule="auto"/>
              <w:ind w:left="0"/>
            </w:pPr>
            <w:r w:rsidRPr="00EA493D">
              <w:t>Individual test</w:t>
            </w:r>
          </w:p>
        </w:tc>
        <w:tc>
          <w:tcPr>
            <w:tcW w:w="990" w:type="dxa"/>
          </w:tcPr>
          <w:p w:rsidR="00B27D6C" w:rsidRPr="00EA493D" w:rsidRDefault="00B27D6C" w:rsidP="00FF3783">
            <w:pPr>
              <w:pStyle w:val="ListParagraph"/>
              <w:spacing w:line="240" w:lineRule="auto"/>
              <w:ind w:left="0"/>
            </w:pPr>
            <w:r w:rsidRPr="00EA493D">
              <w:t>2 x 50 minutes</w:t>
            </w:r>
          </w:p>
        </w:tc>
        <w:tc>
          <w:tcPr>
            <w:tcW w:w="990" w:type="dxa"/>
          </w:tcPr>
          <w:p w:rsidR="00B27D6C" w:rsidRPr="00EA493D" w:rsidRDefault="00B27D6C" w:rsidP="00FF3783">
            <w:pPr>
              <w:pStyle w:val="ListParagraph"/>
              <w:spacing w:line="240" w:lineRule="auto"/>
              <w:ind w:left="0"/>
            </w:pPr>
            <w:r w:rsidRPr="00EA493D">
              <w:t>Achievement test</w:t>
            </w:r>
          </w:p>
        </w:tc>
      </w:tr>
      <w:tr w:rsidR="00B27D6C" w:rsidRPr="00EA493D" w:rsidTr="00B30A9C">
        <w:tc>
          <w:tcPr>
            <w:tcW w:w="720" w:type="dxa"/>
          </w:tcPr>
          <w:p w:rsidR="00B27D6C" w:rsidRPr="00EA493D" w:rsidRDefault="00B27D6C" w:rsidP="00FF3783">
            <w:pPr>
              <w:pStyle w:val="ListParagraph"/>
              <w:spacing w:line="240" w:lineRule="auto"/>
              <w:ind w:left="0"/>
            </w:pPr>
            <w:r w:rsidRPr="00EA493D">
              <w:t>10-11</w:t>
            </w:r>
          </w:p>
        </w:tc>
        <w:tc>
          <w:tcPr>
            <w:tcW w:w="1620" w:type="dxa"/>
            <w:tcBorders>
              <w:bottom w:val="single" w:sz="4" w:space="0" w:color="000000" w:themeColor="text1"/>
            </w:tcBorders>
          </w:tcPr>
          <w:p w:rsidR="00B27D6C" w:rsidRPr="00EA493D" w:rsidRDefault="00B27D6C" w:rsidP="000B255A">
            <w:pPr>
              <w:pStyle w:val="ListParagraph"/>
              <w:numPr>
                <w:ilvl w:val="0"/>
                <w:numId w:val="10"/>
              </w:numPr>
              <w:spacing w:after="0" w:line="240" w:lineRule="auto"/>
              <w:ind w:left="342" w:hanging="270"/>
            </w:pPr>
            <w:r w:rsidRPr="00EA493D">
              <w:t>Students are competent in interpreting cohesive devices discovered in various written texts in English.</w:t>
            </w:r>
          </w:p>
          <w:p w:rsidR="00B27D6C" w:rsidRPr="00EA493D" w:rsidRDefault="00B27D6C" w:rsidP="00FF3783">
            <w:pPr>
              <w:pStyle w:val="ListParagraph"/>
              <w:spacing w:line="240" w:lineRule="auto"/>
              <w:ind w:left="0"/>
              <w:rPr>
                <w:b/>
              </w:rPr>
            </w:pPr>
          </w:p>
        </w:tc>
        <w:tc>
          <w:tcPr>
            <w:tcW w:w="990" w:type="dxa"/>
            <w:tcBorders>
              <w:bottom w:val="single" w:sz="4" w:space="0" w:color="000000" w:themeColor="text1"/>
            </w:tcBorders>
          </w:tcPr>
          <w:p w:rsidR="00B27D6C" w:rsidRPr="00EA493D" w:rsidRDefault="00B27D6C" w:rsidP="00FF3783">
            <w:pPr>
              <w:pStyle w:val="ListParagraph"/>
              <w:spacing w:line="240" w:lineRule="auto"/>
              <w:ind w:left="0"/>
            </w:pPr>
            <w:r w:rsidRPr="00EA493D">
              <w:t>Texts Ten and Eleven</w:t>
            </w:r>
          </w:p>
        </w:tc>
        <w:tc>
          <w:tcPr>
            <w:tcW w:w="1800" w:type="dxa"/>
            <w:tcBorders>
              <w:bottom w:val="single" w:sz="4" w:space="0" w:color="000000" w:themeColor="text1"/>
            </w:tcBorders>
          </w:tcPr>
          <w:p w:rsidR="00B27D6C" w:rsidRPr="00EA493D" w:rsidRDefault="00B27D6C" w:rsidP="000B255A">
            <w:pPr>
              <w:pStyle w:val="ListParagraph"/>
              <w:numPr>
                <w:ilvl w:val="0"/>
                <w:numId w:val="7"/>
              </w:numPr>
              <w:tabs>
                <w:tab w:val="left" w:pos="0"/>
              </w:tabs>
              <w:spacing w:after="0" w:line="240" w:lineRule="auto"/>
              <w:ind w:left="265" w:hanging="265"/>
            </w:pPr>
            <w:r w:rsidRPr="00EA493D">
              <w:t>Identify cohesive devices used in the text.</w:t>
            </w:r>
          </w:p>
          <w:p w:rsidR="00B27D6C" w:rsidRPr="00EA493D" w:rsidRDefault="00B27D6C" w:rsidP="000B255A">
            <w:pPr>
              <w:pStyle w:val="ListParagraph"/>
              <w:numPr>
                <w:ilvl w:val="0"/>
                <w:numId w:val="7"/>
              </w:numPr>
              <w:tabs>
                <w:tab w:val="left" w:pos="0"/>
              </w:tabs>
              <w:spacing w:after="0" w:line="240" w:lineRule="auto"/>
              <w:ind w:left="265" w:hanging="265"/>
            </w:pPr>
            <w:r w:rsidRPr="00EA493D">
              <w:t>Understand cohesive devices as used in the text.</w:t>
            </w:r>
          </w:p>
          <w:p w:rsidR="00B27D6C" w:rsidRPr="00EA493D" w:rsidRDefault="00B27D6C" w:rsidP="000B255A">
            <w:pPr>
              <w:pStyle w:val="ListParagraph"/>
              <w:numPr>
                <w:ilvl w:val="0"/>
                <w:numId w:val="7"/>
              </w:numPr>
              <w:tabs>
                <w:tab w:val="left" w:pos="0"/>
              </w:tabs>
              <w:spacing w:after="0" w:line="240" w:lineRule="auto"/>
              <w:ind w:left="265" w:hanging="265"/>
            </w:pPr>
            <w:r w:rsidRPr="00EA493D">
              <w:t xml:space="preserve"> Analyze uses of cohesive devices applied in the text</w:t>
            </w:r>
          </w:p>
          <w:p w:rsidR="00B27D6C" w:rsidRPr="00EA493D" w:rsidRDefault="00B27D6C" w:rsidP="00FF3783">
            <w:pPr>
              <w:tabs>
                <w:tab w:val="left" w:pos="0"/>
              </w:tabs>
              <w:contextualSpacing/>
              <w:rPr>
                <w:szCs w:val="22"/>
              </w:rPr>
            </w:pPr>
          </w:p>
        </w:tc>
        <w:tc>
          <w:tcPr>
            <w:tcW w:w="1710" w:type="dxa"/>
            <w:tcBorders>
              <w:bottom w:val="single" w:sz="4" w:space="0" w:color="000000" w:themeColor="text1"/>
            </w:tcBorders>
          </w:tcPr>
          <w:p w:rsidR="00B27D6C" w:rsidRPr="00EA493D" w:rsidRDefault="00B27D6C" w:rsidP="00FF3783">
            <w:pPr>
              <w:tabs>
                <w:tab w:val="left" w:pos="252"/>
              </w:tabs>
              <w:ind w:left="252" w:hanging="252"/>
              <w:contextualSpacing/>
              <w:rPr>
                <w:szCs w:val="22"/>
              </w:rPr>
            </w:pPr>
            <w:r w:rsidRPr="00EA493D">
              <w:rPr>
                <w:szCs w:val="22"/>
              </w:rPr>
              <w:t>1) Skim text individually</w:t>
            </w:r>
          </w:p>
          <w:p w:rsidR="00B27D6C" w:rsidRPr="00EA493D" w:rsidRDefault="00B27D6C" w:rsidP="00FF3783">
            <w:pPr>
              <w:ind w:left="252" w:hanging="252"/>
              <w:contextualSpacing/>
              <w:rPr>
                <w:szCs w:val="22"/>
              </w:rPr>
            </w:pPr>
            <w:r w:rsidRPr="00EA493D">
              <w:rPr>
                <w:szCs w:val="22"/>
              </w:rPr>
              <w:t>2) Discuss text in pairs to identify cohesive devices as used in the text.</w:t>
            </w:r>
          </w:p>
          <w:p w:rsidR="00B27D6C" w:rsidRPr="00EA493D" w:rsidRDefault="00B27D6C" w:rsidP="00FF3783">
            <w:pPr>
              <w:ind w:left="252" w:hanging="252"/>
              <w:contextualSpacing/>
              <w:rPr>
                <w:szCs w:val="22"/>
              </w:rPr>
            </w:pPr>
            <w:r w:rsidRPr="00EA493D">
              <w:rPr>
                <w:szCs w:val="22"/>
              </w:rPr>
              <w:t>3) Discuss in small groups to understand  cohesive devices as used in the text.</w:t>
            </w:r>
          </w:p>
        </w:tc>
        <w:tc>
          <w:tcPr>
            <w:tcW w:w="1440" w:type="dxa"/>
            <w:tcBorders>
              <w:bottom w:val="single" w:sz="4" w:space="0" w:color="000000" w:themeColor="text1"/>
            </w:tcBorders>
          </w:tcPr>
          <w:p w:rsidR="00B27D6C" w:rsidRPr="00EA493D" w:rsidRDefault="00B27D6C" w:rsidP="00FF3783">
            <w:pPr>
              <w:pStyle w:val="ListParagraph"/>
              <w:spacing w:line="240" w:lineRule="auto"/>
              <w:ind w:left="0"/>
            </w:pPr>
            <w:r w:rsidRPr="00EA493D">
              <w:t xml:space="preserve">Cooperative Learning and </w:t>
            </w:r>
          </w:p>
          <w:p w:rsidR="00B27D6C" w:rsidRPr="00EA493D" w:rsidRDefault="00B27D6C" w:rsidP="00FF3783">
            <w:pPr>
              <w:pStyle w:val="ListParagraph"/>
              <w:spacing w:line="240" w:lineRule="auto"/>
              <w:ind w:left="0"/>
            </w:pPr>
            <w:r w:rsidRPr="00EA493D">
              <w:t>Meta-Cognitive Learning.</w:t>
            </w:r>
          </w:p>
          <w:p w:rsidR="00B27D6C" w:rsidRPr="00EA493D" w:rsidRDefault="00B27D6C" w:rsidP="00FF3783">
            <w:pPr>
              <w:pStyle w:val="ListParagraph"/>
              <w:spacing w:line="240" w:lineRule="auto"/>
              <w:ind w:left="0"/>
            </w:pPr>
          </w:p>
        </w:tc>
        <w:tc>
          <w:tcPr>
            <w:tcW w:w="990" w:type="dxa"/>
            <w:tcBorders>
              <w:bottom w:val="single" w:sz="4" w:space="0" w:color="000000" w:themeColor="text1"/>
            </w:tcBorders>
          </w:tcPr>
          <w:p w:rsidR="00B27D6C" w:rsidRPr="00EA493D" w:rsidRDefault="00B27D6C" w:rsidP="00FF3783">
            <w:pPr>
              <w:pStyle w:val="ListParagraph"/>
              <w:spacing w:line="240" w:lineRule="auto"/>
              <w:ind w:left="0"/>
            </w:pPr>
            <w:r w:rsidRPr="00EA493D">
              <w:t>4 x 50 minutes</w:t>
            </w:r>
          </w:p>
        </w:tc>
        <w:tc>
          <w:tcPr>
            <w:tcW w:w="990" w:type="dxa"/>
            <w:tcBorders>
              <w:bottom w:val="single" w:sz="4" w:space="0" w:color="000000" w:themeColor="text1"/>
            </w:tcBorders>
          </w:tcPr>
          <w:p w:rsidR="00B27D6C" w:rsidRPr="00EA493D" w:rsidRDefault="00B27D6C" w:rsidP="00FF3783">
            <w:pPr>
              <w:pStyle w:val="ListParagraph"/>
              <w:spacing w:line="240" w:lineRule="auto"/>
              <w:ind w:left="0"/>
            </w:pPr>
            <w:r w:rsidRPr="00EA493D">
              <w:t>Texts Ten and Eleven</w:t>
            </w:r>
          </w:p>
        </w:tc>
      </w:tr>
      <w:tr w:rsidR="00B27D6C" w:rsidRPr="00EA493D" w:rsidTr="00B30A9C">
        <w:tc>
          <w:tcPr>
            <w:tcW w:w="720" w:type="dxa"/>
          </w:tcPr>
          <w:p w:rsidR="00B27D6C" w:rsidRPr="00EA493D" w:rsidRDefault="00B27D6C" w:rsidP="00FF3783">
            <w:pPr>
              <w:pStyle w:val="ListParagraph"/>
              <w:spacing w:line="240" w:lineRule="auto"/>
              <w:ind w:left="0"/>
            </w:pPr>
            <w:r w:rsidRPr="00EA493D">
              <w:t>12-13</w:t>
            </w:r>
          </w:p>
        </w:tc>
        <w:tc>
          <w:tcPr>
            <w:tcW w:w="1620" w:type="dxa"/>
            <w:tcBorders>
              <w:bottom w:val="single" w:sz="4" w:space="0" w:color="000000" w:themeColor="text1"/>
              <w:right w:val="single" w:sz="4" w:space="0" w:color="auto"/>
            </w:tcBorders>
          </w:tcPr>
          <w:p w:rsidR="00B27D6C" w:rsidRPr="00EA493D" w:rsidRDefault="00B27D6C" w:rsidP="000B255A">
            <w:pPr>
              <w:pStyle w:val="ListParagraph"/>
              <w:numPr>
                <w:ilvl w:val="0"/>
                <w:numId w:val="10"/>
              </w:numPr>
              <w:tabs>
                <w:tab w:val="left" w:pos="72"/>
              </w:tabs>
              <w:spacing w:after="0" w:line="240" w:lineRule="auto"/>
              <w:ind w:left="342" w:hanging="342"/>
            </w:pPr>
            <w:r w:rsidRPr="00EA493D">
              <w:t xml:space="preserve">Students are competent in giving examples of lexical  meanings and usages </w:t>
            </w:r>
            <w:r w:rsidRPr="00EA493D">
              <w:lastRenderedPageBreak/>
              <w:t>found in various written texts in English.</w:t>
            </w:r>
          </w:p>
          <w:p w:rsidR="00B27D6C" w:rsidRPr="00EA493D" w:rsidRDefault="00B27D6C" w:rsidP="00FF3783">
            <w:pPr>
              <w:contextualSpacing/>
              <w:rPr>
                <w:b/>
                <w:szCs w:val="22"/>
              </w:rPr>
            </w:pPr>
          </w:p>
        </w:tc>
        <w:tc>
          <w:tcPr>
            <w:tcW w:w="990" w:type="dxa"/>
            <w:tcBorders>
              <w:left w:val="single" w:sz="4" w:space="0" w:color="auto"/>
              <w:bottom w:val="single" w:sz="4" w:space="0" w:color="000000" w:themeColor="text1"/>
              <w:right w:val="single" w:sz="4" w:space="0" w:color="auto"/>
            </w:tcBorders>
          </w:tcPr>
          <w:p w:rsidR="00B27D6C" w:rsidRPr="00EA493D" w:rsidRDefault="00B27D6C" w:rsidP="00FF3783">
            <w:pPr>
              <w:pStyle w:val="ListParagraph"/>
              <w:spacing w:line="240" w:lineRule="auto"/>
              <w:ind w:left="0"/>
            </w:pPr>
            <w:r w:rsidRPr="00EA493D">
              <w:lastRenderedPageBreak/>
              <w:t>Texts Twelve and Thirteen</w:t>
            </w:r>
          </w:p>
        </w:tc>
        <w:tc>
          <w:tcPr>
            <w:tcW w:w="1800" w:type="dxa"/>
            <w:tcBorders>
              <w:left w:val="single" w:sz="4" w:space="0" w:color="auto"/>
              <w:bottom w:val="single" w:sz="4" w:space="0" w:color="000000" w:themeColor="text1"/>
              <w:right w:val="single" w:sz="4" w:space="0" w:color="auto"/>
            </w:tcBorders>
          </w:tcPr>
          <w:p w:rsidR="00B27D6C" w:rsidRPr="00EA493D" w:rsidRDefault="00B27D6C" w:rsidP="000B255A">
            <w:pPr>
              <w:pStyle w:val="ListParagraph"/>
              <w:numPr>
                <w:ilvl w:val="0"/>
                <w:numId w:val="13"/>
              </w:numPr>
              <w:tabs>
                <w:tab w:val="left" w:pos="0"/>
              </w:tabs>
              <w:spacing w:after="0" w:line="240" w:lineRule="auto"/>
              <w:ind w:left="265" w:hanging="265"/>
            </w:pPr>
            <w:r w:rsidRPr="00EA493D">
              <w:t>Identify content words used in the text</w:t>
            </w:r>
          </w:p>
          <w:p w:rsidR="00B27D6C" w:rsidRPr="00EA493D" w:rsidRDefault="00B27D6C" w:rsidP="000B255A">
            <w:pPr>
              <w:pStyle w:val="ListParagraph"/>
              <w:numPr>
                <w:ilvl w:val="0"/>
                <w:numId w:val="13"/>
              </w:numPr>
              <w:tabs>
                <w:tab w:val="left" w:pos="0"/>
              </w:tabs>
              <w:spacing w:after="0" w:line="240" w:lineRule="auto"/>
              <w:ind w:left="265" w:hanging="265"/>
            </w:pPr>
            <w:r w:rsidRPr="00EA493D">
              <w:t>Understand meanings of content words in the text.</w:t>
            </w:r>
          </w:p>
          <w:p w:rsidR="00B27D6C" w:rsidRPr="00EA493D" w:rsidRDefault="00B27D6C" w:rsidP="000B255A">
            <w:pPr>
              <w:pStyle w:val="ListParagraph"/>
              <w:numPr>
                <w:ilvl w:val="0"/>
                <w:numId w:val="13"/>
              </w:numPr>
              <w:tabs>
                <w:tab w:val="left" w:pos="0"/>
              </w:tabs>
              <w:spacing w:after="0" w:line="240" w:lineRule="auto"/>
              <w:ind w:left="265" w:hanging="265"/>
            </w:pPr>
            <w:r w:rsidRPr="00EA493D">
              <w:lastRenderedPageBreak/>
              <w:t>Understand usages of lexicons in the text.</w:t>
            </w:r>
          </w:p>
        </w:tc>
        <w:tc>
          <w:tcPr>
            <w:tcW w:w="1710" w:type="dxa"/>
            <w:tcBorders>
              <w:left w:val="single" w:sz="4" w:space="0" w:color="auto"/>
              <w:bottom w:val="single" w:sz="4" w:space="0" w:color="000000" w:themeColor="text1"/>
              <w:right w:val="single" w:sz="4" w:space="0" w:color="auto"/>
            </w:tcBorders>
          </w:tcPr>
          <w:p w:rsidR="00B27D6C" w:rsidRPr="00EA493D" w:rsidRDefault="00B27D6C" w:rsidP="00FF3783">
            <w:pPr>
              <w:tabs>
                <w:tab w:val="left" w:pos="252"/>
              </w:tabs>
              <w:ind w:left="252" w:hanging="252"/>
              <w:contextualSpacing/>
              <w:rPr>
                <w:szCs w:val="22"/>
              </w:rPr>
            </w:pPr>
            <w:r w:rsidRPr="00EA493D">
              <w:rPr>
                <w:szCs w:val="22"/>
              </w:rPr>
              <w:lastRenderedPageBreak/>
              <w:t>1) Skim text individually</w:t>
            </w:r>
          </w:p>
          <w:p w:rsidR="00B27D6C" w:rsidRPr="00EA493D" w:rsidRDefault="00B27D6C" w:rsidP="00FF3783">
            <w:pPr>
              <w:ind w:left="252" w:hanging="252"/>
              <w:contextualSpacing/>
              <w:rPr>
                <w:szCs w:val="22"/>
              </w:rPr>
            </w:pPr>
            <w:r w:rsidRPr="00EA493D">
              <w:rPr>
                <w:szCs w:val="22"/>
              </w:rPr>
              <w:t>2) Discuss text in pairs to identify content words used in the text</w:t>
            </w:r>
          </w:p>
          <w:p w:rsidR="00B27D6C" w:rsidRPr="00EA493D" w:rsidRDefault="00B27D6C" w:rsidP="00FF3783">
            <w:pPr>
              <w:ind w:left="252" w:hanging="252"/>
              <w:contextualSpacing/>
              <w:rPr>
                <w:szCs w:val="22"/>
              </w:rPr>
            </w:pPr>
            <w:r w:rsidRPr="00EA493D">
              <w:rPr>
                <w:szCs w:val="22"/>
              </w:rPr>
              <w:lastRenderedPageBreak/>
              <w:t>3) Discuss in small groups to understand  meanings and usages of words in the text.</w:t>
            </w:r>
          </w:p>
        </w:tc>
        <w:tc>
          <w:tcPr>
            <w:tcW w:w="1440" w:type="dxa"/>
            <w:tcBorders>
              <w:left w:val="single" w:sz="4" w:space="0" w:color="auto"/>
              <w:bottom w:val="single" w:sz="4" w:space="0" w:color="000000" w:themeColor="text1"/>
              <w:right w:val="single" w:sz="4" w:space="0" w:color="auto"/>
            </w:tcBorders>
          </w:tcPr>
          <w:p w:rsidR="00B27D6C" w:rsidRPr="00EA493D" w:rsidRDefault="00B27D6C" w:rsidP="00FF3783">
            <w:pPr>
              <w:pStyle w:val="ListParagraph"/>
              <w:spacing w:line="240" w:lineRule="auto"/>
              <w:ind w:left="0"/>
            </w:pPr>
            <w:r w:rsidRPr="00EA493D">
              <w:lastRenderedPageBreak/>
              <w:t xml:space="preserve">Cooperative Learning and </w:t>
            </w:r>
          </w:p>
          <w:p w:rsidR="00B27D6C" w:rsidRPr="00EA493D" w:rsidRDefault="00B27D6C" w:rsidP="00FF3783">
            <w:pPr>
              <w:pStyle w:val="ListParagraph"/>
              <w:spacing w:line="240" w:lineRule="auto"/>
              <w:ind w:left="0"/>
            </w:pPr>
            <w:r w:rsidRPr="00EA493D">
              <w:t>Meta-Cognitive Learning.</w:t>
            </w:r>
          </w:p>
          <w:p w:rsidR="00B27D6C" w:rsidRPr="00EA493D" w:rsidRDefault="00B27D6C" w:rsidP="00FF3783">
            <w:pPr>
              <w:pStyle w:val="ListParagraph"/>
              <w:spacing w:line="240" w:lineRule="auto"/>
              <w:ind w:left="0"/>
            </w:pPr>
          </w:p>
        </w:tc>
        <w:tc>
          <w:tcPr>
            <w:tcW w:w="990" w:type="dxa"/>
            <w:tcBorders>
              <w:left w:val="single" w:sz="4" w:space="0" w:color="auto"/>
              <w:bottom w:val="single" w:sz="4" w:space="0" w:color="000000" w:themeColor="text1"/>
              <w:right w:val="single" w:sz="4" w:space="0" w:color="auto"/>
            </w:tcBorders>
          </w:tcPr>
          <w:p w:rsidR="00B27D6C" w:rsidRPr="00EA493D" w:rsidRDefault="00B27D6C" w:rsidP="00FF3783">
            <w:pPr>
              <w:pStyle w:val="ListParagraph"/>
              <w:spacing w:line="240" w:lineRule="auto"/>
              <w:ind w:left="0"/>
            </w:pPr>
            <w:r w:rsidRPr="00EA493D">
              <w:t>4 x 50 minutes</w:t>
            </w:r>
          </w:p>
        </w:tc>
        <w:tc>
          <w:tcPr>
            <w:tcW w:w="990" w:type="dxa"/>
            <w:tcBorders>
              <w:left w:val="single" w:sz="4" w:space="0" w:color="auto"/>
            </w:tcBorders>
          </w:tcPr>
          <w:p w:rsidR="00B27D6C" w:rsidRPr="00EA493D" w:rsidRDefault="00B27D6C" w:rsidP="00FF3783">
            <w:pPr>
              <w:pStyle w:val="ListParagraph"/>
              <w:spacing w:line="240" w:lineRule="auto"/>
              <w:ind w:left="0"/>
            </w:pPr>
            <w:r w:rsidRPr="00EA493D">
              <w:t>Texts Twelve and Thirteen</w:t>
            </w:r>
          </w:p>
        </w:tc>
      </w:tr>
      <w:tr w:rsidR="00B27D6C" w:rsidRPr="00EA493D" w:rsidTr="00B30A9C">
        <w:trPr>
          <w:trHeight w:val="2483"/>
        </w:trPr>
        <w:tc>
          <w:tcPr>
            <w:tcW w:w="720" w:type="dxa"/>
          </w:tcPr>
          <w:p w:rsidR="00B27D6C" w:rsidRPr="00EA493D" w:rsidRDefault="00B27D6C" w:rsidP="00FF3783">
            <w:pPr>
              <w:pStyle w:val="ListParagraph"/>
              <w:spacing w:line="240" w:lineRule="auto"/>
              <w:ind w:left="0"/>
            </w:pPr>
            <w:r w:rsidRPr="00EA493D">
              <w:lastRenderedPageBreak/>
              <w:t>14-15</w:t>
            </w:r>
          </w:p>
        </w:tc>
        <w:tc>
          <w:tcPr>
            <w:tcW w:w="1620" w:type="dxa"/>
            <w:tcBorders>
              <w:bottom w:val="single" w:sz="4" w:space="0" w:color="000000" w:themeColor="text1"/>
              <w:right w:val="single" w:sz="4" w:space="0" w:color="auto"/>
            </w:tcBorders>
          </w:tcPr>
          <w:p w:rsidR="00B27D6C" w:rsidRPr="00EA493D" w:rsidRDefault="00B27D6C" w:rsidP="000B255A">
            <w:pPr>
              <w:pStyle w:val="ListParagraph"/>
              <w:numPr>
                <w:ilvl w:val="0"/>
                <w:numId w:val="10"/>
              </w:numPr>
              <w:spacing w:after="0" w:line="240" w:lineRule="auto"/>
              <w:ind w:left="432"/>
            </w:pPr>
            <w:r w:rsidRPr="00EA493D">
              <w:t>Students are competent in summarizing contents of various written texts in English.</w:t>
            </w:r>
          </w:p>
        </w:tc>
        <w:tc>
          <w:tcPr>
            <w:tcW w:w="990" w:type="dxa"/>
            <w:tcBorders>
              <w:left w:val="single" w:sz="4" w:space="0" w:color="auto"/>
              <w:bottom w:val="single" w:sz="4" w:space="0" w:color="000000" w:themeColor="text1"/>
              <w:right w:val="single" w:sz="4" w:space="0" w:color="auto"/>
            </w:tcBorders>
          </w:tcPr>
          <w:p w:rsidR="00B27D6C" w:rsidRPr="00EA493D" w:rsidRDefault="00B27D6C" w:rsidP="00FF3783">
            <w:pPr>
              <w:tabs>
                <w:tab w:val="left" w:pos="432"/>
                <w:tab w:val="left" w:pos="702"/>
              </w:tabs>
              <w:ind w:left="72"/>
              <w:contextualSpacing/>
              <w:rPr>
                <w:szCs w:val="22"/>
              </w:rPr>
            </w:pPr>
            <w:r w:rsidRPr="00EA493D">
              <w:rPr>
                <w:szCs w:val="22"/>
              </w:rPr>
              <w:t>Text Fourteen</w:t>
            </w:r>
          </w:p>
          <w:p w:rsidR="00B27D6C" w:rsidRPr="00EA493D" w:rsidRDefault="00B27D6C" w:rsidP="00FF3783">
            <w:pPr>
              <w:tabs>
                <w:tab w:val="left" w:pos="432"/>
                <w:tab w:val="left" w:pos="702"/>
              </w:tabs>
              <w:ind w:left="72"/>
              <w:contextualSpacing/>
              <w:rPr>
                <w:szCs w:val="22"/>
              </w:rPr>
            </w:pPr>
            <w:r w:rsidRPr="00EA493D">
              <w:rPr>
                <w:szCs w:val="22"/>
              </w:rPr>
              <w:t>and Fifteen</w:t>
            </w:r>
          </w:p>
        </w:tc>
        <w:tc>
          <w:tcPr>
            <w:tcW w:w="1800" w:type="dxa"/>
            <w:tcBorders>
              <w:left w:val="single" w:sz="4" w:space="0" w:color="auto"/>
              <w:bottom w:val="single" w:sz="4" w:space="0" w:color="000000" w:themeColor="text1"/>
              <w:right w:val="single" w:sz="4" w:space="0" w:color="auto"/>
            </w:tcBorders>
          </w:tcPr>
          <w:p w:rsidR="00B27D6C" w:rsidRPr="00EA493D" w:rsidRDefault="00B27D6C" w:rsidP="000B255A">
            <w:pPr>
              <w:pStyle w:val="ListParagraph"/>
              <w:numPr>
                <w:ilvl w:val="0"/>
                <w:numId w:val="14"/>
              </w:numPr>
              <w:tabs>
                <w:tab w:val="left" w:pos="0"/>
              </w:tabs>
              <w:spacing w:after="0" w:line="240" w:lineRule="auto"/>
              <w:ind w:left="355" w:hanging="355"/>
            </w:pPr>
            <w:r w:rsidRPr="00EA493D">
              <w:t>Identify whole content of the text</w:t>
            </w:r>
          </w:p>
          <w:p w:rsidR="00B27D6C" w:rsidRPr="00EA493D" w:rsidRDefault="00B27D6C" w:rsidP="000B255A">
            <w:pPr>
              <w:pStyle w:val="ListParagraph"/>
              <w:numPr>
                <w:ilvl w:val="0"/>
                <w:numId w:val="14"/>
              </w:numPr>
              <w:tabs>
                <w:tab w:val="left" w:pos="0"/>
              </w:tabs>
              <w:spacing w:after="0" w:line="240" w:lineRule="auto"/>
              <w:ind w:left="355" w:hanging="355"/>
            </w:pPr>
            <w:r w:rsidRPr="00EA493D">
              <w:t>Summarize the content of the text.</w:t>
            </w:r>
          </w:p>
        </w:tc>
        <w:tc>
          <w:tcPr>
            <w:tcW w:w="1710" w:type="dxa"/>
            <w:tcBorders>
              <w:left w:val="single" w:sz="4" w:space="0" w:color="auto"/>
              <w:bottom w:val="single" w:sz="4" w:space="0" w:color="000000" w:themeColor="text1"/>
              <w:right w:val="single" w:sz="4" w:space="0" w:color="auto"/>
            </w:tcBorders>
          </w:tcPr>
          <w:p w:rsidR="00B27D6C" w:rsidRPr="00EA493D" w:rsidRDefault="00B27D6C" w:rsidP="00FF3783">
            <w:pPr>
              <w:tabs>
                <w:tab w:val="left" w:pos="252"/>
              </w:tabs>
              <w:ind w:left="252" w:hanging="252"/>
              <w:contextualSpacing/>
              <w:rPr>
                <w:szCs w:val="22"/>
              </w:rPr>
            </w:pPr>
            <w:r w:rsidRPr="00EA493D">
              <w:rPr>
                <w:szCs w:val="22"/>
              </w:rPr>
              <w:t>1) Skim text individually</w:t>
            </w:r>
          </w:p>
          <w:p w:rsidR="00B27D6C" w:rsidRPr="00EA493D" w:rsidRDefault="00B27D6C" w:rsidP="00FF3783">
            <w:pPr>
              <w:ind w:left="252" w:hanging="252"/>
              <w:contextualSpacing/>
              <w:rPr>
                <w:szCs w:val="22"/>
              </w:rPr>
            </w:pPr>
            <w:r w:rsidRPr="00EA493D">
              <w:rPr>
                <w:szCs w:val="22"/>
              </w:rPr>
              <w:t>2) Discuss text in pairs to identify content words used in the text</w:t>
            </w:r>
          </w:p>
          <w:p w:rsidR="00B27D6C" w:rsidRPr="00EA493D" w:rsidRDefault="00B27D6C" w:rsidP="00FF3783">
            <w:pPr>
              <w:pStyle w:val="ListParagraph"/>
              <w:tabs>
                <w:tab w:val="left" w:pos="40"/>
              </w:tabs>
              <w:spacing w:line="240" w:lineRule="auto"/>
              <w:ind w:left="252"/>
            </w:pPr>
            <w:r w:rsidRPr="00EA493D">
              <w:t>3) Discuss in small groups to understand  meanings and usages of words in the text.</w:t>
            </w:r>
          </w:p>
        </w:tc>
        <w:tc>
          <w:tcPr>
            <w:tcW w:w="1440" w:type="dxa"/>
            <w:tcBorders>
              <w:left w:val="single" w:sz="4" w:space="0" w:color="auto"/>
              <w:bottom w:val="single" w:sz="4" w:space="0" w:color="000000" w:themeColor="text1"/>
              <w:right w:val="single" w:sz="4" w:space="0" w:color="auto"/>
            </w:tcBorders>
          </w:tcPr>
          <w:p w:rsidR="00B27D6C" w:rsidRPr="00EA493D" w:rsidRDefault="00B27D6C" w:rsidP="00FF3783">
            <w:pPr>
              <w:pStyle w:val="ListParagraph"/>
              <w:spacing w:line="240" w:lineRule="auto"/>
              <w:ind w:left="0"/>
            </w:pPr>
            <w:r w:rsidRPr="00EA493D">
              <w:t xml:space="preserve">Cooperative Learning and </w:t>
            </w:r>
          </w:p>
          <w:p w:rsidR="00B27D6C" w:rsidRPr="00EA493D" w:rsidRDefault="00B27D6C" w:rsidP="00FF3783">
            <w:pPr>
              <w:pStyle w:val="ListParagraph"/>
              <w:spacing w:line="240" w:lineRule="auto"/>
              <w:ind w:left="0"/>
            </w:pPr>
            <w:r w:rsidRPr="00EA493D">
              <w:t>Meta-Cognitive Learning.</w:t>
            </w:r>
          </w:p>
          <w:p w:rsidR="00B27D6C" w:rsidRPr="00EA493D" w:rsidRDefault="00B27D6C" w:rsidP="00FF3783">
            <w:pPr>
              <w:pStyle w:val="ListParagraph"/>
              <w:spacing w:line="240" w:lineRule="auto"/>
              <w:ind w:left="0"/>
            </w:pPr>
          </w:p>
        </w:tc>
        <w:tc>
          <w:tcPr>
            <w:tcW w:w="990" w:type="dxa"/>
            <w:tcBorders>
              <w:left w:val="single" w:sz="4" w:space="0" w:color="auto"/>
              <w:bottom w:val="single" w:sz="4" w:space="0" w:color="000000" w:themeColor="text1"/>
              <w:right w:val="single" w:sz="4" w:space="0" w:color="auto"/>
            </w:tcBorders>
          </w:tcPr>
          <w:p w:rsidR="00B27D6C" w:rsidRPr="00EA493D" w:rsidRDefault="00B27D6C" w:rsidP="00FF3783">
            <w:pPr>
              <w:pStyle w:val="ListParagraph"/>
              <w:spacing w:line="240" w:lineRule="auto"/>
              <w:ind w:left="0"/>
            </w:pPr>
            <w:r w:rsidRPr="00EA493D">
              <w:t>4 x 50 minutes</w:t>
            </w:r>
          </w:p>
        </w:tc>
        <w:tc>
          <w:tcPr>
            <w:tcW w:w="990" w:type="dxa"/>
            <w:tcBorders>
              <w:left w:val="single" w:sz="4" w:space="0" w:color="auto"/>
            </w:tcBorders>
          </w:tcPr>
          <w:p w:rsidR="00B27D6C" w:rsidRPr="00EA493D" w:rsidRDefault="00B27D6C" w:rsidP="00FF3783">
            <w:pPr>
              <w:pStyle w:val="ListParagraph"/>
              <w:spacing w:line="240" w:lineRule="auto"/>
              <w:ind w:left="0"/>
            </w:pPr>
            <w:r w:rsidRPr="00EA493D">
              <w:t>Texts Fourteen and Fifteen</w:t>
            </w:r>
          </w:p>
        </w:tc>
      </w:tr>
      <w:tr w:rsidR="00B27D6C" w:rsidRPr="00EA493D" w:rsidTr="00B30A9C">
        <w:tc>
          <w:tcPr>
            <w:tcW w:w="720" w:type="dxa"/>
          </w:tcPr>
          <w:p w:rsidR="00B27D6C" w:rsidRPr="00EA493D" w:rsidRDefault="00B27D6C" w:rsidP="00FF3783">
            <w:pPr>
              <w:pStyle w:val="ListParagraph"/>
              <w:spacing w:line="240" w:lineRule="auto"/>
              <w:ind w:left="0"/>
            </w:pPr>
            <w:r w:rsidRPr="00EA493D">
              <w:t>16</w:t>
            </w:r>
          </w:p>
        </w:tc>
        <w:tc>
          <w:tcPr>
            <w:tcW w:w="1620" w:type="dxa"/>
            <w:tcBorders>
              <w:right w:val="single" w:sz="4" w:space="0" w:color="auto"/>
            </w:tcBorders>
          </w:tcPr>
          <w:p w:rsidR="00B27D6C" w:rsidRPr="00EA493D" w:rsidRDefault="00B27D6C" w:rsidP="000B255A">
            <w:pPr>
              <w:pStyle w:val="ListParagraph"/>
              <w:numPr>
                <w:ilvl w:val="0"/>
                <w:numId w:val="10"/>
              </w:numPr>
              <w:spacing w:after="0" w:line="240" w:lineRule="auto"/>
              <w:ind w:left="432" w:hanging="432"/>
              <w:rPr>
                <w:b/>
              </w:rPr>
            </w:pPr>
            <w:r w:rsidRPr="00EA493D">
              <w:t>Students are competent in understanding contents of various written text in English.</w:t>
            </w:r>
          </w:p>
          <w:p w:rsidR="00B27D6C" w:rsidRPr="00EA493D" w:rsidRDefault="00B27D6C" w:rsidP="00FF3783">
            <w:pPr>
              <w:contextualSpacing/>
              <w:rPr>
                <w:b/>
                <w:szCs w:val="22"/>
              </w:rPr>
            </w:pPr>
          </w:p>
        </w:tc>
        <w:tc>
          <w:tcPr>
            <w:tcW w:w="990" w:type="dxa"/>
            <w:tcBorders>
              <w:left w:val="single" w:sz="4" w:space="0" w:color="auto"/>
              <w:right w:val="single" w:sz="4" w:space="0" w:color="auto"/>
            </w:tcBorders>
          </w:tcPr>
          <w:p w:rsidR="00B27D6C" w:rsidRPr="00EA493D" w:rsidRDefault="00B27D6C" w:rsidP="00FF3783">
            <w:pPr>
              <w:pStyle w:val="ListParagraph"/>
              <w:spacing w:line="240" w:lineRule="auto"/>
              <w:ind w:left="0"/>
            </w:pPr>
            <w:r w:rsidRPr="00EA493D">
              <w:t>Text Sixteen</w:t>
            </w:r>
          </w:p>
        </w:tc>
        <w:tc>
          <w:tcPr>
            <w:tcW w:w="1800" w:type="dxa"/>
            <w:tcBorders>
              <w:left w:val="single" w:sz="4" w:space="0" w:color="auto"/>
              <w:right w:val="single" w:sz="4" w:space="0" w:color="auto"/>
            </w:tcBorders>
          </w:tcPr>
          <w:p w:rsidR="00B27D6C" w:rsidRPr="00EA493D" w:rsidRDefault="00B27D6C" w:rsidP="00FF3783">
            <w:pPr>
              <w:ind w:left="85" w:hanging="85"/>
              <w:contextualSpacing/>
              <w:rPr>
                <w:szCs w:val="22"/>
              </w:rPr>
            </w:pPr>
            <w:r w:rsidRPr="00EA493D">
              <w:rPr>
                <w:szCs w:val="22"/>
              </w:rPr>
              <w:t xml:space="preserve"> Answer questions provided in the assigned-to test text</w:t>
            </w:r>
          </w:p>
        </w:tc>
        <w:tc>
          <w:tcPr>
            <w:tcW w:w="1710" w:type="dxa"/>
            <w:tcBorders>
              <w:left w:val="single" w:sz="4" w:space="0" w:color="auto"/>
              <w:right w:val="single" w:sz="4" w:space="0" w:color="auto"/>
            </w:tcBorders>
          </w:tcPr>
          <w:p w:rsidR="00B27D6C" w:rsidRPr="00EA493D" w:rsidRDefault="00B27D6C" w:rsidP="00FF3783">
            <w:pPr>
              <w:pStyle w:val="ListParagraph"/>
              <w:spacing w:line="240" w:lineRule="auto"/>
              <w:ind w:left="0"/>
            </w:pPr>
            <w:r w:rsidRPr="00EA493D">
              <w:t>Final-term test</w:t>
            </w:r>
          </w:p>
        </w:tc>
        <w:tc>
          <w:tcPr>
            <w:tcW w:w="1440" w:type="dxa"/>
            <w:tcBorders>
              <w:left w:val="single" w:sz="4" w:space="0" w:color="auto"/>
              <w:right w:val="single" w:sz="4" w:space="0" w:color="auto"/>
            </w:tcBorders>
          </w:tcPr>
          <w:p w:rsidR="00B27D6C" w:rsidRPr="00EA493D" w:rsidRDefault="00B27D6C" w:rsidP="00FF3783">
            <w:pPr>
              <w:pStyle w:val="ListParagraph"/>
              <w:spacing w:line="240" w:lineRule="auto"/>
              <w:ind w:left="0"/>
            </w:pPr>
            <w:r w:rsidRPr="00EA493D">
              <w:t>Individual test</w:t>
            </w:r>
          </w:p>
        </w:tc>
        <w:tc>
          <w:tcPr>
            <w:tcW w:w="990" w:type="dxa"/>
            <w:tcBorders>
              <w:left w:val="single" w:sz="4" w:space="0" w:color="auto"/>
              <w:right w:val="single" w:sz="4" w:space="0" w:color="auto"/>
            </w:tcBorders>
          </w:tcPr>
          <w:p w:rsidR="00B27D6C" w:rsidRPr="00EA493D" w:rsidRDefault="00B27D6C" w:rsidP="00FF3783">
            <w:pPr>
              <w:pStyle w:val="ListParagraph"/>
              <w:spacing w:line="240" w:lineRule="auto"/>
              <w:ind w:left="-1818"/>
            </w:pPr>
            <w:r w:rsidRPr="00EA493D">
              <w:t>2 x 50 minutes</w:t>
            </w:r>
          </w:p>
        </w:tc>
        <w:tc>
          <w:tcPr>
            <w:tcW w:w="990" w:type="dxa"/>
            <w:tcBorders>
              <w:left w:val="single" w:sz="4" w:space="0" w:color="auto"/>
            </w:tcBorders>
          </w:tcPr>
          <w:p w:rsidR="00B27D6C" w:rsidRPr="00EA493D" w:rsidRDefault="00B27D6C" w:rsidP="00FF3783">
            <w:pPr>
              <w:pStyle w:val="ListParagraph"/>
              <w:spacing w:line="240" w:lineRule="auto"/>
              <w:ind w:left="0"/>
            </w:pPr>
            <w:r w:rsidRPr="00EA493D">
              <w:t>Achieve-ment test</w:t>
            </w:r>
          </w:p>
        </w:tc>
      </w:tr>
    </w:tbl>
    <w:p w:rsidR="00B27D6C" w:rsidRPr="00EA493D" w:rsidRDefault="00B27D6C" w:rsidP="00FF3783">
      <w:pPr>
        <w:contextualSpacing/>
        <w:rPr>
          <w:b/>
          <w:szCs w:val="22"/>
        </w:rPr>
      </w:pPr>
      <w:r w:rsidRPr="00EA493D">
        <w:rPr>
          <w:b/>
          <w:szCs w:val="22"/>
        </w:rPr>
        <w:t xml:space="preserve">            </w:t>
      </w:r>
    </w:p>
    <w:p w:rsidR="00B27D6C" w:rsidRPr="00EA493D" w:rsidRDefault="00B27D6C" w:rsidP="00FF3783">
      <w:pPr>
        <w:contextualSpacing/>
        <w:rPr>
          <w:b/>
          <w:szCs w:val="22"/>
        </w:rPr>
      </w:pPr>
    </w:p>
    <w:p w:rsidR="00B27D6C" w:rsidRPr="00EA493D" w:rsidRDefault="00B27D6C" w:rsidP="00FF3783">
      <w:pPr>
        <w:contextualSpacing/>
        <w:jc w:val="center"/>
        <w:rPr>
          <w:b/>
          <w:szCs w:val="22"/>
        </w:rPr>
      </w:pPr>
      <w:r w:rsidRPr="00EA493D">
        <w:rPr>
          <w:b/>
          <w:szCs w:val="22"/>
        </w:rPr>
        <w:t>Evaluation</w:t>
      </w:r>
    </w:p>
    <w:tbl>
      <w:tblPr>
        <w:tblW w:w="0" w:type="auto"/>
        <w:tblInd w:w="534" w:type="dxa"/>
        <w:tblLook w:val="04A0" w:firstRow="1" w:lastRow="0" w:firstColumn="1" w:lastColumn="0" w:noHBand="0" w:noVBand="1"/>
      </w:tblPr>
      <w:tblGrid>
        <w:gridCol w:w="713"/>
        <w:gridCol w:w="2103"/>
        <w:gridCol w:w="2346"/>
        <w:gridCol w:w="1883"/>
        <w:gridCol w:w="1708"/>
      </w:tblGrid>
      <w:tr w:rsidR="00B27D6C" w:rsidRPr="00EA493D" w:rsidTr="00B27D6C">
        <w:tc>
          <w:tcPr>
            <w:tcW w:w="737" w:type="dxa"/>
          </w:tcPr>
          <w:p w:rsidR="00B27D6C" w:rsidRPr="00EA493D" w:rsidRDefault="00B27D6C" w:rsidP="00FF3783">
            <w:pPr>
              <w:pStyle w:val="ListParagraph"/>
              <w:spacing w:line="240" w:lineRule="auto"/>
              <w:ind w:left="0"/>
            </w:pPr>
            <w:r w:rsidRPr="00EA493D">
              <w:t>No</w:t>
            </w:r>
          </w:p>
        </w:tc>
        <w:tc>
          <w:tcPr>
            <w:tcW w:w="2191" w:type="dxa"/>
          </w:tcPr>
          <w:p w:rsidR="00B27D6C" w:rsidRPr="00EA493D" w:rsidRDefault="00B27D6C" w:rsidP="00FF3783">
            <w:pPr>
              <w:pStyle w:val="ListParagraph"/>
              <w:spacing w:line="240" w:lineRule="auto"/>
              <w:ind w:left="0"/>
            </w:pPr>
            <w:r w:rsidRPr="00EA493D">
              <w:t>Evaluation Type</w:t>
            </w:r>
          </w:p>
        </w:tc>
        <w:tc>
          <w:tcPr>
            <w:tcW w:w="2431" w:type="dxa"/>
          </w:tcPr>
          <w:p w:rsidR="00B27D6C" w:rsidRPr="00EA493D" w:rsidRDefault="00B27D6C" w:rsidP="00FF3783">
            <w:pPr>
              <w:pStyle w:val="ListParagraph"/>
              <w:spacing w:line="240" w:lineRule="auto"/>
              <w:ind w:left="0"/>
            </w:pPr>
            <w:r w:rsidRPr="00EA493D">
              <w:t>Evaluation Method</w:t>
            </w:r>
          </w:p>
        </w:tc>
        <w:tc>
          <w:tcPr>
            <w:tcW w:w="1918" w:type="dxa"/>
          </w:tcPr>
          <w:p w:rsidR="00B27D6C" w:rsidRPr="00EA493D" w:rsidRDefault="00B27D6C" w:rsidP="00FF3783">
            <w:pPr>
              <w:pStyle w:val="ListParagraph"/>
              <w:spacing w:line="240" w:lineRule="auto"/>
              <w:ind w:left="0"/>
            </w:pPr>
            <w:r w:rsidRPr="00EA493D">
              <w:t>Instrument</w:t>
            </w:r>
          </w:p>
        </w:tc>
        <w:tc>
          <w:tcPr>
            <w:tcW w:w="1765" w:type="dxa"/>
          </w:tcPr>
          <w:p w:rsidR="00B27D6C" w:rsidRPr="00EA493D" w:rsidRDefault="00B27D6C" w:rsidP="00FF3783">
            <w:pPr>
              <w:pStyle w:val="ListParagraph"/>
              <w:spacing w:line="240" w:lineRule="auto"/>
              <w:ind w:left="0"/>
            </w:pPr>
            <w:r w:rsidRPr="00EA493D">
              <w:t>Percentage</w:t>
            </w:r>
          </w:p>
        </w:tc>
      </w:tr>
      <w:tr w:rsidR="00B27D6C" w:rsidRPr="00EA493D" w:rsidTr="00B27D6C">
        <w:tc>
          <w:tcPr>
            <w:tcW w:w="737" w:type="dxa"/>
          </w:tcPr>
          <w:p w:rsidR="00B27D6C" w:rsidRPr="00EA493D" w:rsidRDefault="00B27D6C" w:rsidP="00FF3783">
            <w:pPr>
              <w:pStyle w:val="ListParagraph"/>
              <w:spacing w:line="240" w:lineRule="auto"/>
              <w:ind w:left="0"/>
            </w:pPr>
            <w:r w:rsidRPr="00EA493D">
              <w:t>1</w:t>
            </w:r>
          </w:p>
        </w:tc>
        <w:tc>
          <w:tcPr>
            <w:tcW w:w="2191" w:type="dxa"/>
          </w:tcPr>
          <w:p w:rsidR="00B27D6C" w:rsidRPr="00EA493D" w:rsidRDefault="00B27D6C" w:rsidP="00FF3783">
            <w:pPr>
              <w:pStyle w:val="ListParagraph"/>
              <w:spacing w:line="240" w:lineRule="auto"/>
              <w:ind w:left="0"/>
            </w:pPr>
            <w:r w:rsidRPr="00EA493D">
              <w:t>Home assignments</w:t>
            </w:r>
          </w:p>
        </w:tc>
        <w:tc>
          <w:tcPr>
            <w:tcW w:w="2431" w:type="dxa"/>
          </w:tcPr>
          <w:p w:rsidR="00B27D6C" w:rsidRPr="00EA493D" w:rsidRDefault="00B27D6C" w:rsidP="00FF3783">
            <w:pPr>
              <w:pStyle w:val="ListParagraph"/>
              <w:spacing w:line="240" w:lineRule="auto"/>
              <w:ind w:left="0"/>
            </w:pPr>
            <w:r w:rsidRPr="00EA493D">
              <w:t>Performance assessments</w:t>
            </w:r>
          </w:p>
        </w:tc>
        <w:tc>
          <w:tcPr>
            <w:tcW w:w="1918" w:type="dxa"/>
          </w:tcPr>
          <w:p w:rsidR="00B27D6C" w:rsidRPr="00EA493D" w:rsidRDefault="00B27D6C" w:rsidP="00FF3783">
            <w:pPr>
              <w:pStyle w:val="ListParagraph"/>
              <w:spacing w:line="240" w:lineRule="auto"/>
              <w:ind w:left="0"/>
            </w:pPr>
            <w:r w:rsidRPr="00EA493D">
              <w:t>Topical comprehension</w:t>
            </w:r>
          </w:p>
        </w:tc>
        <w:tc>
          <w:tcPr>
            <w:tcW w:w="1765" w:type="dxa"/>
          </w:tcPr>
          <w:p w:rsidR="00B27D6C" w:rsidRPr="00EA493D" w:rsidRDefault="00B27D6C" w:rsidP="00FF3783">
            <w:pPr>
              <w:pStyle w:val="ListParagraph"/>
              <w:spacing w:line="240" w:lineRule="auto"/>
              <w:ind w:left="0"/>
            </w:pPr>
            <w:r w:rsidRPr="00EA493D">
              <w:t>25 %</w:t>
            </w:r>
          </w:p>
        </w:tc>
      </w:tr>
      <w:tr w:rsidR="00B27D6C" w:rsidRPr="00EA493D" w:rsidTr="00B27D6C">
        <w:tc>
          <w:tcPr>
            <w:tcW w:w="737" w:type="dxa"/>
          </w:tcPr>
          <w:p w:rsidR="00B27D6C" w:rsidRPr="00EA493D" w:rsidRDefault="00B27D6C" w:rsidP="00FF3783">
            <w:pPr>
              <w:pStyle w:val="ListParagraph"/>
              <w:spacing w:line="240" w:lineRule="auto"/>
              <w:ind w:left="0"/>
            </w:pPr>
            <w:r w:rsidRPr="00EA493D">
              <w:t>2</w:t>
            </w:r>
          </w:p>
        </w:tc>
        <w:tc>
          <w:tcPr>
            <w:tcW w:w="2191" w:type="dxa"/>
          </w:tcPr>
          <w:p w:rsidR="00B27D6C" w:rsidRPr="00EA493D" w:rsidRDefault="00B27D6C" w:rsidP="00FF3783">
            <w:pPr>
              <w:pStyle w:val="ListParagraph"/>
              <w:spacing w:line="240" w:lineRule="auto"/>
              <w:ind w:left="0"/>
            </w:pPr>
            <w:r w:rsidRPr="00EA493D">
              <w:t>Mid-term evaluation</w:t>
            </w:r>
          </w:p>
        </w:tc>
        <w:tc>
          <w:tcPr>
            <w:tcW w:w="2431" w:type="dxa"/>
          </w:tcPr>
          <w:p w:rsidR="00B27D6C" w:rsidRPr="00EA493D" w:rsidRDefault="00B27D6C" w:rsidP="00FF3783">
            <w:pPr>
              <w:pStyle w:val="ListParagraph"/>
              <w:spacing w:line="240" w:lineRule="auto"/>
              <w:ind w:left="0"/>
            </w:pPr>
            <w:r w:rsidRPr="00EA493D">
              <w:t>Classroom text comprehension</w:t>
            </w:r>
          </w:p>
        </w:tc>
        <w:tc>
          <w:tcPr>
            <w:tcW w:w="1918" w:type="dxa"/>
          </w:tcPr>
          <w:p w:rsidR="00B27D6C" w:rsidRPr="00EA493D" w:rsidRDefault="00B27D6C" w:rsidP="00FF3783">
            <w:pPr>
              <w:pStyle w:val="ListParagraph"/>
              <w:spacing w:line="240" w:lineRule="auto"/>
              <w:ind w:left="0"/>
            </w:pPr>
            <w:r w:rsidRPr="00EA493D">
              <w:t>Achievement Test</w:t>
            </w:r>
          </w:p>
        </w:tc>
        <w:tc>
          <w:tcPr>
            <w:tcW w:w="1765" w:type="dxa"/>
          </w:tcPr>
          <w:p w:rsidR="00B27D6C" w:rsidRPr="00EA493D" w:rsidRDefault="00B27D6C" w:rsidP="00FF3783">
            <w:pPr>
              <w:pStyle w:val="ListParagraph"/>
              <w:spacing w:line="240" w:lineRule="auto"/>
              <w:ind w:left="0"/>
            </w:pPr>
            <w:r w:rsidRPr="00EA493D">
              <w:t>25 %</w:t>
            </w:r>
          </w:p>
        </w:tc>
      </w:tr>
      <w:tr w:rsidR="00B27D6C" w:rsidRPr="00EA493D" w:rsidTr="00B27D6C">
        <w:tc>
          <w:tcPr>
            <w:tcW w:w="737" w:type="dxa"/>
          </w:tcPr>
          <w:p w:rsidR="00B27D6C" w:rsidRPr="00EA493D" w:rsidRDefault="00B27D6C" w:rsidP="00FF3783">
            <w:pPr>
              <w:pStyle w:val="ListParagraph"/>
              <w:spacing w:line="240" w:lineRule="auto"/>
              <w:ind w:left="0"/>
            </w:pPr>
            <w:r w:rsidRPr="00EA493D">
              <w:t>3</w:t>
            </w:r>
          </w:p>
        </w:tc>
        <w:tc>
          <w:tcPr>
            <w:tcW w:w="2191" w:type="dxa"/>
          </w:tcPr>
          <w:p w:rsidR="00B27D6C" w:rsidRPr="00EA493D" w:rsidRDefault="00B27D6C" w:rsidP="00FF3783">
            <w:pPr>
              <w:pStyle w:val="ListParagraph"/>
              <w:spacing w:line="240" w:lineRule="auto"/>
              <w:ind w:left="0"/>
            </w:pPr>
            <w:r w:rsidRPr="00EA493D">
              <w:t>Final-term evaluation</w:t>
            </w:r>
          </w:p>
        </w:tc>
        <w:tc>
          <w:tcPr>
            <w:tcW w:w="2431" w:type="dxa"/>
          </w:tcPr>
          <w:p w:rsidR="00B27D6C" w:rsidRPr="00EA493D" w:rsidRDefault="00B27D6C" w:rsidP="00FF3783">
            <w:pPr>
              <w:pStyle w:val="ListParagraph"/>
              <w:spacing w:line="240" w:lineRule="auto"/>
              <w:ind w:left="0"/>
            </w:pPr>
            <w:r w:rsidRPr="00EA493D">
              <w:t>Classroom text comprehension</w:t>
            </w:r>
          </w:p>
        </w:tc>
        <w:tc>
          <w:tcPr>
            <w:tcW w:w="1918" w:type="dxa"/>
          </w:tcPr>
          <w:p w:rsidR="00B27D6C" w:rsidRPr="00EA493D" w:rsidRDefault="00B27D6C" w:rsidP="00FF3783">
            <w:pPr>
              <w:pStyle w:val="ListParagraph"/>
              <w:spacing w:line="240" w:lineRule="auto"/>
              <w:ind w:left="0"/>
            </w:pPr>
            <w:r w:rsidRPr="00EA493D">
              <w:t>Achievement test</w:t>
            </w:r>
          </w:p>
        </w:tc>
        <w:tc>
          <w:tcPr>
            <w:tcW w:w="1765" w:type="dxa"/>
          </w:tcPr>
          <w:p w:rsidR="00B27D6C" w:rsidRPr="00EA493D" w:rsidRDefault="00B27D6C" w:rsidP="00FF3783">
            <w:pPr>
              <w:pStyle w:val="ListParagraph"/>
              <w:spacing w:line="240" w:lineRule="auto"/>
              <w:ind w:left="0"/>
            </w:pPr>
            <w:r w:rsidRPr="00EA493D">
              <w:t>50 %</w:t>
            </w:r>
          </w:p>
        </w:tc>
      </w:tr>
      <w:tr w:rsidR="00B27D6C" w:rsidRPr="00EA493D" w:rsidTr="00B27D6C">
        <w:tc>
          <w:tcPr>
            <w:tcW w:w="737" w:type="dxa"/>
          </w:tcPr>
          <w:p w:rsidR="00B27D6C" w:rsidRPr="00EA493D" w:rsidRDefault="00B27D6C" w:rsidP="00FF3783">
            <w:pPr>
              <w:pStyle w:val="ListParagraph"/>
              <w:spacing w:line="240" w:lineRule="auto"/>
              <w:ind w:left="0"/>
            </w:pPr>
          </w:p>
        </w:tc>
        <w:tc>
          <w:tcPr>
            <w:tcW w:w="2191" w:type="dxa"/>
          </w:tcPr>
          <w:p w:rsidR="00B27D6C" w:rsidRPr="00EA493D" w:rsidRDefault="00B27D6C" w:rsidP="00FF3783">
            <w:pPr>
              <w:pStyle w:val="ListParagraph"/>
              <w:spacing w:line="240" w:lineRule="auto"/>
              <w:ind w:left="0"/>
            </w:pPr>
            <w:r w:rsidRPr="00EA493D">
              <w:t>Total</w:t>
            </w:r>
          </w:p>
        </w:tc>
        <w:tc>
          <w:tcPr>
            <w:tcW w:w="2431" w:type="dxa"/>
          </w:tcPr>
          <w:p w:rsidR="00B27D6C" w:rsidRPr="00EA493D" w:rsidRDefault="00B27D6C" w:rsidP="00FF3783">
            <w:pPr>
              <w:pStyle w:val="ListParagraph"/>
              <w:spacing w:line="240" w:lineRule="auto"/>
              <w:ind w:left="0"/>
            </w:pPr>
          </w:p>
        </w:tc>
        <w:tc>
          <w:tcPr>
            <w:tcW w:w="1918" w:type="dxa"/>
          </w:tcPr>
          <w:p w:rsidR="00B27D6C" w:rsidRPr="00EA493D" w:rsidRDefault="00B27D6C" w:rsidP="00FF3783">
            <w:pPr>
              <w:pStyle w:val="ListParagraph"/>
              <w:spacing w:line="240" w:lineRule="auto"/>
              <w:ind w:left="0"/>
            </w:pPr>
          </w:p>
        </w:tc>
        <w:tc>
          <w:tcPr>
            <w:tcW w:w="1765" w:type="dxa"/>
          </w:tcPr>
          <w:p w:rsidR="00B27D6C" w:rsidRPr="00EA493D" w:rsidRDefault="00B27D6C" w:rsidP="00FF3783">
            <w:pPr>
              <w:pStyle w:val="ListParagraph"/>
              <w:spacing w:line="240" w:lineRule="auto"/>
              <w:ind w:left="0"/>
            </w:pPr>
            <w:r w:rsidRPr="00EA493D">
              <w:t>100 %</w:t>
            </w:r>
          </w:p>
        </w:tc>
      </w:tr>
    </w:tbl>
    <w:p w:rsidR="00B27D6C" w:rsidRPr="00EA493D" w:rsidRDefault="00B27D6C" w:rsidP="00FF3783">
      <w:pPr>
        <w:pStyle w:val="ListParagraph"/>
        <w:spacing w:line="240" w:lineRule="auto"/>
        <w:ind w:left="1125"/>
        <w:rPr>
          <w:b/>
        </w:rPr>
      </w:pPr>
    </w:p>
    <w:p w:rsidR="00B27D6C" w:rsidRPr="00EA493D" w:rsidRDefault="00B27D6C" w:rsidP="00FF3783">
      <w:pPr>
        <w:pStyle w:val="ListParagraph"/>
        <w:spacing w:line="240" w:lineRule="auto"/>
        <w:ind w:left="1125"/>
        <w:rPr>
          <w:b/>
        </w:rPr>
      </w:pPr>
    </w:p>
    <w:p w:rsidR="00B27D6C" w:rsidRPr="00EA493D" w:rsidRDefault="00B27D6C" w:rsidP="00FF3783">
      <w:pPr>
        <w:contextualSpacing/>
        <w:jc w:val="center"/>
        <w:rPr>
          <w:rFonts w:asciiTheme="majorHAnsi" w:hAnsiTheme="majorHAnsi"/>
          <w:szCs w:val="22"/>
        </w:rPr>
      </w:pPr>
    </w:p>
    <w:p w:rsidR="00B30A9C" w:rsidRPr="00EA493D" w:rsidRDefault="00B30A9C" w:rsidP="00FF3783">
      <w:pPr>
        <w:contextualSpacing/>
        <w:jc w:val="center"/>
        <w:rPr>
          <w:rFonts w:asciiTheme="majorHAnsi" w:hAnsiTheme="majorHAnsi"/>
          <w:szCs w:val="22"/>
        </w:rPr>
      </w:pPr>
    </w:p>
    <w:p w:rsidR="00B30A9C" w:rsidRPr="00EA493D" w:rsidRDefault="00B30A9C" w:rsidP="00FF3783">
      <w:pPr>
        <w:contextualSpacing/>
        <w:jc w:val="center"/>
        <w:rPr>
          <w:rFonts w:asciiTheme="majorHAnsi" w:hAnsiTheme="majorHAnsi"/>
          <w:szCs w:val="22"/>
        </w:rPr>
      </w:pPr>
    </w:p>
    <w:p w:rsidR="00B30A9C" w:rsidRPr="00EA493D" w:rsidRDefault="00B30A9C" w:rsidP="00FF3783">
      <w:pPr>
        <w:contextualSpacing/>
        <w:jc w:val="center"/>
        <w:rPr>
          <w:rFonts w:asciiTheme="majorHAnsi" w:hAnsiTheme="majorHAnsi"/>
          <w:szCs w:val="22"/>
        </w:rPr>
      </w:pPr>
    </w:p>
    <w:p w:rsidR="00B30A9C" w:rsidRPr="00EA493D" w:rsidRDefault="00B30A9C" w:rsidP="00FF3783">
      <w:pPr>
        <w:contextualSpacing/>
        <w:jc w:val="center"/>
        <w:rPr>
          <w:rFonts w:asciiTheme="majorHAnsi" w:hAnsiTheme="majorHAnsi"/>
          <w:szCs w:val="22"/>
        </w:rPr>
      </w:pPr>
    </w:p>
    <w:p w:rsidR="00B30A9C" w:rsidRPr="00EA493D" w:rsidRDefault="00B30A9C" w:rsidP="00FF3783">
      <w:pPr>
        <w:contextualSpacing/>
        <w:jc w:val="center"/>
        <w:rPr>
          <w:rFonts w:asciiTheme="majorHAnsi" w:hAnsiTheme="majorHAnsi"/>
          <w:szCs w:val="22"/>
        </w:rPr>
      </w:pPr>
    </w:p>
    <w:p w:rsidR="00B30A9C" w:rsidRDefault="00B30A9C" w:rsidP="00FF3783">
      <w:pPr>
        <w:contextualSpacing/>
        <w:jc w:val="center"/>
        <w:rPr>
          <w:rFonts w:asciiTheme="majorHAnsi" w:hAnsiTheme="majorHAnsi"/>
          <w:szCs w:val="22"/>
        </w:rPr>
      </w:pPr>
    </w:p>
    <w:p w:rsidR="00FA6FDA" w:rsidRDefault="00FA6FDA" w:rsidP="00FF3783">
      <w:pPr>
        <w:contextualSpacing/>
        <w:jc w:val="center"/>
        <w:rPr>
          <w:rFonts w:asciiTheme="majorHAnsi" w:hAnsiTheme="majorHAnsi"/>
          <w:szCs w:val="22"/>
        </w:rPr>
      </w:pPr>
    </w:p>
    <w:p w:rsidR="00FA6FDA" w:rsidRPr="00EA493D" w:rsidRDefault="00FA6FDA" w:rsidP="00FF3783">
      <w:pPr>
        <w:contextualSpacing/>
        <w:jc w:val="center"/>
        <w:rPr>
          <w:rFonts w:asciiTheme="majorHAnsi" w:hAnsiTheme="majorHAnsi"/>
          <w:szCs w:val="22"/>
        </w:rPr>
      </w:pPr>
    </w:p>
    <w:p w:rsidR="00861F73" w:rsidRPr="00D157DC" w:rsidRDefault="00191A39" w:rsidP="00D157DC">
      <w:pPr>
        <w:pStyle w:val="Heading1"/>
      </w:pPr>
      <w:bookmarkStart w:id="24" w:name="_Toc363465474"/>
      <w:r w:rsidRPr="00D157DC">
        <w:t>T</w:t>
      </w:r>
      <w:r w:rsidR="00701800" w:rsidRPr="00D157DC">
        <w:t>he Role o</w:t>
      </w:r>
      <w:r w:rsidR="00861F73" w:rsidRPr="00D157DC">
        <w:t>f Semantics In Translation</w:t>
      </w:r>
      <w:bookmarkEnd w:id="24"/>
    </w:p>
    <w:p w:rsidR="00861F73" w:rsidRPr="00EA493D" w:rsidRDefault="00861F73" w:rsidP="00FF3783">
      <w:pPr>
        <w:contextualSpacing/>
        <w:jc w:val="center"/>
        <w:rPr>
          <w:szCs w:val="22"/>
        </w:rPr>
      </w:pPr>
    </w:p>
    <w:p w:rsidR="002B319E" w:rsidRDefault="00861F73" w:rsidP="00FF3783">
      <w:pPr>
        <w:contextualSpacing/>
        <w:jc w:val="center"/>
        <w:rPr>
          <w:szCs w:val="22"/>
        </w:rPr>
      </w:pPr>
      <w:r w:rsidRPr="00EA493D">
        <w:rPr>
          <w:szCs w:val="22"/>
          <w:lang w:val="id-ID"/>
        </w:rPr>
        <w:t>Ni Nyoman Tri Sukarsih</w:t>
      </w:r>
    </w:p>
    <w:p w:rsidR="002B319E" w:rsidRDefault="007B305E" w:rsidP="00FF3783">
      <w:pPr>
        <w:contextualSpacing/>
        <w:jc w:val="center"/>
        <w:rPr>
          <w:rStyle w:val="gi"/>
        </w:rPr>
      </w:pPr>
      <w:hyperlink r:id="rId57" w:history="1">
        <w:r w:rsidR="002B319E" w:rsidRPr="001B56BC">
          <w:rPr>
            <w:rStyle w:val="Hyperlink"/>
          </w:rPr>
          <w:t>trisukarsih_dp@yahoo.com</w:t>
        </w:r>
      </w:hyperlink>
    </w:p>
    <w:p w:rsidR="00191A39" w:rsidRPr="00EA493D" w:rsidRDefault="00191A39" w:rsidP="00FF3783">
      <w:pPr>
        <w:contextualSpacing/>
        <w:jc w:val="center"/>
        <w:rPr>
          <w:szCs w:val="22"/>
        </w:rPr>
      </w:pPr>
      <w:r w:rsidRPr="00EA493D">
        <w:rPr>
          <w:szCs w:val="22"/>
        </w:rPr>
        <w:t>Yohanes Kristianto</w:t>
      </w:r>
    </w:p>
    <w:p w:rsidR="00861F73" w:rsidRPr="00EA493D" w:rsidRDefault="00861F73" w:rsidP="00FF3783">
      <w:pPr>
        <w:contextualSpacing/>
        <w:jc w:val="center"/>
        <w:rPr>
          <w:szCs w:val="22"/>
          <w:lang w:val="id-ID"/>
        </w:rPr>
      </w:pPr>
      <w:r w:rsidRPr="00EA493D">
        <w:rPr>
          <w:szCs w:val="22"/>
          <w:lang w:val="id-ID"/>
        </w:rPr>
        <w:t>Universitas Dhyana Pura</w:t>
      </w:r>
    </w:p>
    <w:p w:rsidR="00D157DC" w:rsidRDefault="00D157DC" w:rsidP="00FF3783">
      <w:pPr>
        <w:pStyle w:val="Heading1"/>
        <w:contextualSpacing/>
        <w:rPr>
          <w:rFonts w:ascii="Times New Roman" w:hAnsi="Times New Roman" w:cs="Times New Roman"/>
          <w:b/>
          <w:szCs w:val="22"/>
        </w:rPr>
      </w:pPr>
    </w:p>
    <w:p w:rsidR="00861F73" w:rsidRDefault="00191A39" w:rsidP="00D157DC">
      <w:pPr>
        <w:jc w:val="center"/>
      </w:pPr>
      <w:r w:rsidRPr="00EA493D">
        <w:t>Abstract</w:t>
      </w:r>
    </w:p>
    <w:p w:rsidR="00BA6B55" w:rsidRPr="00BA6B55" w:rsidRDefault="00BA6B55" w:rsidP="00D157DC">
      <w:pPr>
        <w:jc w:val="center"/>
      </w:pPr>
    </w:p>
    <w:p w:rsidR="00861F73" w:rsidRPr="00D157DC" w:rsidRDefault="00861F73" w:rsidP="00FF3783">
      <w:pPr>
        <w:pStyle w:val="BodyTextIndent2"/>
        <w:spacing w:line="240" w:lineRule="auto"/>
        <w:ind w:left="0"/>
        <w:contextualSpacing/>
        <w:jc w:val="both"/>
        <w:rPr>
          <w:sz w:val="20"/>
          <w:szCs w:val="22"/>
        </w:rPr>
      </w:pPr>
      <w:r w:rsidRPr="00D157DC">
        <w:rPr>
          <w:sz w:val="20"/>
          <w:szCs w:val="22"/>
        </w:rPr>
        <w:t>The study of semantic</w:t>
      </w:r>
      <w:r w:rsidRPr="00D157DC">
        <w:rPr>
          <w:sz w:val="20"/>
          <w:szCs w:val="22"/>
          <w:lang w:val="id-ID"/>
        </w:rPr>
        <w:t>s</w:t>
      </w:r>
      <w:r w:rsidRPr="00D157DC">
        <w:rPr>
          <w:sz w:val="20"/>
          <w:szCs w:val="22"/>
        </w:rPr>
        <w:t xml:space="preserve"> has a prominent role in</w:t>
      </w:r>
      <w:r w:rsidRPr="00D157DC">
        <w:rPr>
          <w:sz w:val="20"/>
          <w:szCs w:val="22"/>
          <w:lang w:val="id-ID"/>
        </w:rPr>
        <w:t xml:space="preserve"> the study of</w:t>
      </w:r>
      <w:r w:rsidRPr="00D157DC">
        <w:rPr>
          <w:sz w:val="20"/>
          <w:szCs w:val="22"/>
        </w:rPr>
        <w:t xml:space="preserve"> translation. Translation is basically change the form, beside that translation is not only a matter of linguistic transfer, but it also transfers of meaning and culture. To understand how any particular language works we need to understand how its individual design works to fulfill its function as an intricate device for communicating </w:t>
      </w:r>
      <w:r w:rsidRPr="00D157DC">
        <w:rPr>
          <w:sz w:val="20"/>
          <w:szCs w:val="22"/>
          <w:lang w:val="id-ID"/>
        </w:rPr>
        <w:t xml:space="preserve">tha </w:t>
      </w:r>
      <w:r w:rsidRPr="00D157DC">
        <w:rPr>
          <w:sz w:val="20"/>
          <w:szCs w:val="22"/>
        </w:rPr>
        <w:t>meaning. Meaning is the kingpin of translation studies. Without understanding what text to be translated means for the target language the translator would be hopelessly lost. The translation scholar has to be a semanticist over and above everything else. But by semanticist we mean a semanticist of the text, not just of words, structures and sentences. The key concept for the semantics of translation is textual meaning. One of the basic assumptions of this text is that there is a valid distinction between the deep (semantic) and the surface (grammatical, lexical, phonological) structures of language</w:t>
      </w:r>
      <w:r w:rsidRPr="00D157DC">
        <w:rPr>
          <w:sz w:val="20"/>
          <w:szCs w:val="22"/>
          <w:lang w:val="id-ID"/>
        </w:rPr>
        <w:t>:</w:t>
      </w:r>
      <w:r w:rsidRPr="00D157DC">
        <w:rPr>
          <w:sz w:val="20"/>
          <w:szCs w:val="22"/>
        </w:rPr>
        <w:t xml:space="preserve"> does not tell us all that we need to know about the language in order to translate. Behind the surface structure is the deep structure, the meaning. This meaning serves as the base for translation into another language. A second basic assumption is that meaning is structured. It is a network of semantic units and the relations between this unit. Types of units, the features and the relationships are essentially the same for all languages. The smallest unit in the semantic structure is a meaning component. Meaning</w:t>
      </w:r>
      <w:r w:rsidRPr="00D157DC">
        <w:rPr>
          <w:sz w:val="20"/>
          <w:szCs w:val="22"/>
          <w:lang w:val="id-ID"/>
        </w:rPr>
        <w:t xml:space="preserve"> </w:t>
      </w:r>
      <w:r w:rsidRPr="00D157DC">
        <w:rPr>
          <w:sz w:val="20"/>
          <w:szCs w:val="22"/>
        </w:rPr>
        <w:t xml:space="preserve"> components group together to form concepts. </w:t>
      </w:r>
    </w:p>
    <w:p w:rsidR="00861F73" w:rsidRPr="00D157DC" w:rsidRDefault="00861F73" w:rsidP="00FF3783">
      <w:pPr>
        <w:pStyle w:val="BodyTextIndent2"/>
        <w:spacing w:line="240" w:lineRule="auto"/>
        <w:ind w:left="0"/>
        <w:contextualSpacing/>
        <w:jc w:val="both"/>
        <w:rPr>
          <w:sz w:val="20"/>
          <w:szCs w:val="22"/>
          <w:lang w:val="id-ID"/>
        </w:rPr>
      </w:pPr>
      <w:r w:rsidRPr="00D157DC">
        <w:rPr>
          <w:sz w:val="20"/>
          <w:szCs w:val="22"/>
          <w:lang w:val="id-ID"/>
        </w:rPr>
        <w:t>Keywords: semantics, translation.</w:t>
      </w:r>
    </w:p>
    <w:p w:rsidR="00861F73" w:rsidRPr="00EA493D" w:rsidRDefault="00861F73" w:rsidP="009C6259">
      <w:pPr>
        <w:spacing w:line="360" w:lineRule="auto"/>
        <w:contextualSpacing/>
        <w:jc w:val="both"/>
        <w:rPr>
          <w:szCs w:val="22"/>
        </w:rPr>
      </w:pPr>
      <w:r w:rsidRPr="00EA493D">
        <w:rPr>
          <w:szCs w:val="22"/>
        </w:rPr>
        <w:tab/>
      </w:r>
      <w:r w:rsidRPr="00EA493D">
        <w:rPr>
          <w:szCs w:val="22"/>
        </w:rPr>
        <w:tab/>
      </w:r>
    </w:p>
    <w:p w:rsidR="00861F73" w:rsidRPr="00EA493D" w:rsidRDefault="00861F73" w:rsidP="009C6259">
      <w:pPr>
        <w:spacing w:line="360" w:lineRule="auto"/>
        <w:contextualSpacing/>
        <w:rPr>
          <w:b/>
          <w:bCs/>
          <w:szCs w:val="22"/>
        </w:rPr>
      </w:pPr>
      <w:r w:rsidRPr="00EA493D">
        <w:rPr>
          <w:b/>
          <w:bCs/>
          <w:szCs w:val="22"/>
        </w:rPr>
        <w:t>Introduction</w:t>
      </w:r>
    </w:p>
    <w:p w:rsidR="00FF3783" w:rsidRDefault="00861F73" w:rsidP="009C6259">
      <w:pPr>
        <w:pStyle w:val="BodyTextIndent"/>
        <w:spacing w:line="360" w:lineRule="auto"/>
        <w:ind w:left="0" w:firstLine="720"/>
        <w:contextualSpacing/>
        <w:jc w:val="both"/>
        <w:rPr>
          <w:szCs w:val="22"/>
        </w:rPr>
      </w:pPr>
      <w:r w:rsidRPr="00EA493D">
        <w:rPr>
          <w:szCs w:val="22"/>
        </w:rPr>
        <w:t>Basic to any discussion of principles and procedures in translation is a thorough acquaintance with the manner in which meaning is expressed through languages as a communication code (Nida, 1964:30).</w:t>
      </w:r>
    </w:p>
    <w:p w:rsidR="00861F73" w:rsidRPr="00EA493D" w:rsidRDefault="00861F73" w:rsidP="009C6259">
      <w:pPr>
        <w:pStyle w:val="BodyTextIndent"/>
        <w:spacing w:line="360" w:lineRule="auto"/>
        <w:ind w:left="0" w:firstLine="720"/>
        <w:contextualSpacing/>
        <w:jc w:val="both"/>
        <w:rPr>
          <w:szCs w:val="22"/>
          <w:lang w:val="id-ID"/>
        </w:rPr>
      </w:pPr>
      <w:r w:rsidRPr="00EA493D">
        <w:rPr>
          <w:szCs w:val="22"/>
        </w:rPr>
        <w:t>In the study of translation, the writer proposed that the study of the semantic has a prominent role in the study of translation. Reviewing some references, translation according to some expert</w:t>
      </w:r>
      <w:r w:rsidRPr="00EA493D">
        <w:rPr>
          <w:szCs w:val="22"/>
          <w:lang w:val="id-ID"/>
        </w:rPr>
        <w:t>s</w:t>
      </w:r>
      <w:r w:rsidRPr="00EA493D">
        <w:rPr>
          <w:szCs w:val="22"/>
        </w:rPr>
        <w:t>, is a process of transferring meaning. According to Larson (1984) translation is basically change the form. When we speak the form of a language we are re</w:t>
      </w:r>
      <w:r w:rsidRPr="00EA493D">
        <w:rPr>
          <w:szCs w:val="22"/>
          <w:lang w:val="id-ID"/>
        </w:rPr>
        <w:t>f</w:t>
      </w:r>
      <w:r w:rsidRPr="00EA493D">
        <w:rPr>
          <w:szCs w:val="22"/>
        </w:rPr>
        <w:t>e</w:t>
      </w:r>
      <w:r w:rsidRPr="00EA493D">
        <w:rPr>
          <w:szCs w:val="22"/>
          <w:lang w:val="id-ID"/>
        </w:rPr>
        <w:t>rring</w:t>
      </w:r>
      <w:r w:rsidRPr="00EA493D">
        <w:rPr>
          <w:szCs w:val="22"/>
        </w:rPr>
        <w:t xml:space="preserve"> to the actual words, phrases, clauses, sentences, paragraph, etc, which are spoken or written. These forms are referred to as the surface structure of language. Beside that</w:t>
      </w:r>
      <w:r w:rsidRPr="00EA493D">
        <w:rPr>
          <w:szCs w:val="22"/>
          <w:lang w:val="id-ID"/>
        </w:rPr>
        <w:t>,</w:t>
      </w:r>
      <w:r w:rsidRPr="00EA493D">
        <w:rPr>
          <w:szCs w:val="22"/>
        </w:rPr>
        <w:t xml:space="preserve"> he says translation is not only a matter of linguistic transfer, but it also transfers  meaning and culture, and</w:t>
      </w:r>
      <w:r w:rsidRPr="00EA493D">
        <w:rPr>
          <w:szCs w:val="22"/>
          <w:lang w:val="id-ID"/>
        </w:rPr>
        <w:t>,</w:t>
      </w:r>
      <w:r w:rsidRPr="00EA493D">
        <w:rPr>
          <w:szCs w:val="22"/>
        </w:rPr>
        <w:t xml:space="preserve"> according to Bright (1992)  says that pragmatic study is also set for determining in translation, because the context</w:t>
      </w:r>
      <w:r w:rsidRPr="00EA493D">
        <w:rPr>
          <w:szCs w:val="22"/>
          <w:lang w:val="id-ID"/>
        </w:rPr>
        <w:t>-</w:t>
      </w:r>
      <w:r w:rsidRPr="00EA493D">
        <w:rPr>
          <w:szCs w:val="22"/>
        </w:rPr>
        <w:t xml:space="preserve">dependent assignment of meaning to language expression </w:t>
      </w:r>
      <w:r w:rsidRPr="00EA493D">
        <w:rPr>
          <w:szCs w:val="22"/>
          <w:lang w:val="id-ID"/>
        </w:rPr>
        <w:t xml:space="preserve"> is </w:t>
      </w:r>
      <w:r w:rsidRPr="00EA493D">
        <w:rPr>
          <w:szCs w:val="22"/>
        </w:rPr>
        <w:t>used in</w:t>
      </w:r>
      <w:r w:rsidRPr="00EA493D">
        <w:rPr>
          <w:szCs w:val="22"/>
          <w:lang w:val="id-ID"/>
        </w:rPr>
        <w:t xml:space="preserve"> the</w:t>
      </w:r>
      <w:r w:rsidRPr="00EA493D">
        <w:rPr>
          <w:szCs w:val="22"/>
        </w:rPr>
        <w:t xml:space="preserve"> acts of speech and writing. The </w:t>
      </w:r>
      <w:r w:rsidRPr="00EA493D">
        <w:rPr>
          <w:szCs w:val="22"/>
          <w:lang w:val="id-ID"/>
        </w:rPr>
        <w:t>topics of</w:t>
      </w:r>
      <w:r w:rsidRPr="00EA493D">
        <w:rPr>
          <w:szCs w:val="22"/>
        </w:rPr>
        <w:t xml:space="preserve"> discussion of this paper</w:t>
      </w:r>
      <w:r w:rsidRPr="00EA493D">
        <w:rPr>
          <w:szCs w:val="22"/>
          <w:lang w:val="id-ID"/>
        </w:rPr>
        <w:t xml:space="preserve"> </w:t>
      </w:r>
      <w:r w:rsidRPr="00EA493D">
        <w:rPr>
          <w:szCs w:val="22"/>
        </w:rPr>
        <w:t>are:</w:t>
      </w:r>
    </w:p>
    <w:p w:rsidR="00861F73" w:rsidRPr="00EA493D" w:rsidRDefault="00861F73" w:rsidP="009C6259">
      <w:pPr>
        <w:pStyle w:val="BodyTextIndent"/>
        <w:numPr>
          <w:ilvl w:val="0"/>
          <w:numId w:val="16"/>
        </w:numPr>
        <w:spacing w:after="0" w:line="360" w:lineRule="auto"/>
        <w:contextualSpacing/>
        <w:jc w:val="both"/>
        <w:rPr>
          <w:szCs w:val="22"/>
        </w:rPr>
      </w:pPr>
      <w:r w:rsidRPr="00EA493D">
        <w:rPr>
          <w:szCs w:val="22"/>
        </w:rPr>
        <w:t>The Philosophy of Semantic</w:t>
      </w:r>
      <w:r w:rsidRPr="00EA493D">
        <w:rPr>
          <w:szCs w:val="22"/>
          <w:lang w:val="id-ID"/>
        </w:rPr>
        <w:t>s</w:t>
      </w:r>
    </w:p>
    <w:p w:rsidR="00861F73" w:rsidRPr="00EA493D" w:rsidRDefault="00861F73" w:rsidP="009C6259">
      <w:pPr>
        <w:pStyle w:val="BodyTextIndent"/>
        <w:numPr>
          <w:ilvl w:val="0"/>
          <w:numId w:val="16"/>
        </w:numPr>
        <w:spacing w:after="0" w:line="360" w:lineRule="auto"/>
        <w:contextualSpacing/>
        <w:jc w:val="both"/>
        <w:rPr>
          <w:szCs w:val="22"/>
        </w:rPr>
      </w:pPr>
      <w:r w:rsidRPr="00EA493D">
        <w:rPr>
          <w:szCs w:val="22"/>
        </w:rPr>
        <w:t>Descriptive Dimensions of Meaning</w:t>
      </w:r>
    </w:p>
    <w:p w:rsidR="00861F73" w:rsidRPr="00EA493D" w:rsidRDefault="00861F73" w:rsidP="009C6259">
      <w:pPr>
        <w:pStyle w:val="BodyTextIndent"/>
        <w:numPr>
          <w:ilvl w:val="0"/>
          <w:numId w:val="16"/>
        </w:numPr>
        <w:spacing w:after="0" w:line="360" w:lineRule="auto"/>
        <w:contextualSpacing/>
        <w:jc w:val="both"/>
        <w:rPr>
          <w:szCs w:val="22"/>
        </w:rPr>
      </w:pPr>
      <w:r w:rsidRPr="00EA493D">
        <w:rPr>
          <w:szCs w:val="22"/>
          <w:lang w:val="id-ID"/>
        </w:rPr>
        <w:lastRenderedPageBreak/>
        <w:t xml:space="preserve">The </w:t>
      </w:r>
      <w:r w:rsidRPr="00EA493D">
        <w:rPr>
          <w:szCs w:val="22"/>
        </w:rPr>
        <w:t>Concept of Meaning.</w:t>
      </w:r>
    </w:p>
    <w:p w:rsidR="00861F73" w:rsidRPr="00EA493D" w:rsidRDefault="00861F73" w:rsidP="009C6259">
      <w:pPr>
        <w:pStyle w:val="BodyTextIndent"/>
        <w:numPr>
          <w:ilvl w:val="0"/>
          <w:numId w:val="16"/>
        </w:numPr>
        <w:spacing w:after="0" w:line="360" w:lineRule="auto"/>
        <w:contextualSpacing/>
        <w:jc w:val="both"/>
        <w:rPr>
          <w:szCs w:val="22"/>
        </w:rPr>
      </w:pPr>
      <w:r w:rsidRPr="00EA493D">
        <w:rPr>
          <w:szCs w:val="22"/>
        </w:rPr>
        <w:t>Kinds of Meaning</w:t>
      </w:r>
    </w:p>
    <w:p w:rsidR="00861F73" w:rsidRPr="00EA493D" w:rsidRDefault="00861F73" w:rsidP="009C6259">
      <w:pPr>
        <w:pStyle w:val="BodyTextIndent"/>
        <w:numPr>
          <w:ilvl w:val="0"/>
          <w:numId w:val="16"/>
        </w:numPr>
        <w:spacing w:after="0" w:line="360" w:lineRule="auto"/>
        <w:contextualSpacing/>
        <w:jc w:val="both"/>
        <w:rPr>
          <w:szCs w:val="22"/>
        </w:rPr>
      </w:pPr>
      <w:r w:rsidRPr="00EA493D">
        <w:rPr>
          <w:szCs w:val="22"/>
        </w:rPr>
        <w:t xml:space="preserve">Universality </w:t>
      </w:r>
      <w:r w:rsidRPr="00EA493D">
        <w:rPr>
          <w:szCs w:val="22"/>
          <w:lang w:val="id-ID"/>
        </w:rPr>
        <w:t>of</w:t>
      </w:r>
      <w:r w:rsidRPr="00EA493D">
        <w:rPr>
          <w:szCs w:val="22"/>
        </w:rPr>
        <w:t xml:space="preserve"> Approach</w:t>
      </w:r>
      <w:r w:rsidRPr="00EA493D">
        <w:rPr>
          <w:szCs w:val="22"/>
          <w:lang w:val="id-ID"/>
        </w:rPr>
        <w:t xml:space="preserve"> to</w:t>
      </w:r>
      <w:r w:rsidRPr="00EA493D">
        <w:rPr>
          <w:szCs w:val="22"/>
        </w:rPr>
        <w:t xml:space="preserve"> Semantics in Translation</w:t>
      </w:r>
    </w:p>
    <w:p w:rsidR="00861F73" w:rsidRPr="00EA493D" w:rsidRDefault="00861F73" w:rsidP="009C6259">
      <w:pPr>
        <w:pStyle w:val="BodyTextIndent"/>
        <w:numPr>
          <w:ilvl w:val="0"/>
          <w:numId w:val="16"/>
        </w:numPr>
        <w:spacing w:after="0" w:line="360" w:lineRule="auto"/>
        <w:contextualSpacing/>
        <w:jc w:val="both"/>
        <w:rPr>
          <w:szCs w:val="22"/>
        </w:rPr>
      </w:pPr>
      <w:r w:rsidRPr="00EA493D">
        <w:rPr>
          <w:szCs w:val="22"/>
        </w:rPr>
        <w:t>The Semantic Structure of Language</w:t>
      </w:r>
    </w:p>
    <w:p w:rsidR="00861F73" w:rsidRPr="00EA493D" w:rsidRDefault="00861F73" w:rsidP="009C6259">
      <w:pPr>
        <w:pStyle w:val="BodyTextIndent"/>
        <w:numPr>
          <w:ilvl w:val="0"/>
          <w:numId w:val="16"/>
        </w:numPr>
        <w:spacing w:after="0" w:line="360" w:lineRule="auto"/>
        <w:contextualSpacing/>
        <w:jc w:val="both"/>
        <w:rPr>
          <w:szCs w:val="22"/>
        </w:rPr>
      </w:pPr>
      <w:r w:rsidRPr="00EA493D">
        <w:rPr>
          <w:szCs w:val="22"/>
        </w:rPr>
        <w:t>The Relevant Semantic Features in Translation</w:t>
      </w:r>
    </w:p>
    <w:p w:rsidR="00861F73" w:rsidRPr="00EA493D" w:rsidRDefault="00861F73" w:rsidP="009C6259">
      <w:pPr>
        <w:pStyle w:val="BodyTextIndent"/>
        <w:spacing w:line="360" w:lineRule="auto"/>
        <w:ind w:left="1440"/>
        <w:contextualSpacing/>
        <w:rPr>
          <w:szCs w:val="22"/>
        </w:rPr>
      </w:pPr>
    </w:p>
    <w:p w:rsidR="00861F73" w:rsidRDefault="00861F73" w:rsidP="009C6259">
      <w:pPr>
        <w:pStyle w:val="BodyTextIndent"/>
        <w:spacing w:line="360" w:lineRule="auto"/>
        <w:ind w:left="0"/>
        <w:contextualSpacing/>
        <w:jc w:val="both"/>
        <w:rPr>
          <w:b/>
          <w:bCs/>
          <w:szCs w:val="22"/>
        </w:rPr>
      </w:pPr>
      <w:r w:rsidRPr="00EA493D">
        <w:rPr>
          <w:b/>
          <w:bCs/>
          <w:szCs w:val="22"/>
        </w:rPr>
        <w:t>Discussion</w:t>
      </w:r>
    </w:p>
    <w:p w:rsidR="00861F73" w:rsidRPr="00D157DC" w:rsidRDefault="00861F73" w:rsidP="009C6259">
      <w:pPr>
        <w:pStyle w:val="BodyTextIndent"/>
        <w:spacing w:line="360" w:lineRule="auto"/>
        <w:ind w:left="0"/>
        <w:contextualSpacing/>
        <w:jc w:val="both"/>
        <w:rPr>
          <w:bCs/>
          <w:szCs w:val="22"/>
        </w:rPr>
      </w:pPr>
      <w:r w:rsidRPr="00D157DC">
        <w:rPr>
          <w:bCs/>
          <w:szCs w:val="22"/>
        </w:rPr>
        <w:t>A. The Philosophy of Semantic</w:t>
      </w:r>
    </w:p>
    <w:p w:rsidR="00FF3783" w:rsidRDefault="00861F73" w:rsidP="009C6259">
      <w:pPr>
        <w:pStyle w:val="BodyTextIndent"/>
        <w:spacing w:line="360" w:lineRule="auto"/>
        <w:ind w:left="0"/>
        <w:contextualSpacing/>
        <w:jc w:val="both"/>
        <w:rPr>
          <w:szCs w:val="22"/>
        </w:rPr>
      </w:pPr>
      <w:r w:rsidRPr="00EA493D">
        <w:rPr>
          <w:szCs w:val="22"/>
        </w:rPr>
        <w:tab/>
        <w:t>Semantic is traditionally defined as the study of meaning (Lyons, 1994) and this</w:t>
      </w:r>
      <w:r w:rsidRPr="00EA493D">
        <w:rPr>
          <w:szCs w:val="22"/>
          <w:lang w:val="id-ID"/>
        </w:rPr>
        <w:t xml:space="preserve"> is the</w:t>
      </w:r>
      <w:r w:rsidRPr="00EA493D">
        <w:rPr>
          <w:szCs w:val="22"/>
        </w:rPr>
        <w:t xml:space="preserve"> definition which we shall initially adopt. But do all kinds of meaning fall within the scope of semantics, or only some? What is meant by </w:t>
      </w:r>
      <w:r w:rsidRPr="00EA493D">
        <w:rPr>
          <w:szCs w:val="22"/>
          <w:lang w:val="id-ID"/>
        </w:rPr>
        <w:t>“</w:t>
      </w:r>
      <w:r w:rsidRPr="00EA493D">
        <w:rPr>
          <w:szCs w:val="22"/>
        </w:rPr>
        <w:t>meaning</w:t>
      </w:r>
      <w:r w:rsidRPr="00EA493D">
        <w:rPr>
          <w:szCs w:val="22"/>
          <w:lang w:val="id-ID"/>
        </w:rPr>
        <w:t>”</w:t>
      </w:r>
      <w:r w:rsidRPr="00EA493D">
        <w:rPr>
          <w:szCs w:val="22"/>
        </w:rPr>
        <w:t xml:space="preserve"> in this context? The noun ‘meaning’ and the verb ‘mean’ from which it is derived, are used like many other English words, in a wide range of contexts and in several distinguishable sense</w:t>
      </w:r>
      <w:r w:rsidRPr="00EA493D">
        <w:rPr>
          <w:szCs w:val="22"/>
          <w:lang w:val="id-ID"/>
        </w:rPr>
        <w:t>s</w:t>
      </w:r>
      <w:r w:rsidRPr="00EA493D">
        <w:rPr>
          <w:szCs w:val="22"/>
        </w:rPr>
        <w:t>. He further proposed that expressing meaning is what languages</w:t>
      </w:r>
      <w:r w:rsidRPr="00EA493D">
        <w:rPr>
          <w:szCs w:val="22"/>
          <w:lang w:val="id-ID"/>
        </w:rPr>
        <w:t xml:space="preserve"> are</w:t>
      </w:r>
      <w:r w:rsidRPr="00EA493D">
        <w:rPr>
          <w:szCs w:val="22"/>
        </w:rPr>
        <w:t xml:space="preserve"> all about. This above opinion impl</w:t>
      </w:r>
      <w:r w:rsidRPr="00EA493D">
        <w:rPr>
          <w:szCs w:val="22"/>
          <w:lang w:val="id-ID"/>
        </w:rPr>
        <w:t>ies</w:t>
      </w:r>
      <w:r w:rsidRPr="00EA493D">
        <w:rPr>
          <w:szCs w:val="22"/>
        </w:rPr>
        <w:t xml:space="preserve"> that the study of language means observing and interpreting sign</w:t>
      </w:r>
      <w:r w:rsidRPr="00EA493D">
        <w:rPr>
          <w:szCs w:val="22"/>
          <w:lang w:val="id-ID"/>
        </w:rPr>
        <w:t>s</w:t>
      </w:r>
      <w:r w:rsidRPr="00EA493D">
        <w:rPr>
          <w:szCs w:val="22"/>
        </w:rPr>
        <w:t xml:space="preserve"> and symbol</w:t>
      </w:r>
      <w:r w:rsidRPr="00EA493D">
        <w:rPr>
          <w:szCs w:val="22"/>
          <w:lang w:val="id-ID"/>
        </w:rPr>
        <w:t>s</w:t>
      </w:r>
      <w:r w:rsidRPr="00EA493D">
        <w:rPr>
          <w:szCs w:val="22"/>
        </w:rPr>
        <w:t xml:space="preserve"> of the nature.</w:t>
      </w:r>
      <w:r w:rsidR="00FF3783">
        <w:rPr>
          <w:szCs w:val="22"/>
        </w:rPr>
        <w:t xml:space="preserve"> </w:t>
      </w:r>
    </w:p>
    <w:p w:rsidR="00861F73" w:rsidRPr="00EA493D" w:rsidRDefault="00861F73" w:rsidP="009C6259">
      <w:pPr>
        <w:pStyle w:val="BodyTextIndent"/>
        <w:spacing w:line="360" w:lineRule="auto"/>
        <w:ind w:left="0" w:firstLine="720"/>
        <w:contextualSpacing/>
        <w:jc w:val="both"/>
        <w:rPr>
          <w:szCs w:val="22"/>
        </w:rPr>
      </w:pPr>
      <w:r w:rsidRPr="00EA493D">
        <w:rPr>
          <w:szCs w:val="22"/>
        </w:rPr>
        <w:t xml:space="preserve">Semantics, the study of meaning, stands at the very centre of the linguistic quest to understand the nature of language and human language abilities. Why? Because expressing meanings is what languages are all about. Everything in a language – words, grammatical construction, intonation patterns – conspires to realize this goal in the fullest, richest, subtlest way. To understand how any particular language works we need to understand how its individual design works to fulfill its function as an intricate device </w:t>
      </w:r>
      <w:r w:rsidRPr="00EA493D">
        <w:rPr>
          <w:szCs w:val="22"/>
          <w:lang w:val="id-ID"/>
        </w:rPr>
        <w:t>to</w:t>
      </w:r>
      <w:r w:rsidRPr="00EA493D">
        <w:rPr>
          <w:szCs w:val="22"/>
        </w:rPr>
        <w:t xml:space="preserve"> com</w:t>
      </w:r>
      <w:r w:rsidRPr="00EA493D">
        <w:rPr>
          <w:szCs w:val="22"/>
          <w:lang w:val="id-ID"/>
        </w:rPr>
        <w:t>m</w:t>
      </w:r>
      <w:r w:rsidRPr="00EA493D">
        <w:rPr>
          <w:szCs w:val="22"/>
        </w:rPr>
        <w:t>unicat</w:t>
      </w:r>
      <w:r w:rsidRPr="00EA493D">
        <w:rPr>
          <w:szCs w:val="22"/>
          <w:lang w:val="id-ID"/>
        </w:rPr>
        <w:t>e</w:t>
      </w:r>
      <w:r w:rsidRPr="00EA493D">
        <w:rPr>
          <w:szCs w:val="22"/>
        </w:rPr>
        <w:t xml:space="preserve"> meaning. Semantic competencies</w:t>
      </w:r>
      <w:r w:rsidRPr="00EA493D">
        <w:rPr>
          <w:szCs w:val="22"/>
          <w:lang w:val="id-ID"/>
        </w:rPr>
        <w:t xml:space="preserve"> are</w:t>
      </w:r>
      <w:r w:rsidRPr="00EA493D">
        <w:rPr>
          <w:szCs w:val="22"/>
        </w:rPr>
        <w:t xml:space="preserve"> a crucial part of overall linguistic competence.</w:t>
      </w:r>
    </w:p>
    <w:p w:rsidR="00861F73" w:rsidRPr="00EA493D" w:rsidRDefault="00861F73" w:rsidP="009C6259">
      <w:pPr>
        <w:pStyle w:val="BodyTextIndent"/>
        <w:spacing w:line="360" w:lineRule="auto"/>
        <w:ind w:left="0"/>
        <w:contextualSpacing/>
        <w:jc w:val="both"/>
        <w:rPr>
          <w:szCs w:val="22"/>
        </w:rPr>
      </w:pPr>
      <w:r w:rsidRPr="00EA493D">
        <w:rPr>
          <w:szCs w:val="22"/>
        </w:rPr>
        <w:t>Another concern of semantics is to shed light on the relationship between language and culture, or more accurately, between languages and cultures. Much of the vocabulary of any language, and even parts of the grammar, will reflect the culture of its speakers. Indeed, culture-specific concepts and ways of understanding</w:t>
      </w:r>
      <w:r w:rsidRPr="00EA493D">
        <w:rPr>
          <w:szCs w:val="22"/>
          <w:lang w:val="id-ID"/>
        </w:rPr>
        <w:t xml:space="preserve"> are</w:t>
      </w:r>
      <w:r w:rsidRPr="00EA493D">
        <w:rPr>
          <w:szCs w:val="22"/>
        </w:rPr>
        <w:t xml:space="preserve"> embedded in a l</w:t>
      </w:r>
      <w:r w:rsidRPr="00EA493D">
        <w:rPr>
          <w:szCs w:val="22"/>
          <w:lang w:val="id-ID"/>
        </w:rPr>
        <w:t>a</w:t>
      </w:r>
      <w:r w:rsidRPr="00EA493D">
        <w:rPr>
          <w:szCs w:val="22"/>
        </w:rPr>
        <w:t>nguage (Goddard 1997:1).</w:t>
      </w:r>
    </w:p>
    <w:p w:rsidR="00861F73" w:rsidRPr="00EA493D" w:rsidRDefault="00861F73" w:rsidP="009C6259">
      <w:pPr>
        <w:pStyle w:val="BodyTextIndent"/>
        <w:spacing w:line="360" w:lineRule="auto"/>
        <w:ind w:left="0"/>
        <w:contextualSpacing/>
        <w:jc w:val="both"/>
        <w:rPr>
          <w:szCs w:val="22"/>
        </w:rPr>
      </w:pPr>
      <w:r w:rsidRPr="00EA493D">
        <w:rPr>
          <w:szCs w:val="22"/>
        </w:rPr>
        <w:t>The first two selection orient contemporary discussion of meaning by criticizing the theory of meaning sou</w:t>
      </w:r>
      <w:r w:rsidRPr="00EA493D">
        <w:rPr>
          <w:szCs w:val="22"/>
          <w:lang w:val="id-ID"/>
        </w:rPr>
        <w:t>rc</w:t>
      </w:r>
      <w:r w:rsidRPr="00EA493D">
        <w:rPr>
          <w:szCs w:val="22"/>
        </w:rPr>
        <w:t xml:space="preserve">ed by logical positivism. According to Hempel to which a sentence meaningful just in case it is (a) analytic or contradictory or (b) verifiable or confirmable by experience. One purpose of his view was to have criterion that exclude certain traditional philosophical problem or solution from scientific philosophy. Hempel argues the content of statement with empirical import cannot, in general, be exhaustedly expressed by means of any class of observation sentences. Further the cognitive meaning of statement in an empirical language </w:t>
      </w:r>
      <w:r w:rsidRPr="00EA493D">
        <w:rPr>
          <w:szCs w:val="22"/>
          <w:lang w:val="id-ID"/>
        </w:rPr>
        <w:t>is</w:t>
      </w:r>
      <w:r w:rsidRPr="00EA493D">
        <w:rPr>
          <w:szCs w:val="22"/>
        </w:rPr>
        <w:t xml:space="preserve"> reflected in the totally of its logical relationship to all other statement</w:t>
      </w:r>
      <w:r w:rsidRPr="00EA493D">
        <w:rPr>
          <w:szCs w:val="22"/>
          <w:lang w:val="id-ID"/>
        </w:rPr>
        <w:t>s</w:t>
      </w:r>
      <w:r w:rsidRPr="00EA493D">
        <w:rPr>
          <w:szCs w:val="22"/>
        </w:rPr>
        <w:t>.</w:t>
      </w:r>
    </w:p>
    <w:p w:rsidR="00861F73" w:rsidRPr="00EA493D" w:rsidRDefault="00861F73" w:rsidP="009C6259">
      <w:pPr>
        <w:pStyle w:val="BodyTextIndent"/>
        <w:spacing w:line="360" w:lineRule="auto"/>
        <w:ind w:left="0"/>
        <w:contextualSpacing/>
        <w:jc w:val="both"/>
        <w:rPr>
          <w:szCs w:val="22"/>
        </w:rPr>
      </w:pPr>
      <w:r w:rsidRPr="00EA493D">
        <w:rPr>
          <w:szCs w:val="22"/>
        </w:rPr>
        <w:t>There are two significant differen</w:t>
      </w:r>
      <w:r w:rsidRPr="00EA493D">
        <w:rPr>
          <w:szCs w:val="22"/>
          <w:lang w:val="id-ID"/>
        </w:rPr>
        <w:t>t</w:t>
      </w:r>
      <w:r w:rsidRPr="00EA493D">
        <w:rPr>
          <w:szCs w:val="22"/>
        </w:rPr>
        <w:t xml:space="preserve"> theor</w:t>
      </w:r>
      <w:r w:rsidRPr="00EA493D">
        <w:rPr>
          <w:szCs w:val="22"/>
          <w:lang w:val="id-ID"/>
        </w:rPr>
        <w:t>ies</w:t>
      </w:r>
      <w:r w:rsidRPr="00EA493D">
        <w:rPr>
          <w:szCs w:val="22"/>
        </w:rPr>
        <w:t xml:space="preserve"> of meaning to be represented in this section: a semantic and a pragmatic theory. The semantic conception of truth is  </w:t>
      </w:r>
      <w:r w:rsidRPr="00EA493D">
        <w:rPr>
          <w:szCs w:val="22"/>
          <w:lang w:val="id-ID"/>
        </w:rPr>
        <w:t>expressed</w:t>
      </w:r>
      <w:r w:rsidRPr="00EA493D">
        <w:rPr>
          <w:szCs w:val="22"/>
        </w:rPr>
        <w:t xml:space="preserve"> of Tarski’s technical paper </w:t>
      </w:r>
      <w:r w:rsidRPr="00EA493D">
        <w:rPr>
          <w:szCs w:val="22"/>
        </w:rPr>
        <w:lastRenderedPageBreak/>
        <w:t>’The concept of tru</w:t>
      </w:r>
      <w:r w:rsidRPr="00EA493D">
        <w:rPr>
          <w:szCs w:val="22"/>
          <w:lang w:val="id-ID"/>
        </w:rPr>
        <w:t>t</w:t>
      </w:r>
      <w:r w:rsidRPr="00EA493D">
        <w:rPr>
          <w:szCs w:val="22"/>
        </w:rPr>
        <w:t>h in formalized language’ which present a way of rigorously treating the concept of truth. Donald Davidson extends Tarki’s work by asserting that</w:t>
      </w:r>
      <w:r w:rsidRPr="00EA493D">
        <w:rPr>
          <w:szCs w:val="22"/>
          <w:lang w:val="id-ID"/>
        </w:rPr>
        <w:t xml:space="preserve"> the</w:t>
      </w:r>
      <w:r w:rsidRPr="00EA493D">
        <w:rPr>
          <w:szCs w:val="22"/>
        </w:rPr>
        <w:t xml:space="preserve"> theory of truth for a language is at the same </w:t>
      </w:r>
      <w:r w:rsidRPr="00EA493D">
        <w:rPr>
          <w:szCs w:val="22"/>
          <w:lang w:val="id-ID"/>
        </w:rPr>
        <w:t>as the</w:t>
      </w:r>
      <w:r w:rsidRPr="00EA493D">
        <w:rPr>
          <w:szCs w:val="22"/>
        </w:rPr>
        <w:t xml:space="preserve"> theory of meaning. Grice’s theory of meaning is pragmatic in the sense that he takes as </w:t>
      </w:r>
      <w:r w:rsidRPr="00EA493D">
        <w:rPr>
          <w:szCs w:val="22"/>
          <w:lang w:val="id-ID"/>
        </w:rPr>
        <w:t xml:space="preserve">his </w:t>
      </w:r>
      <w:r w:rsidRPr="00EA493D">
        <w:rPr>
          <w:szCs w:val="22"/>
        </w:rPr>
        <w:t xml:space="preserve">basis the notion of </w:t>
      </w:r>
      <w:r w:rsidRPr="00EA493D">
        <w:rPr>
          <w:szCs w:val="22"/>
          <w:lang w:val="id-ID"/>
        </w:rPr>
        <w:t xml:space="preserve">the </w:t>
      </w:r>
      <w:r w:rsidRPr="00EA493D">
        <w:rPr>
          <w:szCs w:val="22"/>
        </w:rPr>
        <w:t xml:space="preserve">utterer’s meaning. Utterance or sentence meaning is derivative in the sense that it will be analyzed in terms of </w:t>
      </w:r>
      <w:r w:rsidRPr="00EA493D">
        <w:rPr>
          <w:szCs w:val="22"/>
          <w:lang w:val="id-ID"/>
        </w:rPr>
        <w:t xml:space="preserve">the </w:t>
      </w:r>
      <w:r w:rsidRPr="00EA493D">
        <w:rPr>
          <w:szCs w:val="22"/>
        </w:rPr>
        <w:t>utterer’s meaning.</w:t>
      </w:r>
    </w:p>
    <w:p w:rsidR="00861F73" w:rsidRPr="00EA493D" w:rsidRDefault="00861F73" w:rsidP="009C6259">
      <w:pPr>
        <w:pStyle w:val="BodyTextIndent"/>
        <w:spacing w:line="360" w:lineRule="auto"/>
        <w:ind w:left="0"/>
        <w:contextualSpacing/>
        <w:jc w:val="both"/>
        <w:rPr>
          <w:szCs w:val="22"/>
        </w:rPr>
      </w:pPr>
      <w:r w:rsidRPr="00EA493D">
        <w:rPr>
          <w:szCs w:val="22"/>
        </w:rPr>
        <w:t>Since Grice is particularly interested in explicit ‘meaning’, he distinguishes between three senses of meaning and he is most interested in contrasting the first two of these.</w:t>
      </w:r>
    </w:p>
    <w:p w:rsidR="00861F73" w:rsidRPr="00EA493D" w:rsidRDefault="00861F73" w:rsidP="009C6259">
      <w:pPr>
        <w:pStyle w:val="BodyTextIndent"/>
        <w:numPr>
          <w:ilvl w:val="0"/>
          <w:numId w:val="21"/>
        </w:numPr>
        <w:spacing w:after="0" w:line="360" w:lineRule="auto"/>
        <w:ind w:left="0" w:firstLine="0"/>
        <w:contextualSpacing/>
        <w:jc w:val="both"/>
        <w:rPr>
          <w:szCs w:val="22"/>
        </w:rPr>
      </w:pPr>
      <w:r w:rsidRPr="00EA493D">
        <w:rPr>
          <w:szCs w:val="22"/>
        </w:rPr>
        <w:t>Natural or non</w:t>
      </w:r>
      <w:r w:rsidRPr="00EA493D">
        <w:rPr>
          <w:szCs w:val="22"/>
          <w:lang w:val="id-ID"/>
        </w:rPr>
        <w:t>-</w:t>
      </w:r>
      <w:r w:rsidRPr="00EA493D">
        <w:rPr>
          <w:szCs w:val="22"/>
        </w:rPr>
        <w:t>cognitive meaning</w:t>
      </w:r>
    </w:p>
    <w:p w:rsidR="00861F73" w:rsidRPr="00EA493D" w:rsidRDefault="00861F73" w:rsidP="009C6259">
      <w:pPr>
        <w:pStyle w:val="BodyTextIndent"/>
        <w:spacing w:line="360" w:lineRule="auto"/>
        <w:ind w:left="0"/>
        <w:contextualSpacing/>
        <w:jc w:val="both"/>
        <w:rPr>
          <w:szCs w:val="22"/>
          <w:lang w:val="id-ID"/>
        </w:rPr>
      </w:pPr>
      <w:r w:rsidRPr="00EA493D">
        <w:rPr>
          <w:szCs w:val="22"/>
        </w:rPr>
        <w:t>The first kind of meaning that Grice introduces is what he call</w:t>
      </w:r>
      <w:r w:rsidRPr="00EA493D">
        <w:rPr>
          <w:szCs w:val="22"/>
          <w:lang w:val="id-ID"/>
        </w:rPr>
        <w:t xml:space="preserve">ed </w:t>
      </w:r>
      <w:r w:rsidRPr="00EA493D">
        <w:rPr>
          <w:szCs w:val="22"/>
        </w:rPr>
        <w:t>’natural meaning’ which he prefers to call ‘non</w:t>
      </w:r>
      <w:r w:rsidRPr="00EA493D">
        <w:rPr>
          <w:szCs w:val="22"/>
          <w:lang w:val="id-ID"/>
        </w:rPr>
        <w:t>-</w:t>
      </w:r>
      <w:r w:rsidRPr="00EA493D">
        <w:rPr>
          <w:szCs w:val="22"/>
        </w:rPr>
        <w:t>cognitive meaning’. This is the sense that operate</w:t>
      </w:r>
      <w:r w:rsidRPr="00EA493D">
        <w:rPr>
          <w:szCs w:val="22"/>
          <w:lang w:val="id-ID"/>
        </w:rPr>
        <w:t>s</w:t>
      </w:r>
      <w:r w:rsidRPr="00EA493D">
        <w:rPr>
          <w:szCs w:val="22"/>
        </w:rPr>
        <w:t xml:space="preserve"> in sentences such as ‘smoke means that there is a fire’ and those spots mean that Jones has measles’. These sentences can be abbreviated to read ‘smoke means fire’ and ‘those spot mean measles’, but for our purpose, it is better to use unabbreviated form. What stands out in this example is the natural connection that hold between what has the meaning (smoke) and what is meant (that there is fire). Grice mentions five ways of identifying this sense of meaning, but only three of them need to be explained here. The first, if the sentence ‘x means that p’ entails ‘p’, then the natural or non-cognitive sense of meaning is operating, that is the thing that has the meaning guarantees the existence of what is meant. The second, if there is no agent or person that meant something, then the natural or non-cognitive sense of meaning is involved. Given that smoke meant fire, it is obvious that there is no one that means fire by smoke (It is even dubious whether the previous sentence is grammatical). The third if it is inappropriate to express what is (natural</w:t>
      </w:r>
      <w:r w:rsidRPr="00EA493D">
        <w:rPr>
          <w:szCs w:val="22"/>
          <w:lang w:val="id-ID"/>
        </w:rPr>
        <w:t>y</w:t>
      </w:r>
      <w:r w:rsidRPr="00EA493D">
        <w:rPr>
          <w:szCs w:val="22"/>
        </w:rPr>
        <w:t xml:space="preserve"> or non-cognitively) meant by using quotation marks. The sentence, smoke means ‘there is a fire’. The smoke does not have the capacity for meaning something that is equivalent to the meaning of a sentence.</w:t>
      </w:r>
    </w:p>
    <w:p w:rsidR="00861F73" w:rsidRPr="00EA493D" w:rsidRDefault="00861F73" w:rsidP="009C6259">
      <w:pPr>
        <w:pStyle w:val="BodyTextIndent"/>
        <w:spacing w:line="360" w:lineRule="auto"/>
        <w:ind w:left="0"/>
        <w:contextualSpacing/>
        <w:jc w:val="both"/>
        <w:rPr>
          <w:szCs w:val="22"/>
          <w:lang w:val="id-ID"/>
        </w:rPr>
      </w:pPr>
    </w:p>
    <w:p w:rsidR="00861F73" w:rsidRPr="00EA493D" w:rsidRDefault="00861F73" w:rsidP="009C6259">
      <w:pPr>
        <w:pStyle w:val="BodyTextIndent"/>
        <w:spacing w:line="360" w:lineRule="auto"/>
        <w:ind w:left="0"/>
        <w:contextualSpacing/>
        <w:jc w:val="both"/>
        <w:rPr>
          <w:szCs w:val="22"/>
        </w:rPr>
      </w:pPr>
      <w:r w:rsidRPr="00EA493D">
        <w:rPr>
          <w:szCs w:val="22"/>
        </w:rPr>
        <w:t>2. Non natural communicative meaning</w:t>
      </w:r>
    </w:p>
    <w:p w:rsidR="00861F73" w:rsidRDefault="00861F73" w:rsidP="009C6259">
      <w:pPr>
        <w:pStyle w:val="BodyTextIndent"/>
        <w:spacing w:line="360" w:lineRule="auto"/>
        <w:ind w:left="0"/>
        <w:contextualSpacing/>
        <w:jc w:val="both"/>
        <w:rPr>
          <w:szCs w:val="22"/>
        </w:rPr>
      </w:pPr>
      <w:r w:rsidRPr="00EA493D">
        <w:rPr>
          <w:szCs w:val="22"/>
        </w:rPr>
        <w:t>The principle reason for discussing natural or non-cognitive meaning is to ensure that it does not get confused with the sense of meaning that is most importan</w:t>
      </w:r>
      <w:r w:rsidRPr="00EA493D">
        <w:rPr>
          <w:szCs w:val="22"/>
          <w:lang w:val="id-ID"/>
        </w:rPr>
        <w:t>t</w:t>
      </w:r>
      <w:r w:rsidRPr="00EA493D">
        <w:rPr>
          <w:szCs w:val="22"/>
        </w:rPr>
        <w:t xml:space="preserve"> to the philosophy of language, namely what Grice calls non natural meaning, wh</w:t>
      </w:r>
      <w:r w:rsidRPr="00EA493D">
        <w:rPr>
          <w:szCs w:val="22"/>
          <w:lang w:val="id-ID"/>
        </w:rPr>
        <w:t>ich</w:t>
      </w:r>
      <w:r w:rsidRPr="00EA493D">
        <w:rPr>
          <w:szCs w:val="22"/>
        </w:rPr>
        <w:t xml:space="preserve"> we call ‘communicative meaning’, reservation about Grice’s term is that it suggests that there is something unnatural about communicative meaning, when nothing is more natural </w:t>
      </w:r>
      <w:r w:rsidRPr="00EA493D">
        <w:rPr>
          <w:szCs w:val="22"/>
          <w:lang w:val="id-ID"/>
        </w:rPr>
        <w:t>for</w:t>
      </w:r>
      <w:r w:rsidRPr="00EA493D">
        <w:rPr>
          <w:szCs w:val="22"/>
        </w:rPr>
        <w:t xml:space="preserve"> humans than communication. The communicative sense of meaning operates in the sentence, ‘</w:t>
      </w:r>
      <w:r w:rsidRPr="00EA493D">
        <w:rPr>
          <w:szCs w:val="22"/>
          <w:lang w:val="id-ID"/>
        </w:rPr>
        <w:t>S</w:t>
      </w:r>
      <w:r w:rsidRPr="00EA493D">
        <w:rPr>
          <w:szCs w:val="22"/>
        </w:rPr>
        <w:t>mith hand wave’ means that she is leaving and by saying her lover is a treasure, she meant that she value</w:t>
      </w:r>
      <w:r w:rsidRPr="00EA493D">
        <w:rPr>
          <w:szCs w:val="22"/>
          <w:lang w:val="id-ID"/>
        </w:rPr>
        <w:t>s</w:t>
      </w:r>
      <w:r w:rsidRPr="00EA493D">
        <w:rPr>
          <w:szCs w:val="22"/>
        </w:rPr>
        <w:t xml:space="preserve"> him highly. The mark of these sentences just the opposite the ones for natural or non-cognitive meanings. The first involves a certain lack of entailment. The sentence ”Smith is leaving’ is quite possible for a person to signal with a hand wave that she is leaving without necessarily leaving. In such a case, the person was either innocently mistaken in what she would do or was being deceptive. But that does not change the fact that she and her hand wave meant that she was leaving. </w:t>
      </w:r>
      <w:r w:rsidRPr="00EA493D">
        <w:rPr>
          <w:szCs w:val="22"/>
        </w:rPr>
        <w:lastRenderedPageBreak/>
        <w:t>Similarly, a person can mean that she values her l</w:t>
      </w:r>
      <w:r w:rsidRPr="00EA493D">
        <w:rPr>
          <w:szCs w:val="22"/>
          <w:lang w:val="id-ID"/>
        </w:rPr>
        <w:t>i</w:t>
      </w:r>
      <w:r w:rsidRPr="00EA493D">
        <w:rPr>
          <w:szCs w:val="22"/>
        </w:rPr>
        <w:t>ve highly and yet not. What she said was not true, but that does not distract from its being an instance of communicative meaning.</w:t>
      </w:r>
    </w:p>
    <w:p w:rsidR="00D157DC" w:rsidRPr="00EA493D" w:rsidRDefault="00D157DC" w:rsidP="009C6259">
      <w:pPr>
        <w:pStyle w:val="BodyTextIndent"/>
        <w:spacing w:line="360" w:lineRule="auto"/>
        <w:ind w:left="0"/>
        <w:contextualSpacing/>
        <w:jc w:val="both"/>
        <w:rPr>
          <w:szCs w:val="22"/>
          <w:lang w:val="id-ID"/>
        </w:rPr>
      </w:pPr>
    </w:p>
    <w:p w:rsidR="00861F73" w:rsidRPr="00EA493D" w:rsidRDefault="00861F73" w:rsidP="009C6259">
      <w:pPr>
        <w:pStyle w:val="BodyTextIndent"/>
        <w:spacing w:line="360" w:lineRule="auto"/>
        <w:ind w:left="0"/>
        <w:contextualSpacing/>
        <w:jc w:val="both"/>
        <w:rPr>
          <w:szCs w:val="22"/>
        </w:rPr>
      </w:pPr>
      <w:r w:rsidRPr="00EA493D">
        <w:rPr>
          <w:szCs w:val="22"/>
        </w:rPr>
        <w:t>3. Intentional or simple cognitive meaning</w:t>
      </w:r>
    </w:p>
    <w:p w:rsidR="00861F73" w:rsidRDefault="00861F73" w:rsidP="009C6259">
      <w:pPr>
        <w:pStyle w:val="BodyTextIndent"/>
        <w:spacing w:line="360" w:lineRule="auto"/>
        <w:ind w:left="0" w:firstLine="360"/>
        <w:contextualSpacing/>
        <w:jc w:val="both"/>
        <w:rPr>
          <w:szCs w:val="22"/>
        </w:rPr>
      </w:pPr>
      <w:r w:rsidRPr="00EA493D">
        <w:rPr>
          <w:szCs w:val="22"/>
        </w:rPr>
        <w:t>In the sentence “Smith meant to sho</w:t>
      </w:r>
      <w:r w:rsidRPr="00EA493D">
        <w:rPr>
          <w:szCs w:val="22"/>
          <w:lang w:val="id-ID"/>
        </w:rPr>
        <w:t>ot</w:t>
      </w:r>
      <w:r w:rsidRPr="00EA493D">
        <w:rPr>
          <w:szCs w:val="22"/>
        </w:rPr>
        <w:t xml:space="preserve"> the horse, not the dog’ and ‘Smith means to go to London’. The word ‘mean’ has the same sense as ‘intend’ and those sentences would make perfect sense with ‘intend’ substitute for ‘mean’ he says that this kind of intentional meaning is a kind of natural meaning. The problem with this strategy is that intentional meaning looks less like natur</w:t>
      </w:r>
      <w:r w:rsidRPr="00EA493D">
        <w:rPr>
          <w:szCs w:val="22"/>
          <w:lang w:val="id-ID"/>
        </w:rPr>
        <w:t>a</w:t>
      </w:r>
      <w:r w:rsidRPr="00EA493D">
        <w:rPr>
          <w:szCs w:val="22"/>
        </w:rPr>
        <w:t>l or non-cognitive meaning than like non natural or communicative meaning. First, the sentence, Smith (intentionally) meant to shoot the horse, not the dog, does not entail “Smith shot the horse’. Second, the obvious is agent who intends something. Intentional meaning like natural meaning in that equ</w:t>
      </w:r>
      <w:r w:rsidRPr="00EA493D">
        <w:rPr>
          <w:szCs w:val="22"/>
          <w:lang w:val="id-ID"/>
        </w:rPr>
        <w:t>a</w:t>
      </w:r>
      <w:r w:rsidRPr="00EA493D">
        <w:rPr>
          <w:szCs w:val="22"/>
        </w:rPr>
        <w:t>t</w:t>
      </w:r>
      <w:r w:rsidRPr="00EA493D">
        <w:rPr>
          <w:szCs w:val="22"/>
          <w:lang w:val="id-ID"/>
        </w:rPr>
        <w:t>a</w:t>
      </w:r>
      <w:r w:rsidRPr="00EA493D">
        <w:rPr>
          <w:szCs w:val="22"/>
        </w:rPr>
        <w:t>b</w:t>
      </w:r>
      <w:r w:rsidRPr="00EA493D">
        <w:rPr>
          <w:szCs w:val="22"/>
          <w:lang w:val="id-ID"/>
        </w:rPr>
        <w:t>i</w:t>
      </w:r>
      <w:r w:rsidRPr="00EA493D">
        <w:rPr>
          <w:szCs w:val="22"/>
        </w:rPr>
        <w:t>lity fails. But this fact can be construed simply as indicating that this is the specific different that distinguishes intentional meaning from communicative meaning. We can now deal more briefly with several other senses of meaning.</w:t>
      </w:r>
    </w:p>
    <w:p w:rsidR="00D157DC" w:rsidRPr="00EA493D" w:rsidRDefault="00D157DC" w:rsidP="009C6259">
      <w:pPr>
        <w:pStyle w:val="BodyTextIndent"/>
        <w:spacing w:line="360" w:lineRule="auto"/>
        <w:ind w:left="0" w:firstLine="360"/>
        <w:contextualSpacing/>
        <w:jc w:val="both"/>
        <w:rPr>
          <w:szCs w:val="22"/>
          <w:lang w:val="id-ID"/>
        </w:rPr>
      </w:pPr>
    </w:p>
    <w:p w:rsidR="00861F73" w:rsidRPr="00EA493D" w:rsidRDefault="00861F73" w:rsidP="009C6259">
      <w:pPr>
        <w:pStyle w:val="BodyTextIndent"/>
        <w:numPr>
          <w:ilvl w:val="0"/>
          <w:numId w:val="20"/>
        </w:numPr>
        <w:tabs>
          <w:tab w:val="clear" w:pos="1080"/>
          <w:tab w:val="left" w:pos="270"/>
        </w:tabs>
        <w:spacing w:after="0" w:line="360" w:lineRule="auto"/>
        <w:ind w:left="0" w:firstLine="0"/>
        <w:contextualSpacing/>
        <w:jc w:val="both"/>
        <w:rPr>
          <w:szCs w:val="22"/>
        </w:rPr>
      </w:pPr>
      <w:r w:rsidRPr="00EA493D">
        <w:rPr>
          <w:szCs w:val="22"/>
        </w:rPr>
        <w:t>The Macrofunction of meaning</w:t>
      </w:r>
    </w:p>
    <w:p w:rsidR="00861F73" w:rsidRPr="00EA493D" w:rsidRDefault="00861F73" w:rsidP="009C6259">
      <w:pPr>
        <w:pStyle w:val="BodyTextIndent"/>
        <w:spacing w:line="360" w:lineRule="auto"/>
        <w:ind w:left="0" w:firstLine="630"/>
        <w:contextualSpacing/>
        <w:rPr>
          <w:szCs w:val="22"/>
        </w:rPr>
      </w:pPr>
      <w:r w:rsidRPr="00EA493D">
        <w:rPr>
          <w:szCs w:val="22"/>
        </w:rPr>
        <w:t>The macrofunctions, the meanings they organize, the systems they use for this and the forms which their options take. The three macrofunctions are:</w:t>
      </w:r>
    </w:p>
    <w:p w:rsidR="00861F73" w:rsidRPr="00EA493D" w:rsidRDefault="00861F73" w:rsidP="009C6259">
      <w:pPr>
        <w:pStyle w:val="BodyTextIndent"/>
        <w:numPr>
          <w:ilvl w:val="0"/>
          <w:numId w:val="23"/>
        </w:numPr>
        <w:spacing w:line="360" w:lineRule="auto"/>
        <w:contextualSpacing/>
        <w:jc w:val="both"/>
        <w:rPr>
          <w:szCs w:val="22"/>
        </w:rPr>
      </w:pPr>
      <w:r w:rsidRPr="00EA493D">
        <w:rPr>
          <w:szCs w:val="22"/>
        </w:rPr>
        <w:t>The ideational, which expresses cognitive meaning; the fundamental ‘idea-conveying’ function of language. This draws on the systems and networks of TRANSITIVITY to create propositions which convey the user’s experience of the external world of the senses and the inner world of the mind.</w:t>
      </w:r>
    </w:p>
    <w:p w:rsidR="00861F73" w:rsidRPr="00EA493D" w:rsidRDefault="00861F73" w:rsidP="009C6259">
      <w:pPr>
        <w:pStyle w:val="BodyTextIndent"/>
        <w:numPr>
          <w:ilvl w:val="0"/>
          <w:numId w:val="22"/>
        </w:numPr>
        <w:spacing w:after="0" w:line="360" w:lineRule="auto"/>
        <w:ind w:left="900" w:hanging="270"/>
        <w:contextualSpacing/>
        <w:jc w:val="both"/>
        <w:rPr>
          <w:szCs w:val="22"/>
          <w:lang w:val="id-ID"/>
        </w:rPr>
      </w:pPr>
      <w:r w:rsidRPr="00EA493D">
        <w:rPr>
          <w:szCs w:val="22"/>
        </w:rPr>
        <w:t>The interpersonal, which expresses speech functional meaning by drawing on the systems and networks of MOOD to create sentences which carry the cognitive and logical content of propositions and display the speaker’s relationship with others to whom the messages are being addressed; speaker as questioner, respondent, etc.</w:t>
      </w:r>
    </w:p>
    <w:p w:rsidR="00861F73" w:rsidRPr="00EA493D" w:rsidRDefault="00861F73" w:rsidP="009C6259">
      <w:pPr>
        <w:pStyle w:val="BodyTextIndent"/>
        <w:spacing w:after="0" w:line="360" w:lineRule="auto"/>
        <w:ind w:left="900"/>
        <w:contextualSpacing/>
        <w:jc w:val="both"/>
        <w:rPr>
          <w:szCs w:val="22"/>
          <w:lang w:val="id-ID"/>
        </w:rPr>
      </w:pPr>
    </w:p>
    <w:p w:rsidR="00861F73" w:rsidRPr="00EA493D" w:rsidRDefault="00861F73" w:rsidP="009C6259">
      <w:pPr>
        <w:pStyle w:val="BodyTextIndent"/>
        <w:numPr>
          <w:ilvl w:val="0"/>
          <w:numId w:val="22"/>
        </w:numPr>
        <w:spacing w:after="0" w:line="360" w:lineRule="auto"/>
        <w:ind w:left="900" w:hanging="270"/>
        <w:contextualSpacing/>
        <w:jc w:val="both"/>
        <w:rPr>
          <w:szCs w:val="22"/>
          <w:lang w:val="id-ID"/>
        </w:rPr>
      </w:pPr>
      <w:r w:rsidRPr="00EA493D">
        <w:rPr>
          <w:szCs w:val="22"/>
        </w:rPr>
        <w:t>The textual,  which expresses discoursal meaning by drawing on the systems and networks of THEME to create and realize utterances (or texts) in actual communicative events and to organize these utterances in ways which are not only be able to carry prepositional content but are also ordered cohesively the utterances connect to each other to constitute a linguistically linked text-and coherently the communicative acts themselves are rationally linked and  appropriate to the context of their use (Bell 1991:121).</w:t>
      </w:r>
    </w:p>
    <w:p w:rsidR="00861F73" w:rsidRPr="00EA493D" w:rsidRDefault="00861F73" w:rsidP="009C6259">
      <w:pPr>
        <w:pStyle w:val="BodyTextIndent"/>
        <w:spacing w:line="360" w:lineRule="auto"/>
        <w:ind w:left="0"/>
        <w:contextualSpacing/>
        <w:rPr>
          <w:szCs w:val="22"/>
          <w:lang w:val="id-ID"/>
        </w:rPr>
      </w:pPr>
    </w:p>
    <w:p w:rsidR="00861F73" w:rsidRPr="00EA493D" w:rsidRDefault="00861F73" w:rsidP="009C6259">
      <w:pPr>
        <w:pStyle w:val="BodyTextIndent"/>
        <w:numPr>
          <w:ilvl w:val="0"/>
          <w:numId w:val="20"/>
        </w:numPr>
        <w:tabs>
          <w:tab w:val="clear" w:pos="1080"/>
        </w:tabs>
        <w:spacing w:after="0" w:line="360" w:lineRule="auto"/>
        <w:ind w:left="270" w:hanging="270"/>
        <w:contextualSpacing/>
        <w:jc w:val="both"/>
        <w:rPr>
          <w:szCs w:val="22"/>
        </w:rPr>
      </w:pPr>
      <w:r w:rsidRPr="00EA493D">
        <w:rPr>
          <w:szCs w:val="22"/>
        </w:rPr>
        <w:t>Meaning as Significance</w:t>
      </w:r>
    </w:p>
    <w:p w:rsidR="00861F73" w:rsidRPr="00EA493D" w:rsidRDefault="00861F73" w:rsidP="009C6259">
      <w:pPr>
        <w:pStyle w:val="BodyTextIndent"/>
        <w:tabs>
          <w:tab w:val="num" w:pos="90"/>
        </w:tabs>
        <w:spacing w:line="360" w:lineRule="auto"/>
        <w:ind w:left="0"/>
        <w:contextualSpacing/>
        <w:jc w:val="both"/>
        <w:rPr>
          <w:szCs w:val="22"/>
        </w:rPr>
      </w:pPr>
      <w:r w:rsidRPr="00EA493D">
        <w:rPr>
          <w:szCs w:val="22"/>
        </w:rPr>
        <w:lastRenderedPageBreak/>
        <w:tab/>
      </w:r>
      <w:r w:rsidRPr="00EA493D">
        <w:rPr>
          <w:szCs w:val="22"/>
        </w:rPr>
        <w:tab/>
        <w:t xml:space="preserve">Literary critics often discuss the meaning of some work of art. Some have argued that the meaning of Oedipus Rex is the Oedipal complex. These arguments concern the work’s meaning in the sense </w:t>
      </w:r>
      <w:r w:rsidRPr="00EA493D">
        <w:rPr>
          <w:szCs w:val="22"/>
          <w:lang w:val="id-ID"/>
        </w:rPr>
        <w:t>o</w:t>
      </w:r>
      <w:r w:rsidRPr="00EA493D">
        <w:rPr>
          <w:szCs w:val="22"/>
        </w:rPr>
        <w:t>f their significance. What makes this issue difficult is that</w:t>
      </w:r>
      <w:r w:rsidRPr="00EA493D">
        <w:rPr>
          <w:szCs w:val="22"/>
          <w:lang w:val="id-ID"/>
        </w:rPr>
        <w:t xml:space="preserve"> the</w:t>
      </w:r>
      <w:r w:rsidRPr="00EA493D">
        <w:rPr>
          <w:szCs w:val="22"/>
        </w:rPr>
        <w:t xml:space="preserve"> relationship of this kind meaning to the other kinds is not clear. Some critic</w:t>
      </w:r>
      <w:r w:rsidRPr="00EA493D">
        <w:rPr>
          <w:szCs w:val="22"/>
          <w:lang w:val="id-ID"/>
        </w:rPr>
        <w:t>s</w:t>
      </w:r>
      <w:r w:rsidRPr="00EA493D">
        <w:rPr>
          <w:szCs w:val="22"/>
        </w:rPr>
        <w:t xml:space="preserve"> think that meaning of a literary work must be the expression of something that the author meant (in the sense of intended) or mean ( in the sense of communicated). But there are reason to doubt that this is</w:t>
      </w:r>
      <w:r w:rsidRPr="00EA493D">
        <w:rPr>
          <w:szCs w:val="22"/>
          <w:lang w:val="id-ID"/>
        </w:rPr>
        <w:t xml:space="preserve"> a</w:t>
      </w:r>
      <w:r w:rsidRPr="00EA493D">
        <w:rPr>
          <w:szCs w:val="22"/>
        </w:rPr>
        <w:t xml:space="preserve"> necessary connection. Why couldn’t a work of art have a meaning (as significance) that the author did not intend. The artist would have mean</w:t>
      </w:r>
      <w:r w:rsidRPr="00EA493D">
        <w:rPr>
          <w:szCs w:val="22"/>
          <w:lang w:val="id-ID"/>
        </w:rPr>
        <w:t>t</w:t>
      </w:r>
      <w:r w:rsidRPr="00EA493D">
        <w:rPr>
          <w:szCs w:val="22"/>
        </w:rPr>
        <w:t xml:space="preserve"> (intended) to write the work, would have communicatively mean each world</w:t>
      </w:r>
      <w:r w:rsidRPr="00EA493D">
        <w:rPr>
          <w:szCs w:val="22"/>
          <w:lang w:val="id-ID"/>
        </w:rPr>
        <w:t xml:space="preserve"> to</w:t>
      </w:r>
      <w:r w:rsidRPr="00EA493D">
        <w:rPr>
          <w:szCs w:val="22"/>
        </w:rPr>
        <w:t xml:space="preserve"> be the result of properties it has within the context of literature and culture, because of (semantic) relationship that it sentences of other literary works further, these properties would in</w:t>
      </w:r>
      <w:r w:rsidRPr="00EA493D">
        <w:rPr>
          <w:szCs w:val="22"/>
          <w:lang w:val="id-ID"/>
        </w:rPr>
        <w:t xml:space="preserve"> a</w:t>
      </w:r>
      <w:r w:rsidRPr="00EA493D">
        <w:rPr>
          <w:szCs w:val="22"/>
        </w:rPr>
        <w:t xml:space="preserve"> large part be determined by how the work art effected its readers independently of what the author meant (in any sense).</w:t>
      </w:r>
    </w:p>
    <w:p w:rsidR="00861F73" w:rsidRPr="00EA493D" w:rsidRDefault="00861F73" w:rsidP="009C6259">
      <w:pPr>
        <w:pStyle w:val="BodyTextIndent"/>
        <w:tabs>
          <w:tab w:val="num" w:pos="90"/>
        </w:tabs>
        <w:spacing w:line="360" w:lineRule="auto"/>
        <w:ind w:left="0"/>
        <w:contextualSpacing/>
        <w:jc w:val="both"/>
        <w:rPr>
          <w:szCs w:val="22"/>
        </w:rPr>
      </w:pPr>
    </w:p>
    <w:p w:rsidR="00861F73" w:rsidRPr="00D157DC" w:rsidRDefault="00861F73" w:rsidP="009C6259">
      <w:pPr>
        <w:pStyle w:val="BodyTextIndent"/>
        <w:spacing w:line="360" w:lineRule="auto"/>
        <w:ind w:left="0"/>
        <w:contextualSpacing/>
        <w:jc w:val="both"/>
        <w:rPr>
          <w:bCs/>
          <w:szCs w:val="22"/>
        </w:rPr>
      </w:pPr>
      <w:r w:rsidRPr="00D157DC">
        <w:rPr>
          <w:bCs/>
          <w:szCs w:val="22"/>
        </w:rPr>
        <w:t>B. Descriptive Dimensions of Meaning</w:t>
      </w:r>
    </w:p>
    <w:p w:rsidR="00861F73" w:rsidRPr="00EA493D" w:rsidRDefault="00861F73" w:rsidP="009C6259">
      <w:pPr>
        <w:pStyle w:val="BodyTextIndent"/>
        <w:spacing w:line="360" w:lineRule="auto"/>
        <w:ind w:left="0" w:firstLine="420"/>
        <w:contextualSpacing/>
        <w:jc w:val="both"/>
        <w:rPr>
          <w:szCs w:val="22"/>
        </w:rPr>
      </w:pPr>
      <w:r w:rsidRPr="00EA493D">
        <w:rPr>
          <w:szCs w:val="22"/>
          <w:lang w:val="id-ID"/>
        </w:rPr>
        <w:t>There are</w:t>
      </w:r>
      <w:r w:rsidRPr="00EA493D">
        <w:rPr>
          <w:szCs w:val="22"/>
        </w:rPr>
        <w:t xml:space="preserve"> great diversities </w:t>
      </w:r>
      <w:r w:rsidRPr="00EA493D">
        <w:rPr>
          <w:szCs w:val="22"/>
          <w:lang w:val="id-ID"/>
        </w:rPr>
        <w:t>between</w:t>
      </w:r>
      <w:r w:rsidRPr="00EA493D">
        <w:rPr>
          <w:szCs w:val="22"/>
        </w:rPr>
        <w:t xml:space="preserve"> semantic fields and context</w:t>
      </w:r>
      <w:r w:rsidRPr="00EA493D">
        <w:rPr>
          <w:szCs w:val="22"/>
          <w:lang w:val="id-ID"/>
        </w:rPr>
        <w:t>, so</w:t>
      </w:r>
      <w:r w:rsidRPr="00EA493D">
        <w:rPr>
          <w:szCs w:val="22"/>
        </w:rPr>
        <w:t xml:space="preserve"> </w:t>
      </w:r>
      <w:r w:rsidRPr="00EA493D">
        <w:rPr>
          <w:szCs w:val="22"/>
          <w:lang w:val="id-ID"/>
        </w:rPr>
        <w:t>i</w:t>
      </w:r>
      <w:r w:rsidRPr="00EA493D">
        <w:rPr>
          <w:szCs w:val="22"/>
        </w:rPr>
        <w:t>t is very useful to distinguish three different dimensions of meaning, which in varying ways relate to both the semantic domains of individual words as well as to the conditioning contexts in which such words occur. They are most easily described  in terms of a series of contrasts: (1) situational vs. behavioral meaning; (2) linguistic vs. extra</w:t>
      </w:r>
      <w:r w:rsidRPr="00EA493D">
        <w:rPr>
          <w:szCs w:val="22"/>
          <w:lang w:val="id-ID"/>
        </w:rPr>
        <w:t>-</w:t>
      </w:r>
      <w:r w:rsidRPr="00EA493D">
        <w:rPr>
          <w:szCs w:val="22"/>
        </w:rPr>
        <w:t>linguistic meanings; and (3) intra</w:t>
      </w:r>
      <w:r w:rsidRPr="00EA493D">
        <w:rPr>
          <w:szCs w:val="22"/>
          <w:lang w:val="id-ID"/>
        </w:rPr>
        <w:t>-</w:t>
      </w:r>
      <w:r w:rsidRPr="00EA493D">
        <w:rPr>
          <w:szCs w:val="22"/>
        </w:rPr>
        <w:t>organismic vs. extra</w:t>
      </w:r>
      <w:r w:rsidRPr="00EA493D">
        <w:rPr>
          <w:szCs w:val="22"/>
          <w:lang w:val="id-ID"/>
        </w:rPr>
        <w:t>-</w:t>
      </w:r>
      <w:r w:rsidRPr="00EA493D">
        <w:rPr>
          <w:szCs w:val="22"/>
        </w:rPr>
        <w:t xml:space="preserve">organismic meanings (Lounsbury, 1995). The contrast between situational and behavioral meaning involves a broad field of investigation, for this distinction includes both the stimulus-bearing parts of the context and the responses to it. For example, a particular blaze may constitute the stimulus for the verbal response </w:t>
      </w:r>
      <w:r w:rsidRPr="00EA493D">
        <w:rPr>
          <w:i/>
          <w:iCs/>
          <w:szCs w:val="22"/>
        </w:rPr>
        <w:t>fire.</w:t>
      </w:r>
      <w:r w:rsidRPr="00EA493D">
        <w:rPr>
          <w:szCs w:val="22"/>
        </w:rPr>
        <w:t xml:space="preserve"> At the same time, the screaming of </w:t>
      </w:r>
      <w:r w:rsidRPr="00EA493D">
        <w:rPr>
          <w:i/>
          <w:iCs/>
          <w:szCs w:val="22"/>
        </w:rPr>
        <w:t xml:space="preserve">fire </w:t>
      </w:r>
      <w:r w:rsidRPr="00EA493D">
        <w:rPr>
          <w:szCs w:val="22"/>
        </w:rPr>
        <w:t xml:space="preserve">in a crowded building may be the stimulus for panic. In describing the meaning of </w:t>
      </w:r>
      <w:r w:rsidRPr="00EA493D">
        <w:rPr>
          <w:i/>
          <w:iCs/>
          <w:szCs w:val="22"/>
        </w:rPr>
        <w:t xml:space="preserve">fire </w:t>
      </w:r>
      <w:r w:rsidRPr="00EA493D">
        <w:rPr>
          <w:szCs w:val="22"/>
        </w:rPr>
        <w:t xml:space="preserve">we must include not only the stimulus situation involving rapid oxidation, but also the behavioral response to such a symbol. It might be argued that the reactions of the crowd are directed toward the referent of fire, not the symbol. On the other hand, announcing to a group that there is </w:t>
      </w:r>
      <w:r w:rsidRPr="00EA493D">
        <w:rPr>
          <w:i/>
          <w:iCs/>
          <w:szCs w:val="22"/>
        </w:rPr>
        <w:t xml:space="preserve">a large, destructive conflagration in the building </w:t>
      </w:r>
      <w:r w:rsidRPr="00EA493D">
        <w:rPr>
          <w:szCs w:val="22"/>
        </w:rPr>
        <w:t xml:space="preserve">will not produce the same types of reactions as the symbol </w:t>
      </w:r>
      <w:r w:rsidRPr="00EA493D">
        <w:rPr>
          <w:i/>
          <w:iCs/>
          <w:szCs w:val="22"/>
        </w:rPr>
        <w:t xml:space="preserve">fire, </w:t>
      </w:r>
      <w:r w:rsidRPr="00EA493D">
        <w:rPr>
          <w:szCs w:val="22"/>
        </w:rPr>
        <w:t>even though the former may be regarded as in some measure a valid lexical substitute for the letter. The differences between the lingu</w:t>
      </w:r>
      <w:r w:rsidRPr="00EA493D">
        <w:rPr>
          <w:szCs w:val="22"/>
          <w:lang w:val="id-ID"/>
        </w:rPr>
        <w:t>i</w:t>
      </w:r>
      <w:r w:rsidRPr="00EA493D">
        <w:rPr>
          <w:szCs w:val="22"/>
        </w:rPr>
        <w:t>stic</w:t>
      </w:r>
      <w:r w:rsidRPr="00EA493D">
        <w:rPr>
          <w:szCs w:val="22"/>
          <w:lang w:val="id-ID"/>
        </w:rPr>
        <w:t>s</w:t>
      </w:r>
      <w:r w:rsidRPr="00EA493D">
        <w:rPr>
          <w:szCs w:val="22"/>
        </w:rPr>
        <w:t xml:space="preserve"> and extra</w:t>
      </w:r>
      <w:r w:rsidRPr="00EA493D">
        <w:rPr>
          <w:szCs w:val="22"/>
          <w:lang w:val="id-ID"/>
        </w:rPr>
        <w:t>-</w:t>
      </w:r>
      <w:r w:rsidRPr="00EA493D">
        <w:rPr>
          <w:szCs w:val="22"/>
        </w:rPr>
        <w:t>linguistic aspects of meaning are often overlooked, since in general we tend to think only of the extra</w:t>
      </w:r>
      <w:r w:rsidRPr="00EA493D">
        <w:rPr>
          <w:szCs w:val="22"/>
          <w:lang w:val="id-ID"/>
        </w:rPr>
        <w:t>-</w:t>
      </w:r>
      <w:r w:rsidRPr="00EA493D">
        <w:rPr>
          <w:szCs w:val="22"/>
        </w:rPr>
        <w:t xml:space="preserve">linguistic elements. That is to say, in speaking of such words as </w:t>
      </w:r>
      <w:r w:rsidRPr="00EA493D">
        <w:rPr>
          <w:i/>
          <w:iCs/>
          <w:szCs w:val="22"/>
        </w:rPr>
        <w:t>boy, dog, tree,</w:t>
      </w:r>
      <w:r w:rsidRPr="00EA493D">
        <w:rPr>
          <w:szCs w:val="22"/>
        </w:rPr>
        <w:t xml:space="preserve"> and </w:t>
      </w:r>
      <w:r w:rsidRPr="00EA493D">
        <w:rPr>
          <w:i/>
          <w:iCs/>
          <w:szCs w:val="22"/>
        </w:rPr>
        <w:t>hill,</w:t>
      </w:r>
      <w:r w:rsidRPr="00EA493D">
        <w:rPr>
          <w:szCs w:val="22"/>
        </w:rPr>
        <w:t xml:space="preserve"> we tend to consider these words only in relation to certain extra</w:t>
      </w:r>
      <w:r w:rsidRPr="00EA493D">
        <w:rPr>
          <w:szCs w:val="22"/>
          <w:lang w:val="id-ID"/>
        </w:rPr>
        <w:t>-</w:t>
      </w:r>
      <w:r w:rsidRPr="00EA493D">
        <w:rPr>
          <w:szCs w:val="22"/>
        </w:rPr>
        <w:t>linguistic referents. In general we regard referential meanings as situational, extra</w:t>
      </w:r>
      <w:r w:rsidRPr="00EA493D">
        <w:rPr>
          <w:szCs w:val="22"/>
          <w:lang w:val="id-ID"/>
        </w:rPr>
        <w:t>-</w:t>
      </w:r>
      <w:r w:rsidRPr="00EA493D">
        <w:rPr>
          <w:szCs w:val="22"/>
        </w:rPr>
        <w:t>rganismic, and extralinguistic. Emotive meanings are primarily behavioral, somatic, and intra</w:t>
      </w:r>
      <w:r w:rsidRPr="00EA493D">
        <w:rPr>
          <w:szCs w:val="22"/>
          <w:lang w:val="id-ID"/>
        </w:rPr>
        <w:t>-</w:t>
      </w:r>
      <w:r w:rsidRPr="00EA493D">
        <w:rPr>
          <w:szCs w:val="22"/>
        </w:rPr>
        <w:t>organismic.</w:t>
      </w:r>
    </w:p>
    <w:p w:rsidR="00861F73" w:rsidRPr="00EA493D" w:rsidRDefault="00861F73" w:rsidP="009C6259">
      <w:pPr>
        <w:pStyle w:val="BodyTextIndent"/>
        <w:spacing w:line="360" w:lineRule="auto"/>
        <w:ind w:left="0"/>
        <w:contextualSpacing/>
        <w:rPr>
          <w:szCs w:val="22"/>
        </w:rPr>
      </w:pPr>
    </w:p>
    <w:p w:rsidR="00861F73" w:rsidRPr="00D157DC" w:rsidRDefault="00861F73" w:rsidP="009C6259">
      <w:pPr>
        <w:pStyle w:val="BodyTextIndent"/>
        <w:numPr>
          <w:ilvl w:val="0"/>
          <w:numId w:val="17"/>
        </w:numPr>
        <w:tabs>
          <w:tab w:val="clear" w:pos="780"/>
          <w:tab w:val="left" w:pos="270"/>
        </w:tabs>
        <w:spacing w:after="0" w:line="360" w:lineRule="auto"/>
        <w:ind w:left="0" w:firstLine="0"/>
        <w:contextualSpacing/>
        <w:jc w:val="both"/>
        <w:rPr>
          <w:bCs/>
          <w:szCs w:val="22"/>
        </w:rPr>
      </w:pPr>
      <w:r w:rsidRPr="00D157DC">
        <w:rPr>
          <w:bCs/>
          <w:szCs w:val="22"/>
        </w:rPr>
        <w:t xml:space="preserve"> Concept of Meanings</w:t>
      </w:r>
    </w:p>
    <w:p w:rsidR="00861F73" w:rsidRPr="00EA493D" w:rsidRDefault="00861F73" w:rsidP="009C6259">
      <w:pPr>
        <w:pStyle w:val="BodyTextIndent"/>
        <w:spacing w:line="360" w:lineRule="auto"/>
        <w:ind w:left="0" w:firstLine="720"/>
        <w:contextualSpacing/>
        <w:jc w:val="both"/>
        <w:rPr>
          <w:szCs w:val="22"/>
        </w:rPr>
      </w:pPr>
      <w:r w:rsidRPr="00EA493D">
        <w:rPr>
          <w:szCs w:val="22"/>
        </w:rPr>
        <w:lastRenderedPageBreak/>
        <w:t>As mentioned previously, a language consists of sign, signal, and symbol functions  a signifier and signified which constitute meanings. In other words, meaning</w:t>
      </w:r>
      <w:r w:rsidRPr="00EA493D">
        <w:rPr>
          <w:szCs w:val="22"/>
          <w:lang w:val="id-ID"/>
        </w:rPr>
        <w:t>s</w:t>
      </w:r>
      <w:r w:rsidRPr="00EA493D">
        <w:rPr>
          <w:szCs w:val="22"/>
        </w:rPr>
        <w:t xml:space="preserve"> are viewed as parts of relations between signifier and signified based on the term meaning itself and the w</w:t>
      </w:r>
      <w:r w:rsidRPr="00EA493D">
        <w:rPr>
          <w:szCs w:val="22"/>
          <w:lang w:val="id-ID"/>
        </w:rPr>
        <w:t>o</w:t>
      </w:r>
      <w:r w:rsidRPr="00EA493D">
        <w:rPr>
          <w:szCs w:val="22"/>
        </w:rPr>
        <w:t>rds that have meanings. The perspective of the concept of meaning every linguist to define meanings in different point of view. Ulmann (in Beratha, 2005) defines meanings as the relation between name and sense, and in translation, we are trying to find out the sense of the word. Meanwhile, Odgen and  Richard formulates</w:t>
      </w:r>
      <w:r w:rsidRPr="00EA493D">
        <w:rPr>
          <w:szCs w:val="22"/>
          <w:lang w:val="id-ID"/>
        </w:rPr>
        <w:t xml:space="preserve"> the</w:t>
      </w:r>
      <w:r w:rsidRPr="00EA493D">
        <w:rPr>
          <w:szCs w:val="22"/>
        </w:rPr>
        <w:t xml:space="preserve"> concept of  meaning as follows:</w:t>
      </w:r>
    </w:p>
    <w:p w:rsidR="00861F73" w:rsidRPr="00EA493D" w:rsidRDefault="00861F73" w:rsidP="009C6259">
      <w:pPr>
        <w:pStyle w:val="BodyTextIndent"/>
        <w:numPr>
          <w:ilvl w:val="1"/>
          <w:numId w:val="17"/>
        </w:numPr>
        <w:spacing w:after="0" w:line="360" w:lineRule="auto"/>
        <w:contextualSpacing/>
        <w:jc w:val="both"/>
        <w:rPr>
          <w:szCs w:val="22"/>
        </w:rPr>
      </w:pPr>
      <w:r w:rsidRPr="00EA493D">
        <w:rPr>
          <w:szCs w:val="22"/>
        </w:rPr>
        <w:t>An intrinsic property.</w:t>
      </w:r>
    </w:p>
    <w:p w:rsidR="00861F73" w:rsidRPr="00EA493D" w:rsidRDefault="00861F73" w:rsidP="009C6259">
      <w:pPr>
        <w:pStyle w:val="BodyTextIndent"/>
        <w:numPr>
          <w:ilvl w:val="1"/>
          <w:numId w:val="17"/>
        </w:numPr>
        <w:spacing w:after="0" w:line="360" w:lineRule="auto"/>
        <w:contextualSpacing/>
        <w:jc w:val="both"/>
        <w:rPr>
          <w:szCs w:val="22"/>
        </w:rPr>
      </w:pPr>
      <w:r w:rsidRPr="00EA493D">
        <w:rPr>
          <w:szCs w:val="22"/>
        </w:rPr>
        <w:t>The other words annexed to a word in a dictionary.</w:t>
      </w:r>
    </w:p>
    <w:p w:rsidR="00861F73" w:rsidRPr="00EA493D" w:rsidRDefault="00861F73" w:rsidP="009C6259">
      <w:pPr>
        <w:pStyle w:val="BodyTextIndent"/>
        <w:numPr>
          <w:ilvl w:val="1"/>
          <w:numId w:val="17"/>
        </w:numPr>
        <w:spacing w:after="0" w:line="360" w:lineRule="auto"/>
        <w:contextualSpacing/>
        <w:jc w:val="both"/>
        <w:rPr>
          <w:szCs w:val="22"/>
        </w:rPr>
      </w:pPr>
      <w:r w:rsidRPr="00EA493D">
        <w:rPr>
          <w:szCs w:val="22"/>
        </w:rPr>
        <w:t>The connotation of a word.</w:t>
      </w:r>
    </w:p>
    <w:p w:rsidR="00861F73" w:rsidRPr="00EA493D" w:rsidRDefault="00861F73" w:rsidP="009C6259">
      <w:pPr>
        <w:pStyle w:val="BodyTextIndent"/>
        <w:numPr>
          <w:ilvl w:val="1"/>
          <w:numId w:val="17"/>
        </w:numPr>
        <w:spacing w:after="0" w:line="360" w:lineRule="auto"/>
        <w:contextualSpacing/>
        <w:jc w:val="both"/>
        <w:rPr>
          <w:szCs w:val="22"/>
        </w:rPr>
      </w:pPr>
      <w:r w:rsidRPr="00EA493D">
        <w:rPr>
          <w:szCs w:val="22"/>
        </w:rPr>
        <w:t>The place of anything in a system.</w:t>
      </w:r>
    </w:p>
    <w:p w:rsidR="00861F73" w:rsidRPr="00EA493D" w:rsidRDefault="00861F73" w:rsidP="009C6259">
      <w:pPr>
        <w:pStyle w:val="BodyTextIndent"/>
        <w:numPr>
          <w:ilvl w:val="1"/>
          <w:numId w:val="17"/>
        </w:numPr>
        <w:spacing w:after="0" w:line="360" w:lineRule="auto"/>
        <w:contextualSpacing/>
        <w:jc w:val="both"/>
        <w:rPr>
          <w:szCs w:val="22"/>
        </w:rPr>
      </w:pPr>
      <w:r w:rsidRPr="00EA493D">
        <w:rPr>
          <w:szCs w:val="22"/>
        </w:rPr>
        <w:t>The practical consequences of a thing in our future experiences.</w:t>
      </w:r>
    </w:p>
    <w:p w:rsidR="00861F73" w:rsidRPr="00EA493D" w:rsidRDefault="00861F73" w:rsidP="009C6259">
      <w:pPr>
        <w:pStyle w:val="BodyTextIndent"/>
        <w:numPr>
          <w:ilvl w:val="1"/>
          <w:numId w:val="17"/>
        </w:numPr>
        <w:spacing w:after="0" w:line="360" w:lineRule="auto"/>
        <w:contextualSpacing/>
        <w:jc w:val="both"/>
        <w:rPr>
          <w:szCs w:val="22"/>
        </w:rPr>
      </w:pPr>
      <w:r w:rsidRPr="00EA493D">
        <w:rPr>
          <w:szCs w:val="22"/>
        </w:rPr>
        <w:t>That to which the user of a symbol actually refers.</w:t>
      </w:r>
    </w:p>
    <w:p w:rsidR="00861F73" w:rsidRPr="00EA493D" w:rsidRDefault="00861F73" w:rsidP="009C6259">
      <w:pPr>
        <w:pStyle w:val="BodyTextIndent"/>
        <w:numPr>
          <w:ilvl w:val="1"/>
          <w:numId w:val="17"/>
        </w:numPr>
        <w:spacing w:after="0" w:line="360" w:lineRule="auto"/>
        <w:contextualSpacing/>
        <w:jc w:val="both"/>
        <w:rPr>
          <w:szCs w:val="22"/>
        </w:rPr>
      </w:pPr>
      <w:r w:rsidRPr="00EA493D">
        <w:rPr>
          <w:szCs w:val="22"/>
        </w:rPr>
        <w:t>That to which the user of a symbol ought to be referring.</w:t>
      </w:r>
    </w:p>
    <w:p w:rsidR="00861F73" w:rsidRPr="00EA493D" w:rsidRDefault="00861F73" w:rsidP="009C6259">
      <w:pPr>
        <w:pStyle w:val="BodyTextIndent"/>
        <w:numPr>
          <w:ilvl w:val="1"/>
          <w:numId w:val="17"/>
        </w:numPr>
        <w:spacing w:after="0" w:line="360" w:lineRule="auto"/>
        <w:contextualSpacing/>
        <w:jc w:val="both"/>
        <w:rPr>
          <w:szCs w:val="22"/>
        </w:rPr>
      </w:pPr>
      <w:r w:rsidRPr="00EA493D">
        <w:rPr>
          <w:szCs w:val="22"/>
        </w:rPr>
        <w:t>That to which the user of a symbol believes himself to be referring.</w:t>
      </w:r>
    </w:p>
    <w:p w:rsidR="00861F73" w:rsidRPr="00EA493D" w:rsidRDefault="00861F73" w:rsidP="009C6259">
      <w:pPr>
        <w:pStyle w:val="BodyTextIndent"/>
        <w:numPr>
          <w:ilvl w:val="1"/>
          <w:numId w:val="17"/>
        </w:numPr>
        <w:spacing w:after="0" w:line="360" w:lineRule="auto"/>
        <w:contextualSpacing/>
        <w:jc w:val="both"/>
        <w:rPr>
          <w:szCs w:val="22"/>
        </w:rPr>
      </w:pPr>
      <w:r w:rsidRPr="00EA493D">
        <w:rPr>
          <w:szCs w:val="22"/>
        </w:rPr>
        <w:t>That to which the interpreter of a symbol.</w:t>
      </w:r>
    </w:p>
    <w:p w:rsidR="00861F73" w:rsidRPr="00EA493D" w:rsidRDefault="00861F73" w:rsidP="009C6259">
      <w:pPr>
        <w:pStyle w:val="BodyTextIndent"/>
        <w:numPr>
          <w:ilvl w:val="2"/>
          <w:numId w:val="17"/>
        </w:numPr>
        <w:spacing w:after="0" w:line="360" w:lineRule="auto"/>
        <w:contextualSpacing/>
        <w:jc w:val="both"/>
        <w:rPr>
          <w:szCs w:val="22"/>
        </w:rPr>
      </w:pPr>
      <w:r w:rsidRPr="00EA493D">
        <w:rPr>
          <w:szCs w:val="22"/>
        </w:rPr>
        <w:t>refers.</w:t>
      </w:r>
    </w:p>
    <w:p w:rsidR="00861F73" w:rsidRPr="00EA493D" w:rsidRDefault="00861F73" w:rsidP="009C6259">
      <w:pPr>
        <w:pStyle w:val="BodyTextIndent"/>
        <w:numPr>
          <w:ilvl w:val="2"/>
          <w:numId w:val="17"/>
        </w:numPr>
        <w:spacing w:after="0" w:line="360" w:lineRule="auto"/>
        <w:contextualSpacing/>
        <w:jc w:val="both"/>
        <w:rPr>
          <w:szCs w:val="22"/>
        </w:rPr>
      </w:pPr>
      <w:r w:rsidRPr="00EA493D">
        <w:rPr>
          <w:szCs w:val="22"/>
        </w:rPr>
        <w:t>believes himself to be referring.</w:t>
      </w:r>
    </w:p>
    <w:p w:rsidR="00861F73" w:rsidRPr="00EA493D" w:rsidRDefault="00861F73" w:rsidP="009C6259">
      <w:pPr>
        <w:pStyle w:val="BodyTextIndent"/>
        <w:numPr>
          <w:ilvl w:val="2"/>
          <w:numId w:val="17"/>
        </w:numPr>
        <w:spacing w:after="0" w:line="360" w:lineRule="auto"/>
        <w:contextualSpacing/>
        <w:jc w:val="both"/>
        <w:rPr>
          <w:szCs w:val="22"/>
        </w:rPr>
      </w:pPr>
      <w:r w:rsidRPr="00EA493D">
        <w:rPr>
          <w:szCs w:val="22"/>
        </w:rPr>
        <w:t>believes the user to be referring.</w:t>
      </w:r>
    </w:p>
    <w:p w:rsidR="00861F73" w:rsidRPr="00EA493D" w:rsidRDefault="00861F73" w:rsidP="009C6259">
      <w:pPr>
        <w:pStyle w:val="BodyTextIndent"/>
        <w:spacing w:line="360" w:lineRule="auto"/>
        <w:contextualSpacing/>
        <w:jc w:val="both"/>
        <w:rPr>
          <w:szCs w:val="22"/>
        </w:rPr>
      </w:pPr>
      <w:r w:rsidRPr="00EA493D">
        <w:rPr>
          <w:szCs w:val="22"/>
        </w:rPr>
        <w:t>If the concept of Ulmann is compared with Odgen and Richards, it appears that name is similar to symbol, and sense with reference and according to Ulmann, the relation between sense and name is reciprocal and referential. He further says that symbol does not always have referent.</w:t>
      </w:r>
    </w:p>
    <w:p w:rsidR="00861F73" w:rsidRPr="00EA493D" w:rsidRDefault="00861F73" w:rsidP="009C6259">
      <w:pPr>
        <w:pStyle w:val="BodyTextIndent"/>
        <w:spacing w:line="360" w:lineRule="auto"/>
        <w:ind w:left="0"/>
        <w:contextualSpacing/>
        <w:rPr>
          <w:szCs w:val="22"/>
        </w:rPr>
      </w:pPr>
    </w:p>
    <w:p w:rsidR="00861F73" w:rsidRPr="00D157DC" w:rsidRDefault="00861F73" w:rsidP="009C6259">
      <w:pPr>
        <w:pStyle w:val="BodyTextIndent"/>
        <w:numPr>
          <w:ilvl w:val="0"/>
          <w:numId w:val="17"/>
        </w:numPr>
        <w:tabs>
          <w:tab w:val="clear" w:pos="780"/>
        </w:tabs>
        <w:spacing w:after="0" w:line="360" w:lineRule="auto"/>
        <w:ind w:left="450" w:hanging="450"/>
        <w:contextualSpacing/>
        <w:jc w:val="both"/>
        <w:rPr>
          <w:bCs/>
          <w:szCs w:val="22"/>
        </w:rPr>
      </w:pPr>
      <w:r w:rsidRPr="00D157DC">
        <w:rPr>
          <w:bCs/>
          <w:szCs w:val="22"/>
        </w:rPr>
        <w:t>Kinds  and Types of Meaning</w:t>
      </w:r>
    </w:p>
    <w:p w:rsidR="00861F73" w:rsidRPr="00EA493D" w:rsidRDefault="00861F73" w:rsidP="009C6259">
      <w:pPr>
        <w:pStyle w:val="BodyTextIndent"/>
        <w:spacing w:line="360" w:lineRule="auto"/>
        <w:ind w:hanging="11"/>
        <w:contextualSpacing/>
        <w:jc w:val="both"/>
        <w:rPr>
          <w:szCs w:val="22"/>
        </w:rPr>
      </w:pPr>
      <w:r w:rsidRPr="00EA493D">
        <w:rPr>
          <w:szCs w:val="22"/>
        </w:rPr>
        <w:t>1. According to Larson (1984) classification of the meanings can be divided into 3 kinds, they are:</w:t>
      </w:r>
    </w:p>
    <w:p w:rsidR="00861F73" w:rsidRPr="00EA493D" w:rsidRDefault="00861F73" w:rsidP="009C6259">
      <w:pPr>
        <w:pStyle w:val="BodyTextIndent"/>
        <w:spacing w:line="360" w:lineRule="auto"/>
        <w:ind w:left="1140"/>
        <w:contextualSpacing/>
        <w:jc w:val="both"/>
        <w:rPr>
          <w:szCs w:val="22"/>
        </w:rPr>
      </w:pPr>
      <w:r w:rsidRPr="00EA493D">
        <w:rPr>
          <w:szCs w:val="22"/>
        </w:rPr>
        <w:t xml:space="preserve">a. </w:t>
      </w:r>
      <w:r w:rsidRPr="00EA493D">
        <w:rPr>
          <w:i/>
          <w:iCs/>
          <w:szCs w:val="22"/>
        </w:rPr>
        <w:t>Referential meaning</w:t>
      </w:r>
      <w:r w:rsidRPr="00EA493D">
        <w:rPr>
          <w:szCs w:val="22"/>
        </w:rPr>
        <w:t xml:space="preserve"> is what the communication is about. For example, the word ‘apple’ refer</w:t>
      </w:r>
      <w:r w:rsidRPr="00EA493D">
        <w:rPr>
          <w:szCs w:val="22"/>
          <w:lang w:val="id-ID"/>
        </w:rPr>
        <w:t>s</w:t>
      </w:r>
      <w:r w:rsidRPr="00EA493D">
        <w:rPr>
          <w:szCs w:val="22"/>
        </w:rPr>
        <w:t xml:space="preserve"> to the fruit produced by a certain tree. The people know the meaning of ‘apple’ because they have seen an apple and learned to call it apple. Referential meaning appears because the word refers to</w:t>
      </w:r>
      <w:r w:rsidRPr="00EA493D">
        <w:rPr>
          <w:szCs w:val="22"/>
          <w:lang w:val="id-ID"/>
        </w:rPr>
        <w:t xml:space="preserve"> a</w:t>
      </w:r>
      <w:r w:rsidRPr="00EA493D">
        <w:rPr>
          <w:szCs w:val="22"/>
        </w:rPr>
        <w:t xml:space="preserve"> certain thing, event, attribute, or relation which a person can receive or image.</w:t>
      </w:r>
    </w:p>
    <w:p w:rsidR="00861F73" w:rsidRPr="00EA493D" w:rsidRDefault="00861F73" w:rsidP="009C6259">
      <w:pPr>
        <w:pStyle w:val="BodyTextIndent"/>
        <w:numPr>
          <w:ilvl w:val="0"/>
          <w:numId w:val="18"/>
        </w:numPr>
        <w:spacing w:after="0" w:line="360" w:lineRule="auto"/>
        <w:ind w:left="1080" w:firstLine="60"/>
        <w:contextualSpacing/>
        <w:jc w:val="both"/>
        <w:rPr>
          <w:szCs w:val="22"/>
        </w:rPr>
      </w:pPr>
      <w:r w:rsidRPr="00EA493D">
        <w:rPr>
          <w:i/>
          <w:iCs/>
          <w:szCs w:val="22"/>
        </w:rPr>
        <w:t>Organization</w:t>
      </w:r>
      <w:r w:rsidRPr="00EA493D">
        <w:rPr>
          <w:i/>
          <w:iCs/>
          <w:szCs w:val="22"/>
          <w:lang w:val="id-ID"/>
        </w:rPr>
        <w:t>al</w:t>
      </w:r>
      <w:r w:rsidRPr="00EA493D">
        <w:rPr>
          <w:i/>
          <w:iCs/>
          <w:szCs w:val="22"/>
        </w:rPr>
        <w:t xml:space="preserve"> Meaning</w:t>
      </w:r>
      <w:r w:rsidRPr="00EA493D">
        <w:rPr>
          <w:szCs w:val="22"/>
        </w:rPr>
        <w:t xml:space="preserve"> is signaled by deictic, repetition, groupings and by many other features in the grammatical structure of a text. For example, if apple has been referred to in the text and then apple is referred to again, the fact it is the same apple is part of organization meaning of the text.</w:t>
      </w:r>
    </w:p>
    <w:p w:rsidR="00861F73" w:rsidRPr="00EA493D" w:rsidRDefault="00861F73" w:rsidP="009C6259">
      <w:pPr>
        <w:pStyle w:val="BodyTextIndent"/>
        <w:numPr>
          <w:ilvl w:val="0"/>
          <w:numId w:val="18"/>
        </w:numPr>
        <w:spacing w:after="0" w:line="360" w:lineRule="auto"/>
        <w:ind w:left="1080" w:firstLine="60"/>
        <w:contextualSpacing/>
        <w:jc w:val="both"/>
        <w:rPr>
          <w:szCs w:val="22"/>
        </w:rPr>
      </w:pPr>
      <w:r w:rsidRPr="00EA493D">
        <w:rPr>
          <w:i/>
          <w:iCs/>
          <w:szCs w:val="22"/>
        </w:rPr>
        <w:t>Situational Meaning</w:t>
      </w:r>
      <w:r w:rsidRPr="00EA493D">
        <w:rPr>
          <w:szCs w:val="22"/>
        </w:rPr>
        <w:t xml:space="preserve"> is crucial to the understanding of any text. The message is produced in a given communication situation. The very same person  may be referred to </w:t>
      </w:r>
      <w:r w:rsidRPr="00EA493D">
        <w:rPr>
          <w:szCs w:val="22"/>
        </w:rPr>
        <w:lastRenderedPageBreak/>
        <w:t>by various lexical items. A man named John Smith may be referred to as John Mr. Smith, Professor Smith, etc. depending on the situation. This choice carries situational meaning. It may indicate whether the situation is formal or informal. A friend who refers to him as John</w:t>
      </w:r>
      <w:r w:rsidRPr="00EA493D">
        <w:rPr>
          <w:szCs w:val="22"/>
          <w:lang w:val="id-ID"/>
        </w:rPr>
        <w:t xml:space="preserve"> </w:t>
      </w:r>
      <w:r w:rsidRPr="00EA493D">
        <w:rPr>
          <w:szCs w:val="22"/>
        </w:rPr>
        <w:t>as he greets him in the morning may later in the day call him Professor Smith when introducing him at a university seminar. Different lexical forms will be chosen to indicate situational meaning.</w:t>
      </w:r>
    </w:p>
    <w:p w:rsidR="00861F73" w:rsidRPr="00EA493D" w:rsidRDefault="00861F73" w:rsidP="009C6259">
      <w:pPr>
        <w:pStyle w:val="BodyTextIndent"/>
        <w:numPr>
          <w:ilvl w:val="0"/>
          <w:numId w:val="15"/>
        </w:numPr>
        <w:tabs>
          <w:tab w:val="left" w:pos="993"/>
        </w:tabs>
        <w:spacing w:after="0" w:line="360" w:lineRule="auto"/>
        <w:ind w:hanging="11"/>
        <w:contextualSpacing/>
        <w:jc w:val="both"/>
        <w:rPr>
          <w:szCs w:val="22"/>
        </w:rPr>
      </w:pPr>
      <w:r w:rsidRPr="00EA493D">
        <w:rPr>
          <w:i/>
          <w:iCs/>
          <w:szCs w:val="22"/>
        </w:rPr>
        <w:t xml:space="preserve">Contextual Meaning; </w:t>
      </w:r>
      <w:r w:rsidRPr="00EA493D">
        <w:rPr>
          <w:szCs w:val="22"/>
        </w:rPr>
        <w:t>Hymes  (in Fishman 1968:110) suggested t</w:t>
      </w:r>
      <w:r w:rsidRPr="00EA493D">
        <w:rPr>
          <w:szCs w:val="22"/>
          <w:lang w:val="id-ID"/>
        </w:rPr>
        <w:t>hat</w:t>
      </w:r>
      <w:r w:rsidRPr="00EA493D">
        <w:rPr>
          <w:szCs w:val="22"/>
        </w:rPr>
        <w:t xml:space="preserve">  understand</w:t>
      </w:r>
      <w:r w:rsidRPr="00EA493D">
        <w:rPr>
          <w:szCs w:val="22"/>
          <w:lang w:val="id-ID"/>
        </w:rPr>
        <w:t>ing</w:t>
      </w:r>
      <w:r w:rsidRPr="00EA493D">
        <w:rPr>
          <w:szCs w:val="22"/>
        </w:rPr>
        <w:t xml:space="preserve"> the meaning of  an utterance can be obtained through the analysis of its grammatical form and its context by its factor of communicative context including the addresser, the addressee, the message form, the channel, the code, the topic, and the setting. For example:</w:t>
      </w:r>
      <w:r w:rsidRPr="00EA493D">
        <w:rPr>
          <w:i/>
          <w:iCs/>
          <w:szCs w:val="22"/>
        </w:rPr>
        <w:t xml:space="preserve"> You are salt of the earth </w:t>
      </w:r>
      <w:r w:rsidRPr="00EA493D">
        <w:rPr>
          <w:szCs w:val="22"/>
        </w:rPr>
        <w:t xml:space="preserve">(Matthew 5:13). The addresser of the utterance is Jesus. His role is a non-formal teacher who is believed to be the Lord by His followers. The addressees are the disciples or non-formal students who used to be fishermen and also other followers. He used to go from one place to the other followed by many people because he frequently made miracles. The setting was an open space on a high ground called the </w:t>
      </w:r>
      <w:r w:rsidRPr="00EA493D">
        <w:rPr>
          <w:szCs w:val="22"/>
          <w:lang w:val="id-ID"/>
        </w:rPr>
        <w:t>M</w:t>
      </w:r>
      <w:r w:rsidRPr="00EA493D">
        <w:rPr>
          <w:szCs w:val="22"/>
        </w:rPr>
        <w:t>ount of Olive</w:t>
      </w:r>
      <w:r w:rsidRPr="00EA493D">
        <w:rPr>
          <w:szCs w:val="22"/>
          <w:lang w:val="id-ID"/>
        </w:rPr>
        <w:t>s</w:t>
      </w:r>
      <w:r w:rsidRPr="00EA493D">
        <w:rPr>
          <w:szCs w:val="22"/>
        </w:rPr>
        <w:t xml:space="preserve"> where he used to deliver the sermons (Matthew 5:7). The channel was spoken and the code was presumably the local dialect of Hebrew that was used to communicate by the lower (the poor and sick) and middle class people (teachers of </w:t>
      </w:r>
      <w:r w:rsidRPr="00EA493D">
        <w:rPr>
          <w:i/>
          <w:iCs/>
          <w:szCs w:val="22"/>
        </w:rPr>
        <w:t xml:space="preserve">taurats, </w:t>
      </w:r>
      <w:r w:rsidRPr="00EA493D">
        <w:rPr>
          <w:szCs w:val="22"/>
        </w:rPr>
        <w:t>the Jews’ holy book, and the Pharisees). The topic is about a good life illustrated  a parable of salt, a technique of teaching using an object that is familiar to the people in that area. Grammatically, the utterance is a declarative sentence. The salt which is a chemical substance does not have a logical meaning for a human being cannot be salt at the same time, therefore this utterance must have been used to mean pragmatically. It could be intended to mean that a person is supposed to have the characteristics of salt that is to give good feelings and behavior to others just as the salt gives good flavor to the food.</w:t>
      </w:r>
    </w:p>
    <w:p w:rsidR="00861F73" w:rsidRPr="00EA493D" w:rsidRDefault="00861F73" w:rsidP="009C6259">
      <w:pPr>
        <w:pStyle w:val="BodyTextIndent"/>
        <w:numPr>
          <w:ilvl w:val="0"/>
          <w:numId w:val="15"/>
        </w:numPr>
        <w:tabs>
          <w:tab w:val="clear" w:pos="720"/>
          <w:tab w:val="num" w:pos="993"/>
        </w:tabs>
        <w:spacing w:after="0" w:line="360" w:lineRule="auto"/>
        <w:ind w:left="993" w:hanging="284"/>
        <w:contextualSpacing/>
        <w:jc w:val="both"/>
        <w:rPr>
          <w:szCs w:val="22"/>
        </w:rPr>
      </w:pPr>
      <w:r w:rsidRPr="00EA493D">
        <w:rPr>
          <w:szCs w:val="22"/>
        </w:rPr>
        <w:t xml:space="preserve">Leech (1974:9-12) proposes the theories of meaning  by suggesting seven types of meaning that are mutually exclusive, as it is most natural that a </w:t>
      </w:r>
      <w:r w:rsidRPr="00EA493D">
        <w:rPr>
          <w:szCs w:val="22"/>
          <w:lang w:val="id-ID"/>
        </w:rPr>
        <w:t>statement</w:t>
      </w:r>
      <w:r w:rsidRPr="00EA493D">
        <w:rPr>
          <w:szCs w:val="22"/>
        </w:rPr>
        <w:t xml:space="preserve"> may have a bundle of meanings.</w:t>
      </w:r>
    </w:p>
    <w:p w:rsidR="00861F73" w:rsidRPr="00EA493D" w:rsidRDefault="00861F73" w:rsidP="009C6259">
      <w:pPr>
        <w:pStyle w:val="BodyTextIndent"/>
        <w:spacing w:line="360" w:lineRule="auto"/>
        <w:ind w:left="1418" w:hanging="338"/>
        <w:contextualSpacing/>
        <w:jc w:val="both"/>
        <w:rPr>
          <w:szCs w:val="22"/>
        </w:rPr>
      </w:pPr>
      <w:r w:rsidRPr="00EA493D">
        <w:rPr>
          <w:szCs w:val="22"/>
        </w:rPr>
        <w:t xml:space="preserve">a. </w:t>
      </w:r>
      <w:r w:rsidRPr="00EA493D">
        <w:rPr>
          <w:i/>
          <w:iCs/>
          <w:szCs w:val="22"/>
        </w:rPr>
        <w:t>Conceptual meaning</w:t>
      </w:r>
      <w:r w:rsidRPr="00EA493D">
        <w:rPr>
          <w:szCs w:val="22"/>
        </w:rPr>
        <w:t xml:space="preserve"> is the type of meaning which is connected with semantic competence, the concept of meaning that is related to the principle of contrast in the semantic components, for example; </w:t>
      </w:r>
      <w:r w:rsidRPr="00EA493D">
        <w:rPr>
          <w:i/>
          <w:iCs/>
          <w:szCs w:val="22"/>
        </w:rPr>
        <w:t>a woman: + human,    - male, + adult,</w:t>
      </w:r>
      <w:r w:rsidRPr="00EA493D">
        <w:rPr>
          <w:szCs w:val="22"/>
        </w:rPr>
        <w:t xml:space="preserve"> etc.</w:t>
      </w:r>
    </w:p>
    <w:p w:rsidR="00861F73" w:rsidRPr="00EA493D" w:rsidRDefault="00861F73" w:rsidP="009C6259">
      <w:pPr>
        <w:pStyle w:val="BodyTextIndent"/>
        <w:spacing w:line="360" w:lineRule="auto"/>
        <w:ind w:left="1418" w:hanging="338"/>
        <w:contextualSpacing/>
        <w:jc w:val="both"/>
        <w:rPr>
          <w:szCs w:val="22"/>
        </w:rPr>
      </w:pPr>
      <w:r w:rsidRPr="00EA493D">
        <w:rPr>
          <w:szCs w:val="22"/>
        </w:rPr>
        <w:t xml:space="preserve">b. </w:t>
      </w:r>
      <w:r w:rsidRPr="00EA493D">
        <w:rPr>
          <w:i/>
          <w:iCs/>
          <w:szCs w:val="22"/>
        </w:rPr>
        <w:t xml:space="preserve">Connotative meaning </w:t>
      </w:r>
      <w:r w:rsidRPr="00EA493D">
        <w:rPr>
          <w:szCs w:val="22"/>
        </w:rPr>
        <w:t>is the communicative value that a word or an expression has which is given over or above its purely conceptual meaning. For example, a woman has connotations such as frail, prone to tears, cowardly, emotional, inconsistent, hard working and so on.</w:t>
      </w:r>
    </w:p>
    <w:p w:rsidR="00861F73" w:rsidRPr="00EA493D" w:rsidRDefault="00861F73" w:rsidP="009C6259">
      <w:pPr>
        <w:pStyle w:val="BodyTextIndent"/>
        <w:spacing w:line="360" w:lineRule="auto"/>
        <w:ind w:left="1418" w:hanging="338"/>
        <w:contextualSpacing/>
        <w:jc w:val="both"/>
        <w:rPr>
          <w:szCs w:val="22"/>
        </w:rPr>
      </w:pPr>
      <w:r w:rsidRPr="00EA493D">
        <w:rPr>
          <w:szCs w:val="22"/>
        </w:rPr>
        <w:t>c.</w:t>
      </w:r>
      <w:r w:rsidRPr="00EA493D">
        <w:rPr>
          <w:i/>
          <w:iCs/>
          <w:szCs w:val="22"/>
        </w:rPr>
        <w:t xml:space="preserve"> Social meaning </w:t>
      </w:r>
      <w:r w:rsidRPr="00EA493D">
        <w:rPr>
          <w:szCs w:val="22"/>
        </w:rPr>
        <w:t>is that which has to do with the social situation in which an utterance gets its meaning according to its use, geographical or social origin of the speaker.</w:t>
      </w:r>
    </w:p>
    <w:p w:rsidR="00861F73" w:rsidRPr="00EA493D" w:rsidRDefault="00861F73" w:rsidP="009C6259">
      <w:pPr>
        <w:pStyle w:val="BodyTextIndent"/>
        <w:spacing w:line="360" w:lineRule="auto"/>
        <w:ind w:left="1418" w:hanging="338"/>
        <w:contextualSpacing/>
        <w:jc w:val="both"/>
        <w:rPr>
          <w:szCs w:val="22"/>
        </w:rPr>
      </w:pPr>
      <w:r w:rsidRPr="00EA493D">
        <w:rPr>
          <w:szCs w:val="22"/>
        </w:rPr>
        <w:lastRenderedPageBreak/>
        <w:t xml:space="preserve">d. </w:t>
      </w:r>
      <w:r w:rsidRPr="00EA493D">
        <w:rPr>
          <w:i/>
          <w:iCs/>
          <w:szCs w:val="22"/>
        </w:rPr>
        <w:t xml:space="preserve">Affective meaning </w:t>
      </w:r>
      <w:r w:rsidRPr="00EA493D">
        <w:rPr>
          <w:szCs w:val="22"/>
        </w:rPr>
        <w:t>is the meaning that is affected by the personal feeling of the speaker that is also influenced by the attitude of the listener or the attitude to what is being talked about. It is associated with what is implied in the utterance as in the interpretation of a request, an assertion, and</w:t>
      </w:r>
      <w:r w:rsidRPr="00EA493D">
        <w:rPr>
          <w:szCs w:val="22"/>
          <w:lang w:val="id-ID"/>
        </w:rPr>
        <w:t xml:space="preserve"> an</w:t>
      </w:r>
      <w:r w:rsidRPr="00EA493D">
        <w:rPr>
          <w:szCs w:val="22"/>
        </w:rPr>
        <w:t xml:space="preserve"> apology.</w:t>
      </w:r>
    </w:p>
    <w:p w:rsidR="00861F73" w:rsidRPr="00EA493D" w:rsidRDefault="00861F73" w:rsidP="009C6259">
      <w:pPr>
        <w:pStyle w:val="BodyTextIndent"/>
        <w:spacing w:line="360" w:lineRule="auto"/>
        <w:ind w:left="1418" w:hanging="338"/>
        <w:contextualSpacing/>
        <w:jc w:val="both"/>
        <w:rPr>
          <w:szCs w:val="22"/>
        </w:rPr>
      </w:pPr>
      <w:r w:rsidRPr="00EA493D">
        <w:rPr>
          <w:szCs w:val="22"/>
        </w:rPr>
        <w:t xml:space="preserve">e. </w:t>
      </w:r>
      <w:r w:rsidRPr="00EA493D">
        <w:rPr>
          <w:i/>
          <w:iCs/>
          <w:szCs w:val="22"/>
        </w:rPr>
        <w:t xml:space="preserve">Reflected meaning </w:t>
      </w:r>
      <w:r w:rsidRPr="00EA493D">
        <w:rPr>
          <w:szCs w:val="22"/>
        </w:rPr>
        <w:t>arises from several conceptual meanings when one sense of a word forms a part of the response to another sense. For example, in</w:t>
      </w:r>
      <w:r w:rsidRPr="00EA493D">
        <w:rPr>
          <w:szCs w:val="22"/>
          <w:lang w:val="id-ID"/>
        </w:rPr>
        <w:t xml:space="preserve"> a</w:t>
      </w:r>
      <w:r w:rsidRPr="00EA493D">
        <w:rPr>
          <w:szCs w:val="22"/>
        </w:rPr>
        <w:t xml:space="preserve"> religion situation, the word </w:t>
      </w:r>
      <w:r w:rsidRPr="00EA493D">
        <w:rPr>
          <w:i/>
          <w:iCs/>
          <w:szCs w:val="22"/>
        </w:rPr>
        <w:t>Comforter</w:t>
      </w:r>
      <w:r w:rsidRPr="00EA493D">
        <w:rPr>
          <w:szCs w:val="22"/>
        </w:rPr>
        <w:t xml:space="preserve"> refers to God.</w:t>
      </w:r>
    </w:p>
    <w:p w:rsidR="00861F73" w:rsidRPr="00EA493D" w:rsidRDefault="00861F73" w:rsidP="009C6259">
      <w:pPr>
        <w:pStyle w:val="BodyTextIndent"/>
        <w:spacing w:line="360" w:lineRule="auto"/>
        <w:ind w:left="1418" w:hanging="338"/>
        <w:contextualSpacing/>
        <w:jc w:val="both"/>
        <w:rPr>
          <w:szCs w:val="22"/>
        </w:rPr>
      </w:pPr>
      <w:r w:rsidRPr="00EA493D">
        <w:rPr>
          <w:szCs w:val="22"/>
        </w:rPr>
        <w:t xml:space="preserve">f. </w:t>
      </w:r>
      <w:r w:rsidRPr="00EA493D">
        <w:rPr>
          <w:i/>
          <w:iCs/>
          <w:szCs w:val="22"/>
        </w:rPr>
        <w:t>Col</w:t>
      </w:r>
      <w:r w:rsidRPr="00EA493D">
        <w:rPr>
          <w:i/>
          <w:iCs/>
          <w:szCs w:val="22"/>
          <w:lang w:val="id-ID"/>
        </w:rPr>
        <w:t>l</w:t>
      </w:r>
      <w:r w:rsidRPr="00EA493D">
        <w:rPr>
          <w:i/>
          <w:iCs/>
          <w:szCs w:val="22"/>
        </w:rPr>
        <w:t xml:space="preserve">ocative meaning </w:t>
      </w:r>
      <w:r w:rsidRPr="00EA493D">
        <w:rPr>
          <w:szCs w:val="22"/>
        </w:rPr>
        <w:t xml:space="preserve">is the one that is related to the association of a word with its environment. For example, the word </w:t>
      </w:r>
      <w:r w:rsidRPr="00EA493D">
        <w:rPr>
          <w:i/>
          <w:iCs/>
          <w:szCs w:val="22"/>
        </w:rPr>
        <w:t xml:space="preserve">pretty </w:t>
      </w:r>
      <w:r w:rsidRPr="00EA493D">
        <w:rPr>
          <w:szCs w:val="22"/>
        </w:rPr>
        <w:t xml:space="preserve">is associated with a </w:t>
      </w:r>
      <w:r w:rsidRPr="00EA493D">
        <w:rPr>
          <w:i/>
          <w:iCs/>
          <w:szCs w:val="22"/>
        </w:rPr>
        <w:t xml:space="preserve">girl, woman, flower, garden, color, village, </w:t>
      </w:r>
      <w:r w:rsidRPr="00EA493D">
        <w:rPr>
          <w:szCs w:val="22"/>
        </w:rPr>
        <w:t>etc.</w:t>
      </w:r>
    </w:p>
    <w:p w:rsidR="00861F73" w:rsidRPr="00EA493D" w:rsidRDefault="00861F73" w:rsidP="009C6259">
      <w:pPr>
        <w:pStyle w:val="BodyTextIndent"/>
        <w:numPr>
          <w:ilvl w:val="0"/>
          <w:numId w:val="19"/>
        </w:numPr>
        <w:tabs>
          <w:tab w:val="clear" w:pos="1080"/>
          <w:tab w:val="num" w:pos="1276"/>
        </w:tabs>
        <w:spacing w:after="0" w:line="360" w:lineRule="auto"/>
        <w:ind w:left="1276" w:hanging="196"/>
        <w:contextualSpacing/>
        <w:jc w:val="both"/>
        <w:rPr>
          <w:i/>
          <w:iCs/>
          <w:szCs w:val="22"/>
        </w:rPr>
      </w:pPr>
      <w:r w:rsidRPr="00EA493D">
        <w:rPr>
          <w:i/>
          <w:iCs/>
          <w:szCs w:val="22"/>
        </w:rPr>
        <w:t xml:space="preserve">Thematic meaning </w:t>
      </w:r>
      <w:r w:rsidRPr="00EA493D">
        <w:rPr>
          <w:szCs w:val="22"/>
        </w:rPr>
        <w:t>is the one communicatively derived from the organization of the message in terms of ordering, focus and the emphasis of the ideas, for example, the emphasis that determines whether the choice is active or passive construction.</w:t>
      </w:r>
    </w:p>
    <w:p w:rsidR="00861F73" w:rsidRDefault="00861F73" w:rsidP="009C6259">
      <w:pPr>
        <w:pStyle w:val="BodyTextIndent"/>
        <w:spacing w:line="360" w:lineRule="auto"/>
        <w:contextualSpacing/>
        <w:rPr>
          <w:szCs w:val="22"/>
        </w:rPr>
      </w:pPr>
    </w:p>
    <w:p w:rsidR="00FA6FDA" w:rsidRPr="00EA493D" w:rsidRDefault="00FA6FDA" w:rsidP="009C6259">
      <w:pPr>
        <w:pStyle w:val="BodyTextIndent"/>
        <w:spacing w:line="360" w:lineRule="auto"/>
        <w:contextualSpacing/>
        <w:rPr>
          <w:szCs w:val="22"/>
        </w:rPr>
      </w:pPr>
    </w:p>
    <w:p w:rsidR="00861F73" w:rsidRPr="00D157DC" w:rsidRDefault="00861F73" w:rsidP="009C6259">
      <w:pPr>
        <w:pStyle w:val="BodyTextIndent"/>
        <w:spacing w:line="360" w:lineRule="auto"/>
        <w:ind w:left="0"/>
        <w:contextualSpacing/>
        <w:rPr>
          <w:i/>
          <w:iCs/>
          <w:szCs w:val="22"/>
        </w:rPr>
      </w:pPr>
      <w:r w:rsidRPr="00D157DC">
        <w:rPr>
          <w:bCs/>
          <w:szCs w:val="22"/>
        </w:rPr>
        <w:t>E. Universality to Approach Semantic in Translation</w:t>
      </w:r>
      <w:r w:rsidRPr="00D157DC">
        <w:rPr>
          <w:i/>
          <w:iCs/>
          <w:szCs w:val="22"/>
        </w:rPr>
        <w:t xml:space="preserve"> </w:t>
      </w:r>
    </w:p>
    <w:p w:rsidR="00861F73" w:rsidRPr="00EA493D" w:rsidRDefault="000066D3" w:rsidP="009C6259">
      <w:pPr>
        <w:pStyle w:val="BodyTextIndent"/>
        <w:spacing w:line="360" w:lineRule="auto"/>
        <w:ind w:left="0"/>
        <w:contextualSpacing/>
        <w:jc w:val="both"/>
        <w:rPr>
          <w:szCs w:val="22"/>
          <w:lang w:val="id-ID"/>
        </w:rPr>
      </w:pPr>
      <w:r w:rsidRPr="00EA493D">
        <w:rPr>
          <w:szCs w:val="22"/>
        </w:rPr>
        <w:tab/>
      </w:r>
      <w:r w:rsidR="00861F73" w:rsidRPr="00EA493D">
        <w:rPr>
          <w:szCs w:val="22"/>
        </w:rPr>
        <w:t>Meaning is the kingpin of translation studies. Without understanding what the text to be translated means for the L2 (target language) the translator would be hopelessly lost. That is why the translation scholar has to be a semanticist above everything else. But by semanticist we mean a semanticist of the text, not just of words, structures and sentences. The key concept for the semantics of translation is textual meaning (Bell, 1991:79). On the face of it, it would seem only sensible to approach semantics with the aim of finding a universally applicable system for describing meaning wherever we find it; we seek frameworks and principles which are equally applicable to all the world’</w:t>
      </w:r>
      <w:r w:rsidR="00861F73" w:rsidRPr="00EA493D">
        <w:rPr>
          <w:szCs w:val="22"/>
          <w:lang w:val="id-ID"/>
        </w:rPr>
        <w:t>s</w:t>
      </w:r>
      <w:r w:rsidR="00861F73" w:rsidRPr="00EA493D">
        <w:rPr>
          <w:szCs w:val="22"/>
        </w:rPr>
        <w:t xml:space="preserve"> languages. As Noam Chomsky once remarked (1965:160).</w:t>
      </w:r>
    </w:p>
    <w:p w:rsidR="00861F73" w:rsidRPr="00EA493D" w:rsidRDefault="00861F73" w:rsidP="009C6259">
      <w:pPr>
        <w:pStyle w:val="BodyTextIndent"/>
        <w:spacing w:line="360" w:lineRule="auto"/>
        <w:ind w:left="0" w:firstLine="720"/>
        <w:contextualSpacing/>
        <w:jc w:val="both"/>
        <w:rPr>
          <w:szCs w:val="22"/>
        </w:rPr>
      </w:pPr>
      <w:r w:rsidRPr="00EA493D">
        <w:rPr>
          <w:szCs w:val="22"/>
        </w:rPr>
        <w:t>It is important to determine the universal, language-independent constraints on semantic features</w:t>
      </w:r>
      <w:r w:rsidRPr="00EA493D">
        <w:rPr>
          <w:szCs w:val="22"/>
          <w:lang w:val="id-ID"/>
        </w:rPr>
        <w:t xml:space="preserve"> </w:t>
      </w:r>
      <w:r w:rsidRPr="00EA493D">
        <w:rPr>
          <w:szCs w:val="22"/>
        </w:rPr>
        <w:t>in traditional terms, the system of possible concepts. The very notion of ‘lexical entry’ presupposes some sort of fixed, universal vocabulary in terms of which th</w:t>
      </w:r>
      <w:r w:rsidRPr="00EA493D">
        <w:rPr>
          <w:szCs w:val="22"/>
          <w:lang w:val="id-ID"/>
        </w:rPr>
        <w:t>ese</w:t>
      </w:r>
      <w:r w:rsidRPr="00EA493D">
        <w:rPr>
          <w:szCs w:val="22"/>
        </w:rPr>
        <w:t xml:space="preserve"> objects are characterized, just as the notion of ‘phonetic representation’ presupposes some sort of universal phonetic inventory.</w:t>
      </w:r>
    </w:p>
    <w:p w:rsidR="00861F73" w:rsidRPr="00EA493D" w:rsidRDefault="00861F73" w:rsidP="009C6259">
      <w:pPr>
        <w:pStyle w:val="BodyTextIndent"/>
        <w:spacing w:line="360" w:lineRule="auto"/>
        <w:ind w:left="0"/>
        <w:contextualSpacing/>
        <w:jc w:val="both"/>
        <w:rPr>
          <w:szCs w:val="22"/>
        </w:rPr>
      </w:pPr>
      <w:r w:rsidRPr="00EA493D">
        <w:rPr>
          <w:szCs w:val="22"/>
        </w:rPr>
        <w:t xml:space="preserve">The possibility of translation between languages, and the ability that we all have to learn  understand new languages, also seem to indicate that there </w:t>
      </w:r>
      <w:r w:rsidRPr="00EA493D">
        <w:rPr>
          <w:szCs w:val="22"/>
          <w:lang w:val="id-ID"/>
        </w:rPr>
        <w:t>are</w:t>
      </w:r>
      <w:r w:rsidRPr="00EA493D">
        <w:rPr>
          <w:szCs w:val="22"/>
        </w:rPr>
        <w:t xml:space="preserve"> some universal frameworks for understanding, which is shared by all human beings. The notion that there is a ‘psychic unity’ to human kind has a long history in philosophy, and more recently, in linguistic and anthropology. Wh</w:t>
      </w:r>
      <w:r w:rsidRPr="00EA493D">
        <w:rPr>
          <w:szCs w:val="22"/>
          <w:lang w:val="id-ID"/>
        </w:rPr>
        <w:t>at</w:t>
      </w:r>
      <w:r w:rsidRPr="00EA493D">
        <w:rPr>
          <w:szCs w:val="22"/>
        </w:rPr>
        <w:t>ever is thought of by us is either conceived through itself, or involves is again either conceived through itself, or involves the concept of another; and so on. (Goddard, 1997:9)</w:t>
      </w:r>
    </w:p>
    <w:p w:rsidR="00861F73" w:rsidRPr="00EA493D" w:rsidRDefault="00861F73" w:rsidP="009C6259">
      <w:pPr>
        <w:pStyle w:val="BodyTextIndent"/>
        <w:spacing w:line="360" w:lineRule="auto"/>
        <w:ind w:left="540" w:hanging="540"/>
        <w:contextualSpacing/>
        <w:rPr>
          <w:szCs w:val="22"/>
        </w:rPr>
      </w:pPr>
      <w:r w:rsidRPr="00EA493D">
        <w:rPr>
          <w:szCs w:val="22"/>
        </w:rPr>
        <w:tab/>
      </w:r>
    </w:p>
    <w:p w:rsidR="00861F73" w:rsidRPr="00FA6FDA" w:rsidRDefault="00861F73" w:rsidP="009C6259">
      <w:pPr>
        <w:pStyle w:val="BodyTextIndent"/>
        <w:spacing w:line="360" w:lineRule="auto"/>
        <w:ind w:left="0"/>
        <w:contextualSpacing/>
        <w:rPr>
          <w:bCs/>
          <w:szCs w:val="22"/>
        </w:rPr>
      </w:pPr>
      <w:r w:rsidRPr="00FA6FDA">
        <w:rPr>
          <w:bCs/>
          <w:szCs w:val="22"/>
        </w:rPr>
        <w:t>F. The Semantic Structure of Language</w:t>
      </w:r>
    </w:p>
    <w:p w:rsidR="00861F73" w:rsidRPr="00EA493D" w:rsidRDefault="00861F73" w:rsidP="009C6259">
      <w:pPr>
        <w:pStyle w:val="BodyTextIndent"/>
        <w:spacing w:line="360" w:lineRule="auto"/>
        <w:ind w:left="0" w:firstLine="720"/>
        <w:contextualSpacing/>
        <w:jc w:val="both"/>
        <w:rPr>
          <w:szCs w:val="22"/>
        </w:rPr>
      </w:pPr>
      <w:r w:rsidRPr="00EA493D">
        <w:rPr>
          <w:szCs w:val="22"/>
        </w:rPr>
        <w:lastRenderedPageBreak/>
        <w:t>One of the basic assumptions of this text is that there is a valid distinction between the deep (semantic) and the surface (grammatical, lexical, phonological) structures of language</w:t>
      </w:r>
      <w:r w:rsidRPr="00EA493D">
        <w:rPr>
          <w:szCs w:val="22"/>
          <w:lang w:val="id-ID"/>
        </w:rPr>
        <w:t xml:space="preserve"> which</w:t>
      </w:r>
      <w:r w:rsidRPr="00EA493D">
        <w:rPr>
          <w:szCs w:val="22"/>
        </w:rPr>
        <w:t xml:space="preserve"> does not tell us all that we need to know about the language in order to translate.  </w:t>
      </w:r>
      <w:r w:rsidRPr="00EA493D">
        <w:rPr>
          <w:szCs w:val="22"/>
          <w:lang w:val="id-ID"/>
        </w:rPr>
        <w:t>T</w:t>
      </w:r>
      <w:r w:rsidRPr="00EA493D">
        <w:rPr>
          <w:szCs w:val="22"/>
        </w:rPr>
        <w:t>he surface structure is the deep structure, the meaning. It is, this meaning that serves as the base for translation into another language. A second basic assumption is that meaning is structured. It is a network of semantic units and the relations between these units. These units and relations may be represented in various ways. The conventions which will be used in this text have been chosen for practical reasons. Semantic structure is more nearly universal than grammatical structure. That is, types of units, the features and the relationships are essentially the same for all languages. Semantic propositions occur in all languages. They consist of concepts (grouping of meaning components) related to one another with an event, thing, or attribute as the central concept. Many different ways could be used to represent a proposition. The smallest unit in semantic structure is a meaning component. Meaning components group together to form concepts. Meaning components and concepts are classified semantically into four princip</w:t>
      </w:r>
      <w:r w:rsidRPr="00EA493D">
        <w:rPr>
          <w:szCs w:val="22"/>
          <w:lang w:val="id-ID"/>
        </w:rPr>
        <w:t>al</w:t>
      </w:r>
      <w:r w:rsidRPr="00EA493D">
        <w:rPr>
          <w:szCs w:val="22"/>
        </w:rPr>
        <w:t xml:space="preserve"> groups. The meaning which is chosen will be influenced by the communication situation, e.g., by who the speaker is, who the audience is, the traditions of the culture, etc. Once he has determined the meaning, he has limited to us</w:t>
      </w:r>
      <w:r w:rsidRPr="00EA493D">
        <w:rPr>
          <w:szCs w:val="22"/>
          <w:lang w:val="id-ID"/>
        </w:rPr>
        <w:t>ing</w:t>
      </w:r>
      <w:r w:rsidRPr="00EA493D">
        <w:rPr>
          <w:szCs w:val="22"/>
        </w:rPr>
        <w:t xml:space="preserve"> the forms if the language in which he wishes to communicate that meaning. He may choose one form over another because he wishes to make some part more prominent than another, to add some focus to a part of the message (Larson, 1984: 29-35).</w:t>
      </w:r>
    </w:p>
    <w:p w:rsidR="00861F73" w:rsidRPr="00EA493D" w:rsidRDefault="00861F73" w:rsidP="009C6259">
      <w:pPr>
        <w:pStyle w:val="BodyTextIndent"/>
        <w:spacing w:line="360" w:lineRule="auto"/>
        <w:ind w:left="0"/>
        <w:contextualSpacing/>
        <w:jc w:val="both"/>
        <w:rPr>
          <w:szCs w:val="22"/>
        </w:rPr>
      </w:pPr>
    </w:p>
    <w:p w:rsidR="00861F73" w:rsidRPr="00FA6FDA" w:rsidRDefault="00861F73" w:rsidP="009C6259">
      <w:pPr>
        <w:pStyle w:val="BodyTextIndent"/>
        <w:spacing w:line="360" w:lineRule="auto"/>
        <w:ind w:left="0"/>
        <w:contextualSpacing/>
        <w:jc w:val="both"/>
        <w:rPr>
          <w:bCs/>
          <w:szCs w:val="22"/>
        </w:rPr>
      </w:pPr>
      <w:r w:rsidRPr="00FA6FDA">
        <w:rPr>
          <w:bCs/>
          <w:szCs w:val="22"/>
        </w:rPr>
        <w:t>G. The Relevant Semantic Features in Translation</w:t>
      </w:r>
    </w:p>
    <w:p w:rsidR="00861F73" w:rsidRPr="00EA493D" w:rsidRDefault="00861F73" w:rsidP="009C6259">
      <w:pPr>
        <w:pStyle w:val="BodyTextIndent"/>
        <w:spacing w:line="360" w:lineRule="auto"/>
        <w:ind w:left="0"/>
        <w:contextualSpacing/>
        <w:jc w:val="both"/>
        <w:rPr>
          <w:szCs w:val="22"/>
        </w:rPr>
      </w:pPr>
      <w:r w:rsidRPr="00EA493D">
        <w:rPr>
          <w:szCs w:val="22"/>
        </w:rPr>
        <w:tab/>
      </w:r>
      <w:r w:rsidRPr="00EA493D">
        <w:rPr>
          <w:szCs w:val="22"/>
        </w:rPr>
        <w:tab/>
        <w:t xml:space="preserve">The relevant semantic features in translation </w:t>
      </w:r>
      <w:r w:rsidRPr="00EA493D">
        <w:rPr>
          <w:szCs w:val="22"/>
          <w:lang w:val="id-ID"/>
        </w:rPr>
        <w:t>are</w:t>
      </w:r>
      <w:r w:rsidRPr="00EA493D">
        <w:rPr>
          <w:szCs w:val="22"/>
        </w:rPr>
        <w:t xml:space="preserve"> understood that semantic is the study of meaning. Translation</w:t>
      </w:r>
      <w:r w:rsidRPr="00EA493D">
        <w:rPr>
          <w:szCs w:val="22"/>
          <w:lang w:val="id-ID"/>
        </w:rPr>
        <w:t>,</w:t>
      </w:r>
      <w:r w:rsidRPr="00EA493D">
        <w:rPr>
          <w:szCs w:val="22"/>
        </w:rPr>
        <w:t xml:space="preserve"> </w:t>
      </w:r>
      <w:r w:rsidRPr="00EA493D">
        <w:rPr>
          <w:szCs w:val="22"/>
          <w:lang w:val="id-ID"/>
        </w:rPr>
        <w:t>o</w:t>
      </w:r>
      <w:r w:rsidRPr="00EA493D">
        <w:rPr>
          <w:szCs w:val="22"/>
        </w:rPr>
        <w:t>n other hand is a process of transfer</w:t>
      </w:r>
      <w:r w:rsidRPr="00EA493D">
        <w:rPr>
          <w:szCs w:val="22"/>
          <w:lang w:val="id-ID"/>
        </w:rPr>
        <w:t>ring</w:t>
      </w:r>
      <w:r w:rsidRPr="00EA493D">
        <w:rPr>
          <w:szCs w:val="22"/>
        </w:rPr>
        <w:t xml:space="preserve"> meaning. According to Bell (1991) translation is the replacement of a representation of a text in one language by a representation of an equivalent text in second language. Text in different languages can be equivalent </w:t>
      </w:r>
      <w:r w:rsidRPr="00EA493D">
        <w:rPr>
          <w:szCs w:val="22"/>
          <w:lang w:val="id-ID"/>
        </w:rPr>
        <w:t>to</w:t>
      </w:r>
      <w:r w:rsidRPr="00EA493D">
        <w:rPr>
          <w:szCs w:val="22"/>
        </w:rPr>
        <w:t xml:space="preserve"> different degrees (full or partial equivalent) in respect of different level of presentation (equivalent in respect of context, of semantic, of grammar, of lexis, etc) and at different ranks (word for word, phrase for phrase, sentence for sentence). To support the idea above Nida (1963) examines closely what happens to a document in the process of being transferred from one language to another. Beside that</w:t>
      </w:r>
      <w:r w:rsidRPr="00EA493D">
        <w:rPr>
          <w:szCs w:val="22"/>
          <w:lang w:val="id-ID"/>
        </w:rPr>
        <w:t>, he</w:t>
      </w:r>
      <w:r w:rsidRPr="00EA493D">
        <w:rPr>
          <w:szCs w:val="22"/>
        </w:rPr>
        <w:t xml:space="preserve"> should know the proper understanding of his</w:t>
      </w:r>
      <w:r w:rsidRPr="00EA493D">
        <w:rPr>
          <w:szCs w:val="22"/>
          <w:lang w:val="id-ID"/>
        </w:rPr>
        <w:t xml:space="preserve"> </w:t>
      </w:r>
      <w:r w:rsidRPr="00EA493D">
        <w:rPr>
          <w:szCs w:val="22"/>
        </w:rPr>
        <w:t>own role. Is translati</w:t>
      </w:r>
      <w:r w:rsidRPr="00EA493D">
        <w:rPr>
          <w:szCs w:val="22"/>
          <w:lang w:val="id-ID"/>
        </w:rPr>
        <w:t>on</w:t>
      </w:r>
      <w:r w:rsidRPr="00EA493D">
        <w:rPr>
          <w:szCs w:val="22"/>
        </w:rPr>
        <w:t xml:space="preserve">, for example, an art or a science? Is it a skill which can only be acquired by practice in translating has far out distanced theory; and though no one will deny artistic elements in good translating, linguist and phonologist are becoming increasingly aware that the process of translation amenable to rigorous description. When we speak of the science of translating, we are of course concerned with the descriptive aspect: for just as linguistics may be classified as a descriptive science, so the transference of a message from one language to another a likewise a valid subject for scientific description. Those who have instead that translation is an art, and </w:t>
      </w:r>
      <w:r w:rsidRPr="00EA493D">
        <w:rPr>
          <w:szCs w:val="22"/>
        </w:rPr>
        <w:lastRenderedPageBreak/>
        <w:t>nothing more, have often failed to probe beneath the surface of the obvious principles and procedures that govern its functioning.</w:t>
      </w:r>
    </w:p>
    <w:p w:rsidR="00861F73" w:rsidRPr="00EA493D" w:rsidRDefault="00861F73" w:rsidP="009C6259">
      <w:pPr>
        <w:pStyle w:val="BodyTextIndent"/>
        <w:spacing w:line="360" w:lineRule="auto"/>
        <w:ind w:left="0"/>
        <w:contextualSpacing/>
        <w:jc w:val="both"/>
        <w:rPr>
          <w:szCs w:val="22"/>
        </w:rPr>
      </w:pPr>
      <w:r w:rsidRPr="00EA493D">
        <w:rPr>
          <w:szCs w:val="22"/>
        </w:rPr>
        <w:tab/>
      </w:r>
      <w:r w:rsidRPr="00EA493D">
        <w:rPr>
          <w:szCs w:val="22"/>
        </w:rPr>
        <w:tab/>
        <w:t>In translation we should be able to the closest equivalent meaning of</w:t>
      </w:r>
      <w:r w:rsidRPr="00EA493D">
        <w:rPr>
          <w:szCs w:val="22"/>
          <w:lang w:val="id-ID"/>
        </w:rPr>
        <w:t xml:space="preserve"> a</w:t>
      </w:r>
      <w:r w:rsidRPr="00EA493D">
        <w:rPr>
          <w:szCs w:val="22"/>
        </w:rPr>
        <w:t xml:space="preserve"> word in </w:t>
      </w:r>
      <w:r w:rsidRPr="00EA493D">
        <w:rPr>
          <w:szCs w:val="22"/>
          <w:lang w:val="id-ID"/>
        </w:rPr>
        <w:t xml:space="preserve">the </w:t>
      </w:r>
      <w:r w:rsidRPr="00EA493D">
        <w:rPr>
          <w:szCs w:val="22"/>
        </w:rPr>
        <w:t>source language text into meaning the target text. If a translator does not know the Indonesian expression for ‘see off’, (as the example above) the result of the translation will sound awkward</w:t>
      </w:r>
      <w:r w:rsidRPr="00EA493D">
        <w:rPr>
          <w:szCs w:val="22"/>
          <w:lang w:val="id-ID"/>
        </w:rPr>
        <w:t>;</w:t>
      </w:r>
      <w:r w:rsidRPr="00EA493D">
        <w:rPr>
          <w:szCs w:val="22"/>
        </w:rPr>
        <w:t xml:space="preserve">  complex meaning can be explained by paraphrase, for example explaining concepts or idea</w:t>
      </w:r>
      <w:r w:rsidRPr="00EA493D">
        <w:rPr>
          <w:szCs w:val="22"/>
          <w:lang w:val="id-ID"/>
        </w:rPr>
        <w:t>s</w:t>
      </w:r>
      <w:r w:rsidRPr="00EA493D">
        <w:rPr>
          <w:szCs w:val="22"/>
        </w:rPr>
        <w:t xml:space="preserve"> by </w:t>
      </w:r>
      <w:r w:rsidRPr="00EA493D">
        <w:rPr>
          <w:szCs w:val="22"/>
          <w:lang w:val="id-ID"/>
        </w:rPr>
        <w:t>using</w:t>
      </w:r>
      <w:r w:rsidRPr="00EA493D">
        <w:rPr>
          <w:szCs w:val="22"/>
        </w:rPr>
        <w:t xml:space="preserve"> other way</w:t>
      </w:r>
      <w:r w:rsidRPr="00EA493D">
        <w:rPr>
          <w:szCs w:val="22"/>
          <w:lang w:val="id-ID"/>
        </w:rPr>
        <w:t>s</w:t>
      </w:r>
      <w:r w:rsidRPr="00EA493D">
        <w:rPr>
          <w:szCs w:val="22"/>
        </w:rPr>
        <w:t xml:space="preserve"> to explain them.</w:t>
      </w:r>
    </w:p>
    <w:p w:rsidR="000066D3" w:rsidRPr="00EA493D" w:rsidRDefault="000066D3" w:rsidP="009C6259">
      <w:pPr>
        <w:pStyle w:val="BodyTextIndent"/>
        <w:spacing w:line="360" w:lineRule="auto"/>
        <w:ind w:left="0"/>
        <w:contextualSpacing/>
        <w:jc w:val="both"/>
        <w:rPr>
          <w:b/>
          <w:bCs/>
          <w:szCs w:val="22"/>
        </w:rPr>
      </w:pPr>
    </w:p>
    <w:p w:rsidR="00861F73" w:rsidRPr="00EA493D" w:rsidRDefault="00861F73" w:rsidP="009C6259">
      <w:pPr>
        <w:pStyle w:val="BodyTextIndent"/>
        <w:spacing w:line="360" w:lineRule="auto"/>
        <w:ind w:left="0"/>
        <w:contextualSpacing/>
        <w:jc w:val="both"/>
        <w:rPr>
          <w:b/>
          <w:bCs/>
          <w:szCs w:val="22"/>
        </w:rPr>
      </w:pPr>
      <w:r w:rsidRPr="00EA493D">
        <w:rPr>
          <w:b/>
          <w:bCs/>
          <w:szCs w:val="22"/>
        </w:rPr>
        <w:t>Conclusion</w:t>
      </w:r>
    </w:p>
    <w:p w:rsidR="00861F73" w:rsidRPr="00EA493D" w:rsidRDefault="00861F73" w:rsidP="009C6259">
      <w:pPr>
        <w:pStyle w:val="BodyTextIndent"/>
        <w:spacing w:line="360" w:lineRule="auto"/>
        <w:ind w:left="0" w:firstLine="720"/>
        <w:contextualSpacing/>
        <w:jc w:val="both"/>
        <w:rPr>
          <w:szCs w:val="22"/>
        </w:rPr>
      </w:pPr>
      <w:r w:rsidRPr="00EA493D">
        <w:rPr>
          <w:szCs w:val="22"/>
        </w:rPr>
        <w:t>The role of semantic is very important and vital because meaning is the kingpin of translation studies. Semantics, the study of meaning stands at the very centr</w:t>
      </w:r>
      <w:r w:rsidRPr="00EA493D">
        <w:rPr>
          <w:szCs w:val="22"/>
          <w:lang w:val="id-ID"/>
        </w:rPr>
        <w:t>e</w:t>
      </w:r>
      <w:r w:rsidRPr="00EA493D">
        <w:rPr>
          <w:szCs w:val="22"/>
        </w:rPr>
        <w:t xml:space="preserve"> of </w:t>
      </w:r>
      <w:r w:rsidRPr="00EA493D">
        <w:rPr>
          <w:szCs w:val="22"/>
          <w:lang w:val="id-ID"/>
        </w:rPr>
        <w:t xml:space="preserve">the </w:t>
      </w:r>
      <w:r w:rsidRPr="00EA493D">
        <w:rPr>
          <w:szCs w:val="22"/>
        </w:rPr>
        <w:t xml:space="preserve">linguistic quest to understand the nature of language and human language abilities. Expressing meaning is what languages are all about. </w:t>
      </w:r>
    </w:p>
    <w:p w:rsidR="00861F73" w:rsidRPr="00EA493D" w:rsidRDefault="00861F73" w:rsidP="009C6259">
      <w:pPr>
        <w:pStyle w:val="BodyTextIndent"/>
        <w:spacing w:line="360" w:lineRule="auto"/>
        <w:ind w:left="0" w:firstLine="720"/>
        <w:contextualSpacing/>
        <w:jc w:val="both"/>
        <w:rPr>
          <w:szCs w:val="22"/>
        </w:rPr>
      </w:pPr>
      <w:r w:rsidRPr="00EA493D">
        <w:rPr>
          <w:szCs w:val="22"/>
        </w:rPr>
        <w:t>Translation is the expression in another language (or target language) of what has been expressed in another, source language preserving semantics. The meaning serves as the base for translation into another language.</w:t>
      </w:r>
    </w:p>
    <w:p w:rsidR="00861F73" w:rsidRPr="00EA493D" w:rsidRDefault="00861F73" w:rsidP="009C6259">
      <w:pPr>
        <w:pStyle w:val="BodyTextIndent"/>
        <w:spacing w:line="360" w:lineRule="auto"/>
        <w:ind w:left="0" w:firstLine="720"/>
        <w:contextualSpacing/>
        <w:jc w:val="both"/>
        <w:rPr>
          <w:szCs w:val="22"/>
        </w:rPr>
      </w:pPr>
      <w:r w:rsidRPr="00EA493D">
        <w:rPr>
          <w:szCs w:val="22"/>
        </w:rPr>
        <w:t>The aim of translation is to produce as accurately as possible the grammatical as well as semantic features of the source language text and its equivalent in the target language. In determining of the text in translation, we should also consider the aspects of socio-cultural underlying the text. The ignorance of such aspect</w:t>
      </w:r>
      <w:r w:rsidRPr="00EA493D">
        <w:rPr>
          <w:szCs w:val="22"/>
          <w:lang w:val="id-ID"/>
        </w:rPr>
        <w:t>s</w:t>
      </w:r>
      <w:r w:rsidRPr="00EA493D">
        <w:rPr>
          <w:szCs w:val="22"/>
        </w:rPr>
        <w:t xml:space="preserve"> will result in mismatch in translation work. The translation will sound awkward and not make</w:t>
      </w:r>
      <w:r w:rsidRPr="00EA493D">
        <w:rPr>
          <w:szCs w:val="22"/>
          <w:lang w:val="id-ID"/>
        </w:rPr>
        <w:t xml:space="preserve"> complete</w:t>
      </w:r>
      <w:r w:rsidRPr="00EA493D">
        <w:rPr>
          <w:szCs w:val="22"/>
        </w:rPr>
        <w:t xml:space="preserve"> sense.</w:t>
      </w:r>
    </w:p>
    <w:p w:rsidR="000066D3" w:rsidRPr="00EA493D" w:rsidRDefault="000066D3" w:rsidP="009C6259">
      <w:pPr>
        <w:pStyle w:val="BodyTextIndent"/>
        <w:spacing w:line="360" w:lineRule="auto"/>
        <w:ind w:left="180" w:hanging="180"/>
        <w:contextualSpacing/>
        <w:rPr>
          <w:b/>
          <w:bCs/>
          <w:szCs w:val="22"/>
        </w:rPr>
      </w:pPr>
    </w:p>
    <w:p w:rsidR="00861F73" w:rsidRPr="00EA493D" w:rsidRDefault="00861F73" w:rsidP="009C6259">
      <w:pPr>
        <w:pStyle w:val="BodyTextIndent"/>
        <w:spacing w:line="360" w:lineRule="auto"/>
        <w:ind w:left="180" w:hanging="180"/>
        <w:contextualSpacing/>
        <w:rPr>
          <w:b/>
          <w:bCs/>
          <w:szCs w:val="22"/>
        </w:rPr>
      </w:pPr>
      <w:r w:rsidRPr="00EA493D">
        <w:rPr>
          <w:b/>
          <w:bCs/>
          <w:szCs w:val="22"/>
        </w:rPr>
        <w:t>References:</w:t>
      </w:r>
    </w:p>
    <w:p w:rsidR="00861F73" w:rsidRPr="00EA493D" w:rsidRDefault="00861F73" w:rsidP="009C6259">
      <w:pPr>
        <w:pStyle w:val="BodyTextIndent"/>
        <w:spacing w:line="360" w:lineRule="auto"/>
        <w:ind w:left="180" w:hanging="180"/>
        <w:contextualSpacing/>
        <w:rPr>
          <w:szCs w:val="22"/>
        </w:rPr>
      </w:pPr>
      <w:r w:rsidRPr="00EA493D">
        <w:rPr>
          <w:szCs w:val="22"/>
        </w:rPr>
        <w:t>Bassnett-McGuire, S. 1980.</w:t>
      </w:r>
      <w:r w:rsidRPr="00EA493D">
        <w:rPr>
          <w:i/>
          <w:iCs/>
          <w:szCs w:val="22"/>
        </w:rPr>
        <w:t>Translation Studies.</w:t>
      </w:r>
      <w:r w:rsidRPr="00EA493D">
        <w:rPr>
          <w:szCs w:val="22"/>
        </w:rPr>
        <w:t xml:space="preserve"> Methuen &amp; </w:t>
      </w:r>
      <w:r w:rsidRPr="00EA493D">
        <w:rPr>
          <w:szCs w:val="22"/>
          <w:lang w:val="id-ID"/>
        </w:rPr>
        <w:t>C</w:t>
      </w:r>
      <w:r w:rsidRPr="00EA493D">
        <w:rPr>
          <w:szCs w:val="22"/>
        </w:rPr>
        <w:t>o.</w:t>
      </w:r>
      <w:r w:rsidRPr="00EA493D">
        <w:rPr>
          <w:szCs w:val="22"/>
          <w:lang w:val="id-ID"/>
        </w:rPr>
        <w:t xml:space="preserve"> </w:t>
      </w:r>
      <w:r w:rsidRPr="00EA493D">
        <w:rPr>
          <w:szCs w:val="22"/>
        </w:rPr>
        <w:t>Ltd. London.</w:t>
      </w:r>
    </w:p>
    <w:p w:rsidR="00861F73" w:rsidRPr="00EA493D" w:rsidRDefault="00861F73" w:rsidP="009C6259">
      <w:pPr>
        <w:pStyle w:val="BodyTextIndent"/>
        <w:spacing w:line="360" w:lineRule="auto"/>
        <w:ind w:left="180" w:hanging="180"/>
        <w:contextualSpacing/>
        <w:rPr>
          <w:szCs w:val="22"/>
        </w:rPr>
      </w:pPr>
      <w:r w:rsidRPr="00EA493D">
        <w:rPr>
          <w:szCs w:val="22"/>
        </w:rPr>
        <w:t>Bell, R. 1991.</w:t>
      </w:r>
      <w:r w:rsidRPr="00EA493D">
        <w:rPr>
          <w:i/>
          <w:iCs/>
          <w:szCs w:val="22"/>
        </w:rPr>
        <w:t xml:space="preserve">Translation and Translating. </w:t>
      </w:r>
      <w:r w:rsidRPr="00EA493D">
        <w:rPr>
          <w:szCs w:val="22"/>
        </w:rPr>
        <w:t>Longman-London and New York.</w:t>
      </w:r>
    </w:p>
    <w:p w:rsidR="00861F73" w:rsidRPr="00EA493D" w:rsidRDefault="00861F73" w:rsidP="009C6259">
      <w:pPr>
        <w:pStyle w:val="BodyTextIndent"/>
        <w:spacing w:line="360" w:lineRule="auto"/>
        <w:ind w:left="180" w:hanging="180"/>
        <w:contextualSpacing/>
        <w:rPr>
          <w:szCs w:val="22"/>
        </w:rPr>
      </w:pPr>
      <w:r w:rsidRPr="00EA493D">
        <w:rPr>
          <w:szCs w:val="22"/>
        </w:rPr>
        <w:t>Beratha, Sutjiati. N.L. 2005.</w:t>
      </w:r>
      <w:r w:rsidRPr="00EA493D">
        <w:rPr>
          <w:i/>
          <w:iCs/>
          <w:szCs w:val="22"/>
        </w:rPr>
        <w:t>How to Dete</w:t>
      </w:r>
      <w:r w:rsidRPr="00EA493D">
        <w:rPr>
          <w:i/>
          <w:iCs/>
          <w:szCs w:val="22"/>
          <w:lang w:val="id-ID"/>
        </w:rPr>
        <w:t>r</w:t>
      </w:r>
      <w:r w:rsidRPr="00EA493D">
        <w:rPr>
          <w:i/>
          <w:iCs/>
          <w:szCs w:val="22"/>
        </w:rPr>
        <w:t>mine Meanings in Translation.</w:t>
      </w:r>
      <w:r w:rsidRPr="00EA493D">
        <w:rPr>
          <w:szCs w:val="22"/>
        </w:rPr>
        <w:t xml:space="preserve"> Unpublished paper. Denpasar: Udayana University.</w:t>
      </w:r>
    </w:p>
    <w:p w:rsidR="00861F73" w:rsidRPr="00EA493D" w:rsidRDefault="00861F73" w:rsidP="009C6259">
      <w:pPr>
        <w:pStyle w:val="BodyTextIndent"/>
        <w:spacing w:line="360" w:lineRule="auto"/>
        <w:ind w:left="180" w:hanging="180"/>
        <w:contextualSpacing/>
        <w:rPr>
          <w:szCs w:val="22"/>
        </w:rPr>
      </w:pPr>
      <w:r w:rsidRPr="00EA493D">
        <w:rPr>
          <w:szCs w:val="22"/>
        </w:rPr>
        <w:t>Fishman, J</w:t>
      </w:r>
      <w:r w:rsidRPr="00EA493D">
        <w:rPr>
          <w:szCs w:val="22"/>
          <w:lang w:val="id-ID"/>
        </w:rPr>
        <w:t>.</w:t>
      </w:r>
      <w:r w:rsidRPr="00EA493D">
        <w:rPr>
          <w:szCs w:val="22"/>
        </w:rPr>
        <w:t xml:space="preserve"> A (ed). 1968. </w:t>
      </w:r>
      <w:r w:rsidRPr="00EA493D">
        <w:rPr>
          <w:i/>
          <w:iCs/>
          <w:szCs w:val="22"/>
        </w:rPr>
        <w:t>Read</w:t>
      </w:r>
      <w:r w:rsidRPr="00EA493D">
        <w:rPr>
          <w:i/>
          <w:iCs/>
          <w:szCs w:val="22"/>
          <w:lang w:val="id-ID"/>
        </w:rPr>
        <w:t>i</w:t>
      </w:r>
      <w:r w:rsidRPr="00EA493D">
        <w:rPr>
          <w:i/>
          <w:iCs/>
          <w:szCs w:val="22"/>
        </w:rPr>
        <w:t>ng</w:t>
      </w:r>
      <w:r w:rsidRPr="00EA493D">
        <w:rPr>
          <w:i/>
          <w:iCs/>
          <w:szCs w:val="22"/>
          <w:lang w:val="id-ID"/>
        </w:rPr>
        <w:t>s</w:t>
      </w:r>
      <w:r w:rsidRPr="00EA493D">
        <w:rPr>
          <w:i/>
          <w:iCs/>
          <w:szCs w:val="22"/>
        </w:rPr>
        <w:t xml:space="preserve"> in </w:t>
      </w:r>
      <w:r w:rsidRPr="00EA493D">
        <w:rPr>
          <w:i/>
          <w:iCs/>
          <w:szCs w:val="22"/>
          <w:lang w:val="id-ID"/>
        </w:rPr>
        <w:t>t</w:t>
      </w:r>
      <w:r w:rsidRPr="00EA493D">
        <w:rPr>
          <w:i/>
          <w:iCs/>
          <w:szCs w:val="22"/>
        </w:rPr>
        <w:t>he Sociology of Language.</w:t>
      </w:r>
      <w:r w:rsidRPr="00EA493D">
        <w:rPr>
          <w:szCs w:val="22"/>
        </w:rPr>
        <w:t xml:space="preserve"> New York: Mouton Publishers.</w:t>
      </w:r>
    </w:p>
    <w:p w:rsidR="00861F73" w:rsidRPr="00EA493D" w:rsidRDefault="00861F73" w:rsidP="009C6259">
      <w:pPr>
        <w:pStyle w:val="BodyTextIndent"/>
        <w:spacing w:line="360" w:lineRule="auto"/>
        <w:ind w:left="180" w:hanging="180"/>
        <w:contextualSpacing/>
        <w:rPr>
          <w:szCs w:val="22"/>
        </w:rPr>
      </w:pPr>
      <w:r w:rsidRPr="00EA493D">
        <w:rPr>
          <w:szCs w:val="22"/>
        </w:rPr>
        <w:t xml:space="preserve">Goddard, C. 1996. </w:t>
      </w:r>
      <w:r w:rsidRPr="00EA493D">
        <w:rPr>
          <w:i/>
          <w:iCs/>
          <w:szCs w:val="22"/>
        </w:rPr>
        <w:t xml:space="preserve">Semantic Theory and Semantic Universal. </w:t>
      </w:r>
      <w:r w:rsidRPr="00EA493D">
        <w:rPr>
          <w:szCs w:val="22"/>
        </w:rPr>
        <w:t>(Cliff Goddard Converner). Cross Linguistic Syntax from Semantic Point of View (NSM Approach) 1-5 Australian.</w:t>
      </w:r>
    </w:p>
    <w:p w:rsidR="00861F73" w:rsidRPr="00EA493D" w:rsidRDefault="00861F73" w:rsidP="009C6259">
      <w:pPr>
        <w:pStyle w:val="BodyTextIndent"/>
        <w:spacing w:line="360" w:lineRule="auto"/>
        <w:ind w:left="180" w:hanging="180"/>
        <w:contextualSpacing/>
        <w:rPr>
          <w:szCs w:val="22"/>
        </w:rPr>
      </w:pPr>
      <w:r w:rsidRPr="00EA493D">
        <w:rPr>
          <w:szCs w:val="22"/>
        </w:rPr>
        <w:t>Goddard, C. 1997</w:t>
      </w:r>
      <w:r w:rsidRPr="00EA493D">
        <w:rPr>
          <w:szCs w:val="22"/>
          <w:lang w:val="id-ID"/>
        </w:rPr>
        <w:t xml:space="preserve">. </w:t>
      </w:r>
      <w:r w:rsidRPr="00EA493D">
        <w:rPr>
          <w:i/>
          <w:iCs/>
          <w:szCs w:val="22"/>
        </w:rPr>
        <w:t>Semantic Analysis</w:t>
      </w:r>
      <w:r w:rsidRPr="00EA493D">
        <w:rPr>
          <w:szCs w:val="22"/>
        </w:rPr>
        <w:t xml:space="preserve"> – A Practical Introduction </w:t>
      </w:r>
      <w:r w:rsidRPr="00EA493D">
        <w:rPr>
          <w:szCs w:val="22"/>
          <w:lang w:val="id-ID"/>
        </w:rPr>
        <w:t>t</w:t>
      </w:r>
      <w:r w:rsidRPr="00EA493D">
        <w:rPr>
          <w:szCs w:val="22"/>
        </w:rPr>
        <w:t>he University of New England Armidale, Australia.</w:t>
      </w:r>
    </w:p>
    <w:p w:rsidR="00861F73" w:rsidRPr="00EA493D" w:rsidRDefault="00861F73" w:rsidP="009C6259">
      <w:pPr>
        <w:pStyle w:val="BodyTextIndent"/>
        <w:spacing w:line="360" w:lineRule="auto"/>
        <w:ind w:left="180" w:hanging="180"/>
        <w:contextualSpacing/>
        <w:rPr>
          <w:szCs w:val="22"/>
        </w:rPr>
      </w:pPr>
      <w:r w:rsidRPr="00EA493D">
        <w:rPr>
          <w:szCs w:val="22"/>
        </w:rPr>
        <w:t>Larson, M</w:t>
      </w:r>
      <w:r w:rsidRPr="00EA493D">
        <w:rPr>
          <w:szCs w:val="22"/>
          <w:lang w:val="id-ID"/>
        </w:rPr>
        <w:t>.</w:t>
      </w:r>
      <w:r w:rsidRPr="00EA493D">
        <w:rPr>
          <w:szCs w:val="22"/>
        </w:rPr>
        <w:t xml:space="preserve"> 1998. </w:t>
      </w:r>
      <w:r w:rsidRPr="00EA493D">
        <w:rPr>
          <w:i/>
          <w:iCs/>
          <w:szCs w:val="22"/>
        </w:rPr>
        <w:t xml:space="preserve">Meaning-Based Translation. </w:t>
      </w:r>
      <w:r w:rsidRPr="00EA493D">
        <w:rPr>
          <w:szCs w:val="22"/>
        </w:rPr>
        <w:t>A Guide to Cross-language Equivalence. University Press of America. Inc. Lanham, New York, London.</w:t>
      </w:r>
    </w:p>
    <w:p w:rsidR="00861F73" w:rsidRPr="00EA493D" w:rsidRDefault="00861F73" w:rsidP="009C6259">
      <w:pPr>
        <w:pStyle w:val="BodyTextIndent"/>
        <w:spacing w:line="360" w:lineRule="auto"/>
        <w:ind w:left="180" w:hanging="180"/>
        <w:contextualSpacing/>
        <w:rPr>
          <w:szCs w:val="22"/>
        </w:rPr>
      </w:pPr>
      <w:r w:rsidRPr="00EA493D">
        <w:rPr>
          <w:szCs w:val="22"/>
        </w:rPr>
        <w:t xml:space="preserve">Leech, G. 1974. </w:t>
      </w:r>
      <w:r w:rsidRPr="00EA493D">
        <w:rPr>
          <w:i/>
          <w:iCs/>
          <w:szCs w:val="22"/>
        </w:rPr>
        <w:t xml:space="preserve">Semantics: the Study of Meaning. </w:t>
      </w:r>
      <w:r w:rsidRPr="00EA493D">
        <w:rPr>
          <w:szCs w:val="22"/>
        </w:rPr>
        <w:t xml:space="preserve"> Middlesex; Geoffrey Leech.</w:t>
      </w:r>
    </w:p>
    <w:p w:rsidR="00861F73" w:rsidRPr="00EA493D" w:rsidRDefault="00861F73" w:rsidP="009C6259">
      <w:pPr>
        <w:pStyle w:val="BodyTextIndent"/>
        <w:spacing w:line="360" w:lineRule="auto"/>
        <w:ind w:left="180" w:hanging="180"/>
        <w:contextualSpacing/>
        <w:rPr>
          <w:szCs w:val="22"/>
        </w:rPr>
      </w:pPr>
      <w:r w:rsidRPr="00EA493D">
        <w:rPr>
          <w:szCs w:val="22"/>
        </w:rPr>
        <w:t xml:space="preserve">Lyons, J. 1994. </w:t>
      </w:r>
      <w:r w:rsidRPr="00EA493D">
        <w:rPr>
          <w:i/>
          <w:iCs/>
          <w:szCs w:val="22"/>
        </w:rPr>
        <w:t>Linguistic Semantic an Introduction.</w:t>
      </w:r>
      <w:r w:rsidRPr="00EA493D">
        <w:rPr>
          <w:szCs w:val="22"/>
        </w:rPr>
        <w:t xml:space="preserve"> Cambridge: University Press.</w:t>
      </w:r>
    </w:p>
    <w:p w:rsidR="00861F73" w:rsidRPr="00EA493D" w:rsidRDefault="00861F73" w:rsidP="009C6259">
      <w:pPr>
        <w:pStyle w:val="BodyTextIndent"/>
        <w:spacing w:line="360" w:lineRule="auto"/>
        <w:ind w:left="180" w:hanging="180"/>
        <w:contextualSpacing/>
        <w:rPr>
          <w:szCs w:val="22"/>
        </w:rPr>
      </w:pPr>
      <w:r w:rsidRPr="00EA493D">
        <w:rPr>
          <w:szCs w:val="22"/>
        </w:rPr>
        <w:lastRenderedPageBreak/>
        <w:t xml:space="preserve">Nida, E.A. 1964. </w:t>
      </w:r>
      <w:r w:rsidRPr="00EA493D">
        <w:rPr>
          <w:i/>
          <w:iCs/>
          <w:szCs w:val="22"/>
        </w:rPr>
        <w:t>Toward A Science of Translating.</w:t>
      </w:r>
      <w:r w:rsidRPr="00EA493D">
        <w:rPr>
          <w:szCs w:val="22"/>
        </w:rPr>
        <w:t xml:space="preserve"> Leiden  E.J Brill New York.</w:t>
      </w:r>
    </w:p>
    <w:p w:rsidR="00861F73" w:rsidRPr="00EA493D" w:rsidRDefault="00861F73" w:rsidP="009C6259">
      <w:pPr>
        <w:pStyle w:val="BodyTextIndent"/>
        <w:spacing w:line="360" w:lineRule="auto"/>
        <w:ind w:left="180" w:hanging="180"/>
        <w:contextualSpacing/>
        <w:rPr>
          <w:szCs w:val="22"/>
        </w:rPr>
      </w:pPr>
      <w:r w:rsidRPr="00EA493D">
        <w:rPr>
          <w:szCs w:val="22"/>
        </w:rPr>
        <w:t xml:space="preserve">Wierzbicka, A. 1996. </w:t>
      </w:r>
      <w:r w:rsidRPr="00EA493D">
        <w:rPr>
          <w:i/>
          <w:iCs/>
          <w:szCs w:val="22"/>
        </w:rPr>
        <w:t>Semantic</w:t>
      </w:r>
      <w:r w:rsidRPr="00EA493D">
        <w:rPr>
          <w:i/>
          <w:iCs/>
          <w:szCs w:val="22"/>
          <w:lang w:val="id-ID"/>
        </w:rPr>
        <w:t>s</w:t>
      </w:r>
      <w:r w:rsidRPr="00EA493D">
        <w:rPr>
          <w:i/>
          <w:iCs/>
          <w:szCs w:val="22"/>
        </w:rPr>
        <w:t xml:space="preserve">: Primes and Universals. </w:t>
      </w:r>
      <w:r w:rsidRPr="00EA493D">
        <w:rPr>
          <w:szCs w:val="22"/>
        </w:rPr>
        <w:t>Oxford: Oxford University Press.</w:t>
      </w: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191A39" w:rsidRPr="00EA493D" w:rsidRDefault="00191A39" w:rsidP="00FF3783">
      <w:pPr>
        <w:contextualSpacing/>
        <w:jc w:val="center"/>
        <w:rPr>
          <w:rFonts w:asciiTheme="majorHAnsi" w:hAnsiTheme="majorHAnsi"/>
          <w:szCs w:val="22"/>
        </w:rPr>
      </w:pPr>
    </w:p>
    <w:p w:rsidR="000066D3" w:rsidRPr="00EA493D" w:rsidRDefault="00191A39" w:rsidP="001079EF">
      <w:pPr>
        <w:pStyle w:val="Heading1"/>
      </w:pPr>
      <w:bookmarkStart w:id="25" w:name="_Toc363465475"/>
      <w:r w:rsidRPr="00EA493D">
        <w:t>Adopting Democratic Approach in English Teaching</w:t>
      </w:r>
      <w:bookmarkEnd w:id="25"/>
    </w:p>
    <w:p w:rsidR="000066D3" w:rsidRPr="00EA493D" w:rsidRDefault="000066D3" w:rsidP="00FF3783">
      <w:pPr>
        <w:contextualSpacing/>
        <w:jc w:val="both"/>
        <w:rPr>
          <w:b/>
          <w:szCs w:val="22"/>
        </w:rPr>
      </w:pPr>
    </w:p>
    <w:p w:rsidR="000066D3" w:rsidRPr="00EA493D" w:rsidRDefault="000066D3" w:rsidP="001079EF">
      <w:pPr>
        <w:pStyle w:val="Heading2"/>
      </w:pPr>
      <w:bookmarkStart w:id="26" w:name="_Toc363465476"/>
      <w:r w:rsidRPr="00EA493D">
        <w:t>I Gde Putu Agus Pramerta</w:t>
      </w:r>
      <w:bookmarkEnd w:id="26"/>
    </w:p>
    <w:p w:rsidR="000066D3" w:rsidRPr="00EA493D" w:rsidRDefault="007B305E" w:rsidP="00FF3783">
      <w:pPr>
        <w:contextualSpacing/>
        <w:jc w:val="center"/>
        <w:rPr>
          <w:szCs w:val="22"/>
        </w:rPr>
      </w:pPr>
      <w:hyperlink r:id="rId58" w:history="1">
        <w:r w:rsidR="002B2B33" w:rsidRPr="00EA493D">
          <w:rPr>
            <w:rStyle w:val="Hyperlink"/>
            <w:szCs w:val="22"/>
          </w:rPr>
          <w:t>gdeaguzu@yahoo.com</w:t>
        </w:r>
      </w:hyperlink>
    </w:p>
    <w:p w:rsidR="000066D3" w:rsidRPr="00EA493D" w:rsidRDefault="00564C88" w:rsidP="00FF3783">
      <w:pPr>
        <w:contextualSpacing/>
        <w:jc w:val="center"/>
        <w:rPr>
          <w:szCs w:val="22"/>
        </w:rPr>
      </w:pPr>
      <w:r w:rsidRPr="00EA493D">
        <w:rPr>
          <w:szCs w:val="22"/>
        </w:rPr>
        <w:t xml:space="preserve">Mahasaraswati </w:t>
      </w:r>
      <w:r w:rsidR="000066D3" w:rsidRPr="00EA493D">
        <w:rPr>
          <w:szCs w:val="22"/>
        </w:rPr>
        <w:t>University</w:t>
      </w:r>
    </w:p>
    <w:p w:rsidR="000066D3" w:rsidRPr="00EA493D" w:rsidRDefault="000066D3" w:rsidP="00FF3783">
      <w:pPr>
        <w:contextualSpacing/>
        <w:jc w:val="both"/>
        <w:rPr>
          <w:b/>
          <w:szCs w:val="22"/>
        </w:rPr>
      </w:pPr>
    </w:p>
    <w:p w:rsidR="000066D3" w:rsidRPr="00EA493D" w:rsidRDefault="000066D3" w:rsidP="00FF3783">
      <w:pPr>
        <w:contextualSpacing/>
        <w:jc w:val="both"/>
        <w:rPr>
          <w:b/>
          <w:szCs w:val="22"/>
        </w:rPr>
      </w:pPr>
    </w:p>
    <w:p w:rsidR="000066D3" w:rsidRPr="00EA493D" w:rsidRDefault="000066D3" w:rsidP="00FF3783">
      <w:pPr>
        <w:contextualSpacing/>
        <w:jc w:val="center"/>
        <w:rPr>
          <w:szCs w:val="22"/>
        </w:rPr>
      </w:pPr>
      <w:r w:rsidRPr="00EA493D">
        <w:rPr>
          <w:szCs w:val="22"/>
        </w:rPr>
        <w:t>Abstract</w:t>
      </w:r>
    </w:p>
    <w:p w:rsidR="000066D3" w:rsidRPr="00EA493D" w:rsidRDefault="000066D3" w:rsidP="00FF3783">
      <w:pPr>
        <w:contextualSpacing/>
        <w:jc w:val="center"/>
        <w:rPr>
          <w:szCs w:val="22"/>
        </w:rPr>
      </w:pPr>
    </w:p>
    <w:p w:rsidR="000066D3" w:rsidRPr="001079EF" w:rsidRDefault="000066D3" w:rsidP="00FF3783">
      <w:pPr>
        <w:contextualSpacing/>
        <w:jc w:val="both"/>
        <w:rPr>
          <w:sz w:val="20"/>
          <w:szCs w:val="22"/>
        </w:rPr>
      </w:pPr>
      <w:r w:rsidRPr="001079EF">
        <w:rPr>
          <w:sz w:val="20"/>
          <w:szCs w:val="22"/>
        </w:rPr>
        <w:t>What will happen if, in this era, a teacher still applies an authoritarian approach in the English teaching? To be sure, students will feel uncomfortable and disinterested. Actually, it is believed that when a teacher applies a more democratic one, students will feel secure and enjoy the teaching and learning process. The teacher is central to students’ learning. He or she has to play his or her roles to facilitate the students to bring the world into the classroom. They need to be motivated, be engaged and be given chances to use English and spaces to offer constructive critics toward a process of teaching and learning, freely without pressure. It generates student voice and autonomous learning. Questions being raised are: What is the urgency and significance of adopting democratic approach? How do teachers implement it to build a democratic classroom? Since it can give a better teaching style which is close to real world, this paper will address these two important questions by describing and providing practical field examples.</w:t>
      </w:r>
    </w:p>
    <w:p w:rsidR="000066D3" w:rsidRPr="001079EF" w:rsidRDefault="000066D3" w:rsidP="00FF3783">
      <w:pPr>
        <w:contextualSpacing/>
        <w:jc w:val="both"/>
        <w:rPr>
          <w:sz w:val="20"/>
          <w:szCs w:val="22"/>
        </w:rPr>
      </w:pPr>
    </w:p>
    <w:p w:rsidR="000066D3" w:rsidRPr="001079EF" w:rsidRDefault="000066D3" w:rsidP="00FF3783">
      <w:pPr>
        <w:ind w:left="1134" w:hanging="1134"/>
        <w:contextualSpacing/>
        <w:jc w:val="both"/>
        <w:rPr>
          <w:i/>
          <w:sz w:val="20"/>
          <w:szCs w:val="22"/>
        </w:rPr>
      </w:pPr>
      <w:r w:rsidRPr="001079EF">
        <w:rPr>
          <w:sz w:val="20"/>
          <w:szCs w:val="22"/>
        </w:rPr>
        <w:t xml:space="preserve">Keywords: </w:t>
      </w:r>
      <w:r w:rsidRPr="001079EF">
        <w:rPr>
          <w:i/>
          <w:sz w:val="20"/>
          <w:szCs w:val="22"/>
        </w:rPr>
        <w:t>autonomous learning, classroom management,</w:t>
      </w:r>
      <w:r w:rsidRPr="001079EF">
        <w:rPr>
          <w:sz w:val="20"/>
          <w:szCs w:val="22"/>
        </w:rPr>
        <w:t xml:space="preserve"> </w:t>
      </w:r>
      <w:r w:rsidRPr="001079EF">
        <w:rPr>
          <w:i/>
          <w:sz w:val="20"/>
          <w:szCs w:val="22"/>
        </w:rPr>
        <w:t>teacher’s roles, democratic approach, democratic classroom</w:t>
      </w:r>
    </w:p>
    <w:p w:rsidR="000066D3" w:rsidRPr="00EA493D" w:rsidRDefault="000066D3" w:rsidP="00FF3783">
      <w:pPr>
        <w:contextualSpacing/>
        <w:jc w:val="both"/>
        <w:rPr>
          <w:szCs w:val="22"/>
        </w:rPr>
      </w:pPr>
    </w:p>
    <w:p w:rsidR="000066D3" w:rsidRPr="00EA493D" w:rsidRDefault="000066D3" w:rsidP="00FF3783">
      <w:pPr>
        <w:contextualSpacing/>
        <w:jc w:val="both"/>
        <w:rPr>
          <w:szCs w:val="22"/>
        </w:rPr>
      </w:pPr>
    </w:p>
    <w:p w:rsidR="000066D3" w:rsidRPr="00EA493D" w:rsidRDefault="000066D3" w:rsidP="00FF3783">
      <w:pPr>
        <w:autoSpaceDE w:val="0"/>
        <w:autoSpaceDN w:val="0"/>
        <w:adjustRightInd w:val="0"/>
        <w:ind w:left="567" w:right="566"/>
        <w:contextualSpacing/>
        <w:jc w:val="both"/>
        <w:rPr>
          <w:i/>
          <w:szCs w:val="22"/>
        </w:rPr>
      </w:pPr>
      <w:r w:rsidRPr="00EA493D">
        <w:rPr>
          <w:i/>
          <w:szCs w:val="22"/>
          <w:lang w:val="id-ID" w:eastAsia="id-ID"/>
        </w:rPr>
        <w:t>Learning is not achieved</w:t>
      </w:r>
      <w:r w:rsidRPr="00EA493D">
        <w:rPr>
          <w:i/>
          <w:szCs w:val="22"/>
          <w:lang w:eastAsia="id-ID"/>
        </w:rPr>
        <w:t xml:space="preserve"> </w:t>
      </w:r>
      <w:r w:rsidRPr="00EA493D">
        <w:rPr>
          <w:i/>
          <w:szCs w:val="22"/>
          <w:lang w:val="id-ID" w:eastAsia="id-ID"/>
        </w:rPr>
        <w:t>by adopting a simplistic formula of a mini lecture to the</w:t>
      </w:r>
      <w:r w:rsidRPr="00EA493D">
        <w:rPr>
          <w:i/>
          <w:szCs w:val="22"/>
          <w:lang w:eastAsia="id-ID"/>
        </w:rPr>
        <w:t xml:space="preserve"> </w:t>
      </w:r>
      <w:r w:rsidRPr="00EA493D">
        <w:rPr>
          <w:i/>
          <w:szCs w:val="22"/>
          <w:lang w:val="id-ID" w:eastAsia="id-ID"/>
        </w:rPr>
        <w:t>class followed</w:t>
      </w:r>
      <w:r w:rsidRPr="00EA493D">
        <w:rPr>
          <w:i/>
          <w:szCs w:val="22"/>
          <w:lang w:eastAsia="id-ID"/>
        </w:rPr>
        <w:t xml:space="preserve"> </w:t>
      </w:r>
      <w:r w:rsidRPr="00EA493D">
        <w:rPr>
          <w:i/>
          <w:szCs w:val="22"/>
          <w:lang w:val="id-ID" w:eastAsia="id-ID"/>
        </w:rPr>
        <w:t>by ‘drill and practice’, or by expecting students to teach themselves from</w:t>
      </w:r>
      <w:r w:rsidRPr="00EA493D">
        <w:rPr>
          <w:i/>
          <w:szCs w:val="22"/>
          <w:lang w:eastAsia="id-ID"/>
        </w:rPr>
        <w:t xml:space="preserve"> </w:t>
      </w:r>
      <w:r w:rsidRPr="00EA493D">
        <w:rPr>
          <w:i/>
          <w:szCs w:val="22"/>
          <w:lang w:val="id-ID" w:eastAsia="id-ID"/>
        </w:rPr>
        <w:t>books or other materials. Learning occurs because students are engaged</w:t>
      </w:r>
      <w:r w:rsidRPr="00EA493D">
        <w:rPr>
          <w:i/>
          <w:szCs w:val="22"/>
          <w:lang w:eastAsia="id-ID"/>
        </w:rPr>
        <w:t xml:space="preserve"> </w:t>
      </w:r>
      <w:r w:rsidRPr="00EA493D">
        <w:rPr>
          <w:i/>
          <w:szCs w:val="22"/>
          <w:lang w:val="id-ID" w:eastAsia="id-ID"/>
        </w:rPr>
        <w:t>cognitively in</w:t>
      </w:r>
      <w:r w:rsidRPr="00EA493D">
        <w:rPr>
          <w:i/>
          <w:szCs w:val="22"/>
          <w:lang w:eastAsia="id-ID"/>
        </w:rPr>
        <w:t xml:space="preserve"> </w:t>
      </w:r>
      <w:r w:rsidRPr="00EA493D">
        <w:rPr>
          <w:i/>
          <w:szCs w:val="22"/>
          <w:lang w:val="id-ID" w:eastAsia="id-ID"/>
        </w:rPr>
        <w:t>processing and using relevant information, expressing it in</w:t>
      </w:r>
      <w:r w:rsidRPr="00EA493D">
        <w:rPr>
          <w:i/>
          <w:szCs w:val="22"/>
          <w:lang w:eastAsia="id-ID"/>
        </w:rPr>
        <w:t xml:space="preserve"> </w:t>
      </w:r>
      <w:r w:rsidRPr="00EA493D">
        <w:rPr>
          <w:i/>
          <w:szCs w:val="22"/>
          <w:lang w:val="id-ID" w:eastAsia="id-ID"/>
        </w:rPr>
        <w:t>their own words and receiving</w:t>
      </w:r>
      <w:r w:rsidRPr="00EA493D">
        <w:rPr>
          <w:i/>
          <w:szCs w:val="22"/>
          <w:lang w:eastAsia="id-ID"/>
        </w:rPr>
        <w:t xml:space="preserve"> </w:t>
      </w:r>
      <w:r w:rsidRPr="00EA493D">
        <w:rPr>
          <w:i/>
          <w:szCs w:val="22"/>
          <w:lang w:val="id-ID" w:eastAsia="id-ID"/>
        </w:rPr>
        <w:t>feedback.</w:t>
      </w:r>
    </w:p>
    <w:p w:rsidR="000066D3" w:rsidRPr="00EA493D" w:rsidRDefault="000066D3" w:rsidP="00FF3783">
      <w:pPr>
        <w:contextualSpacing/>
        <w:jc w:val="both"/>
        <w:rPr>
          <w:b/>
          <w:szCs w:val="22"/>
        </w:rPr>
      </w:pPr>
      <w:r w:rsidRPr="00EA493D">
        <w:rPr>
          <w:szCs w:val="22"/>
        </w:rPr>
        <w:tab/>
      </w:r>
      <w:r w:rsidRPr="00EA493D">
        <w:rPr>
          <w:szCs w:val="22"/>
        </w:rPr>
        <w:tab/>
      </w:r>
      <w:r w:rsidRPr="00EA493D">
        <w:rPr>
          <w:szCs w:val="22"/>
        </w:rPr>
        <w:tab/>
      </w:r>
      <w:r w:rsidRPr="00EA493D">
        <w:rPr>
          <w:szCs w:val="22"/>
        </w:rPr>
        <w:tab/>
      </w:r>
      <w:r w:rsidRPr="00EA493D">
        <w:rPr>
          <w:szCs w:val="22"/>
        </w:rPr>
        <w:tab/>
      </w:r>
      <w:r w:rsidRPr="00EA493D">
        <w:rPr>
          <w:szCs w:val="22"/>
        </w:rPr>
        <w:tab/>
      </w:r>
      <w:r w:rsidRPr="00EA493D">
        <w:rPr>
          <w:szCs w:val="22"/>
        </w:rPr>
        <w:tab/>
        <w:t xml:space="preserve">          </w:t>
      </w:r>
      <w:r w:rsidRPr="00EA493D">
        <w:rPr>
          <w:b/>
          <w:szCs w:val="22"/>
        </w:rPr>
        <w:t>(Westwood, 2008)</w:t>
      </w:r>
    </w:p>
    <w:p w:rsidR="000066D3" w:rsidRPr="00EA493D" w:rsidRDefault="000066D3" w:rsidP="00FF3783">
      <w:pPr>
        <w:contextualSpacing/>
        <w:jc w:val="both"/>
        <w:rPr>
          <w:szCs w:val="22"/>
        </w:rPr>
      </w:pPr>
    </w:p>
    <w:p w:rsidR="000066D3" w:rsidRPr="00EA493D" w:rsidRDefault="000066D3" w:rsidP="00FF3783">
      <w:pPr>
        <w:contextualSpacing/>
        <w:jc w:val="both"/>
        <w:rPr>
          <w:szCs w:val="22"/>
        </w:rPr>
      </w:pPr>
    </w:p>
    <w:p w:rsidR="000066D3" w:rsidRDefault="000066D3" w:rsidP="009C6259">
      <w:pPr>
        <w:spacing w:line="360" w:lineRule="auto"/>
        <w:contextualSpacing/>
        <w:jc w:val="both"/>
        <w:rPr>
          <w:b/>
          <w:szCs w:val="22"/>
        </w:rPr>
      </w:pPr>
      <w:r w:rsidRPr="00EA493D">
        <w:rPr>
          <w:b/>
          <w:szCs w:val="22"/>
        </w:rPr>
        <w:t>Introduction</w:t>
      </w:r>
    </w:p>
    <w:p w:rsidR="000066D3" w:rsidRPr="00EA493D" w:rsidRDefault="000066D3" w:rsidP="009C6259">
      <w:pPr>
        <w:spacing w:line="360" w:lineRule="auto"/>
        <w:ind w:firstLine="567"/>
        <w:contextualSpacing/>
        <w:jc w:val="both"/>
        <w:rPr>
          <w:szCs w:val="22"/>
        </w:rPr>
      </w:pPr>
      <w:r w:rsidRPr="00EA493D">
        <w:rPr>
          <w:szCs w:val="22"/>
        </w:rPr>
        <w:t xml:space="preserve">Students need to be engaged in their learning. It can be done by creating a safe and an interesting classroom environment. </w:t>
      </w:r>
      <w:r w:rsidRPr="00EA493D">
        <w:rPr>
          <w:bCs/>
          <w:szCs w:val="22"/>
          <w:lang w:val="id-ID" w:eastAsia="id-ID"/>
        </w:rPr>
        <w:t>The students will not learn best when they feel threatened</w:t>
      </w:r>
      <w:r w:rsidRPr="00EA493D">
        <w:rPr>
          <w:szCs w:val="22"/>
        </w:rPr>
        <w:t xml:space="preserve">. It is </w:t>
      </w:r>
      <w:r w:rsidRPr="00EA493D">
        <w:rPr>
          <w:szCs w:val="22"/>
        </w:rPr>
        <w:lastRenderedPageBreak/>
        <w:t>essensial in English teaching and becomes great challenge for teacher. Actually, it is believed that students enjoy learning when they start a lesson with a non-threatening classroom environment. As a result, they will feel free to speak up their ideas during English teaching and learning process. To bring it about, therefore, teacher has to play his or her roles well.</w:t>
      </w:r>
    </w:p>
    <w:p w:rsidR="000066D3" w:rsidRPr="00EA493D" w:rsidRDefault="000066D3" w:rsidP="009C6259">
      <w:pPr>
        <w:spacing w:line="360" w:lineRule="auto"/>
        <w:ind w:firstLine="567"/>
        <w:contextualSpacing/>
        <w:jc w:val="both"/>
        <w:rPr>
          <w:szCs w:val="22"/>
          <w:lang w:eastAsia="id-ID"/>
        </w:rPr>
      </w:pPr>
      <w:r w:rsidRPr="00EA493D">
        <w:rPr>
          <w:szCs w:val="22"/>
        </w:rPr>
        <w:t xml:space="preserve">Regarding on that notion, teaching practice in Indonesia still focus on the teacher as the source (Kardiasari, N.L., Puspawati, D.W., Diarta, M., 2013). In other words, the teaching is still teacher-centered. This will generate the students to be passive in the class. One thing that should be taken into account, it actually does not meet with the goal of constructivists. </w:t>
      </w:r>
      <w:r w:rsidRPr="00EA493D">
        <w:rPr>
          <w:szCs w:val="22"/>
          <w:lang w:eastAsia="id-ID"/>
        </w:rPr>
        <w:t xml:space="preserve">As they </w:t>
      </w:r>
      <w:r w:rsidRPr="00EA493D">
        <w:rPr>
          <w:szCs w:val="22"/>
          <w:lang w:val="id-ID" w:eastAsia="id-ID"/>
        </w:rPr>
        <w:t xml:space="preserve">believe that </w:t>
      </w:r>
      <w:r w:rsidRPr="00EA493D">
        <w:rPr>
          <w:szCs w:val="22"/>
          <w:lang w:eastAsia="id-ID"/>
        </w:rPr>
        <w:t xml:space="preserve">students </w:t>
      </w:r>
      <w:r w:rsidRPr="00EA493D">
        <w:rPr>
          <w:szCs w:val="22"/>
          <w:lang w:val="id-ID" w:eastAsia="id-ID"/>
        </w:rPr>
        <w:t>must construct knowledge from their own activities</w:t>
      </w:r>
      <w:r w:rsidRPr="00EA493D">
        <w:rPr>
          <w:szCs w:val="22"/>
          <w:lang w:eastAsia="id-ID"/>
        </w:rPr>
        <w:t xml:space="preserve"> (Westwood, 2008) - which implies that, students-centered learning must be created.</w:t>
      </w:r>
    </w:p>
    <w:p w:rsidR="000066D3" w:rsidRPr="00EA493D" w:rsidRDefault="000066D3" w:rsidP="009C6259">
      <w:pPr>
        <w:spacing w:line="360" w:lineRule="auto"/>
        <w:ind w:firstLine="567"/>
        <w:contextualSpacing/>
        <w:jc w:val="both"/>
        <w:rPr>
          <w:szCs w:val="22"/>
          <w:lang w:eastAsia="id-ID"/>
        </w:rPr>
      </w:pPr>
      <w:r w:rsidRPr="00EA493D">
        <w:rPr>
          <w:szCs w:val="22"/>
        </w:rPr>
        <w:t>To support them, as cited in Westwood (2008), b</w:t>
      </w:r>
      <w:r w:rsidRPr="00EA493D">
        <w:rPr>
          <w:szCs w:val="22"/>
          <w:lang w:val="id-ID" w:eastAsia="id-ID"/>
        </w:rPr>
        <w:t xml:space="preserve">y the 1950s, teachers were </w:t>
      </w:r>
      <w:r w:rsidRPr="00EA493D">
        <w:rPr>
          <w:szCs w:val="22"/>
          <w:lang w:eastAsia="id-ID"/>
        </w:rPr>
        <w:t xml:space="preserve">already </w:t>
      </w:r>
      <w:r w:rsidRPr="00EA493D">
        <w:rPr>
          <w:szCs w:val="22"/>
          <w:lang w:val="id-ID" w:eastAsia="id-ID"/>
        </w:rPr>
        <w:t>being encouraged to use a project approach</w:t>
      </w:r>
      <w:r w:rsidRPr="00EA493D">
        <w:rPr>
          <w:szCs w:val="22"/>
          <w:lang w:eastAsia="id-ID"/>
        </w:rPr>
        <w:t xml:space="preserve"> </w:t>
      </w:r>
      <w:r w:rsidRPr="00EA493D">
        <w:rPr>
          <w:szCs w:val="22"/>
          <w:lang w:val="id-ID" w:eastAsia="id-ID"/>
        </w:rPr>
        <w:t>and to engage</w:t>
      </w:r>
      <w:r w:rsidRPr="00EA493D">
        <w:rPr>
          <w:szCs w:val="22"/>
          <w:lang w:eastAsia="id-ID"/>
        </w:rPr>
        <w:t xml:space="preserve"> </w:t>
      </w:r>
      <w:r w:rsidRPr="00EA493D">
        <w:rPr>
          <w:szCs w:val="22"/>
          <w:lang w:val="id-ID" w:eastAsia="id-ID"/>
        </w:rPr>
        <w:t xml:space="preserve">students in </w:t>
      </w:r>
      <w:r w:rsidRPr="00EA493D">
        <w:rPr>
          <w:szCs w:val="22"/>
          <w:lang w:eastAsia="id-ID"/>
        </w:rPr>
        <w:t xml:space="preserve">more </w:t>
      </w:r>
      <w:r w:rsidRPr="00EA493D">
        <w:rPr>
          <w:szCs w:val="22"/>
          <w:lang w:val="id-ID" w:eastAsia="id-ID"/>
        </w:rPr>
        <w:t xml:space="preserve">group work. </w:t>
      </w:r>
      <w:r w:rsidRPr="00EA493D">
        <w:rPr>
          <w:szCs w:val="22"/>
          <w:lang w:eastAsia="id-ID"/>
        </w:rPr>
        <w:t>At that time, s</w:t>
      </w:r>
      <w:r w:rsidRPr="00EA493D">
        <w:rPr>
          <w:szCs w:val="22"/>
          <w:lang w:val="id-ID" w:eastAsia="id-ID"/>
        </w:rPr>
        <w:t>ome teachers resisted even</w:t>
      </w:r>
      <w:r w:rsidRPr="00EA493D">
        <w:rPr>
          <w:szCs w:val="22"/>
          <w:lang w:eastAsia="id-ID"/>
        </w:rPr>
        <w:t xml:space="preserve"> </w:t>
      </w:r>
      <w:r w:rsidRPr="00EA493D">
        <w:rPr>
          <w:szCs w:val="22"/>
          <w:lang w:val="id-ID" w:eastAsia="id-ID"/>
        </w:rPr>
        <w:t xml:space="preserve">these modest changes. </w:t>
      </w:r>
      <w:r w:rsidRPr="00EA493D">
        <w:rPr>
          <w:szCs w:val="22"/>
          <w:lang w:eastAsia="id-ID"/>
        </w:rPr>
        <w:t xml:space="preserve">However, </w:t>
      </w:r>
      <w:r w:rsidRPr="00EA493D">
        <w:rPr>
          <w:szCs w:val="22"/>
          <w:lang w:val="id-ID" w:eastAsia="id-ID"/>
        </w:rPr>
        <w:t>over the next decade</w:t>
      </w:r>
      <w:r w:rsidRPr="00EA493D">
        <w:rPr>
          <w:szCs w:val="22"/>
          <w:lang w:eastAsia="id-ID"/>
        </w:rPr>
        <w:t>, slowly,</w:t>
      </w:r>
      <w:r w:rsidRPr="00EA493D">
        <w:rPr>
          <w:szCs w:val="22"/>
          <w:lang w:val="id-ID" w:eastAsia="id-ID"/>
        </w:rPr>
        <w:t xml:space="preserve"> more innovative</w:t>
      </w:r>
      <w:r w:rsidRPr="00EA493D">
        <w:rPr>
          <w:szCs w:val="22"/>
          <w:lang w:eastAsia="id-ID"/>
        </w:rPr>
        <w:t xml:space="preserve"> </w:t>
      </w:r>
      <w:r w:rsidRPr="00EA493D">
        <w:rPr>
          <w:szCs w:val="22"/>
          <w:lang w:val="id-ID" w:eastAsia="id-ID"/>
        </w:rPr>
        <w:t>approaches did appear</w:t>
      </w:r>
      <w:r w:rsidRPr="00EA493D">
        <w:rPr>
          <w:szCs w:val="22"/>
          <w:lang w:eastAsia="id-ID"/>
        </w:rPr>
        <w:t xml:space="preserve"> - </w:t>
      </w:r>
      <w:r w:rsidRPr="00EA493D">
        <w:rPr>
          <w:szCs w:val="22"/>
          <w:lang w:val="id-ID" w:eastAsia="id-ID"/>
        </w:rPr>
        <w:t>with activity-based</w:t>
      </w:r>
      <w:r w:rsidRPr="00EA493D">
        <w:rPr>
          <w:szCs w:val="22"/>
          <w:lang w:eastAsia="id-ID"/>
        </w:rPr>
        <w:t xml:space="preserve"> </w:t>
      </w:r>
      <w:r w:rsidRPr="00EA493D">
        <w:rPr>
          <w:szCs w:val="22"/>
          <w:lang w:val="id-ID" w:eastAsia="id-ID"/>
        </w:rPr>
        <w:t>methods recommended in the</w:t>
      </w:r>
      <w:r w:rsidRPr="00EA493D">
        <w:rPr>
          <w:szCs w:val="22"/>
          <w:lang w:eastAsia="id-ID"/>
        </w:rPr>
        <w:t xml:space="preserve"> </w:t>
      </w:r>
      <w:r w:rsidRPr="00EA493D">
        <w:rPr>
          <w:szCs w:val="22"/>
          <w:lang w:val="id-ID" w:eastAsia="id-ID"/>
        </w:rPr>
        <w:t xml:space="preserve">primary years. </w:t>
      </w:r>
      <w:r w:rsidRPr="00EA493D">
        <w:rPr>
          <w:szCs w:val="22"/>
          <w:lang w:eastAsia="id-ID"/>
        </w:rPr>
        <w:t>The importance thing was that, the t</w:t>
      </w:r>
      <w:r w:rsidRPr="00EA493D">
        <w:rPr>
          <w:szCs w:val="22"/>
          <w:lang w:val="id-ID" w:eastAsia="id-ID"/>
        </w:rPr>
        <w:t>eachers noticed th</w:t>
      </w:r>
      <w:r w:rsidRPr="00EA493D">
        <w:rPr>
          <w:szCs w:val="22"/>
          <w:lang w:eastAsia="id-ID"/>
        </w:rPr>
        <w:t>eir</w:t>
      </w:r>
      <w:r w:rsidRPr="00EA493D">
        <w:rPr>
          <w:szCs w:val="22"/>
          <w:lang w:val="id-ID" w:eastAsia="id-ID"/>
        </w:rPr>
        <w:t xml:space="preserve"> children show</w:t>
      </w:r>
      <w:r w:rsidRPr="00EA493D">
        <w:rPr>
          <w:szCs w:val="22"/>
          <w:lang w:eastAsia="id-ID"/>
        </w:rPr>
        <w:t>ing</w:t>
      </w:r>
      <w:r w:rsidRPr="00EA493D">
        <w:rPr>
          <w:szCs w:val="22"/>
          <w:lang w:val="id-ID" w:eastAsia="id-ID"/>
        </w:rPr>
        <w:t xml:space="preserve"> greater motivation</w:t>
      </w:r>
      <w:r w:rsidRPr="00EA493D">
        <w:rPr>
          <w:szCs w:val="22"/>
          <w:lang w:eastAsia="id-ID"/>
        </w:rPr>
        <w:t xml:space="preserve"> </w:t>
      </w:r>
      <w:r w:rsidRPr="00EA493D">
        <w:rPr>
          <w:szCs w:val="22"/>
          <w:lang w:val="id-ID" w:eastAsia="id-ID"/>
        </w:rPr>
        <w:t>and interest when teaching methods were varied</w:t>
      </w:r>
      <w:r w:rsidRPr="00EA493D">
        <w:rPr>
          <w:szCs w:val="22"/>
          <w:lang w:eastAsia="id-ID"/>
        </w:rPr>
        <w:t xml:space="preserve"> and involving the students during the teaching.</w:t>
      </w:r>
    </w:p>
    <w:p w:rsidR="000066D3" w:rsidRPr="00EA493D" w:rsidRDefault="000066D3" w:rsidP="009C6259">
      <w:pPr>
        <w:spacing w:line="360" w:lineRule="auto"/>
        <w:ind w:firstLine="567"/>
        <w:contextualSpacing/>
        <w:jc w:val="both"/>
        <w:rPr>
          <w:szCs w:val="22"/>
        </w:rPr>
      </w:pPr>
      <w:r w:rsidRPr="00EA493D">
        <w:rPr>
          <w:szCs w:val="22"/>
        </w:rPr>
        <w:t>Then, as cited in Kesici (2008), teachers should build democratic classrooms where students' needs are met and their rights are guaranteed in a safe and active learning environment. It is in line with the recommendation from a study conducted by Tutkun and Genc (2013). It was recommended that the students need to experience democracy in formal education through collaborative activities, discussions, group work, and debates and most importantly through the democratic attitudes and behavior.</w:t>
      </w:r>
    </w:p>
    <w:p w:rsidR="000066D3" w:rsidRPr="00EA493D" w:rsidRDefault="000066D3" w:rsidP="009C6259">
      <w:pPr>
        <w:spacing w:line="360" w:lineRule="auto"/>
        <w:ind w:firstLine="567"/>
        <w:contextualSpacing/>
        <w:jc w:val="both"/>
        <w:rPr>
          <w:szCs w:val="22"/>
        </w:rPr>
      </w:pPr>
      <w:r w:rsidRPr="00EA493D">
        <w:rPr>
          <w:szCs w:val="22"/>
        </w:rPr>
        <w:t>In English teaching, for instance, the students have rights to be equally involved during the process of teaching and learning. They need to be given opportunities to speak up and share their ideas. Delivering ideas in learning will strongly influence their speaking skill and also confidence. However, it often becomes a challenging thing to be done by the teacher.</w:t>
      </w:r>
    </w:p>
    <w:p w:rsidR="000066D3" w:rsidRPr="00EA493D" w:rsidRDefault="000066D3" w:rsidP="009C6259">
      <w:pPr>
        <w:spacing w:line="360" w:lineRule="auto"/>
        <w:ind w:firstLine="567"/>
        <w:contextualSpacing/>
        <w:jc w:val="both"/>
        <w:rPr>
          <w:szCs w:val="22"/>
          <w:lang w:eastAsia="id-ID"/>
        </w:rPr>
      </w:pPr>
      <w:r w:rsidRPr="00EA493D">
        <w:rPr>
          <w:szCs w:val="22"/>
          <w:lang w:eastAsia="id-ID"/>
        </w:rPr>
        <w:t>The teacher has to work hard to get the students being involved actively, to motivate and to make them interesting in their learning. T</w:t>
      </w:r>
      <w:r w:rsidRPr="00EA493D">
        <w:rPr>
          <w:szCs w:val="22"/>
          <w:lang w:val="id-ID" w:eastAsia="id-ID"/>
        </w:rPr>
        <w:t xml:space="preserve">he absence of academic motivation and lack of interest </w:t>
      </w:r>
      <w:r w:rsidRPr="00EA493D">
        <w:rPr>
          <w:szCs w:val="22"/>
          <w:lang w:eastAsia="id-ID"/>
        </w:rPr>
        <w:t xml:space="preserve">will </w:t>
      </w:r>
      <w:r w:rsidRPr="00EA493D">
        <w:rPr>
          <w:szCs w:val="22"/>
          <w:lang w:val="id-ID" w:eastAsia="id-ID"/>
        </w:rPr>
        <w:t>reflect in students’ neglect of their</w:t>
      </w:r>
      <w:r w:rsidRPr="00EA493D">
        <w:rPr>
          <w:szCs w:val="22"/>
          <w:lang w:eastAsia="id-ID"/>
        </w:rPr>
        <w:t xml:space="preserve"> </w:t>
      </w:r>
      <w:r w:rsidRPr="00EA493D">
        <w:rPr>
          <w:szCs w:val="22"/>
          <w:lang w:val="id-ID" w:eastAsia="id-ID"/>
        </w:rPr>
        <w:t>studies</w:t>
      </w:r>
      <w:r w:rsidRPr="00EA493D">
        <w:rPr>
          <w:szCs w:val="22"/>
          <w:lang w:eastAsia="id-ID"/>
        </w:rPr>
        <w:t xml:space="preserve"> (Roth &amp; Hsu, 2009). It means that he has to manage the classroom and understand the students’ characteristics. It is important to be considered and acted in the classroom. In line with the idea, the students work together cooperatively in a spirit of friendliness when the teacher fosters good relationships with them (Harmer, 2007). Buiding friendilness will definetly create a safe and interesting classroom environment.</w:t>
      </w:r>
    </w:p>
    <w:p w:rsidR="000066D3" w:rsidRPr="00EA493D" w:rsidRDefault="000066D3" w:rsidP="009C6259">
      <w:pPr>
        <w:spacing w:line="360" w:lineRule="auto"/>
        <w:ind w:firstLine="567"/>
        <w:contextualSpacing/>
        <w:jc w:val="both"/>
        <w:rPr>
          <w:szCs w:val="22"/>
        </w:rPr>
      </w:pPr>
      <w:r w:rsidRPr="00EA493D">
        <w:rPr>
          <w:szCs w:val="22"/>
        </w:rPr>
        <w:t xml:space="preserve">To build good relationships, the teacher should understand them. As stated by Adam (2011), the teacher needs to take into account them in case of the skills they have, the skills they want, what interests and motivates them and what the teacher can and should offer them. The teacher, who </w:t>
      </w:r>
      <w:r w:rsidRPr="00EA493D">
        <w:rPr>
          <w:szCs w:val="22"/>
        </w:rPr>
        <w:lastRenderedPageBreak/>
        <w:t>becomes their “parent” in school, should concern with it. It could not be denied that without building good relationships, seemingly, the teacher will face problem to create the intended classroom environment for the sake of engaging them into the teaching-learning process. Those points are important in English teaching.</w:t>
      </w:r>
    </w:p>
    <w:p w:rsidR="000066D3" w:rsidRPr="00EA493D" w:rsidRDefault="000066D3" w:rsidP="009C6259">
      <w:pPr>
        <w:spacing w:line="360" w:lineRule="auto"/>
        <w:ind w:firstLine="567"/>
        <w:contextualSpacing/>
        <w:jc w:val="both"/>
        <w:rPr>
          <w:szCs w:val="22"/>
        </w:rPr>
      </w:pPr>
      <w:r w:rsidRPr="00EA493D">
        <w:rPr>
          <w:szCs w:val="22"/>
        </w:rPr>
        <w:t>The students who are learning English (as second language) are expected to be able to speak up their ideas actively as much as they can with confidence by using English. However, since there are many grammatical roles that need to be understood, frequently, they are reluctant and hesitated to take the floor given to share ideas. They are afraid of making mistakes. They do so because they seem to be worry with their own English that is, perhaps, grammatically incorrect. That is why, then, they keep the ideas, make a silence, wait and see what will be going on.</w:t>
      </w:r>
    </w:p>
    <w:p w:rsidR="000066D3" w:rsidRPr="00EA493D" w:rsidRDefault="000066D3" w:rsidP="009C6259">
      <w:pPr>
        <w:spacing w:line="360" w:lineRule="auto"/>
        <w:ind w:firstLine="567"/>
        <w:contextualSpacing/>
        <w:jc w:val="both"/>
        <w:rPr>
          <w:szCs w:val="22"/>
        </w:rPr>
      </w:pPr>
      <w:r w:rsidRPr="00EA493D">
        <w:rPr>
          <w:szCs w:val="22"/>
        </w:rPr>
        <w:t>Moreover, the students do not want to tell their mind and get the offered chances because they are not called by the teacher to participate and there are domination from some students who are as “the golden student(s)”. In point of fact, they need to be attented, even though they are average or still low in using English. Those are the problems and also the challenge for English teachers that should be solved and found solutions. It underlies that English teacher has to play the roles as best as he can.</w:t>
      </w:r>
    </w:p>
    <w:p w:rsidR="000066D3" w:rsidRPr="00EA493D" w:rsidRDefault="000066D3" w:rsidP="009C6259">
      <w:pPr>
        <w:spacing w:line="360" w:lineRule="auto"/>
        <w:ind w:firstLine="567"/>
        <w:contextualSpacing/>
        <w:jc w:val="both"/>
        <w:rPr>
          <w:szCs w:val="22"/>
        </w:rPr>
      </w:pPr>
      <w:r w:rsidRPr="00EA493D">
        <w:rPr>
          <w:szCs w:val="22"/>
        </w:rPr>
        <w:t>A study conducted by Pramerta (2012) revealed that, strong students’ domination and passive class were the problems encountered by the teachers and the students. When the class was passive, because of some cases: the teacher responds his initiation respectively, it preserved the students to be unresponsive in responding the teacher’s initiation. In addition, for the strong students’ domination, they frequently raised hand as fast as they could and then chosen by the teacher. No student-wait-time was offered by him. The teacher looked like and might feel comfortable with a more autocratic teaching style.</w:t>
      </w:r>
    </w:p>
    <w:p w:rsidR="000066D3" w:rsidRPr="00EA493D" w:rsidRDefault="000066D3" w:rsidP="009C6259">
      <w:pPr>
        <w:spacing w:line="360" w:lineRule="auto"/>
        <w:ind w:firstLine="567"/>
        <w:contextualSpacing/>
        <w:jc w:val="both"/>
        <w:rPr>
          <w:szCs w:val="22"/>
        </w:rPr>
      </w:pPr>
      <w:r w:rsidRPr="00EA493D">
        <w:rPr>
          <w:szCs w:val="22"/>
        </w:rPr>
        <w:t>Based on the ideas and results of studies above, the teacher is central to students’ learning in order to get them involved in the English teaching-learning process. That is the urgency. To grasp that goal, it is important to be pointed out that adopting democratic values - equality, fairness, and freedom - is worthy of it. This will give a better and significant teaching style that implicates to the students’ learning in an engaged way.</w:t>
      </w:r>
    </w:p>
    <w:p w:rsidR="000066D3" w:rsidRPr="00EA493D" w:rsidRDefault="000066D3" w:rsidP="009C6259">
      <w:pPr>
        <w:spacing w:line="360" w:lineRule="auto"/>
        <w:contextualSpacing/>
        <w:jc w:val="both"/>
        <w:rPr>
          <w:szCs w:val="22"/>
        </w:rPr>
      </w:pPr>
    </w:p>
    <w:p w:rsidR="000066D3" w:rsidRDefault="000066D3" w:rsidP="009C6259">
      <w:pPr>
        <w:spacing w:line="360" w:lineRule="auto"/>
        <w:contextualSpacing/>
        <w:jc w:val="both"/>
        <w:rPr>
          <w:b/>
          <w:szCs w:val="22"/>
        </w:rPr>
      </w:pPr>
      <w:r w:rsidRPr="00EA493D">
        <w:rPr>
          <w:b/>
          <w:szCs w:val="22"/>
        </w:rPr>
        <w:t>Autonomous Learning</w:t>
      </w:r>
    </w:p>
    <w:p w:rsidR="000066D3" w:rsidRPr="00EA493D" w:rsidRDefault="000066D3" w:rsidP="009C6259">
      <w:pPr>
        <w:spacing w:line="360" w:lineRule="auto"/>
        <w:ind w:firstLine="567"/>
        <w:contextualSpacing/>
        <w:jc w:val="both"/>
        <w:rPr>
          <w:szCs w:val="22"/>
        </w:rPr>
      </w:pPr>
      <w:r w:rsidRPr="00EA493D">
        <w:rPr>
          <w:szCs w:val="22"/>
        </w:rPr>
        <w:t>A major feature of 21</w:t>
      </w:r>
      <w:r w:rsidRPr="00EA493D">
        <w:rPr>
          <w:szCs w:val="22"/>
          <w:vertAlign w:val="superscript"/>
        </w:rPr>
        <w:t>st</w:t>
      </w:r>
      <w:r w:rsidRPr="00EA493D">
        <w:rPr>
          <w:szCs w:val="22"/>
        </w:rPr>
        <w:t xml:space="preserve"> Century Educational pedagogy is the notion that students can learn at their own pace and should be encouraged to develop independence and autonomy (Little, 2013). </w:t>
      </w:r>
      <w:r w:rsidRPr="00EA493D">
        <w:rPr>
          <w:szCs w:val="22"/>
          <w:lang w:val="id-ID" w:eastAsia="id-ID"/>
        </w:rPr>
        <w:t>Autonomy can be seen as part of an individual process where the teacher is</w:t>
      </w:r>
      <w:r w:rsidRPr="00EA493D">
        <w:rPr>
          <w:szCs w:val="22"/>
          <w:lang w:eastAsia="id-ID"/>
        </w:rPr>
        <w:t xml:space="preserve"> </w:t>
      </w:r>
      <w:r w:rsidRPr="00EA493D">
        <w:rPr>
          <w:szCs w:val="22"/>
          <w:lang w:val="id-ID" w:eastAsia="id-ID"/>
        </w:rPr>
        <w:t>a mere</w:t>
      </w:r>
      <w:r w:rsidRPr="00EA493D">
        <w:rPr>
          <w:szCs w:val="22"/>
          <w:lang w:eastAsia="id-ID"/>
        </w:rPr>
        <w:t xml:space="preserve"> </w:t>
      </w:r>
      <w:r w:rsidRPr="00EA493D">
        <w:rPr>
          <w:szCs w:val="22"/>
          <w:lang w:val="id-ID" w:eastAsia="id-ID"/>
        </w:rPr>
        <w:t>observer or only a classroom guide, but it affects much more</w:t>
      </w:r>
      <w:r w:rsidRPr="00EA493D">
        <w:rPr>
          <w:szCs w:val="22"/>
          <w:lang w:eastAsia="id-ID"/>
        </w:rPr>
        <w:t>.</w:t>
      </w:r>
      <w:r w:rsidRPr="00EA493D">
        <w:rPr>
          <w:szCs w:val="22"/>
          <w:lang w:val="id-ID" w:eastAsia="id-ID"/>
        </w:rPr>
        <w:t xml:space="preserve"> It also</w:t>
      </w:r>
      <w:r w:rsidRPr="00EA493D">
        <w:rPr>
          <w:szCs w:val="22"/>
          <w:lang w:eastAsia="id-ID"/>
        </w:rPr>
        <w:t xml:space="preserve"> </w:t>
      </w:r>
      <w:r w:rsidRPr="00EA493D">
        <w:rPr>
          <w:szCs w:val="22"/>
          <w:lang w:val="id-ID" w:eastAsia="id-ID"/>
        </w:rPr>
        <w:t>involves raising</w:t>
      </w:r>
      <w:r w:rsidRPr="00EA493D">
        <w:rPr>
          <w:szCs w:val="22"/>
          <w:lang w:eastAsia="id-ID"/>
        </w:rPr>
        <w:t xml:space="preserve"> </w:t>
      </w:r>
      <w:r w:rsidRPr="00EA493D">
        <w:rPr>
          <w:szCs w:val="22"/>
          <w:lang w:val="id-ID" w:eastAsia="id-ID"/>
        </w:rPr>
        <w:t>students’ awareness of their responsibility as language learners as</w:t>
      </w:r>
      <w:r w:rsidRPr="00EA493D">
        <w:rPr>
          <w:szCs w:val="22"/>
          <w:lang w:eastAsia="id-ID"/>
        </w:rPr>
        <w:t xml:space="preserve"> </w:t>
      </w:r>
      <w:r w:rsidRPr="00EA493D">
        <w:rPr>
          <w:szCs w:val="22"/>
          <w:lang w:val="id-ID" w:eastAsia="id-ID"/>
        </w:rPr>
        <w:t>well as knowing themselves and understand</w:t>
      </w:r>
      <w:r w:rsidRPr="00EA493D">
        <w:rPr>
          <w:szCs w:val="22"/>
          <w:lang w:eastAsia="id-ID"/>
        </w:rPr>
        <w:t xml:space="preserve"> </w:t>
      </w:r>
      <w:r w:rsidRPr="00EA493D">
        <w:rPr>
          <w:szCs w:val="22"/>
          <w:lang w:val="id-ID" w:eastAsia="id-ID"/>
        </w:rPr>
        <w:t>their goals and their work inside and</w:t>
      </w:r>
      <w:r w:rsidRPr="00EA493D">
        <w:rPr>
          <w:szCs w:val="22"/>
          <w:lang w:eastAsia="id-ID"/>
        </w:rPr>
        <w:t xml:space="preserve"> </w:t>
      </w:r>
      <w:r w:rsidRPr="00EA493D">
        <w:rPr>
          <w:szCs w:val="22"/>
          <w:lang w:val="id-ID" w:eastAsia="id-ID"/>
        </w:rPr>
        <w:t>outside the</w:t>
      </w:r>
      <w:r w:rsidRPr="00EA493D">
        <w:rPr>
          <w:szCs w:val="22"/>
          <w:lang w:eastAsia="id-ID"/>
        </w:rPr>
        <w:t xml:space="preserve"> </w:t>
      </w:r>
      <w:r w:rsidRPr="00EA493D">
        <w:rPr>
          <w:szCs w:val="22"/>
          <w:lang w:val="id-ID" w:eastAsia="id-ID"/>
        </w:rPr>
        <w:t>classroom</w:t>
      </w:r>
      <w:r w:rsidRPr="00EA493D">
        <w:rPr>
          <w:szCs w:val="22"/>
          <w:lang w:eastAsia="id-ID"/>
        </w:rPr>
        <w:t xml:space="preserve"> (Ladron, 2010)</w:t>
      </w:r>
      <w:r w:rsidRPr="00EA493D">
        <w:rPr>
          <w:szCs w:val="22"/>
        </w:rPr>
        <w:t>.</w:t>
      </w:r>
    </w:p>
    <w:p w:rsidR="000066D3" w:rsidRPr="00EA493D" w:rsidRDefault="000066D3" w:rsidP="009C6259">
      <w:pPr>
        <w:spacing w:line="360" w:lineRule="auto"/>
        <w:ind w:firstLine="567"/>
        <w:contextualSpacing/>
        <w:jc w:val="both"/>
        <w:rPr>
          <w:szCs w:val="22"/>
        </w:rPr>
      </w:pPr>
      <w:r w:rsidRPr="00EA493D">
        <w:rPr>
          <w:szCs w:val="22"/>
        </w:rPr>
        <w:lastRenderedPageBreak/>
        <w:t>The teacher, who wants to make the students learn autonomously, will create the classroom to be held by the students. They are the focus of teaching - as the core of student-oriented teaching. Essentially, it provides a broader range of freedom for students. Student-centered establishes the dynamics of the classroom and communication. It is a process of creating a student who has an active role to participate in classroom activities and take responsibility. This will provide them internal motivation, setting a safe and interesting classroom environment.</w:t>
      </w:r>
    </w:p>
    <w:p w:rsidR="000066D3" w:rsidRPr="00EA493D" w:rsidRDefault="000066D3" w:rsidP="009C6259">
      <w:pPr>
        <w:spacing w:line="360" w:lineRule="auto"/>
        <w:ind w:firstLine="567"/>
        <w:contextualSpacing/>
        <w:jc w:val="both"/>
        <w:rPr>
          <w:szCs w:val="22"/>
        </w:rPr>
      </w:pPr>
      <w:r w:rsidRPr="00EA493D">
        <w:rPr>
          <w:szCs w:val="22"/>
          <w:lang w:eastAsia="id-ID"/>
        </w:rPr>
        <w:t>I</w:t>
      </w:r>
      <w:r w:rsidRPr="00EA493D">
        <w:rPr>
          <w:szCs w:val="22"/>
          <w:lang w:val="id-ID" w:eastAsia="id-ID"/>
        </w:rPr>
        <w:t xml:space="preserve">n a student-centered class, </w:t>
      </w:r>
      <w:r w:rsidRPr="00EA493D">
        <w:rPr>
          <w:szCs w:val="22"/>
          <w:lang w:eastAsia="id-ID"/>
        </w:rPr>
        <w:t xml:space="preserve">the </w:t>
      </w:r>
      <w:r w:rsidRPr="00EA493D">
        <w:rPr>
          <w:szCs w:val="22"/>
          <w:lang w:val="id-ID" w:eastAsia="id-ID"/>
        </w:rPr>
        <w:t xml:space="preserve">students </w:t>
      </w:r>
      <w:r w:rsidRPr="00EA493D">
        <w:rPr>
          <w:szCs w:val="22"/>
          <w:lang w:eastAsia="id-ID"/>
        </w:rPr>
        <w:t xml:space="preserve">do not </w:t>
      </w:r>
      <w:r w:rsidRPr="00EA493D">
        <w:rPr>
          <w:szCs w:val="22"/>
          <w:lang w:val="id-ID" w:eastAsia="id-ID"/>
        </w:rPr>
        <w:t>depend on their teacher all the time,</w:t>
      </w:r>
      <w:r w:rsidRPr="00EA493D">
        <w:rPr>
          <w:szCs w:val="22"/>
          <w:lang w:eastAsia="id-ID"/>
        </w:rPr>
        <w:t xml:space="preserve"> </w:t>
      </w:r>
      <w:r w:rsidRPr="00EA493D">
        <w:rPr>
          <w:szCs w:val="22"/>
          <w:lang w:val="id-ID" w:eastAsia="id-ID"/>
        </w:rPr>
        <w:t>waiting for instructions, words of</w:t>
      </w:r>
      <w:r w:rsidRPr="00EA493D">
        <w:rPr>
          <w:szCs w:val="22"/>
          <w:lang w:eastAsia="id-ID"/>
        </w:rPr>
        <w:t xml:space="preserve"> </w:t>
      </w:r>
      <w:r w:rsidRPr="00EA493D">
        <w:rPr>
          <w:szCs w:val="22"/>
          <w:lang w:val="id-ID" w:eastAsia="id-ID"/>
        </w:rPr>
        <w:t>approval, correction, advice, or praise. They</w:t>
      </w:r>
      <w:r w:rsidRPr="00EA493D">
        <w:rPr>
          <w:szCs w:val="22"/>
          <w:lang w:eastAsia="id-ID"/>
        </w:rPr>
        <w:t xml:space="preserve"> also </w:t>
      </w:r>
      <w:r w:rsidRPr="00EA493D">
        <w:rPr>
          <w:szCs w:val="22"/>
          <w:lang w:val="id-ID" w:eastAsia="id-ID"/>
        </w:rPr>
        <w:t>do</w:t>
      </w:r>
      <w:r w:rsidRPr="00EA493D">
        <w:rPr>
          <w:szCs w:val="22"/>
          <w:lang w:eastAsia="id-ID"/>
        </w:rPr>
        <w:t xml:space="preserve"> </w:t>
      </w:r>
      <w:r w:rsidRPr="00EA493D">
        <w:rPr>
          <w:szCs w:val="22"/>
          <w:lang w:val="id-ID" w:eastAsia="id-ID"/>
        </w:rPr>
        <w:t>n</w:t>
      </w:r>
      <w:r w:rsidRPr="00EA493D">
        <w:rPr>
          <w:szCs w:val="22"/>
          <w:lang w:eastAsia="id-ID"/>
        </w:rPr>
        <w:t>o</w:t>
      </w:r>
      <w:r w:rsidRPr="00EA493D">
        <w:rPr>
          <w:szCs w:val="22"/>
          <w:lang w:val="id-ID" w:eastAsia="id-ID"/>
        </w:rPr>
        <w:t xml:space="preserve">t ignore each other, </w:t>
      </w:r>
      <w:r w:rsidRPr="00EA493D">
        <w:rPr>
          <w:szCs w:val="22"/>
          <w:lang w:eastAsia="id-ID"/>
        </w:rPr>
        <w:t xml:space="preserve">rather </w:t>
      </w:r>
      <w:r w:rsidRPr="00EA493D">
        <w:rPr>
          <w:szCs w:val="22"/>
          <w:lang w:val="id-ID" w:eastAsia="id-ID"/>
        </w:rPr>
        <w:t>look</w:t>
      </w:r>
      <w:r w:rsidRPr="00EA493D">
        <w:rPr>
          <w:szCs w:val="22"/>
          <w:lang w:eastAsia="id-ID"/>
        </w:rPr>
        <w:t>ing</w:t>
      </w:r>
      <w:r w:rsidRPr="00EA493D">
        <w:rPr>
          <w:szCs w:val="22"/>
          <w:lang w:val="id-ID" w:eastAsia="id-ID"/>
        </w:rPr>
        <w:t xml:space="preserve"> at each other and communicate</w:t>
      </w:r>
      <w:r w:rsidRPr="00EA493D">
        <w:rPr>
          <w:szCs w:val="22"/>
          <w:lang w:eastAsia="id-ID"/>
        </w:rPr>
        <w:t xml:space="preserve"> </w:t>
      </w:r>
      <w:r w:rsidRPr="00EA493D">
        <w:rPr>
          <w:szCs w:val="22"/>
          <w:lang w:val="id-ID" w:eastAsia="id-ID"/>
        </w:rPr>
        <w:t>with each</w:t>
      </w:r>
      <w:r w:rsidRPr="00EA493D">
        <w:rPr>
          <w:szCs w:val="22"/>
          <w:lang w:eastAsia="id-ID"/>
        </w:rPr>
        <w:t xml:space="preserve"> </w:t>
      </w:r>
      <w:r w:rsidRPr="00EA493D">
        <w:rPr>
          <w:szCs w:val="22"/>
          <w:lang w:val="id-ID" w:eastAsia="id-ID"/>
        </w:rPr>
        <w:t>other</w:t>
      </w:r>
      <w:r w:rsidRPr="00EA493D">
        <w:rPr>
          <w:szCs w:val="22"/>
          <w:lang w:eastAsia="id-ID"/>
        </w:rPr>
        <w:t xml:space="preserve"> with respect (Jones, 2007)</w:t>
      </w:r>
      <w:r w:rsidRPr="00EA493D">
        <w:rPr>
          <w:szCs w:val="22"/>
          <w:lang w:val="id-ID" w:eastAsia="id-ID"/>
        </w:rPr>
        <w:t xml:space="preserve">. They value </w:t>
      </w:r>
      <w:r w:rsidRPr="00EA493D">
        <w:rPr>
          <w:szCs w:val="22"/>
          <w:lang w:eastAsia="id-ID"/>
        </w:rPr>
        <w:t>and respect their friend’s</w:t>
      </w:r>
      <w:r w:rsidRPr="00EA493D">
        <w:rPr>
          <w:szCs w:val="22"/>
          <w:lang w:val="id-ID" w:eastAsia="id-ID"/>
        </w:rPr>
        <w:t xml:space="preserve"> contributions</w:t>
      </w:r>
      <w:r w:rsidRPr="00EA493D">
        <w:rPr>
          <w:szCs w:val="22"/>
          <w:lang w:eastAsia="id-ID"/>
        </w:rPr>
        <w:t>.</w:t>
      </w:r>
      <w:r w:rsidRPr="00EA493D">
        <w:rPr>
          <w:szCs w:val="22"/>
          <w:lang w:val="id-ID" w:eastAsia="id-ID"/>
        </w:rPr>
        <w:t xml:space="preserve"> </w:t>
      </w:r>
      <w:r w:rsidRPr="00EA493D">
        <w:rPr>
          <w:szCs w:val="22"/>
          <w:lang w:eastAsia="id-ID"/>
        </w:rPr>
        <w:t>T</w:t>
      </w:r>
      <w:r w:rsidRPr="00EA493D">
        <w:rPr>
          <w:szCs w:val="22"/>
          <w:lang w:val="id-ID" w:eastAsia="id-ID"/>
        </w:rPr>
        <w:t>hey cooperate, learn from each</w:t>
      </w:r>
      <w:r w:rsidRPr="00EA493D">
        <w:rPr>
          <w:szCs w:val="22"/>
          <w:lang w:eastAsia="id-ID"/>
        </w:rPr>
        <w:t xml:space="preserve"> </w:t>
      </w:r>
      <w:r w:rsidRPr="00EA493D">
        <w:rPr>
          <w:szCs w:val="22"/>
          <w:lang w:val="id-ID" w:eastAsia="id-ID"/>
        </w:rPr>
        <w:t>other, and help each</w:t>
      </w:r>
      <w:r w:rsidRPr="00EA493D">
        <w:rPr>
          <w:szCs w:val="22"/>
          <w:lang w:eastAsia="id-ID"/>
        </w:rPr>
        <w:t xml:space="preserve"> </w:t>
      </w:r>
      <w:r w:rsidRPr="00EA493D">
        <w:rPr>
          <w:szCs w:val="22"/>
          <w:lang w:val="id-ID" w:eastAsia="id-ID"/>
        </w:rPr>
        <w:t>other. The emphasis is on working together, in pairs, in groups,</w:t>
      </w:r>
      <w:r w:rsidRPr="00EA493D">
        <w:rPr>
          <w:szCs w:val="22"/>
          <w:lang w:eastAsia="id-ID"/>
        </w:rPr>
        <w:t xml:space="preserve"> </w:t>
      </w:r>
      <w:r w:rsidRPr="00EA493D">
        <w:rPr>
          <w:szCs w:val="22"/>
          <w:lang w:val="id-ID" w:eastAsia="id-ID"/>
        </w:rPr>
        <w:t>and as a whole</w:t>
      </w:r>
      <w:r w:rsidRPr="00EA493D">
        <w:rPr>
          <w:szCs w:val="22"/>
          <w:lang w:eastAsia="id-ID"/>
        </w:rPr>
        <w:t xml:space="preserve"> </w:t>
      </w:r>
      <w:r w:rsidRPr="00EA493D">
        <w:rPr>
          <w:szCs w:val="22"/>
          <w:lang w:val="id-ID" w:eastAsia="id-ID"/>
        </w:rPr>
        <w:t>class. Their teacher helps them to develop their language skills</w:t>
      </w:r>
      <w:r w:rsidRPr="00EA493D">
        <w:rPr>
          <w:szCs w:val="22"/>
          <w:lang w:eastAsia="id-ID"/>
        </w:rPr>
        <w:t xml:space="preserve"> accordingly</w:t>
      </w:r>
      <w:r w:rsidRPr="00EA493D">
        <w:rPr>
          <w:szCs w:val="22"/>
        </w:rPr>
        <w:t>.</w:t>
      </w:r>
    </w:p>
    <w:p w:rsidR="000066D3" w:rsidRPr="00EA493D" w:rsidRDefault="000066D3" w:rsidP="009C6259">
      <w:pPr>
        <w:spacing w:line="360" w:lineRule="auto"/>
        <w:ind w:firstLine="567"/>
        <w:contextualSpacing/>
        <w:jc w:val="both"/>
        <w:rPr>
          <w:szCs w:val="22"/>
          <w:lang w:eastAsia="id-ID"/>
        </w:rPr>
      </w:pPr>
      <w:r w:rsidRPr="00EA493D">
        <w:rPr>
          <w:szCs w:val="22"/>
        </w:rPr>
        <w:t>A</w:t>
      </w:r>
      <w:r w:rsidRPr="00EA493D">
        <w:rPr>
          <w:szCs w:val="22"/>
          <w:lang w:val="id-ID" w:eastAsia="id-ID"/>
        </w:rPr>
        <w:t xml:space="preserve"> student-centered classroom is</w:t>
      </w:r>
      <w:r w:rsidRPr="00EA493D">
        <w:rPr>
          <w:szCs w:val="22"/>
          <w:lang w:eastAsia="id-ID"/>
        </w:rPr>
        <w:t xml:space="preserve"> not</w:t>
      </w:r>
      <w:r w:rsidRPr="00EA493D">
        <w:rPr>
          <w:szCs w:val="22"/>
          <w:lang w:val="id-ID" w:eastAsia="id-ID"/>
        </w:rPr>
        <w:t xml:space="preserve"> a place where the students decide</w:t>
      </w:r>
      <w:r w:rsidRPr="00EA493D">
        <w:rPr>
          <w:szCs w:val="22"/>
          <w:lang w:eastAsia="id-ID"/>
        </w:rPr>
        <w:t xml:space="preserve"> </w:t>
      </w:r>
      <w:r w:rsidRPr="00EA493D">
        <w:rPr>
          <w:szCs w:val="22"/>
          <w:lang w:val="id-ID" w:eastAsia="id-ID"/>
        </w:rPr>
        <w:t>what they want to learn and what they</w:t>
      </w:r>
      <w:r w:rsidRPr="00EA493D">
        <w:rPr>
          <w:szCs w:val="22"/>
          <w:lang w:eastAsia="id-ID"/>
        </w:rPr>
        <w:t xml:space="preserve"> </w:t>
      </w:r>
      <w:r w:rsidRPr="00EA493D">
        <w:rPr>
          <w:szCs w:val="22"/>
          <w:lang w:val="id-ID" w:eastAsia="id-ID"/>
        </w:rPr>
        <w:t>want to do. It</w:t>
      </w:r>
      <w:r w:rsidRPr="00EA493D">
        <w:rPr>
          <w:szCs w:val="22"/>
          <w:lang w:eastAsia="id-ID"/>
        </w:rPr>
        <w:t xml:space="preserve"> i</w:t>
      </w:r>
      <w:r w:rsidRPr="00EA493D">
        <w:rPr>
          <w:szCs w:val="22"/>
          <w:lang w:val="id-ID" w:eastAsia="id-ID"/>
        </w:rPr>
        <w:t xml:space="preserve">s a place where </w:t>
      </w:r>
      <w:r w:rsidRPr="00EA493D">
        <w:rPr>
          <w:szCs w:val="22"/>
          <w:lang w:eastAsia="id-ID"/>
        </w:rPr>
        <w:t>the teacher</w:t>
      </w:r>
      <w:r w:rsidRPr="00EA493D">
        <w:rPr>
          <w:szCs w:val="22"/>
          <w:lang w:val="id-ID" w:eastAsia="id-ID"/>
        </w:rPr>
        <w:t xml:space="preserve"> consider</w:t>
      </w:r>
      <w:r w:rsidRPr="00EA493D">
        <w:rPr>
          <w:szCs w:val="22"/>
          <w:lang w:eastAsia="id-ID"/>
        </w:rPr>
        <w:t xml:space="preserve">s </w:t>
      </w:r>
      <w:r w:rsidRPr="00EA493D">
        <w:rPr>
          <w:szCs w:val="22"/>
          <w:lang w:val="id-ID" w:eastAsia="id-ID"/>
        </w:rPr>
        <w:t>the needs of the students, as a group and as individuals and</w:t>
      </w:r>
      <w:r w:rsidRPr="00EA493D">
        <w:rPr>
          <w:szCs w:val="22"/>
          <w:lang w:eastAsia="id-ID"/>
        </w:rPr>
        <w:t xml:space="preserve"> </w:t>
      </w:r>
      <w:r w:rsidRPr="00EA493D">
        <w:rPr>
          <w:szCs w:val="22"/>
          <w:lang w:val="id-ID" w:eastAsia="id-ID"/>
        </w:rPr>
        <w:t>encourage</w:t>
      </w:r>
      <w:r w:rsidRPr="00EA493D">
        <w:rPr>
          <w:szCs w:val="22"/>
          <w:lang w:eastAsia="id-ID"/>
        </w:rPr>
        <w:t xml:space="preserve"> </w:t>
      </w:r>
      <w:r w:rsidRPr="00EA493D">
        <w:rPr>
          <w:szCs w:val="22"/>
          <w:lang w:val="id-ID" w:eastAsia="id-ID"/>
        </w:rPr>
        <w:t>them to participate in the learning process all the time</w:t>
      </w:r>
      <w:r w:rsidRPr="00EA493D">
        <w:rPr>
          <w:szCs w:val="22"/>
          <w:lang w:eastAsia="id-ID"/>
        </w:rPr>
        <w:t xml:space="preserve"> (Jones, 2007)</w:t>
      </w:r>
      <w:r w:rsidRPr="00EA493D">
        <w:rPr>
          <w:szCs w:val="22"/>
          <w:lang w:val="id-ID" w:eastAsia="id-ID"/>
        </w:rPr>
        <w:t xml:space="preserve">. </w:t>
      </w:r>
      <w:r w:rsidRPr="00EA493D">
        <w:rPr>
          <w:szCs w:val="22"/>
          <w:lang w:eastAsia="id-ID"/>
        </w:rPr>
        <w:t>Therefore, t</w:t>
      </w:r>
      <w:r w:rsidRPr="00EA493D">
        <w:rPr>
          <w:szCs w:val="22"/>
          <w:lang w:val="id-ID" w:eastAsia="id-ID"/>
        </w:rPr>
        <w:t>he teacher’s role is</w:t>
      </w:r>
      <w:r w:rsidRPr="00EA493D">
        <w:rPr>
          <w:szCs w:val="22"/>
          <w:lang w:eastAsia="id-ID"/>
        </w:rPr>
        <w:t xml:space="preserve"> </w:t>
      </w:r>
      <w:r w:rsidRPr="00EA493D">
        <w:rPr>
          <w:szCs w:val="22"/>
          <w:lang w:val="id-ID" w:eastAsia="id-ID"/>
        </w:rPr>
        <w:t xml:space="preserve">more than </w:t>
      </w:r>
      <w:r w:rsidRPr="00EA493D">
        <w:rPr>
          <w:szCs w:val="22"/>
          <w:lang w:eastAsia="id-ID"/>
        </w:rPr>
        <w:t xml:space="preserve">just as an </w:t>
      </w:r>
      <w:r w:rsidRPr="00EA493D">
        <w:rPr>
          <w:szCs w:val="22"/>
          <w:lang w:val="id-ID" w:eastAsia="id-ID"/>
        </w:rPr>
        <w:t>instructor</w:t>
      </w:r>
      <w:r w:rsidRPr="00EA493D">
        <w:rPr>
          <w:szCs w:val="22"/>
          <w:lang w:eastAsia="id-ID"/>
        </w:rPr>
        <w:t xml:space="preserve">. He leads and facilitates </w:t>
      </w:r>
      <w:r w:rsidRPr="00EA493D">
        <w:rPr>
          <w:szCs w:val="22"/>
          <w:lang w:val="id-ID" w:eastAsia="id-ID"/>
        </w:rPr>
        <w:t xml:space="preserve">the students </w:t>
      </w:r>
      <w:r w:rsidRPr="00EA493D">
        <w:rPr>
          <w:szCs w:val="22"/>
          <w:lang w:eastAsia="id-ID"/>
        </w:rPr>
        <w:t>to use the language that they learn confidently. As the hope of many English teachers, they are expected to be</w:t>
      </w:r>
      <w:r w:rsidRPr="00EA493D">
        <w:rPr>
          <w:szCs w:val="22"/>
          <w:lang w:val="id-ID" w:eastAsia="id-ID"/>
        </w:rPr>
        <w:t xml:space="preserve"> active</w:t>
      </w:r>
      <w:r w:rsidRPr="00EA493D">
        <w:rPr>
          <w:szCs w:val="22"/>
          <w:lang w:eastAsia="id-ID"/>
        </w:rPr>
        <w:t xml:space="preserve"> </w:t>
      </w:r>
      <w:r w:rsidRPr="00EA493D">
        <w:rPr>
          <w:szCs w:val="22"/>
          <w:lang w:val="id-ID" w:eastAsia="id-ID"/>
        </w:rPr>
        <w:t>participants in the learning process</w:t>
      </w:r>
      <w:r w:rsidRPr="00EA493D">
        <w:rPr>
          <w:szCs w:val="22"/>
          <w:lang w:eastAsia="id-ID"/>
        </w:rPr>
        <w:t>.</w:t>
      </w:r>
    </w:p>
    <w:p w:rsidR="000066D3" w:rsidRPr="00EA493D" w:rsidRDefault="000066D3" w:rsidP="009C6259">
      <w:pPr>
        <w:spacing w:line="360" w:lineRule="auto"/>
        <w:ind w:firstLine="567"/>
        <w:contextualSpacing/>
        <w:jc w:val="both"/>
        <w:rPr>
          <w:szCs w:val="22"/>
          <w:lang w:eastAsia="id-ID"/>
        </w:rPr>
      </w:pPr>
      <w:r w:rsidRPr="00EA493D">
        <w:rPr>
          <w:szCs w:val="22"/>
          <w:lang w:val="id-ID" w:eastAsia="id-ID"/>
        </w:rPr>
        <w:t xml:space="preserve">When </w:t>
      </w:r>
      <w:r w:rsidRPr="00EA493D">
        <w:rPr>
          <w:szCs w:val="22"/>
          <w:lang w:eastAsia="id-ID"/>
        </w:rPr>
        <w:t xml:space="preserve">the </w:t>
      </w:r>
      <w:r w:rsidRPr="00EA493D">
        <w:rPr>
          <w:szCs w:val="22"/>
          <w:lang w:val="id-ID" w:eastAsia="id-ID"/>
        </w:rPr>
        <w:t xml:space="preserve">students are working together in English, </w:t>
      </w:r>
      <w:r w:rsidRPr="00EA493D">
        <w:rPr>
          <w:szCs w:val="22"/>
          <w:lang w:eastAsia="id-ID"/>
        </w:rPr>
        <w:t xml:space="preserve">on one hand, </w:t>
      </w:r>
      <w:r w:rsidRPr="00EA493D">
        <w:rPr>
          <w:szCs w:val="22"/>
          <w:lang w:val="id-ID" w:eastAsia="id-ID"/>
        </w:rPr>
        <w:t>they</w:t>
      </w:r>
      <w:r w:rsidRPr="00EA493D">
        <w:rPr>
          <w:szCs w:val="22"/>
          <w:lang w:eastAsia="id-ID"/>
        </w:rPr>
        <w:t xml:space="preserve"> t</w:t>
      </w:r>
      <w:r w:rsidRPr="00EA493D">
        <w:rPr>
          <w:szCs w:val="22"/>
          <w:lang w:val="id-ID" w:eastAsia="id-ID"/>
        </w:rPr>
        <w:t>alk more</w:t>
      </w:r>
      <w:r w:rsidRPr="00EA493D">
        <w:rPr>
          <w:szCs w:val="22"/>
          <w:lang w:eastAsia="id-ID"/>
        </w:rPr>
        <w:t>, s</w:t>
      </w:r>
      <w:r w:rsidRPr="00EA493D">
        <w:rPr>
          <w:szCs w:val="22"/>
          <w:lang w:val="id-ID" w:eastAsia="id-ID"/>
        </w:rPr>
        <w:t>hare their ideas</w:t>
      </w:r>
      <w:r w:rsidRPr="00EA493D">
        <w:rPr>
          <w:szCs w:val="22"/>
          <w:lang w:eastAsia="id-ID"/>
        </w:rPr>
        <w:t>, l</w:t>
      </w:r>
      <w:r w:rsidRPr="00EA493D">
        <w:rPr>
          <w:szCs w:val="22"/>
          <w:lang w:val="id-ID" w:eastAsia="id-ID"/>
        </w:rPr>
        <w:t>earn from each other</w:t>
      </w:r>
      <w:r w:rsidRPr="00EA493D">
        <w:rPr>
          <w:szCs w:val="22"/>
          <w:lang w:eastAsia="id-ID"/>
        </w:rPr>
        <w:t>, a</w:t>
      </w:r>
      <w:r w:rsidRPr="00EA493D">
        <w:rPr>
          <w:szCs w:val="22"/>
          <w:lang w:val="id-ID" w:eastAsia="id-ID"/>
        </w:rPr>
        <w:t>re</w:t>
      </w:r>
      <w:r w:rsidRPr="00EA493D">
        <w:rPr>
          <w:szCs w:val="22"/>
          <w:lang w:eastAsia="id-ID"/>
        </w:rPr>
        <w:t xml:space="preserve"> </w:t>
      </w:r>
      <w:r w:rsidRPr="00EA493D">
        <w:rPr>
          <w:szCs w:val="22"/>
          <w:lang w:val="id-ID" w:eastAsia="id-ID"/>
        </w:rPr>
        <w:t>more involved</w:t>
      </w:r>
      <w:r w:rsidRPr="00EA493D">
        <w:rPr>
          <w:szCs w:val="22"/>
          <w:lang w:eastAsia="id-ID"/>
        </w:rPr>
        <w:t>, f</w:t>
      </w:r>
      <w:r w:rsidRPr="00EA493D">
        <w:rPr>
          <w:szCs w:val="22"/>
          <w:lang w:val="id-ID" w:eastAsia="id-ID"/>
        </w:rPr>
        <w:t>eel more secure and less anxious</w:t>
      </w:r>
      <w:r w:rsidRPr="00EA493D">
        <w:rPr>
          <w:szCs w:val="22"/>
          <w:lang w:eastAsia="id-ID"/>
        </w:rPr>
        <w:t>, u</w:t>
      </w:r>
      <w:r w:rsidRPr="00EA493D">
        <w:rPr>
          <w:szCs w:val="22"/>
          <w:lang w:val="id-ID" w:eastAsia="id-ID"/>
        </w:rPr>
        <w:t>se English in a meaningful, realistic way</w:t>
      </w:r>
      <w:r w:rsidRPr="00EA493D">
        <w:rPr>
          <w:szCs w:val="22"/>
          <w:lang w:eastAsia="id-ID"/>
        </w:rPr>
        <w:t>, e</w:t>
      </w:r>
      <w:r w:rsidRPr="00EA493D">
        <w:rPr>
          <w:szCs w:val="22"/>
          <w:lang w:val="id-ID" w:eastAsia="id-ID"/>
        </w:rPr>
        <w:t>njoy using</w:t>
      </w:r>
      <w:r w:rsidRPr="00EA493D">
        <w:rPr>
          <w:szCs w:val="22"/>
          <w:lang w:eastAsia="id-ID"/>
        </w:rPr>
        <w:t xml:space="preserve"> </w:t>
      </w:r>
      <w:r w:rsidRPr="00EA493D">
        <w:rPr>
          <w:szCs w:val="22"/>
          <w:lang w:val="id-ID" w:eastAsia="id-ID"/>
        </w:rPr>
        <w:t>English to communicate</w:t>
      </w:r>
      <w:r w:rsidRPr="00EA493D">
        <w:rPr>
          <w:szCs w:val="22"/>
          <w:lang w:eastAsia="id-ID"/>
        </w:rPr>
        <w:t>. On the other hand,</w:t>
      </w:r>
      <w:r w:rsidRPr="00EA493D">
        <w:rPr>
          <w:szCs w:val="22"/>
          <w:lang w:val="id-ID" w:eastAsia="id-ID"/>
        </w:rPr>
        <w:t xml:space="preserve"> some of them may</w:t>
      </w:r>
      <w:r w:rsidRPr="00EA493D">
        <w:rPr>
          <w:szCs w:val="22"/>
          <w:lang w:eastAsia="id-ID"/>
        </w:rPr>
        <w:t xml:space="preserve"> f</w:t>
      </w:r>
      <w:r w:rsidRPr="00EA493D">
        <w:rPr>
          <w:szCs w:val="22"/>
          <w:lang w:val="id-ID" w:eastAsia="id-ID"/>
        </w:rPr>
        <w:t>eel nervous, embarrassed, tongue-tied</w:t>
      </w:r>
      <w:r w:rsidRPr="00EA493D">
        <w:rPr>
          <w:szCs w:val="22"/>
          <w:lang w:eastAsia="id-ID"/>
        </w:rPr>
        <w:t xml:space="preserve">, </w:t>
      </w:r>
      <w:r w:rsidRPr="00EA493D">
        <w:rPr>
          <w:szCs w:val="22"/>
          <w:lang w:val="id-ID" w:eastAsia="id-ID"/>
        </w:rPr>
        <w:t>make a lot of mistakes</w:t>
      </w:r>
      <w:r w:rsidRPr="00EA493D">
        <w:rPr>
          <w:szCs w:val="22"/>
          <w:lang w:eastAsia="id-ID"/>
        </w:rPr>
        <w:t>, s</w:t>
      </w:r>
      <w:r w:rsidRPr="00EA493D">
        <w:rPr>
          <w:szCs w:val="22"/>
          <w:lang w:val="id-ID" w:eastAsia="id-ID"/>
        </w:rPr>
        <w:t>peak in their native language, not in English</w:t>
      </w:r>
      <w:r w:rsidRPr="00EA493D">
        <w:rPr>
          <w:szCs w:val="22"/>
          <w:lang w:eastAsia="id-ID"/>
        </w:rPr>
        <w:t>, and n</w:t>
      </w:r>
      <w:r w:rsidRPr="00EA493D">
        <w:rPr>
          <w:szCs w:val="22"/>
          <w:lang w:val="id-ID" w:eastAsia="id-ID"/>
        </w:rPr>
        <w:t>ot enjoy working together</w:t>
      </w:r>
      <w:r w:rsidRPr="00EA493D">
        <w:rPr>
          <w:szCs w:val="22"/>
          <w:lang w:eastAsia="id-ID"/>
        </w:rPr>
        <w:t>.</w:t>
      </w:r>
    </w:p>
    <w:p w:rsidR="000066D3" w:rsidRPr="00EA493D" w:rsidRDefault="000066D3" w:rsidP="009C6259">
      <w:pPr>
        <w:spacing w:line="360" w:lineRule="auto"/>
        <w:contextualSpacing/>
        <w:jc w:val="both"/>
        <w:rPr>
          <w:b/>
          <w:szCs w:val="22"/>
        </w:rPr>
      </w:pPr>
    </w:p>
    <w:p w:rsidR="000066D3" w:rsidRDefault="000066D3" w:rsidP="009C6259">
      <w:pPr>
        <w:spacing w:line="360" w:lineRule="auto"/>
        <w:contextualSpacing/>
        <w:jc w:val="both"/>
        <w:rPr>
          <w:b/>
          <w:szCs w:val="22"/>
        </w:rPr>
      </w:pPr>
      <w:r w:rsidRPr="00EA493D">
        <w:rPr>
          <w:b/>
          <w:szCs w:val="22"/>
        </w:rPr>
        <w:t>Classroom Management</w:t>
      </w:r>
    </w:p>
    <w:p w:rsidR="000066D3" w:rsidRPr="00EA493D" w:rsidRDefault="000066D3" w:rsidP="009C6259">
      <w:pPr>
        <w:spacing w:line="360" w:lineRule="auto"/>
        <w:ind w:firstLine="567"/>
        <w:contextualSpacing/>
        <w:jc w:val="both"/>
        <w:rPr>
          <w:szCs w:val="22"/>
        </w:rPr>
      </w:pPr>
      <w:r w:rsidRPr="00EA493D">
        <w:rPr>
          <w:szCs w:val="22"/>
        </w:rPr>
        <w:t>Students cannot learn and teachers cannot teach in a chaotic environment. Therefore, teachers must deal effectively with stu</w:t>
      </w:r>
      <w:r w:rsidRPr="00EA493D">
        <w:rPr>
          <w:szCs w:val="22"/>
        </w:rPr>
        <w:softHyphen/>
        <w:t>dents’ misbehavior and promote student self-control so that they can meet their emotional needs and academic goals. All teachers have management challenges. How they deal with students’ behavioral choices depends on their educational philosophy and their preferred management approach.</w:t>
      </w:r>
    </w:p>
    <w:p w:rsidR="000066D3" w:rsidRPr="00EA493D" w:rsidRDefault="000066D3" w:rsidP="009C6259">
      <w:pPr>
        <w:spacing w:line="360" w:lineRule="auto"/>
        <w:ind w:firstLine="567"/>
        <w:contextualSpacing/>
        <w:jc w:val="both"/>
        <w:rPr>
          <w:szCs w:val="22"/>
        </w:rPr>
      </w:pPr>
      <w:r w:rsidRPr="00EA493D">
        <w:rPr>
          <w:szCs w:val="22"/>
        </w:rPr>
        <w:t>Effective classroom teacher will create safe environments where students feel valued and comfortable. The teacher should create optimal learning environments by establishing and enforcing rules, creating caring teacher-student relationships and address</w:t>
      </w:r>
      <w:r w:rsidRPr="00EA493D">
        <w:rPr>
          <w:szCs w:val="22"/>
        </w:rPr>
        <w:softHyphen/>
        <w:t xml:space="preserve">ing problem behaviors. Teacher should take control of the student’s behavior during the teaching-learning process. It will enable them to get a better learning. In addition, as stated by Fullick (2013) in her article, we need to welcome newcomers into the conversation that is developing and show that their contributions are valued, rather than </w:t>
      </w:r>
      <w:r w:rsidRPr="00EA493D">
        <w:rPr>
          <w:szCs w:val="22"/>
        </w:rPr>
        <w:lastRenderedPageBreak/>
        <w:t>discouraging them from - or chastising them for - trying to participate. This means that the students need to be engaged and valued in such way during the process of teaching-learning.</w:t>
      </w:r>
    </w:p>
    <w:p w:rsidR="000066D3" w:rsidRPr="00EA493D" w:rsidRDefault="000066D3" w:rsidP="009C6259">
      <w:pPr>
        <w:spacing w:line="360" w:lineRule="auto"/>
        <w:ind w:firstLine="567"/>
        <w:contextualSpacing/>
        <w:jc w:val="both"/>
        <w:rPr>
          <w:szCs w:val="22"/>
        </w:rPr>
      </w:pPr>
      <w:r w:rsidRPr="00EA493D">
        <w:rPr>
          <w:szCs w:val="22"/>
        </w:rPr>
        <w:t>Nowadays, t</w:t>
      </w:r>
      <w:r w:rsidRPr="00EA493D">
        <w:rPr>
          <w:szCs w:val="22"/>
          <w:lang w:val="id-ID" w:eastAsia="id-ID"/>
        </w:rPr>
        <w:t>eaching can be difficult when students are</w:t>
      </w:r>
      <w:r w:rsidRPr="00EA493D">
        <w:rPr>
          <w:szCs w:val="22"/>
          <w:lang w:eastAsia="id-ID"/>
        </w:rPr>
        <w:t xml:space="preserve"> </w:t>
      </w:r>
      <w:r w:rsidRPr="00EA493D">
        <w:rPr>
          <w:szCs w:val="22"/>
          <w:lang w:val="id-ID" w:eastAsia="id-ID"/>
        </w:rPr>
        <w:t>more and more disrespectful</w:t>
      </w:r>
      <w:r w:rsidRPr="00EA493D">
        <w:rPr>
          <w:szCs w:val="22"/>
          <w:lang w:eastAsia="id-ID"/>
        </w:rPr>
        <w:t xml:space="preserve"> (Wagaman, 2009)</w:t>
      </w:r>
      <w:r w:rsidRPr="00EA493D">
        <w:rPr>
          <w:szCs w:val="22"/>
          <w:lang w:val="id-ID" w:eastAsia="id-ID"/>
        </w:rPr>
        <w:t>.</w:t>
      </w:r>
      <w:r w:rsidRPr="00EA493D">
        <w:rPr>
          <w:szCs w:val="22"/>
          <w:lang w:eastAsia="id-ID"/>
        </w:rPr>
        <w:t xml:space="preserve"> Moreover,</w:t>
      </w:r>
      <w:r w:rsidRPr="00EA493D">
        <w:rPr>
          <w:szCs w:val="22"/>
          <w:lang w:val="id-ID" w:eastAsia="id-ID"/>
        </w:rPr>
        <w:t xml:space="preserve"> </w:t>
      </w:r>
      <w:r w:rsidRPr="00EA493D">
        <w:rPr>
          <w:szCs w:val="22"/>
          <w:lang w:eastAsia="id-ID"/>
        </w:rPr>
        <w:t>there are many</w:t>
      </w:r>
      <w:r w:rsidRPr="00EA493D">
        <w:rPr>
          <w:szCs w:val="22"/>
          <w:lang w:val="id-ID" w:eastAsia="id-ID"/>
        </w:rPr>
        <w:t xml:space="preserve"> class</w:t>
      </w:r>
      <w:r w:rsidRPr="00EA493D">
        <w:rPr>
          <w:szCs w:val="22"/>
          <w:lang w:eastAsia="id-ID"/>
        </w:rPr>
        <w:t>es that consist of</w:t>
      </w:r>
      <w:r w:rsidRPr="00EA493D">
        <w:rPr>
          <w:szCs w:val="22"/>
          <w:lang w:val="id-ID" w:eastAsia="id-ID"/>
        </w:rPr>
        <w:t xml:space="preserve"> mixed-ability </w:t>
      </w:r>
      <w:r w:rsidRPr="00EA493D">
        <w:rPr>
          <w:szCs w:val="22"/>
          <w:lang w:eastAsia="id-ID"/>
        </w:rPr>
        <w:t>students</w:t>
      </w:r>
      <w:r w:rsidRPr="00EA493D">
        <w:rPr>
          <w:szCs w:val="22"/>
          <w:lang w:val="id-ID" w:eastAsia="id-ID"/>
        </w:rPr>
        <w:t>. Even students who have studied</w:t>
      </w:r>
      <w:r w:rsidRPr="00EA493D">
        <w:rPr>
          <w:szCs w:val="22"/>
          <w:lang w:eastAsia="id-ID"/>
        </w:rPr>
        <w:t xml:space="preserve"> </w:t>
      </w:r>
      <w:r w:rsidRPr="00EA493D">
        <w:rPr>
          <w:szCs w:val="22"/>
          <w:lang w:val="id-ID" w:eastAsia="id-ID"/>
        </w:rPr>
        <w:t>together all the time will have varied mastery of the language or remember</w:t>
      </w:r>
      <w:r w:rsidRPr="00EA493D">
        <w:rPr>
          <w:szCs w:val="22"/>
          <w:lang w:eastAsia="id-ID"/>
        </w:rPr>
        <w:t xml:space="preserve"> </w:t>
      </w:r>
      <w:r w:rsidRPr="00EA493D">
        <w:rPr>
          <w:szCs w:val="22"/>
          <w:lang w:val="id-ID" w:eastAsia="id-ID"/>
        </w:rPr>
        <w:t>different things. Some will be better at different skills:</w:t>
      </w:r>
      <w:r w:rsidRPr="00EA493D">
        <w:rPr>
          <w:szCs w:val="22"/>
          <w:lang w:eastAsia="id-ID"/>
        </w:rPr>
        <w:t xml:space="preserve"> </w:t>
      </w:r>
      <w:r w:rsidRPr="00EA493D">
        <w:rPr>
          <w:szCs w:val="22"/>
          <w:lang w:val="id-ID" w:eastAsia="id-ID"/>
        </w:rPr>
        <w:t>reading, writing, listening,</w:t>
      </w:r>
      <w:r w:rsidRPr="00EA493D">
        <w:rPr>
          <w:szCs w:val="22"/>
          <w:lang w:eastAsia="id-ID"/>
        </w:rPr>
        <w:t xml:space="preserve"> </w:t>
      </w:r>
      <w:r w:rsidRPr="00EA493D">
        <w:rPr>
          <w:szCs w:val="22"/>
          <w:lang w:val="id-ID" w:eastAsia="id-ID"/>
        </w:rPr>
        <w:t>or speaking. They bring their own personalities, strengths, weaknesses, and</w:t>
      </w:r>
      <w:r w:rsidRPr="00EA493D">
        <w:rPr>
          <w:szCs w:val="22"/>
          <w:lang w:eastAsia="id-ID"/>
        </w:rPr>
        <w:t xml:space="preserve"> </w:t>
      </w:r>
      <w:r w:rsidRPr="00EA493D">
        <w:rPr>
          <w:szCs w:val="22"/>
          <w:lang w:val="id-ID" w:eastAsia="id-ID"/>
        </w:rPr>
        <w:t>learning</w:t>
      </w:r>
      <w:r w:rsidRPr="00EA493D">
        <w:rPr>
          <w:szCs w:val="22"/>
          <w:lang w:eastAsia="id-ID"/>
        </w:rPr>
        <w:t xml:space="preserve"> </w:t>
      </w:r>
      <w:r w:rsidRPr="00EA493D">
        <w:rPr>
          <w:szCs w:val="22"/>
          <w:lang w:val="id-ID" w:eastAsia="id-ID"/>
        </w:rPr>
        <w:t>styles to the class</w:t>
      </w:r>
      <w:r w:rsidRPr="00EA493D">
        <w:rPr>
          <w:szCs w:val="22"/>
          <w:lang w:eastAsia="id-ID"/>
        </w:rPr>
        <w:t xml:space="preserve"> (Jones, 2007)</w:t>
      </w:r>
      <w:r w:rsidRPr="00EA493D">
        <w:rPr>
          <w:szCs w:val="22"/>
          <w:lang w:val="id-ID" w:eastAsia="id-ID"/>
        </w:rPr>
        <w:t>.</w:t>
      </w:r>
    </w:p>
    <w:p w:rsidR="000066D3" w:rsidRPr="00EA493D" w:rsidRDefault="000066D3" w:rsidP="009C6259">
      <w:pPr>
        <w:spacing w:line="360" w:lineRule="auto"/>
        <w:ind w:firstLine="567"/>
        <w:contextualSpacing/>
        <w:jc w:val="both"/>
        <w:rPr>
          <w:szCs w:val="22"/>
        </w:rPr>
      </w:pPr>
      <w:r w:rsidRPr="00EA493D">
        <w:rPr>
          <w:szCs w:val="22"/>
          <w:lang w:eastAsia="id-ID"/>
        </w:rPr>
        <w:t>Generally speaking, the teacher</w:t>
      </w:r>
      <w:r w:rsidRPr="00EA493D">
        <w:rPr>
          <w:szCs w:val="22"/>
          <w:lang w:val="id-ID" w:eastAsia="id-ID"/>
        </w:rPr>
        <w:t xml:space="preserve"> do</w:t>
      </w:r>
      <w:r w:rsidRPr="00EA493D">
        <w:rPr>
          <w:szCs w:val="22"/>
          <w:lang w:eastAsia="id-ID"/>
        </w:rPr>
        <w:t>es not</w:t>
      </w:r>
      <w:r w:rsidRPr="00EA493D">
        <w:rPr>
          <w:szCs w:val="22"/>
          <w:lang w:val="id-ID" w:eastAsia="id-ID"/>
        </w:rPr>
        <w:t xml:space="preserve"> want </w:t>
      </w:r>
      <w:r w:rsidRPr="00EA493D">
        <w:rPr>
          <w:szCs w:val="22"/>
          <w:lang w:eastAsia="id-ID"/>
        </w:rPr>
        <w:t>the students who are</w:t>
      </w:r>
      <w:r w:rsidRPr="00EA493D">
        <w:rPr>
          <w:szCs w:val="22"/>
          <w:lang w:val="id-ID" w:eastAsia="id-ID"/>
        </w:rPr>
        <w:t xml:space="preserve"> better to be held up by the weaker ones</w:t>
      </w:r>
      <w:r w:rsidRPr="00EA493D">
        <w:rPr>
          <w:szCs w:val="22"/>
          <w:lang w:eastAsia="id-ID"/>
        </w:rPr>
        <w:t xml:space="preserve"> </w:t>
      </w:r>
      <w:r w:rsidRPr="00EA493D">
        <w:rPr>
          <w:szCs w:val="22"/>
          <w:lang w:val="id-ID" w:eastAsia="id-ID"/>
        </w:rPr>
        <w:t>or the weaker ones to feel intimidated by</w:t>
      </w:r>
      <w:r w:rsidRPr="00EA493D">
        <w:rPr>
          <w:szCs w:val="22"/>
          <w:lang w:eastAsia="id-ID"/>
        </w:rPr>
        <w:t xml:space="preserve"> </w:t>
      </w:r>
      <w:r w:rsidRPr="00EA493D">
        <w:rPr>
          <w:szCs w:val="22"/>
          <w:lang w:val="id-ID" w:eastAsia="id-ID"/>
        </w:rPr>
        <w:t xml:space="preserve">the better ones. </w:t>
      </w:r>
      <w:r w:rsidRPr="00EA493D">
        <w:rPr>
          <w:szCs w:val="22"/>
          <w:lang w:eastAsia="id-ID"/>
        </w:rPr>
        <w:t>The teacher</w:t>
      </w:r>
      <w:r w:rsidRPr="00EA493D">
        <w:rPr>
          <w:szCs w:val="22"/>
          <w:lang w:val="id-ID" w:eastAsia="id-ID"/>
        </w:rPr>
        <w:t xml:space="preserve"> need</w:t>
      </w:r>
      <w:r w:rsidRPr="00EA493D">
        <w:rPr>
          <w:szCs w:val="22"/>
          <w:lang w:eastAsia="id-ID"/>
        </w:rPr>
        <w:t>s</w:t>
      </w:r>
      <w:r w:rsidRPr="00EA493D">
        <w:rPr>
          <w:szCs w:val="22"/>
          <w:lang w:val="id-ID" w:eastAsia="id-ID"/>
        </w:rPr>
        <w:t xml:space="preserve"> to</w:t>
      </w:r>
      <w:r w:rsidRPr="00EA493D">
        <w:rPr>
          <w:szCs w:val="22"/>
          <w:lang w:eastAsia="id-ID"/>
        </w:rPr>
        <w:t xml:space="preserve"> </w:t>
      </w:r>
      <w:r w:rsidRPr="00EA493D">
        <w:rPr>
          <w:szCs w:val="22"/>
          <w:lang w:val="id-ID" w:eastAsia="id-ID"/>
        </w:rPr>
        <w:t>arrange pairs and groups differently for different kinds of activities, sometimes</w:t>
      </w:r>
      <w:r w:rsidRPr="00EA493D">
        <w:rPr>
          <w:szCs w:val="22"/>
          <w:lang w:eastAsia="id-ID"/>
        </w:rPr>
        <w:t xml:space="preserve"> </w:t>
      </w:r>
      <w:r w:rsidRPr="00EA493D">
        <w:rPr>
          <w:szCs w:val="22"/>
          <w:lang w:val="id-ID" w:eastAsia="id-ID"/>
        </w:rPr>
        <w:t>putting weaker and stronger students in different groups, sometimes mixing</w:t>
      </w:r>
      <w:r w:rsidRPr="00EA493D">
        <w:rPr>
          <w:szCs w:val="22"/>
          <w:lang w:eastAsia="id-ID"/>
        </w:rPr>
        <w:t xml:space="preserve"> </w:t>
      </w:r>
      <w:r w:rsidRPr="00EA493D">
        <w:rPr>
          <w:szCs w:val="22"/>
          <w:lang w:val="id-ID" w:eastAsia="id-ID"/>
        </w:rPr>
        <w:t>weaker and stronger students and sometimes giving students different tasks</w:t>
      </w:r>
      <w:r w:rsidRPr="00EA493D">
        <w:rPr>
          <w:szCs w:val="22"/>
          <w:lang w:eastAsia="id-ID"/>
        </w:rPr>
        <w:t xml:space="preserve"> </w:t>
      </w:r>
      <w:r w:rsidRPr="00EA493D">
        <w:rPr>
          <w:szCs w:val="22"/>
          <w:lang w:val="id-ID" w:eastAsia="id-ID"/>
        </w:rPr>
        <w:t>according</w:t>
      </w:r>
      <w:r w:rsidRPr="00EA493D">
        <w:rPr>
          <w:szCs w:val="22"/>
          <w:lang w:eastAsia="id-ID"/>
        </w:rPr>
        <w:t xml:space="preserve"> </w:t>
      </w:r>
      <w:r w:rsidRPr="00EA493D">
        <w:rPr>
          <w:szCs w:val="22"/>
          <w:lang w:val="id-ID" w:eastAsia="id-ID"/>
        </w:rPr>
        <w:t xml:space="preserve">to their strengths and weaknesses. </w:t>
      </w:r>
      <w:r w:rsidRPr="00EA493D">
        <w:rPr>
          <w:szCs w:val="22"/>
          <w:lang w:eastAsia="id-ID"/>
        </w:rPr>
        <w:t xml:space="preserve">It is </w:t>
      </w:r>
      <w:r w:rsidRPr="00EA493D">
        <w:rPr>
          <w:szCs w:val="22"/>
          <w:lang w:val="id-ID" w:eastAsia="id-ID"/>
        </w:rPr>
        <w:t>in the</w:t>
      </w:r>
      <w:r w:rsidRPr="00EA493D">
        <w:rPr>
          <w:szCs w:val="22"/>
          <w:lang w:eastAsia="id-ID"/>
        </w:rPr>
        <w:t xml:space="preserve"> </w:t>
      </w:r>
      <w:r w:rsidRPr="00EA493D">
        <w:rPr>
          <w:szCs w:val="22"/>
          <w:lang w:val="id-ID" w:eastAsia="id-ID"/>
        </w:rPr>
        <w:t xml:space="preserve">hope </w:t>
      </w:r>
      <w:r w:rsidRPr="00EA493D">
        <w:rPr>
          <w:szCs w:val="22"/>
          <w:lang w:eastAsia="id-ID"/>
        </w:rPr>
        <w:t xml:space="preserve">that </w:t>
      </w:r>
      <w:r w:rsidRPr="00EA493D">
        <w:rPr>
          <w:szCs w:val="22"/>
          <w:lang w:val="id-ID" w:eastAsia="id-ID"/>
        </w:rPr>
        <w:t xml:space="preserve">the stronger </w:t>
      </w:r>
      <w:r w:rsidRPr="00EA493D">
        <w:rPr>
          <w:szCs w:val="22"/>
          <w:lang w:eastAsia="id-ID"/>
        </w:rPr>
        <w:t>students</w:t>
      </w:r>
      <w:r w:rsidRPr="00EA493D">
        <w:rPr>
          <w:szCs w:val="22"/>
          <w:lang w:val="id-ID" w:eastAsia="id-ID"/>
        </w:rPr>
        <w:t xml:space="preserve"> will encourage and</w:t>
      </w:r>
      <w:r w:rsidRPr="00EA493D">
        <w:rPr>
          <w:szCs w:val="22"/>
          <w:lang w:eastAsia="id-ID"/>
        </w:rPr>
        <w:t xml:space="preserve"> </w:t>
      </w:r>
      <w:r w:rsidRPr="00EA493D">
        <w:rPr>
          <w:szCs w:val="22"/>
          <w:lang w:val="id-ID" w:eastAsia="id-ID"/>
        </w:rPr>
        <w:t>help the weake</w:t>
      </w:r>
      <w:r w:rsidRPr="00EA493D">
        <w:rPr>
          <w:szCs w:val="22"/>
          <w:lang w:eastAsia="id-ID"/>
        </w:rPr>
        <w:t>rs.</w:t>
      </w:r>
      <w:r w:rsidRPr="00EA493D">
        <w:rPr>
          <w:szCs w:val="22"/>
          <w:lang w:val="id-ID" w:eastAsia="id-ID"/>
        </w:rPr>
        <w:t xml:space="preserve"> </w:t>
      </w:r>
      <w:r w:rsidRPr="00EA493D">
        <w:rPr>
          <w:szCs w:val="22"/>
          <w:lang w:eastAsia="id-ID"/>
        </w:rPr>
        <w:t>Challenges</w:t>
      </w:r>
      <w:r w:rsidRPr="00EA493D">
        <w:rPr>
          <w:szCs w:val="22"/>
          <w:lang w:val="id-ID" w:eastAsia="id-ID"/>
        </w:rPr>
        <w:t xml:space="preserve"> are sure to happen</w:t>
      </w:r>
      <w:r w:rsidRPr="00EA493D">
        <w:rPr>
          <w:szCs w:val="22"/>
          <w:lang w:eastAsia="id-ID"/>
        </w:rPr>
        <w:t xml:space="preserve"> (w</w:t>
      </w:r>
      <w:r w:rsidRPr="00EA493D">
        <w:rPr>
          <w:szCs w:val="22"/>
          <w:lang w:val="id-ID" w:eastAsia="id-ID"/>
        </w:rPr>
        <w:t>eaker students may not be able to cope</w:t>
      </w:r>
      <w:r w:rsidRPr="00EA493D">
        <w:rPr>
          <w:szCs w:val="22"/>
          <w:lang w:eastAsia="id-ID"/>
        </w:rPr>
        <w:t xml:space="preserve"> </w:t>
      </w:r>
      <w:r w:rsidRPr="00EA493D">
        <w:rPr>
          <w:szCs w:val="22"/>
          <w:lang w:val="id-ID" w:eastAsia="id-ID"/>
        </w:rPr>
        <w:t>and stronger students may get</w:t>
      </w:r>
      <w:r w:rsidRPr="00EA493D">
        <w:rPr>
          <w:szCs w:val="22"/>
          <w:lang w:eastAsia="id-ID"/>
        </w:rPr>
        <w:t xml:space="preserve"> </w:t>
      </w:r>
      <w:r w:rsidRPr="00EA493D">
        <w:rPr>
          <w:szCs w:val="22"/>
          <w:lang w:val="id-ID" w:eastAsia="id-ID"/>
        </w:rPr>
        <w:t>bored</w:t>
      </w:r>
      <w:r w:rsidRPr="00EA493D">
        <w:rPr>
          <w:szCs w:val="22"/>
          <w:lang w:eastAsia="id-ID"/>
        </w:rPr>
        <w:t>, for instance)</w:t>
      </w:r>
      <w:r w:rsidRPr="00EA493D">
        <w:rPr>
          <w:szCs w:val="22"/>
          <w:lang w:val="id-ID" w:eastAsia="id-ID"/>
        </w:rPr>
        <w:t>.</w:t>
      </w:r>
    </w:p>
    <w:p w:rsidR="000066D3" w:rsidRPr="00EA493D" w:rsidRDefault="000066D3" w:rsidP="009C6259">
      <w:pPr>
        <w:spacing w:line="360" w:lineRule="auto"/>
        <w:ind w:firstLine="567"/>
        <w:contextualSpacing/>
        <w:jc w:val="both"/>
        <w:rPr>
          <w:szCs w:val="22"/>
        </w:rPr>
      </w:pPr>
      <w:r w:rsidRPr="00EA493D">
        <w:rPr>
          <w:szCs w:val="22"/>
          <w:lang w:eastAsia="id-ID"/>
        </w:rPr>
        <w:t>This can be handled through providing</w:t>
      </w:r>
      <w:r w:rsidRPr="00EA493D">
        <w:rPr>
          <w:szCs w:val="22"/>
          <w:lang w:val="id-ID" w:eastAsia="id-ID"/>
        </w:rPr>
        <w:t xml:space="preserve"> positive tone, clear</w:t>
      </w:r>
      <w:r w:rsidRPr="00EA493D">
        <w:rPr>
          <w:szCs w:val="22"/>
          <w:lang w:eastAsia="id-ID"/>
        </w:rPr>
        <w:t xml:space="preserve"> </w:t>
      </w:r>
      <w:r w:rsidRPr="00EA493D">
        <w:rPr>
          <w:szCs w:val="22"/>
          <w:lang w:val="id-ID" w:eastAsia="id-ID"/>
        </w:rPr>
        <w:t>rules, and consistent consequences and rewards</w:t>
      </w:r>
      <w:r w:rsidRPr="00EA493D">
        <w:rPr>
          <w:szCs w:val="22"/>
          <w:lang w:eastAsia="id-ID"/>
        </w:rPr>
        <w:t xml:space="preserve">. The </w:t>
      </w:r>
      <w:r w:rsidRPr="00EA493D">
        <w:rPr>
          <w:szCs w:val="22"/>
          <w:lang w:val="id-ID" w:eastAsia="id-ID"/>
        </w:rPr>
        <w:t>students will</w:t>
      </w:r>
      <w:r w:rsidRPr="00EA493D">
        <w:rPr>
          <w:szCs w:val="22"/>
          <w:lang w:eastAsia="id-ID"/>
        </w:rPr>
        <w:t xml:space="preserve"> </w:t>
      </w:r>
      <w:r w:rsidRPr="00EA493D">
        <w:rPr>
          <w:szCs w:val="22"/>
          <w:lang w:val="id-ID" w:eastAsia="id-ID"/>
        </w:rPr>
        <w:t xml:space="preserve">begin to respect </w:t>
      </w:r>
      <w:r w:rsidRPr="00EA493D">
        <w:rPr>
          <w:szCs w:val="22"/>
          <w:lang w:eastAsia="id-ID"/>
        </w:rPr>
        <w:t>the teacher</w:t>
      </w:r>
      <w:r w:rsidRPr="00EA493D">
        <w:rPr>
          <w:szCs w:val="22"/>
          <w:lang w:val="id-ID" w:eastAsia="id-ID"/>
        </w:rPr>
        <w:t xml:space="preserve"> and </w:t>
      </w:r>
      <w:r w:rsidRPr="00EA493D">
        <w:rPr>
          <w:szCs w:val="22"/>
          <w:lang w:eastAsia="id-ID"/>
        </w:rPr>
        <w:t xml:space="preserve">the </w:t>
      </w:r>
      <w:r w:rsidRPr="00EA493D">
        <w:rPr>
          <w:szCs w:val="22"/>
          <w:lang w:val="id-ID" w:eastAsia="id-ID"/>
        </w:rPr>
        <w:t>classroom rules</w:t>
      </w:r>
      <w:r w:rsidRPr="00EA493D">
        <w:rPr>
          <w:szCs w:val="22"/>
          <w:lang w:eastAsia="id-ID"/>
        </w:rPr>
        <w:t>, as well</w:t>
      </w:r>
      <w:r w:rsidRPr="00EA493D">
        <w:rPr>
          <w:szCs w:val="22"/>
          <w:lang w:val="id-ID" w:eastAsia="id-ID"/>
        </w:rPr>
        <w:t>.</w:t>
      </w:r>
      <w:r w:rsidRPr="00EA493D">
        <w:rPr>
          <w:szCs w:val="22"/>
          <w:lang w:eastAsia="id-ID"/>
        </w:rPr>
        <w:t xml:space="preserve"> </w:t>
      </w:r>
      <w:r w:rsidRPr="00EA493D">
        <w:rPr>
          <w:szCs w:val="22"/>
          <w:lang w:val="id-ID" w:eastAsia="id-ID"/>
        </w:rPr>
        <w:t xml:space="preserve">When setting the tone in </w:t>
      </w:r>
      <w:r w:rsidRPr="00EA493D">
        <w:rPr>
          <w:szCs w:val="22"/>
          <w:lang w:eastAsia="id-ID"/>
        </w:rPr>
        <w:t>the</w:t>
      </w:r>
      <w:r w:rsidRPr="00EA493D">
        <w:rPr>
          <w:szCs w:val="22"/>
          <w:lang w:val="id-ID" w:eastAsia="id-ID"/>
        </w:rPr>
        <w:t xml:space="preserve"> classroom, </w:t>
      </w:r>
      <w:r w:rsidRPr="00EA493D">
        <w:rPr>
          <w:szCs w:val="22"/>
          <w:lang w:eastAsia="id-ID"/>
        </w:rPr>
        <w:t>the teacher</w:t>
      </w:r>
      <w:r w:rsidRPr="00EA493D">
        <w:rPr>
          <w:szCs w:val="22"/>
          <w:lang w:val="id-ID" w:eastAsia="id-ID"/>
        </w:rPr>
        <w:t xml:space="preserve"> need</w:t>
      </w:r>
      <w:r w:rsidRPr="00EA493D">
        <w:rPr>
          <w:szCs w:val="22"/>
          <w:lang w:eastAsia="id-ID"/>
        </w:rPr>
        <w:t>s</w:t>
      </w:r>
      <w:r w:rsidRPr="00EA493D">
        <w:rPr>
          <w:szCs w:val="22"/>
          <w:lang w:val="id-ID" w:eastAsia="id-ID"/>
        </w:rPr>
        <w:t xml:space="preserve"> to be</w:t>
      </w:r>
      <w:r w:rsidRPr="00EA493D">
        <w:rPr>
          <w:szCs w:val="22"/>
          <w:lang w:eastAsia="id-ID"/>
        </w:rPr>
        <w:t xml:space="preserve"> </w:t>
      </w:r>
      <w:r w:rsidRPr="00EA493D">
        <w:rPr>
          <w:szCs w:val="22"/>
          <w:lang w:val="id-ID" w:eastAsia="id-ID"/>
        </w:rPr>
        <w:t>confident</w:t>
      </w:r>
      <w:r w:rsidRPr="00EA493D">
        <w:rPr>
          <w:szCs w:val="22"/>
          <w:lang w:eastAsia="id-ID"/>
        </w:rPr>
        <w:t xml:space="preserve"> and</w:t>
      </w:r>
      <w:r w:rsidRPr="00EA493D">
        <w:rPr>
          <w:szCs w:val="22"/>
          <w:lang w:val="id-ID" w:eastAsia="id-ID"/>
        </w:rPr>
        <w:t xml:space="preserve"> respectful. </w:t>
      </w:r>
      <w:r w:rsidRPr="00EA493D">
        <w:rPr>
          <w:szCs w:val="22"/>
          <w:lang w:eastAsia="id-ID"/>
        </w:rPr>
        <w:t>For example, g</w:t>
      </w:r>
      <w:r w:rsidRPr="00EA493D">
        <w:rPr>
          <w:szCs w:val="22"/>
          <w:lang w:val="id-ID" w:eastAsia="id-ID"/>
        </w:rPr>
        <w:t>reet</w:t>
      </w:r>
      <w:r w:rsidRPr="00EA493D">
        <w:rPr>
          <w:szCs w:val="22"/>
          <w:lang w:eastAsia="id-ID"/>
        </w:rPr>
        <w:t>ing the students</w:t>
      </w:r>
      <w:r w:rsidRPr="00EA493D">
        <w:rPr>
          <w:szCs w:val="22"/>
          <w:lang w:val="id-ID" w:eastAsia="id-ID"/>
        </w:rPr>
        <w:t xml:space="preserve"> each day with a</w:t>
      </w:r>
      <w:r w:rsidRPr="00EA493D">
        <w:rPr>
          <w:szCs w:val="22"/>
          <w:lang w:eastAsia="id-ID"/>
        </w:rPr>
        <w:t xml:space="preserve"> </w:t>
      </w:r>
      <w:r w:rsidRPr="00EA493D">
        <w:rPr>
          <w:szCs w:val="22"/>
          <w:lang w:val="id-ID" w:eastAsia="id-ID"/>
        </w:rPr>
        <w:t xml:space="preserve">smile and </w:t>
      </w:r>
      <w:r w:rsidRPr="00EA493D">
        <w:rPr>
          <w:szCs w:val="22"/>
          <w:lang w:eastAsia="id-ID"/>
        </w:rPr>
        <w:t>feeling</w:t>
      </w:r>
      <w:r w:rsidRPr="00EA493D">
        <w:rPr>
          <w:szCs w:val="22"/>
          <w:lang w:val="id-ID" w:eastAsia="id-ID"/>
        </w:rPr>
        <w:t xml:space="preserve"> excited to see</w:t>
      </w:r>
      <w:r w:rsidRPr="00EA493D">
        <w:rPr>
          <w:szCs w:val="22"/>
          <w:lang w:eastAsia="id-ID"/>
        </w:rPr>
        <w:t xml:space="preserve"> </w:t>
      </w:r>
      <w:r w:rsidRPr="00EA493D">
        <w:rPr>
          <w:szCs w:val="22"/>
          <w:lang w:val="id-ID" w:eastAsia="id-ID"/>
        </w:rPr>
        <w:t>each and</w:t>
      </w:r>
      <w:r w:rsidRPr="00EA493D">
        <w:rPr>
          <w:szCs w:val="22"/>
          <w:lang w:eastAsia="id-ID"/>
        </w:rPr>
        <w:t xml:space="preserve"> </w:t>
      </w:r>
      <w:r w:rsidRPr="00EA493D">
        <w:rPr>
          <w:szCs w:val="22"/>
          <w:lang w:val="id-ID" w:eastAsia="id-ID"/>
        </w:rPr>
        <w:t xml:space="preserve">every one of </w:t>
      </w:r>
      <w:r w:rsidRPr="00EA493D">
        <w:rPr>
          <w:szCs w:val="22"/>
          <w:lang w:eastAsia="id-ID"/>
        </w:rPr>
        <w:t>them</w:t>
      </w:r>
      <w:r w:rsidRPr="00EA493D">
        <w:rPr>
          <w:szCs w:val="22"/>
          <w:lang w:val="id-ID" w:eastAsia="id-ID"/>
        </w:rPr>
        <w:t>. If the students are</w:t>
      </w:r>
      <w:r w:rsidRPr="00EA493D">
        <w:rPr>
          <w:szCs w:val="22"/>
          <w:lang w:eastAsia="id-ID"/>
        </w:rPr>
        <w:t xml:space="preserve"> </w:t>
      </w:r>
      <w:r w:rsidRPr="00EA493D">
        <w:rPr>
          <w:szCs w:val="22"/>
          <w:lang w:val="id-ID" w:eastAsia="id-ID"/>
        </w:rPr>
        <w:t>distracted by something</w:t>
      </w:r>
      <w:r w:rsidRPr="00EA493D">
        <w:rPr>
          <w:szCs w:val="22"/>
          <w:lang w:eastAsia="id-ID"/>
        </w:rPr>
        <w:t xml:space="preserve"> (chatting, browsing or having small talk while the teacher is teaching)</w:t>
      </w:r>
      <w:r w:rsidRPr="00EA493D">
        <w:rPr>
          <w:szCs w:val="22"/>
          <w:lang w:val="id-ID" w:eastAsia="id-ID"/>
        </w:rPr>
        <w:t>, draw attention to it, acknowledge it and</w:t>
      </w:r>
      <w:r w:rsidRPr="00EA493D">
        <w:rPr>
          <w:szCs w:val="22"/>
          <w:lang w:eastAsia="id-ID"/>
        </w:rPr>
        <w:t xml:space="preserve"> </w:t>
      </w:r>
      <w:r w:rsidRPr="00EA493D">
        <w:rPr>
          <w:szCs w:val="22"/>
          <w:lang w:val="id-ID" w:eastAsia="id-ID"/>
        </w:rPr>
        <w:t xml:space="preserve">then bring </w:t>
      </w:r>
      <w:r w:rsidRPr="00EA493D">
        <w:rPr>
          <w:szCs w:val="22"/>
          <w:lang w:eastAsia="id-ID"/>
        </w:rPr>
        <w:t xml:space="preserve">them </w:t>
      </w:r>
      <w:r w:rsidRPr="00EA493D">
        <w:rPr>
          <w:szCs w:val="22"/>
          <w:lang w:val="id-ID" w:eastAsia="id-ID"/>
        </w:rPr>
        <w:t>the focus back to the topic at hand.</w:t>
      </w:r>
    </w:p>
    <w:p w:rsidR="000066D3" w:rsidRPr="00EA493D" w:rsidRDefault="000066D3" w:rsidP="009C6259">
      <w:pPr>
        <w:spacing w:line="360" w:lineRule="auto"/>
        <w:ind w:firstLine="567"/>
        <w:contextualSpacing/>
        <w:jc w:val="both"/>
        <w:rPr>
          <w:szCs w:val="22"/>
        </w:rPr>
      </w:pPr>
      <w:r w:rsidRPr="00EA493D">
        <w:rPr>
          <w:szCs w:val="22"/>
          <w:lang w:eastAsia="id-ID"/>
        </w:rPr>
        <w:t>Then, the teacher should e</w:t>
      </w:r>
      <w:r w:rsidRPr="00EA493D">
        <w:rPr>
          <w:szCs w:val="22"/>
          <w:lang w:val="id-ID" w:eastAsia="id-ID"/>
        </w:rPr>
        <w:t>nsure that the rules are positive</w:t>
      </w:r>
      <w:r w:rsidRPr="00EA493D">
        <w:rPr>
          <w:szCs w:val="22"/>
          <w:lang w:eastAsia="id-ID"/>
        </w:rPr>
        <w:t xml:space="preserve"> for both parties – teacher and students</w:t>
      </w:r>
      <w:r w:rsidRPr="00EA493D">
        <w:rPr>
          <w:szCs w:val="22"/>
          <w:lang w:val="id-ID" w:eastAsia="id-ID"/>
        </w:rPr>
        <w:t>. Tell</w:t>
      </w:r>
      <w:r w:rsidRPr="00EA493D">
        <w:rPr>
          <w:szCs w:val="22"/>
          <w:lang w:eastAsia="id-ID"/>
        </w:rPr>
        <w:t>ing</w:t>
      </w:r>
      <w:r w:rsidRPr="00EA493D">
        <w:rPr>
          <w:szCs w:val="22"/>
          <w:lang w:val="id-ID" w:eastAsia="id-ID"/>
        </w:rPr>
        <w:t xml:space="preserve"> the students</w:t>
      </w:r>
      <w:r w:rsidRPr="00EA493D">
        <w:rPr>
          <w:szCs w:val="22"/>
          <w:lang w:eastAsia="id-ID"/>
        </w:rPr>
        <w:t xml:space="preserve"> everything that has already planned by the teacher will</w:t>
      </w:r>
      <w:r w:rsidRPr="00EA493D">
        <w:rPr>
          <w:szCs w:val="22"/>
          <w:lang w:val="id-ID" w:eastAsia="id-ID"/>
        </w:rPr>
        <w:t xml:space="preserve"> </w:t>
      </w:r>
      <w:r w:rsidRPr="00EA493D">
        <w:rPr>
          <w:szCs w:val="22"/>
          <w:lang w:eastAsia="id-ID"/>
        </w:rPr>
        <w:t>give</w:t>
      </w:r>
      <w:r w:rsidRPr="00EA493D">
        <w:rPr>
          <w:szCs w:val="22"/>
          <w:lang w:val="id-ID" w:eastAsia="id-ID"/>
        </w:rPr>
        <w:t xml:space="preserve"> clear</w:t>
      </w:r>
      <w:r w:rsidRPr="00EA493D">
        <w:rPr>
          <w:szCs w:val="22"/>
          <w:lang w:eastAsia="id-ID"/>
        </w:rPr>
        <w:t xml:space="preserve"> </w:t>
      </w:r>
      <w:r w:rsidRPr="00EA493D">
        <w:rPr>
          <w:szCs w:val="22"/>
          <w:lang w:val="id-ID" w:eastAsia="id-ID"/>
        </w:rPr>
        <w:t>expectations for</w:t>
      </w:r>
      <w:r w:rsidRPr="00EA493D">
        <w:rPr>
          <w:szCs w:val="22"/>
          <w:lang w:eastAsia="id-ID"/>
        </w:rPr>
        <w:t xml:space="preserve"> </w:t>
      </w:r>
      <w:r w:rsidRPr="00EA493D">
        <w:rPr>
          <w:szCs w:val="22"/>
          <w:lang w:val="id-ID" w:eastAsia="id-ID"/>
        </w:rPr>
        <w:t>students’ actions</w:t>
      </w:r>
      <w:r w:rsidRPr="00EA493D">
        <w:rPr>
          <w:szCs w:val="22"/>
          <w:lang w:eastAsia="id-ID"/>
        </w:rPr>
        <w:t>. As the result, they will follow</w:t>
      </w:r>
      <w:r w:rsidRPr="00EA493D">
        <w:rPr>
          <w:szCs w:val="22"/>
          <w:lang w:val="id-ID" w:eastAsia="id-ID"/>
        </w:rPr>
        <w:t xml:space="preserve"> the</w:t>
      </w:r>
      <w:r w:rsidRPr="00EA493D">
        <w:rPr>
          <w:szCs w:val="22"/>
          <w:lang w:eastAsia="id-ID"/>
        </w:rPr>
        <w:t xml:space="preserve"> </w:t>
      </w:r>
      <w:r w:rsidRPr="00EA493D">
        <w:rPr>
          <w:szCs w:val="22"/>
          <w:lang w:val="id-ID" w:eastAsia="id-ID"/>
        </w:rPr>
        <w:t>rules.</w:t>
      </w:r>
      <w:r w:rsidRPr="00EA493D">
        <w:rPr>
          <w:szCs w:val="22"/>
          <w:lang w:eastAsia="id-ID"/>
        </w:rPr>
        <w:t xml:space="preserve"> Another point is c</w:t>
      </w:r>
      <w:r w:rsidRPr="00EA493D">
        <w:rPr>
          <w:szCs w:val="22"/>
          <w:lang w:val="id-ID" w:eastAsia="id-ID"/>
        </w:rPr>
        <w:t>onsistency</w:t>
      </w:r>
      <w:r w:rsidRPr="00EA493D">
        <w:rPr>
          <w:szCs w:val="22"/>
          <w:lang w:eastAsia="id-ID"/>
        </w:rPr>
        <w:t>. It</w:t>
      </w:r>
      <w:r w:rsidRPr="00EA493D">
        <w:rPr>
          <w:szCs w:val="22"/>
          <w:lang w:val="id-ID" w:eastAsia="id-ID"/>
        </w:rPr>
        <w:t xml:space="preserve"> is one of the key elements</w:t>
      </w:r>
      <w:r w:rsidRPr="00EA493D">
        <w:rPr>
          <w:szCs w:val="22"/>
          <w:lang w:eastAsia="id-ID"/>
        </w:rPr>
        <w:t xml:space="preserve">. </w:t>
      </w:r>
      <w:r w:rsidRPr="00EA493D">
        <w:rPr>
          <w:szCs w:val="22"/>
          <w:lang w:val="id-ID" w:eastAsia="id-ID"/>
        </w:rPr>
        <w:t>When a student deviates</w:t>
      </w:r>
      <w:r w:rsidRPr="00EA493D">
        <w:rPr>
          <w:szCs w:val="22"/>
          <w:lang w:eastAsia="id-ID"/>
        </w:rPr>
        <w:t xml:space="preserve"> </w:t>
      </w:r>
      <w:r w:rsidRPr="00EA493D">
        <w:rPr>
          <w:szCs w:val="22"/>
          <w:lang w:val="id-ID" w:eastAsia="id-ID"/>
        </w:rPr>
        <w:t>from the</w:t>
      </w:r>
      <w:r w:rsidRPr="00EA493D">
        <w:rPr>
          <w:szCs w:val="22"/>
          <w:lang w:eastAsia="id-ID"/>
        </w:rPr>
        <w:t xml:space="preserve"> </w:t>
      </w:r>
      <w:r w:rsidRPr="00EA493D">
        <w:rPr>
          <w:szCs w:val="22"/>
          <w:lang w:val="id-ID" w:eastAsia="id-ID"/>
        </w:rPr>
        <w:t xml:space="preserve">expected behavior, </w:t>
      </w:r>
      <w:r w:rsidRPr="00EA493D">
        <w:rPr>
          <w:szCs w:val="22"/>
          <w:lang w:eastAsia="id-ID"/>
        </w:rPr>
        <w:t xml:space="preserve">the teacher should </w:t>
      </w:r>
      <w:r w:rsidRPr="00EA493D">
        <w:rPr>
          <w:szCs w:val="22"/>
          <w:lang w:val="id-ID" w:eastAsia="id-ID"/>
        </w:rPr>
        <w:t>remind him of the rules.</w:t>
      </w:r>
    </w:p>
    <w:p w:rsidR="000066D3" w:rsidRPr="00EA493D" w:rsidRDefault="000066D3" w:rsidP="009C6259">
      <w:pPr>
        <w:spacing w:line="360" w:lineRule="auto"/>
        <w:ind w:firstLine="567"/>
        <w:contextualSpacing/>
        <w:jc w:val="both"/>
        <w:rPr>
          <w:szCs w:val="22"/>
        </w:rPr>
      </w:pPr>
      <w:r w:rsidRPr="00EA493D">
        <w:rPr>
          <w:szCs w:val="22"/>
          <w:lang w:eastAsia="id-ID"/>
        </w:rPr>
        <w:t>Therefore, t</w:t>
      </w:r>
      <w:r w:rsidRPr="00EA493D">
        <w:rPr>
          <w:szCs w:val="22"/>
          <w:lang w:val="id-ID" w:eastAsia="id-ID"/>
        </w:rPr>
        <w:t>hrough setting a positive tone, having clear expectations, and</w:t>
      </w:r>
      <w:r w:rsidRPr="00EA493D">
        <w:rPr>
          <w:szCs w:val="22"/>
          <w:lang w:eastAsia="id-ID"/>
        </w:rPr>
        <w:t xml:space="preserve"> </w:t>
      </w:r>
      <w:r w:rsidRPr="00EA493D">
        <w:rPr>
          <w:szCs w:val="22"/>
          <w:lang w:val="id-ID" w:eastAsia="id-ID"/>
        </w:rPr>
        <w:t xml:space="preserve">being consistent, </w:t>
      </w:r>
      <w:r w:rsidRPr="00EA493D">
        <w:rPr>
          <w:szCs w:val="22"/>
          <w:lang w:eastAsia="id-ID"/>
        </w:rPr>
        <w:t>the teacher</w:t>
      </w:r>
      <w:r w:rsidRPr="00EA493D">
        <w:rPr>
          <w:szCs w:val="22"/>
          <w:lang w:val="id-ID" w:eastAsia="id-ID"/>
        </w:rPr>
        <w:t xml:space="preserve"> will be</w:t>
      </w:r>
      <w:r w:rsidRPr="00EA493D">
        <w:rPr>
          <w:szCs w:val="22"/>
          <w:lang w:eastAsia="id-ID"/>
        </w:rPr>
        <w:t xml:space="preserve"> </w:t>
      </w:r>
      <w:r w:rsidRPr="00EA493D">
        <w:rPr>
          <w:szCs w:val="22"/>
          <w:lang w:val="id-ID" w:eastAsia="id-ID"/>
        </w:rPr>
        <w:t xml:space="preserve">able to </w:t>
      </w:r>
      <w:r w:rsidRPr="00EA493D">
        <w:rPr>
          <w:szCs w:val="22"/>
          <w:lang w:eastAsia="id-ID"/>
        </w:rPr>
        <w:t xml:space="preserve">lead the classroom </w:t>
      </w:r>
      <w:r w:rsidRPr="00EA493D">
        <w:rPr>
          <w:szCs w:val="22"/>
          <w:lang w:val="id-ID" w:eastAsia="id-ID"/>
        </w:rPr>
        <w:t xml:space="preserve">so that </w:t>
      </w:r>
      <w:r w:rsidRPr="00EA493D">
        <w:rPr>
          <w:szCs w:val="22"/>
          <w:lang w:eastAsia="id-ID"/>
        </w:rPr>
        <w:t>the</w:t>
      </w:r>
      <w:r w:rsidRPr="00EA493D">
        <w:rPr>
          <w:szCs w:val="22"/>
          <w:lang w:val="id-ID" w:eastAsia="id-ID"/>
        </w:rPr>
        <w:t xml:space="preserve"> students will be able to learn</w:t>
      </w:r>
      <w:r w:rsidRPr="00EA493D">
        <w:rPr>
          <w:szCs w:val="22"/>
          <w:lang w:eastAsia="id-ID"/>
        </w:rPr>
        <w:t xml:space="preserve"> in a safe classroom and enjoy learning.</w:t>
      </w:r>
    </w:p>
    <w:p w:rsidR="000066D3" w:rsidRPr="00EA493D" w:rsidRDefault="000066D3" w:rsidP="009C6259">
      <w:pPr>
        <w:autoSpaceDE w:val="0"/>
        <w:autoSpaceDN w:val="0"/>
        <w:adjustRightInd w:val="0"/>
        <w:spacing w:line="360" w:lineRule="auto"/>
        <w:contextualSpacing/>
        <w:jc w:val="both"/>
        <w:rPr>
          <w:szCs w:val="22"/>
          <w:lang w:eastAsia="id-ID"/>
        </w:rPr>
      </w:pPr>
    </w:p>
    <w:p w:rsidR="000066D3" w:rsidRDefault="000066D3" w:rsidP="009C6259">
      <w:pPr>
        <w:spacing w:line="360" w:lineRule="auto"/>
        <w:contextualSpacing/>
        <w:jc w:val="both"/>
        <w:rPr>
          <w:b/>
          <w:szCs w:val="22"/>
          <w:lang w:eastAsia="id-ID"/>
        </w:rPr>
      </w:pPr>
      <w:r w:rsidRPr="00EA493D">
        <w:rPr>
          <w:b/>
          <w:szCs w:val="22"/>
          <w:lang w:val="id-ID" w:eastAsia="id-ID"/>
        </w:rPr>
        <w:t>Good Practice in Classroom Management</w:t>
      </w:r>
    </w:p>
    <w:p w:rsidR="000066D3" w:rsidRPr="00EA493D" w:rsidRDefault="000066D3" w:rsidP="009C6259">
      <w:pPr>
        <w:spacing w:line="360" w:lineRule="auto"/>
        <w:ind w:firstLine="567"/>
        <w:contextualSpacing/>
        <w:jc w:val="both"/>
        <w:rPr>
          <w:szCs w:val="22"/>
          <w:lang w:eastAsia="id-ID"/>
        </w:rPr>
      </w:pPr>
      <w:r w:rsidRPr="00EA493D">
        <w:rPr>
          <w:szCs w:val="22"/>
          <w:lang w:eastAsia="id-ID"/>
        </w:rPr>
        <w:t>Adapted from Adult Education in Gloucestershire (2011), the following is the thing that should be taken into consideration to have a good classroom management. They are as follows.</w:t>
      </w:r>
    </w:p>
    <w:p w:rsidR="000066D3" w:rsidRPr="00EA493D" w:rsidRDefault="000066D3" w:rsidP="009C6259">
      <w:pPr>
        <w:numPr>
          <w:ilvl w:val="0"/>
          <w:numId w:val="27"/>
        </w:numPr>
        <w:spacing w:line="360" w:lineRule="auto"/>
        <w:ind w:left="851" w:hanging="283"/>
        <w:contextualSpacing/>
        <w:jc w:val="both"/>
        <w:rPr>
          <w:szCs w:val="22"/>
          <w:lang w:eastAsia="id-ID"/>
        </w:rPr>
      </w:pPr>
      <w:r w:rsidRPr="00EA493D">
        <w:rPr>
          <w:szCs w:val="22"/>
          <w:lang w:val="id-ID" w:eastAsia="id-ID"/>
        </w:rPr>
        <w:t xml:space="preserve">Do give </w:t>
      </w:r>
      <w:r w:rsidRPr="00EA493D">
        <w:rPr>
          <w:szCs w:val="22"/>
          <w:lang w:eastAsia="id-ID"/>
        </w:rPr>
        <w:t>student</w:t>
      </w:r>
      <w:r w:rsidRPr="00EA493D">
        <w:rPr>
          <w:szCs w:val="22"/>
          <w:lang w:val="id-ID" w:eastAsia="id-ID"/>
        </w:rPr>
        <w:t>s an opportunity to “own” their own learning and to become empowered</w:t>
      </w:r>
      <w:r w:rsidRPr="00EA493D">
        <w:rPr>
          <w:szCs w:val="22"/>
          <w:lang w:eastAsia="id-ID"/>
        </w:rPr>
        <w:t xml:space="preserve"> </w:t>
      </w:r>
      <w:r w:rsidRPr="00EA493D">
        <w:rPr>
          <w:szCs w:val="22"/>
          <w:lang w:val="id-ID" w:eastAsia="id-ID"/>
        </w:rPr>
        <w:t>by negotiating with them, where appropriate. A student contract, drawn</w:t>
      </w:r>
      <w:r w:rsidRPr="00EA493D">
        <w:rPr>
          <w:szCs w:val="22"/>
          <w:lang w:eastAsia="id-ID"/>
        </w:rPr>
        <w:t xml:space="preserve"> </w:t>
      </w:r>
      <w:r w:rsidRPr="00EA493D">
        <w:rPr>
          <w:szCs w:val="22"/>
          <w:lang w:val="id-ID" w:eastAsia="id-ID"/>
        </w:rPr>
        <w:t>up by them is a good way of ensuring this.</w:t>
      </w:r>
    </w:p>
    <w:p w:rsidR="000066D3" w:rsidRPr="00EA493D" w:rsidRDefault="000066D3" w:rsidP="009C6259">
      <w:pPr>
        <w:numPr>
          <w:ilvl w:val="0"/>
          <w:numId w:val="27"/>
        </w:numPr>
        <w:spacing w:line="360" w:lineRule="auto"/>
        <w:ind w:left="851" w:hanging="283"/>
        <w:contextualSpacing/>
        <w:jc w:val="both"/>
        <w:rPr>
          <w:szCs w:val="22"/>
          <w:lang w:eastAsia="id-ID"/>
        </w:rPr>
      </w:pPr>
      <w:r w:rsidRPr="00EA493D">
        <w:rPr>
          <w:szCs w:val="22"/>
          <w:lang w:val="id-ID" w:eastAsia="id-ID"/>
        </w:rPr>
        <w:lastRenderedPageBreak/>
        <w:t xml:space="preserve">Don’t have different expectations of students according to </w:t>
      </w:r>
      <w:r w:rsidRPr="00EA493D">
        <w:rPr>
          <w:szCs w:val="22"/>
          <w:lang w:eastAsia="id-ID"/>
        </w:rPr>
        <w:t>their background differences</w:t>
      </w:r>
      <w:r w:rsidRPr="00EA493D">
        <w:rPr>
          <w:szCs w:val="22"/>
          <w:lang w:val="id-ID" w:eastAsia="id-ID"/>
        </w:rPr>
        <w:t>. Research</w:t>
      </w:r>
      <w:r w:rsidRPr="00EA493D">
        <w:rPr>
          <w:szCs w:val="22"/>
          <w:lang w:eastAsia="id-ID"/>
        </w:rPr>
        <w:t xml:space="preserve"> </w:t>
      </w:r>
      <w:r w:rsidRPr="00EA493D">
        <w:rPr>
          <w:szCs w:val="22"/>
          <w:lang w:val="id-ID" w:eastAsia="id-ID"/>
        </w:rPr>
        <w:t>shows that often unfair marking takes place because of differing expectations.</w:t>
      </w:r>
    </w:p>
    <w:p w:rsidR="000066D3" w:rsidRPr="00EA493D" w:rsidRDefault="000066D3" w:rsidP="009C6259">
      <w:pPr>
        <w:numPr>
          <w:ilvl w:val="0"/>
          <w:numId w:val="27"/>
        </w:numPr>
        <w:spacing w:line="360" w:lineRule="auto"/>
        <w:ind w:left="851" w:hanging="283"/>
        <w:contextualSpacing/>
        <w:jc w:val="both"/>
        <w:rPr>
          <w:szCs w:val="22"/>
          <w:lang w:eastAsia="id-ID"/>
        </w:rPr>
      </w:pPr>
      <w:r w:rsidRPr="00EA493D">
        <w:rPr>
          <w:szCs w:val="22"/>
          <w:lang w:val="id-ID" w:eastAsia="id-ID"/>
        </w:rPr>
        <w:t xml:space="preserve">Monitor how much time </w:t>
      </w:r>
      <w:r w:rsidRPr="00EA493D">
        <w:rPr>
          <w:szCs w:val="22"/>
          <w:lang w:eastAsia="id-ID"/>
        </w:rPr>
        <w:t>the teacher</w:t>
      </w:r>
      <w:r w:rsidRPr="00EA493D">
        <w:rPr>
          <w:szCs w:val="22"/>
          <w:lang w:val="id-ID" w:eastAsia="id-ID"/>
        </w:rPr>
        <w:t xml:space="preserve"> give</w:t>
      </w:r>
      <w:r w:rsidRPr="00EA493D">
        <w:rPr>
          <w:szCs w:val="22"/>
          <w:lang w:eastAsia="id-ID"/>
        </w:rPr>
        <w:t>s</w:t>
      </w:r>
      <w:r w:rsidRPr="00EA493D">
        <w:rPr>
          <w:szCs w:val="22"/>
          <w:lang w:val="id-ID" w:eastAsia="id-ID"/>
        </w:rPr>
        <w:t xml:space="preserve"> to male/female </w:t>
      </w:r>
      <w:r w:rsidRPr="00EA493D">
        <w:rPr>
          <w:szCs w:val="22"/>
          <w:lang w:eastAsia="id-ID"/>
        </w:rPr>
        <w:t>student</w:t>
      </w:r>
      <w:r w:rsidRPr="00EA493D">
        <w:rPr>
          <w:szCs w:val="22"/>
          <w:lang w:val="id-ID" w:eastAsia="id-ID"/>
        </w:rPr>
        <w:t>s. Research indicates that in</w:t>
      </w:r>
      <w:r w:rsidRPr="00EA493D">
        <w:rPr>
          <w:szCs w:val="22"/>
          <w:lang w:eastAsia="id-ID"/>
        </w:rPr>
        <w:t xml:space="preserve"> </w:t>
      </w:r>
      <w:r w:rsidRPr="00EA493D">
        <w:rPr>
          <w:szCs w:val="22"/>
          <w:lang w:val="id-ID" w:eastAsia="id-ID"/>
        </w:rPr>
        <w:t>many learning situations males receive up to 40% more attention than women.</w:t>
      </w:r>
    </w:p>
    <w:p w:rsidR="000066D3" w:rsidRPr="00EA493D" w:rsidRDefault="000066D3" w:rsidP="009C6259">
      <w:pPr>
        <w:numPr>
          <w:ilvl w:val="0"/>
          <w:numId w:val="27"/>
        </w:numPr>
        <w:spacing w:line="360" w:lineRule="auto"/>
        <w:ind w:left="851" w:hanging="283"/>
        <w:contextualSpacing/>
        <w:jc w:val="both"/>
        <w:rPr>
          <w:szCs w:val="22"/>
          <w:lang w:eastAsia="id-ID"/>
        </w:rPr>
      </w:pPr>
      <w:r w:rsidRPr="00EA493D">
        <w:rPr>
          <w:szCs w:val="22"/>
          <w:lang w:eastAsia="id-ID"/>
        </w:rPr>
        <w:t xml:space="preserve">As a democratic teacher, doing a self-reflection after teaching or at the end of semester will be a great way to show professionalism and fairness in front of the students. It underlies that it is important to judge ourselves (teachers) rather only judging the students about their mistakes in learning. </w:t>
      </w:r>
    </w:p>
    <w:p w:rsidR="000066D3" w:rsidRPr="00EA493D" w:rsidRDefault="000066D3" w:rsidP="009C6259">
      <w:pPr>
        <w:autoSpaceDE w:val="0"/>
        <w:autoSpaceDN w:val="0"/>
        <w:adjustRightInd w:val="0"/>
        <w:spacing w:line="360" w:lineRule="auto"/>
        <w:contextualSpacing/>
        <w:jc w:val="both"/>
        <w:rPr>
          <w:szCs w:val="22"/>
          <w:lang w:eastAsia="id-ID"/>
        </w:rPr>
      </w:pPr>
    </w:p>
    <w:p w:rsidR="000066D3" w:rsidRDefault="000066D3" w:rsidP="009C6259">
      <w:pPr>
        <w:autoSpaceDE w:val="0"/>
        <w:autoSpaceDN w:val="0"/>
        <w:adjustRightInd w:val="0"/>
        <w:spacing w:line="360" w:lineRule="auto"/>
        <w:contextualSpacing/>
        <w:jc w:val="both"/>
        <w:rPr>
          <w:b/>
          <w:szCs w:val="22"/>
        </w:rPr>
      </w:pPr>
      <w:r w:rsidRPr="00EA493D">
        <w:rPr>
          <w:b/>
          <w:szCs w:val="22"/>
        </w:rPr>
        <w:t>The Roles of Teacher in a Democratic Classoom</w:t>
      </w:r>
    </w:p>
    <w:p w:rsidR="000066D3" w:rsidRPr="00EA493D" w:rsidRDefault="000066D3" w:rsidP="009C6259">
      <w:pPr>
        <w:pStyle w:val="NormalWeb"/>
        <w:spacing w:before="0" w:beforeAutospacing="0" w:after="0" w:afterAutospacing="0" w:line="360" w:lineRule="auto"/>
        <w:ind w:firstLine="567"/>
        <w:contextualSpacing/>
        <w:jc w:val="both"/>
        <w:rPr>
          <w:szCs w:val="22"/>
          <w:lang w:val="en-US"/>
        </w:rPr>
      </w:pPr>
      <w:r w:rsidRPr="00EA493D">
        <w:rPr>
          <w:szCs w:val="22"/>
          <w:lang w:val="en-US"/>
        </w:rPr>
        <w:t>Variety of roles can be adopted by the teacher. There are teachers who are more democratic rather than autocratic, and those who foster students autonomy by acting as a resource rather than a transmitter of knowledge. The thing that has to be pointed out is s</w:t>
      </w:r>
      <w:r w:rsidRPr="00EA493D">
        <w:rPr>
          <w:szCs w:val="22"/>
        </w:rPr>
        <w:t xml:space="preserve">tudents should be </w:t>
      </w:r>
      <w:r w:rsidRPr="00EA493D">
        <w:rPr>
          <w:szCs w:val="22"/>
          <w:lang w:val="en-US"/>
        </w:rPr>
        <w:t xml:space="preserve">engaged and be </w:t>
      </w:r>
      <w:r w:rsidRPr="00EA493D">
        <w:rPr>
          <w:szCs w:val="22"/>
        </w:rPr>
        <w:t>active participants in the learning process</w:t>
      </w:r>
      <w:r w:rsidRPr="00EA493D">
        <w:rPr>
          <w:szCs w:val="22"/>
          <w:lang w:val="en-US"/>
        </w:rPr>
        <w:t xml:space="preserve"> with a safe and interesting students-centered classroom environment - as the heart of a democratic classroom</w:t>
      </w:r>
      <w:r w:rsidRPr="00EA493D">
        <w:rPr>
          <w:szCs w:val="22"/>
        </w:rPr>
        <w:t>.</w:t>
      </w:r>
      <w:r w:rsidRPr="00EA493D">
        <w:rPr>
          <w:szCs w:val="22"/>
          <w:lang w:val="en-US"/>
        </w:rPr>
        <w:t xml:space="preserve"> As stated by Cruey (2013), teacher needs to </w:t>
      </w:r>
      <w:r w:rsidRPr="00EA493D">
        <w:rPr>
          <w:szCs w:val="22"/>
        </w:rPr>
        <w:t>introduce them to the process and allow them to practice it in ways that build strength in it</w:t>
      </w:r>
      <w:r w:rsidRPr="00EA493D">
        <w:rPr>
          <w:szCs w:val="22"/>
          <w:lang w:val="en-US"/>
        </w:rPr>
        <w:t>.</w:t>
      </w:r>
    </w:p>
    <w:p w:rsidR="000066D3" w:rsidRPr="00EA493D" w:rsidRDefault="000066D3" w:rsidP="009C6259">
      <w:pPr>
        <w:pStyle w:val="NormalWeb"/>
        <w:spacing w:before="0" w:beforeAutospacing="0" w:after="0" w:afterAutospacing="0" w:line="360" w:lineRule="auto"/>
        <w:ind w:firstLine="567"/>
        <w:contextualSpacing/>
        <w:jc w:val="both"/>
        <w:rPr>
          <w:szCs w:val="22"/>
          <w:lang w:val="en-US"/>
        </w:rPr>
      </w:pPr>
      <w:r w:rsidRPr="00EA493D">
        <w:rPr>
          <w:szCs w:val="22"/>
        </w:rPr>
        <w:t>Students can’t be “taught” - they can only be helped to learn (Jones, 2007). In a democratic classroom, the teacher has to help, encourage and let students to speak up their minds and develop their skills freely without pressure. Although the teacher plays this roles, the teacher’s role as a source of information, advice, and knowledge should not also be avoided. The teacher and students are a team working together. It means that, everyone benefits from the lesson and supporting one another.</w:t>
      </w:r>
    </w:p>
    <w:p w:rsidR="000066D3" w:rsidRPr="00EA493D" w:rsidRDefault="000066D3" w:rsidP="009C6259">
      <w:pPr>
        <w:pStyle w:val="NormalWeb"/>
        <w:spacing w:before="0" w:beforeAutospacing="0" w:after="0" w:afterAutospacing="0" w:line="360" w:lineRule="auto"/>
        <w:ind w:firstLine="567"/>
        <w:contextualSpacing/>
        <w:jc w:val="both"/>
        <w:rPr>
          <w:szCs w:val="22"/>
          <w:lang w:val="en-US"/>
        </w:rPr>
      </w:pPr>
      <w:r w:rsidRPr="00EA493D">
        <w:rPr>
          <w:szCs w:val="22"/>
          <w:lang w:val="en-US"/>
        </w:rPr>
        <w:t>Democracy is all about leadership. It is in line with Nosirjon’s ideas (2012) who states that b</w:t>
      </w:r>
      <w:r w:rsidRPr="00EA493D">
        <w:rPr>
          <w:szCs w:val="22"/>
        </w:rPr>
        <w:t>eing a teacher is inevitably connected with leading others.</w:t>
      </w:r>
      <w:r w:rsidRPr="00EA493D">
        <w:rPr>
          <w:szCs w:val="22"/>
          <w:lang w:val="en-US"/>
        </w:rPr>
        <w:t xml:space="preserve"> It points out that without having good leadership, teacher  cannot build a good democratic classroom – even though there are many kinds of teacher’s roles. It means that, the t</w:t>
      </w:r>
      <w:r w:rsidRPr="00EA493D">
        <w:rPr>
          <w:szCs w:val="22"/>
        </w:rPr>
        <w:t>eacher</w:t>
      </w:r>
      <w:r w:rsidRPr="00EA493D">
        <w:rPr>
          <w:szCs w:val="22"/>
          <w:lang w:val="en-US"/>
        </w:rPr>
        <w:t xml:space="preserve"> </w:t>
      </w:r>
      <w:r w:rsidRPr="00EA493D">
        <w:rPr>
          <w:szCs w:val="22"/>
        </w:rPr>
        <w:t>should be</w:t>
      </w:r>
      <w:r w:rsidRPr="00EA493D">
        <w:rPr>
          <w:szCs w:val="22"/>
          <w:lang w:val="en-US"/>
        </w:rPr>
        <w:t xml:space="preserve"> the leader who is able to</w:t>
      </w:r>
      <w:r w:rsidRPr="00EA493D">
        <w:rPr>
          <w:szCs w:val="22"/>
        </w:rPr>
        <w:t xml:space="preserve"> </w:t>
      </w:r>
      <w:r w:rsidRPr="00EA493D">
        <w:rPr>
          <w:szCs w:val="22"/>
          <w:lang w:val="en-US"/>
        </w:rPr>
        <w:t>lead and give direction to the students during the process of teaching-learning. A democratic teacher will take an approach that is democratic one. It will be a teaching style.</w:t>
      </w:r>
    </w:p>
    <w:p w:rsidR="000066D3" w:rsidRPr="00EA493D" w:rsidRDefault="000066D3" w:rsidP="009C6259">
      <w:pPr>
        <w:pStyle w:val="NormalWeb"/>
        <w:spacing w:before="0" w:beforeAutospacing="0" w:after="0" w:afterAutospacing="0" w:line="360" w:lineRule="auto"/>
        <w:ind w:firstLine="567"/>
        <w:contextualSpacing/>
        <w:jc w:val="both"/>
        <w:rPr>
          <w:szCs w:val="22"/>
          <w:lang w:val="en-US"/>
        </w:rPr>
      </w:pPr>
      <w:r w:rsidRPr="00EA493D">
        <w:rPr>
          <w:szCs w:val="22"/>
        </w:rPr>
        <w:t>Concerning with leadership, there are two kinds of leadership, namely transactional and transformational leadership. Bass (1995) distinguished leadership over the transactional and transformational leadership (Dharmanegara, Sudarma, Noerjati &amp; Solimun, 2013). It is defined that transactional leadership is the achievement of organizational goals through social exchange (for example the concept of reward and punishment). Meanwhile, transformational leadership is about convincing the others to look at things differently than others and responding positively to an alternative vision of the leader.</w:t>
      </w:r>
    </w:p>
    <w:p w:rsidR="000066D3" w:rsidRPr="00EA493D" w:rsidRDefault="000066D3" w:rsidP="009C6259">
      <w:pPr>
        <w:pStyle w:val="NormalWeb"/>
        <w:spacing w:before="0" w:beforeAutospacing="0" w:after="0" w:afterAutospacing="0" w:line="360" w:lineRule="auto"/>
        <w:ind w:firstLine="567"/>
        <w:contextualSpacing/>
        <w:jc w:val="both"/>
        <w:rPr>
          <w:szCs w:val="22"/>
          <w:lang w:val="en-US"/>
        </w:rPr>
      </w:pPr>
      <w:r w:rsidRPr="00EA493D">
        <w:rPr>
          <w:szCs w:val="22"/>
        </w:rPr>
        <w:t xml:space="preserve">The willingness and ability of leaders to raise awareness of other people by making use of moral values and strong ideals are the heart of transformational leadership. Actually, it can be learned. In </w:t>
      </w:r>
      <w:r w:rsidRPr="00EA493D">
        <w:rPr>
          <w:szCs w:val="22"/>
        </w:rPr>
        <w:lastRenderedPageBreak/>
        <w:t>Bali, there is so-called Asta Brata leadership. Astra Brata leadership is a form of leadership which consists of eight leadership traits. They are 1) Indrabrata, the leadership traits that give priority to the welfare of its people; 2) Yamabrata, leadership traits that fair to the people; 3) Suryabrata, the leadership qualities that are always trying to improve service to the people of responsibility; 4) Candrabrata, the authoritative nature of the leader; 5) Bayubrata, the nature of the interests of the people's leader; 6) Kuwera, the nature of leadership that promotes prosperity; 7) Warunabrata, the nature of the leader who is able to eradicate pain and illness in the community and 8) Agnibrata, the nature of the leadership role as community organizer.</w:t>
      </w:r>
    </w:p>
    <w:p w:rsidR="000066D3" w:rsidRPr="00EA493D" w:rsidRDefault="000066D3" w:rsidP="009C6259">
      <w:pPr>
        <w:pStyle w:val="NormalWeb"/>
        <w:spacing w:before="0" w:beforeAutospacing="0" w:after="0" w:afterAutospacing="0" w:line="360" w:lineRule="auto"/>
        <w:ind w:firstLine="567"/>
        <w:contextualSpacing/>
        <w:jc w:val="both"/>
        <w:rPr>
          <w:szCs w:val="22"/>
          <w:lang w:val="en-US"/>
        </w:rPr>
      </w:pPr>
      <w:r w:rsidRPr="00EA493D">
        <w:rPr>
          <w:szCs w:val="22"/>
          <w:lang w:val="en-US"/>
        </w:rPr>
        <w:t>In relation to English teaching, when the teacher is able to learn and then adopt this teaching style (democratic approach), the problems of the students (as what are described in the introduction) can be solved. The teacher will cope that all. The golden way to learn a second language, the students have to use the language as much as they can. That is the reason why the teacher needs to provide them time to talk without pressure.</w:t>
      </w:r>
    </w:p>
    <w:p w:rsidR="000066D3" w:rsidRPr="00EA493D" w:rsidRDefault="000066D3" w:rsidP="009C6259">
      <w:pPr>
        <w:pStyle w:val="NormalWeb"/>
        <w:spacing w:before="0" w:beforeAutospacing="0" w:after="0" w:afterAutospacing="0" w:line="360" w:lineRule="auto"/>
        <w:ind w:firstLine="567"/>
        <w:contextualSpacing/>
        <w:jc w:val="both"/>
        <w:rPr>
          <w:szCs w:val="22"/>
          <w:lang w:val="en-US"/>
        </w:rPr>
      </w:pPr>
      <w:r w:rsidRPr="00EA493D">
        <w:rPr>
          <w:szCs w:val="22"/>
          <w:lang w:val="en-US"/>
        </w:rPr>
        <w:t>Take for example, in grammar class, there are many formulas that should be understood by them. The teacher has to explain it well and clearly. Somehow, there will be time that they do not catch the point or probably the teacher slips on a part of a rules. Without providing spaces to comment on it, they seem to be reluctant to share their ideas. Since the students are from different characteristics, some are confident and others are not. That is why, then, when the teacher understand that he is the leader in the classroom, he will give them chance (justice, equal, and freedom) and encourage them to get involved to speak. They want to speak, but because they think of the structure to speak correctly based on the grammar, they often keep in a silence and look around. That is the task for the teacher to encourage and up them to speak. Moreover, when there are critics from them, the teacher has to accept their positive and constructive comments or critics openly.</w:t>
      </w:r>
    </w:p>
    <w:p w:rsidR="000066D3" w:rsidRPr="00EA493D" w:rsidRDefault="000066D3" w:rsidP="009C6259">
      <w:pPr>
        <w:pStyle w:val="NormalWeb"/>
        <w:spacing w:before="0" w:beforeAutospacing="0" w:after="0" w:afterAutospacing="0" w:line="360" w:lineRule="auto"/>
        <w:ind w:firstLine="567"/>
        <w:contextualSpacing/>
        <w:jc w:val="both"/>
        <w:rPr>
          <w:szCs w:val="22"/>
          <w:lang w:val="en-US"/>
        </w:rPr>
      </w:pPr>
      <w:r w:rsidRPr="00EA493D">
        <w:rPr>
          <w:szCs w:val="22"/>
          <w:lang w:val="en-US"/>
        </w:rPr>
        <w:t>Adopting democratic approach as a teaching style in this global era is really important. The students are from different characteristic. They are a small society-like. They have to be understood. They prefer a more democratic to autocratic one. They are friend of the teacher to succeed in teaching. They are sometimes sources of knowledge. They are the teacher’s power. Thus, t</w:t>
      </w:r>
      <w:r w:rsidRPr="00EA493D">
        <w:rPr>
          <w:szCs w:val="22"/>
        </w:rPr>
        <w:t>he teacher has to learn his roles and play them well.</w:t>
      </w:r>
      <w:r w:rsidRPr="00EA493D">
        <w:rPr>
          <w:szCs w:val="22"/>
          <w:lang w:val="en-US"/>
        </w:rPr>
        <w:t xml:space="preserve"> The teacher who adopt democratic approach will promote democratic, trusting, and caring classroom environment.</w:t>
      </w:r>
    </w:p>
    <w:p w:rsidR="00FF3783" w:rsidRDefault="00FF3783" w:rsidP="009C6259">
      <w:pPr>
        <w:spacing w:line="360" w:lineRule="auto"/>
        <w:contextualSpacing/>
        <w:jc w:val="both"/>
        <w:rPr>
          <w:szCs w:val="22"/>
        </w:rPr>
      </w:pPr>
    </w:p>
    <w:p w:rsidR="000066D3" w:rsidRDefault="000066D3" w:rsidP="009C6259">
      <w:pPr>
        <w:spacing w:line="360" w:lineRule="auto"/>
        <w:contextualSpacing/>
        <w:jc w:val="both"/>
        <w:rPr>
          <w:b/>
          <w:szCs w:val="22"/>
        </w:rPr>
      </w:pPr>
      <w:r w:rsidRPr="00EA493D">
        <w:rPr>
          <w:b/>
          <w:szCs w:val="22"/>
        </w:rPr>
        <w:t>Building a Democratic Classroom</w:t>
      </w:r>
    </w:p>
    <w:p w:rsidR="000066D3" w:rsidRPr="00EA493D" w:rsidRDefault="000066D3" w:rsidP="009C6259">
      <w:pPr>
        <w:spacing w:line="360" w:lineRule="auto"/>
        <w:ind w:firstLine="567"/>
        <w:contextualSpacing/>
        <w:jc w:val="both"/>
        <w:rPr>
          <w:szCs w:val="22"/>
        </w:rPr>
      </w:pPr>
      <w:r w:rsidRPr="00EA493D">
        <w:rPr>
          <w:szCs w:val="22"/>
        </w:rPr>
        <w:t xml:space="preserve">Teacher is the key factor in the process of building a democratic classroom, because the teacher is the one organizing the relationships in the classroom, setting rules, and preparing educational and learning activities. He has to provide shared decision-making, equality, and effective communication, establish student-centered education, give importance to the students, treat students fairly, and allow </w:t>
      </w:r>
      <w:r w:rsidRPr="00EA493D">
        <w:rPr>
          <w:szCs w:val="22"/>
        </w:rPr>
        <w:lastRenderedPageBreak/>
        <w:t>students to express their ideas freely. In doing so, it is important to adopt the values of democracy - equality, fairness and freedom.</w:t>
      </w:r>
    </w:p>
    <w:p w:rsidR="000066D3" w:rsidRPr="00EA493D" w:rsidRDefault="000066D3" w:rsidP="009C6259">
      <w:pPr>
        <w:spacing w:line="360" w:lineRule="auto"/>
        <w:ind w:firstLine="567"/>
        <w:contextualSpacing/>
        <w:jc w:val="both"/>
        <w:rPr>
          <w:szCs w:val="22"/>
        </w:rPr>
      </w:pPr>
      <w:r w:rsidRPr="00EA493D">
        <w:rPr>
          <w:szCs w:val="22"/>
        </w:rPr>
        <w:t xml:space="preserve">As explained above, the teacher needs a good relationships with the students to make it happen. During the  process of building a democratic classroom, he should be in cooperation with the students. In this kind of classroom, he should give students much opportunities to use their rights (reserve having good teaching, chances to speak and criticize), treat all students equally, and apply classroom rules fairly to all students. The teacher should create an effective communication environment. Effective communication established between the teacher and the students is important for a positive learning process. It will allow a safe environment for the students and build good relationship. According to </w:t>
      </w:r>
      <w:r w:rsidRPr="00EA493D">
        <w:rPr>
          <w:szCs w:val="22"/>
          <w:lang w:eastAsia="id-ID"/>
        </w:rPr>
        <w:t>Johnston (2008), t</w:t>
      </w:r>
      <w:r w:rsidRPr="00EA493D">
        <w:rPr>
          <w:szCs w:val="22"/>
          <w:lang w:val="id-ID" w:eastAsia="id-ID"/>
        </w:rPr>
        <w:t>he teacher-student relation is the foundation of</w:t>
      </w:r>
      <w:r w:rsidRPr="00EA493D">
        <w:rPr>
          <w:szCs w:val="22"/>
          <w:lang w:eastAsia="id-ID"/>
        </w:rPr>
        <w:t xml:space="preserve"> </w:t>
      </w:r>
      <w:r w:rsidRPr="00EA493D">
        <w:rPr>
          <w:szCs w:val="22"/>
          <w:lang w:val="id-ID" w:eastAsia="id-ID"/>
        </w:rPr>
        <w:t>moral interaction in language</w:t>
      </w:r>
      <w:r w:rsidRPr="00EA493D">
        <w:rPr>
          <w:szCs w:val="22"/>
          <w:lang w:eastAsia="id-ID"/>
        </w:rPr>
        <w:t xml:space="preserve"> </w:t>
      </w:r>
      <w:r w:rsidRPr="00EA493D">
        <w:rPr>
          <w:szCs w:val="22"/>
          <w:lang w:val="id-ID" w:eastAsia="id-ID"/>
        </w:rPr>
        <w:t>teaching.</w:t>
      </w:r>
    </w:p>
    <w:p w:rsidR="000066D3" w:rsidRPr="00EA493D" w:rsidRDefault="000066D3" w:rsidP="009C6259">
      <w:pPr>
        <w:spacing w:line="360" w:lineRule="auto"/>
        <w:ind w:firstLine="567"/>
        <w:contextualSpacing/>
        <w:jc w:val="both"/>
        <w:rPr>
          <w:szCs w:val="22"/>
        </w:rPr>
      </w:pPr>
      <w:r w:rsidRPr="00EA493D">
        <w:rPr>
          <w:szCs w:val="22"/>
        </w:rPr>
        <w:t>Next, a democratic teacher should give importance to democratic values. As cited in Kesici (2008), there are batches of ideas in relation to democratic values. Shechtman (2002) stated the democratic values or beliefs that a teacher should have are freedom, equality, and justice. Then, Winfield and Manning (1992) enumerated democratic values or principles as autonomy, cooperation, shared decision-making, and a sense of community. In addition, Kincal and Isik (2003) numerated the democratic values that take place in literature as equality, respect life, justice, freedom, honesty, the search for goodness, cooperation, self-esteem, tolerance, sensibility, responsibility, acceptance of difference, safety, peace, development, perfection, and effectiveness.</w:t>
      </w:r>
    </w:p>
    <w:p w:rsidR="000066D3" w:rsidRPr="00EA493D" w:rsidRDefault="000066D3" w:rsidP="009C6259">
      <w:pPr>
        <w:spacing w:line="360" w:lineRule="auto"/>
        <w:ind w:firstLine="567"/>
        <w:contextualSpacing/>
        <w:jc w:val="both"/>
        <w:rPr>
          <w:szCs w:val="22"/>
        </w:rPr>
      </w:pPr>
      <w:r w:rsidRPr="00EA493D">
        <w:rPr>
          <w:szCs w:val="22"/>
        </w:rPr>
        <w:t>It can be stated that creating a safe and interesting learning process for the students is the duty of teacher who wants to build a democratic classroom. The success of teaching-learning process thoroughly depends on an effective and a good relationship that are constructed between the teacher and the students. In order to bring it about in the classroom, through adopting a more democratic approach to build a democratic classroom with the attachment of those democratic values, this will support the hope to create the intended classroom.</w:t>
      </w:r>
    </w:p>
    <w:p w:rsidR="000066D3" w:rsidRPr="00EA493D" w:rsidRDefault="000066D3" w:rsidP="009C6259">
      <w:pPr>
        <w:spacing w:line="360" w:lineRule="auto"/>
        <w:ind w:firstLine="567"/>
        <w:contextualSpacing/>
        <w:jc w:val="both"/>
        <w:rPr>
          <w:szCs w:val="22"/>
        </w:rPr>
      </w:pPr>
      <w:r w:rsidRPr="00EA493D">
        <w:rPr>
          <w:szCs w:val="22"/>
        </w:rPr>
        <w:t>Furthermore, i</w:t>
      </w:r>
      <w:r w:rsidRPr="00EA493D">
        <w:rPr>
          <w:szCs w:val="22"/>
          <w:lang w:val="id-ID" w:eastAsia="id-ID"/>
        </w:rPr>
        <w:t>t is the belief that everyone is equal, including students</w:t>
      </w:r>
      <w:r w:rsidRPr="00EA493D">
        <w:rPr>
          <w:szCs w:val="22"/>
          <w:lang w:eastAsia="id-ID"/>
        </w:rPr>
        <w:t xml:space="preserve"> (MacMath, 2008)</w:t>
      </w:r>
      <w:r w:rsidRPr="00EA493D">
        <w:rPr>
          <w:szCs w:val="22"/>
          <w:lang w:val="id-ID" w:eastAsia="id-ID"/>
        </w:rPr>
        <w:t>. To be equal, means</w:t>
      </w:r>
      <w:r w:rsidRPr="00EA493D">
        <w:rPr>
          <w:szCs w:val="22"/>
          <w:lang w:eastAsia="id-ID"/>
        </w:rPr>
        <w:t xml:space="preserve"> </w:t>
      </w:r>
      <w:r w:rsidRPr="00EA493D">
        <w:rPr>
          <w:szCs w:val="22"/>
          <w:lang w:val="id-ID" w:eastAsia="id-ID"/>
        </w:rPr>
        <w:t>that student voices are equal</w:t>
      </w:r>
      <w:r w:rsidRPr="00EA493D">
        <w:rPr>
          <w:szCs w:val="22"/>
        </w:rPr>
        <w:t>. A teacher who cares about equality in the classroom gives equal opportunity to each student (whether they are categorized as strong, average, or below average students). He should respect students' differences. A democratic teacher gives equal opportunity to students in order that all students can succeed in learning. Though some students may need more help than others, some still need special help. But then, this help does not mean inequality. It means that in order for all students to be successful, the needs of the students should be met. He has to help them to meet their needs.</w:t>
      </w:r>
    </w:p>
    <w:p w:rsidR="000066D3" w:rsidRPr="00EA493D" w:rsidRDefault="000066D3" w:rsidP="009C6259">
      <w:pPr>
        <w:spacing w:line="360" w:lineRule="auto"/>
        <w:ind w:firstLine="567"/>
        <w:contextualSpacing/>
        <w:jc w:val="both"/>
        <w:rPr>
          <w:szCs w:val="22"/>
        </w:rPr>
      </w:pPr>
      <w:r w:rsidRPr="00EA493D">
        <w:rPr>
          <w:szCs w:val="22"/>
        </w:rPr>
        <w:t xml:space="preserve">Another key point is treating students fairly. The teacher should be fair. When he treats students fairly, students adopt democratic values and attitudes. In order to build a democratic classroom well, he should allow students to express their thoughts freely. For this purpose, the teacher should provide </w:t>
      </w:r>
      <w:r w:rsidRPr="00EA493D">
        <w:rPr>
          <w:szCs w:val="22"/>
        </w:rPr>
        <w:lastRenderedPageBreak/>
        <w:t>an environment in which they can behave freely, express their feelings and ideas. However, it must be stressed that they should behave and express freely with a positive and constructive viewpoint. As the outcome, they may demonstrate these values and attitudes in their daily life.</w:t>
      </w:r>
    </w:p>
    <w:p w:rsidR="000066D3" w:rsidRPr="00EA493D" w:rsidRDefault="000066D3" w:rsidP="009C6259">
      <w:pPr>
        <w:spacing w:line="360" w:lineRule="auto"/>
        <w:ind w:firstLine="567"/>
        <w:contextualSpacing/>
        <w:jc w:val="both"/>
        <w:rPr>
          <w:szCs w:val="22"/>
        </w:rPr>
      </w:pPr>
      <w:r w:rsidRPr="00EA493D">
        <w:rPr>
          <w:szCs w:val="22"/>
        </w:rPr>
        <w:t>Being fair to all students in the classroom is the essence of a democratic classroom. The teacher should encourage the students to participate and obey the classroom rules. He should cope them all fairly. In relation to misbehavior during the teaching-learning process, he should not make a decision without listening to and understanding the student’s point of views on it. The  decision is made accordingly. He has to respect every student - no one left behind. Listening, understanding them and then giving responses in view of that is a result of showing respect toward the student.</w:t>
      </w:r>
    </w:p>
    <w:p w:rsidR="000066D3" w:rsidRPr="00EA493D" w:rsidRDefault="000066D3" w:rsidP="009C6259">
      <w:pPr>
        <w:spacing w:line="360" w:lineRule="auto"/>
        <w:ind w:firstLine="567"/>
        <w:contextualSpacing/>
        <w:jc w:val="both"/>
        <w:rPr>
          <w:szCs w:val="22"/>
        </w:rPr>
      </w:pPr>
      <w:r w:rsidRPr="00EA493D">
        <w:rPr>
          <w:szCs w:val="22"/>
        </w:rPr>
        <w:t>Treating students fairly will enlarge the ranges of freedom and offer them equality of opportunity - no student left behind. It is done to show respect to differences. These values are important in terms of students' having a sense of being valuable and providing an efficient learning process. In terms of students feeling, they are valuable and meeting the need to belong. If the students perceives theirselves valuable, they will get used to their classmates more easily and also participate in classroom activities voluntarily - as the heart of autonomous learning.</w:t>
      </w:r>
    </w:p>
    <w:p w:rsidR="000066D3" w:rsidRPr="00EA493D" w:rsidRDefault="000066D3" w:rsidP="009C6259">
      <w:pPr>
        <w:spacing w:line="360" w:lineRule="auto"/>
        <w:ind w:firstLine="567"/>
        <w:contextualSpacing/>
        <w:jc w:val="both"/>
        <w:rPr>
          <w:szCs w:val="22"/>
        </w:rPr>
      </w:pPr>
      <w:r w:rsidRPr="00EA493D">
        <w:rPr>
          <w:szCs w:val="22"/>
        </w:rPr>
        <w:t>Concerning on freedom, as stated by Flori (2010), students have the right to express themselves freely as long as it does not cause any fights or disruptions. The teacher should open the range of freedom in the classroom. The ranges of personal freedom include respecting one another, fair trial, freedom of speech (positive and constructive). The teacher should teach them the sense that they are free to speak for the sake of improving English speaking skill and they have the right to express their ideas. He should stimulate and allow them to express their ideas, offer them a positive freedom, and do student-oriented teaching. They can grasp the meaning of their learning. As they learn English, they have much floors to engage and be engaged. This will improve students’ active participation.</w:t>
      </w:r>
    </w:p>
    <w:p w:rsidR="000066D3" w:rsidRPr="00EA493D" w:rsidRDefault="000066D3" w:rsidP="009C6259">
      <w:pPr>
        <w:spacing w:line="360" w:lineRule="auto"/>
        <w:ind w:firstLine="567"/>
        <w:contextualSpacing/>
        <w:jc w:val="both"/>
        <w:rPr>
          <w:szCs w:val="22"/>
        </w:rPr>
      </w:pPr>
      <w:r w:rsidRPr="00EA493D">
        <w:rPr>
          <w:szCs w:val="22"/>
        </w:rPr>
        <w:t>Further on, increasing students' opportunity to let them “fight back” the teacher freely without pressure (such as, angry after the student’s talk, hate them, decrasing their score, or too sensitive) needs to be considered. They need to be given think-time and talk-time. It will get them feelling that they are valuable. Additionally, it can support their learning autonomously. If those things are met by the teacher, they will not only be successful, but also they will have motivation, enjoy learning, and make value of it, in which they can implement for their daily life.</w:t>
      </w:r>
    </w:p>
    <w:p w:rsidR="000066D3" w:rsidRPr="00EA493D" w:rsidRDefault="000066D3" w:rsidP="009C6259">
      <w:pPr>
        <w:spacing w:line="360" w:lineRule="auto"/>
        <w:ind w:firstLine="567"/>
        <w:contextualSpacing/>
        <w:jc w:val="both"/>
        <w:rPr>
          <w:szCs w:val="22"/>
        </w:rPr>
      </w:pPr>
      <w:r w:rsidRPr="00EA493D">
        <w:rPr>
          <w:szCs w:val="22"/>
        </w:rPr>
        <w:t>Moreover, the teacher should help students gain the knowledge of having the fight to give comment(s) on something which seems to be far from the context, unclear, or incorrect. He should let them use the chances given to fight the teacher in a good way for betterment of both parties - teacher and students. He has to allow democracy to fully operate with all its components. It allows them to enjoy equality and have faith in the equal opportunities offered to them.</w:t>
      </w:r>
    </w:p>
    <w:p w:rsidR="000066D3" w:rsidRPr="00EA493D" w:rsidRDefault="000066D3" w:rsidP="009C6259">
      <w:pPr>
        <w:spacing w:line="360" w:lineRule="auto"/>
        <w:ind w:firstLine="567"/>
        <w:contextualSpacing/>
        <w:jc w:val="both"/>
        <w:rPr>
          <w:rStyle w:val="Strong"/>
          <w:b w:val="0"/>
          <w:szCs w:val="22"/>
        </w:rPr>
      </w:pPr>
      <w:r w:rsidRPr="00EA493D">
        <w:rPr>
          <w:szCs w:val="22"/>
        </w:rPr>
        <w:t xml:space="preserve">Besides those ideas, giving importance to the students is another thing that should be taken into account by the teacher. The reasons are this meets their need of belonging, contributes to the </w:t>
      </w:r>
      <w:r w:rsidRPr="00EA493D">
        <w:rPr>
          <w:szCs w:val="22"/>
        </w:rPr>
        <w:lastRenderedPageBreak/>
        <w:t>development of self-confidence and allows them to discover themselves. Student's belonging to the classroom is an indication that she or he is accepted and valued by his or her friends and the teacher. The class is not only held by the strong students, rather is held by all students. This will lead to the feeling of being valuable during the process of teaching-learning. As a support to this idea, Orlando (2013) stated that a</w:t>
      </w:r>
      <w:r w:rsidRPr="00EA493D">
        <w:rPr>
          <w:rStyle w:val="Strong"/>
          <w:b w:val="0"/>
          <w:szCs w:val="22"/>
        </w:rPr>
        <w:t xml:space="preserve"> great teacher creates a sense of community and belonging in the classroom.</w:t>
      </w:r>
    </w:p>
    <w:p w:rsidR="000066D3" w:rsidRPr="00EA493D" w:rsidRDefault="000066D3" w:rsidP="009C6259">
      <w:pPr>
        <w:spacing w:line="360" w:lineRule="auto"/>
        <w:ind w:firstLine="567"/>
        <w:contextualSpacing/>
        <w:jc w:val="both"/>
        <w:rPr>
          <w:szCs w:val="22"/>
        </w:rPr>
      </w:pPr>
      <w:r w:rsidRPr="00EA493D">
        <w:rPr>
          <w:szCs w:val="22"/>
        </w:rPr>
        <w:t>Another last point that will take those ideas to the goal is teacher’s consistency and commitment. The teacher should keep his consistency and commitment to help the students to be engaged actively in the learning to catch their success. Teacher’s consistency and commitment will be taken as a model for the student to tighten and improved their behavior, as well.</w:t>
      </w:r>
    </w:p>
    <w:p w:rsidR="000066D3" w:rsidRPr="00EA493D" w:rsidRDefault="000066D3" w:rsidP="009C6259">
      <w:pPr>
        <w:spacing w:line="360" w:lineRule="auto"/>
        <w:ind w:firstLine="567"/>
        <w:contextualSpacing/>
        <w:jc w:val="both"/>
        <w:rPr>
          <w:szCs w:val="22"/>
        </w:rPr>
      </w:pPr>
      <w:r w:rsidRPr="00EA493D">
        <w:rPr>
          <w:szCs w:val="22"/>
        </w:rPr>
        <w:t>In short, equality, fairness, and freedom are the values that should be considered to build a democratic classroom. The teacher who adopts a more democratic approach as their teaching style will offer students equality of opportunity, allow all of the students to join in the learning process and classroom activities equally, and give freedom for them to speak up their ideas positively and constructively.</w:t>
      </w:r>
    </w:p>
    <w:p w:rsidR="000066D3" w:rsidRPr="00EA493D" w:rsidRDefault="000066D3" w:rsidP="009C6259">
      <w:pPr>
        <w:spacing w:line="360" w:lineRule="auto"/>
        <w:ind w:firstLine="567"/>
        <w:contextualSpacing/>
        <w:jc w:val="both"/>
        <w:rPr>
          <w:szCs w:val="22"/>
        </w:rPr>
      </w:pPr>
    </w:p>
    <w:p w:rsidR="000066D3" w:rsidRDefault="000066D3" w:rsidP="009C6259">
      <w:pPr>
        <w:spacing w:line="360" w:lineRule="auto"/>
        <w:contextualSpacing/>
        <w:jc w:val="both"/>
        <w:rPr>
          <w:b/>
          <w:szCs w:val="22"/>
        </w:rPr>
      </w:pPr>
      <w:r w:rsidRPr="00EA493D">
        <w:rPr>
          <w:b/>
          <w:szCs w:val="22"/>
        </w:rPr>
        <w:t>Conclusion</w:t>
      </w:r>
    </w:p>
    <w:p w:rsidR="000066D3" w:rsidRPr="00EA493D" w:rsidRDefault="000066D3" w:rsidP="009C6259">
      <w:pPr>
        <w:spacing w:line="360" w:lineRule="auto"/>
        <w:ind w:firstLine="567"/>
        <w:contextualSpacing/>
        <w:jc w:val="both"/>
        <w:rPr>
          <w:szCs w:val="22"/>
        </w:rPr>
      </w:pPr>
      <w:r w:rsidRPr="00EA493D">
        <w:rPr>
          <w:szCs w:val="22"/>
          <w:lang w:eastAsia="id-ID"/>
        </w:rPr>
        <w:t xml:space="preserve">The students learn better when they are engaged during the teaching learning-process in a safe and interesting classroom environment. </w:t>
      </w:r>
      <w:r w:rsidRPr="00EA493D">
        <w:rPr>
          <w:szCs w:val="22"/>
        </w:rPr>
        <w:t xml:space="preserve">Creating a democratic classroom environment with a democratic approach as the teaching style is important to be adopted. Regarding on English teaching, democracy and English teaching are related one another. </w:t>
      </w:r>
      <w:r w:rsidRPr="00EA493D">
        <w:rPr>
          <w:szCs w:val="22"/>
          <w:lang w:val="id-ID" w:eastAsia="id-ID"/>
        </w:rPr>
        <w:t>This relationship is given through certain conditions such as student-teacher</w:t>
      </w:r>
      <w:r w:rsidRPr="00EA493D">
        <w:rPr>
          <w:szCs w:val="22"/>
          <w:lang w:eastAsia="id-ID"/>
        </w:rPr>
        <w:t xml:space="preserve"> </w:t>
      </w:r>
      <w:r w:rsidRPr="00EA493D">
        <w:rPr>
          <w:szCs w:val="22"/>
          <w:lang w:val="id-ID" w:eastAsia="id-ID"/>
        </w:rPr>
        <w:t xml:space="preserve">relationship, approaches to error correction </w:t>
      </w:r>
      <w:r w:rsidRPr="00EA493D">
        <w:rPr>
          <w:szCs w:val="22"/>
          <w:lang w:eastAsia="id-ID"/>
        </w:rPr>
        <w:t xml:space="preserve">(to the students and also the teacher) freely without pressure </w:t>
      </w:r>
      <w:r w:rsidRPr="00EA493D">
        <w:rPr>
          <w:szCs w:val="22"/>
          <w:lang w:val="id-ID" w:eastAsia="id-ID"/>
        </w:rPr>
        <w:t>and student</w:t>
      </w:r>
      <w:r w:rsidRPr="00EA493D">
        <w:rPr>
          <w:szCs w:val="22"/>
          <w:lang w:eastAsia="id-ID"/>
        </w:rPr>
        <w:t xml:space="preserve"> active engagement.</w:t>
      </w:r>
      <w:r w:rsidRPr="00EA493D">
        <w:rPr>
          <w:szCs w:val="22"/>
        </w:rPr>
        <w:t xml:space="preserve"> The students are engaged in appropriate ways, in it increases their responsibility for helping to make the classroom a good place to be and learn.</w:t>
      </w:r>
    </w:p>
    <w:p w:rsidR="000066D3" w:rsidRPr="00EA493D" w:rsidRDefault="000066D3" w:rsidP="009C6259">
      <w:pPr>
        <w:spacing w:line="360" w:lineRule="auto"/>
        <w:ind w:firstLine="567"/>
        <w:contextualSpacing/>
        <w:jc w:val="both"/>
        <w:rPr>
          <w:szCs w:val="22"/>
        </w:rPr>
      </w:pPr>
      <w:r w:rsidRPr="00EA493D">
        <w:rPr>
          <w:szCs w:val="22"/>
          <w:lang w:eastAsia="id-ID"/>
        </w:rPr>
        <w:t xml:space="preserve">Democratic aclassroom is created to be student-centered learning with the presence of democratic values - equality, fairness, and freedom. </w:t>
      </w:r>
      <w:r w:rsidRPr="00EA493D">
        <w:rPr>
          <w:szCs w:val="22"/>
          <w:lang w:val="id-ID" w:eastAsia="id-ID"/>
        </w:rPr>
        <w:t>As students become more confident</w:t>
      </w:r>
      <w:r w:rsidRPr="00EA493D">
        <w:rPr>
          <w:szCs w:val="22"/>
          <w:lang w:eastAsia="id-ID"/>
        </w:rPr>
        <w:t xml:space="preserve"> in learning</w:t>
      </w:r>
      <w:r w:rsidRPr="00EA493D">
        <w:rPr>
          <w:szCs w:val="22"/>
          <w:lang w:val="id-ID" w:eastAsia="id-ID"/>
        </w:rPr>
        <w:t>, they will do</w:t>
      </w:r>
      <w:r w:rsidRPr="00EA493D">
        <w:rPr>
          <w:szCs w:val="22"/>
          <w:lang w:eastAsia="id-ID"/>
        </w:rPr>
        <w:t xml:space="preserve"> </w:t>
      </w:r>
      <w:r w:rsidRPr="00EA493D">
        <w:rPr>
          <w:szCs w:val="22"/>
          <w:lang w:val="id-ID" w:eastAsia="id-ID"/>
        </w:rPr>
        <w:t>more and more student-centered work</w:t>
      </w:r>
      <w:r w:rsidRPr="00EA493D">
        <w:rPr>
          <w:szCs w:val="22"/>
          <w:lang w:eastAsia="id-ID"/>
        </w:rPr>
        <w:t>. However, the teacher</w:t>
      </w:r>
      <w:r w:rsidRPr="00EA493D">
        <w:rPr>
          <w:szCs w:val="22"/>
          <w:lang w:val="id-ID" w:eastAsia="id-ID"/>
        </w:rPr>
        <w:t xml:space="preserve"> </w:t>
      </w:r>
      <w:r w:rsidRPr="00EA493D">
        <w:rPr>
          <w:szCs w:val="22"/>
          <w:lang w:eastAsia="id-ID"/>
        </w:rPr>
        <w:t>has to consider the</w:t>
      </w:r>
      <w:r w:rsidRPr="00EA493D">
        <w:rPr>
          <w:szCs w:val="22"/>
          <w:lang w:val="id-ID" w:eastAsia="id-ID"/>
        </w:rPr>
        <w:t xml:space="preserve"> balance between</w:t>
      </w:r>
      <w:r w:rsidRPr="00EA493D">
        <w:rPr>
          <w:szCs w:val="22"/>
          <w:lang w:eastAsia="id-ID"/>
        </w:rPr>
        <w:t xml:space="preserve"> </w:t>
      </w:r>
      <w:r w:rsidRPr="00EA493D">
        <w:rPr>
          <w:szCs w:val="22"/>
          <w:lang w:val="id-ID" w:eastAsia="id-ID"/>
        </w:rPr>
        <w:t>leading the students and letting them have control of their learning.</w:t>
      </w:r>
      <w:r w:rsidRPr="00EA493D">
        <w:rPr>
          <w:szCs w:val="22"/>
          <w:lang w:eastAsia="id-ID"/>
        </w:rPr>
        <w:t xml:space="preserve"> Adopting a more democratic approach as a teaching style is a better approach in this era. This will be an interactive whole-class teaching for the students so that they will learn autonomously and value their learning.</w:t>
      </w:r>
    </w:p>
    <w:p w:rsidR="000066D3" w:rsidRPr="00EA493D" w:rsidRDefault="000066D3" w:rsidP="009C6259">
      <w:pPr>
        <w:spacing w:line="360" w:lineRule="auto"/>
        <w:ind w:firstLine="567"/>
        <w:contextualSpacing/>
        <w:jc w:val="both"/>
        <w:rPr>
          <w:szCs w:val="22"/>
          <w:lang w:eastAsia="id-ID"/>
        </w:rPr>
      </w:pPr>
      <w:r w:rsidRPr="00EA493D">
        <w:rPr>
          <w:szCs w:val="22"/>
          <w:lang w:eastAsia="id-ID"/>
        </w:rPr>
        <w:t xml:space="preserve">Since learning English is strongly about using it, it is a must for the teacher to lead (teacher as leader) them to get </w:t>
      </w:r>
      <w:r w:rsidRPr="00EA493D">
        <w:rPr>
          <w:szCs w:val="22"/>
          <w:lang w:val="id-ID" w:eastAsia="id-ID"/>
        </w:rPr>
        <w:t>involved in the learning</w:t>
      </w:r>
      <w:r w:rsidRPr="00EA493D">
        <w:rPr>
          <w:szCs w:val="22"/>
          <w:lang w:eastAsia="id-ID"/>
        </w:rPr>
        <w:t xml:space="preserve"> </w:t>
      </w:r>
      <w:r w:rsidRPr="00EA493D">
        <w:rPr>
          <w:szCs w:val="22"/>
          <w:lang w:val="id-ID" w:eastAsia="id-ID"/>
        </w:rPr>
        <w:t>process and become committed to</w:t>
      </w:r>
      <w:r w:rsidRPr="00EA493D">
        <w:rPr>
          <w:szCs w:val="22"/>
          <w:lang w:eastAsia="id-ID"/>
        </w:rPr>
        <w:t xml:space="preserve"> </w:t>
      </w:r>
      <w:r w:rsidRPr="00EA493D">
        <w:rPr>
          <w:szCs w:val="22"/>
          <w:lang w:val="id-ID" w:eastAsia="id-ID"/>
        </w:rPr>
        <w:t xml:space="preserve">improving their English. </w:t>
      </w:r>
      <w:r w:rsidRPr="00EA493D">
        <w:rPr>
          <w:szCs w:val="22"/>
          <w:lang w:eastAsia="id-ID"/>
        </w:rPr>
        <w:t>They need to be given and</w:t>
      </w:r>
      <w:r w:rsidRPr="00EA493D">
        <w:rPr>
          <w:szCs w:val="22"/>
          <w:lang w:val="id-ID" w:eastAsia="id-ID"/>
        </w:rPr>
        <w:t xml:space="preserve"> g</w:t>
      </w:r>
      <w:r w:rsidRPr="00EA493D">
        <w:rPr>
          <w:szCs w:val="22"/>
          <w:lang w:eastAsia="id-ID"/>
        </w:rPr>
        <w:t>o</w:t>
      </w:r>
      <w:r w:rsidRPr="00EA493D">
        <w:rPr>
          <w:szCs w:val="22"/>
          <w:lang w:val="id-ID" w:eastAsia="id-ID"/>
        </w:rPr>
        <w:t>t more “talking time”</w:t>
      </w:r>
      <w:r w:rsidRPr="00EA493D">
        <w:rPr>
          <w:szCs w:val="22"/>
          <w:lang w:eastAsia="id-ID"/>
        </w:rPr>
        <w:t>.</w:t>
      </w:r>
      <w:r w:rsidRPr="00EA493D">
        <w:rPr>
          <w:bCs/>
          <w:szCs w:val="22"/>
          <w:lang w:eastAsia="id-ID"/>
        </w:rPr>
        <w:t xml:space="preserve"> </w:t>
      </w:r>
      <w:r w:rsidRPr="00EA493D">
        <w:rPr>
          <w:szCs w:val="22"/>
          <w:lang w:val="id-ID" w:eastAsia="id-ID"/>
        </w:rPr>
        <w:t>Hearing</w:t>
      </w:r>
      <w:r w:rsidRPr="00EA493D">
        <w:rPr>
          <w:szCs w:val="22"/>
          <w:lang w:eastAsia="id-ID"/>
        </w:rPr>
        <w:t xml:space="preserve"> the students’ </w:t>
      </w:r>
      <w:r w:rsidRPr="00EA493D">
        <w:rPr>
          <w:szCs w:val="22"/>
          <w:lang w:val="id-ID" w:eastAsia="id-ID"/>
        </w:rPr>
        <w:t>different points of view, brainstorming ideas,</w:t>
      </w:r>
      <w:r w:rsidRPr="00EA493D">
        <w:rPr>
          <w:szCs w:val="22"/>
          <w:lang w:eastAsia="id-ID"/>
        </w:rPr>
        <w:t xml:space="preserve"> </w:t>
      </w:r>
      <w:r w:rsidRPr="00EA493D">
        <w:rPr>
          <w:szCs w:val="22"/>
          <w:lang w:val="id-ID" w:eastAsia="id-ID"/>
        </w:rPr>
        <w:t>explaining</w:t>
      </w:r>
      <w:r w:rsidRPr="00EA493D">
        <w:rPr>
          <w:szCs w:val="22"/>
          <w:lang w:eastAsia="id-ID"/>
        </w:rPr>
        <w:t xml:space="preserve"> </w:t>
      </w:r>
      <w:r w:rsidRPr="00EA493D">
        <w:rPr>
          <w:szCs w:val="22"/>
          <w:lang w:val="id-ID" w:eastAsia="id-ID"/>
        </w:rPr>
        <w:t xml:space="preserve">things, </w:t>
      </w:r>
      <w:r w:rsidRPr="00EA493D">
        <w:rPr>
          <w:szCs w:val="22"/>
          <w:lang w:eastAsia="id-ID"/>
        </w:rPr>
        <w:t>respecting one another’s ideas</w:t>
      </w:r>
      <w:r w:rsidRPr="00EA493D">
        <w:rPr>
          <w:szCs w:val="22"/>
          <w:lang w:val="id-ID" w:eastAsia="id-ID"/>
        </w:rPr>
        <w:t xml:space="preserve">, </w:t>
      </w:r>
      <w:r w:rsidRPr="00EA493D">
        <w:rPr>
          <w:szCs w:val="22"/>
          <w:lang w:eastAsia="id-ID"/>
        </w:rPr>
        <w:t>and delivering positive and constructive critics to the teacher or students can be interesting</w:t>
      </w:r>
      <w:r w:rsidRPr="00EA493D">
        <w:rPr>
          <w:szCs w:val="22"/>
          <w:lang w:val="id-ID" w:eastAsia="id-ID"/>
        </w:rPr>
        <w:t>.</w:t>
      </w:r>
      <w:r w:rsidRPr="00EA493D">
        <w:rPr>
          <w:szCs w:val="22"/>
          <w:lang w:eastAsia="id-ID"/>
        </w:rPr>
        <w:t xml:space="preserve"> Thus, working together with them with adopting a more democratic teaching style is going to be exciting thing to do in English teaching.</w:t>
      </w:r>
    </w:p>
    <w:p w:rsidR="000066D3" w:rsidRPr="00EA493D" w:rsidRDefault="000066D3" w:rsidP="009C6259">
      <w:pPr>
        <w:spacing w:line="360" w:lineRule="auto"/>
        <w:contextualSpacing/>
        <w:jc w:val="both"/>
        <w:rPr>
          <w:b/>
          <w:szCs w:val="22"/>
        </w:rPr>
      </w:pPr>
    </w:p>
    <w:p w:rsidR="000066D3" w:rsidRPr="00EA493D" w:rsidRDefault="000066D3" w:rsidP="000E7C27">
      <w:pPr>
        <w:spacing w:line="336" w:lineRule="auto"/>
        <w:contextualSpacing/>
        <w:jc w:val="both"/>
        <w:rPr>
          <w:szCs w:val="22"/>
          <w:lang w:eastAsia="id-ID"/>
        </w:rPr>
      </w:pPr>
      <w:r w:rsidRPr="00EA493D">
        <w:rPr>
          <w:b/>
          <w:szCs w:val="22"/>
        </w:rPr>
        <w:t>References</w:t>
      </w:r>
    </w:p>
    <w:p w:rsidR="000066D3" w:rsidRPr="00EA493D" w:rsidRDefault="000066D3" w:rsidP="000E7C27">
      <w:pPr>
        <w:spacing w:line="336" w:lineRule="auto"/>
        <w:ind w:left="567" w:hanging="567"/>
        <w:contextualSpacing/>
        <w:jc w:val="both"/>
        <w:rPr>
          <w:szCs w:val="22"/>
        </w:rPr>
      </w:pPr>
      <w:r w:rsidRPr="00EA493D">
        <w:rPr>
          <w:szCs w:val="22"/>
        </w:rPr>
        <w:t xml:space="preserve">Adam. (2011). </w:t>
      </w:r>
      <w:r w:rsidRPr="00EA493D">
        <w:rPr>
          <w:i/>
          <w:szCs w:val="22"/>
        </w:rPr>
        <w:t>Teaching English in the 21</w:t>
      </w:r>
      <w:r w:rsidRPr="00EA493D">
        <w:rPr>
          <w:i/>
          <w:szCs w:val="22"/>
          <w:vertAlign w:val="superscript"/>
        </w:rPr>
        <w:t>st</w:t>
      </w:r>
      <w:r w:rsidRPr="00EA493D">
        <w:rPr>
          <w:i/>
          <w:szCs w:val="22"/>
        </w:rPr>
        <w:t xml:space="preserve"> Century</w:t>
      </w:r>
      <w:r w:rsidRPr="00EA493D">
        <w:rPr>
          <w:szCs w:val="22"/>
        </w:rPr>
        <w:t>. Retrieved on July 16</w:t>
      </w:r>
      <w:r w:rsidRPr="00EA493D">
        <w:rPr>
          <w:szCs w:val="22"/>
          <w:vertAlign w:val="superscript"/>
        </w:rPr>
        <w:t>th</w:t>
      </w:r>
      <w:r w:rsidRPr="00EA493D">
        <w:rPr>
          <w:szCs w:val="22"/>
        </w:rPr>
        <w:t xml:space="preserve">, 2013 from </w:t>
      </w:r>
      <w:hyperlink r:id="rId59" w:history="1">
        <w:r w:rsidRPr="00EA493D">
          <w:rPr>
            <w:rStyle w:val="Hyperlink"/>
            <w:szCs w:val="22"/>
          </w:rPr>
          <w:t>http://cagelessthinking.com/teaching-english-in-the-21st-century-2/</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Adul Education in Gloucestershire. (2011). </w:t>
      </w:r>
      <w:r w:rsidRPr="00EA493D">
        <w:rPr>
          <w:i/>
          <w:szCs w:val="22"/>
        </w:rPr>
        <w:t>Equality and Diversity in the Classroom</w:t>
      </w:r>
      <w:r w:rsidRPr="00EA493D">
        <w:rPr>
          <w:szCs w:val="22"/>
        </w:rPr>
        <w:t xml:space="preserve"> [PDF document]. Retrieved on July 24</w:t>
      </w:r>
      <w:r w:rsidRPr="00EA493D">
        <w:rPr>
          <w:szCs w:val="22"/>
          <w:vertAlign w:val="superscript"/>
        </w:rPr>
        <w:t>th</w:t>
      </w:r>
      <w:r w:rsidRPr="00EA493D">
        <w:rPr>
          <w:szCs w:val="22"/>
        </w:rPr>
        <w:t xml:space="preserve">, 2013 from </w:t>
      </w:r>
      <w:hyperlink r:id="rId60" w:history="1">
        <w:r w:rsidRPr="00EA493D">
          <w:rPr>
            <w:rStyle w:val="Hyperlink"/>
            <w:szCs w:val="22"/>
          </w:rPr>
          <w:t>http://adulteducation.gloucestershire.gov.uk/pluginfile.php/4438/mod_resource/content/1/2.3%20ED%20in%20the%20classroom.pdf</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Cruey, Greg. (2013). </w:t>
      </w:r>
      <w:r w:rsidRPr="00EA493D">
        <w:rPr>
          <w:i/>
          <w:szCs w:val="22"/>
        </w:rPr>
        <w:t>The Roles of Students and Teachers</w:t>
      </w:r>
      <w:r w:rsidRPr="00EA493D">
        <w:rPr>
          <w:szCs w:val="22"/>
        </w:rPr>
        <w:t>. Retrieved on July 16</w:t>
      </w:r>
      <w:r w:rsidRPr="00EA493D">
        <w:rPr>
          <w:szCs w:val="22"/>
          <w:vertAlign w:val="superscript"/>
        </w:rPr>
        <w:t>th</w:t>
      </w:r>
      <w:r w:rsidRPr="00EA493D">
        <w:rPr>
          <w:szCs w:val="22"/>
        </w:rPr>
        <w:t xml:space="preserve">, 2013 from </w:t>
      </w:r>
      <w:hyperlink r:id="rId61" w:history="1">
        <w:r w:rsidRPr="00EA493D">
          <w:rPr>
            <w:rStyle w:val="Hyperlink"/>
            <w:szCs w:val="22"/>
          </w:rPr>
          <w:t>http://suite101.com/article/a-philosophy-of-education-part-iv-a4146</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Dharmanegara, I.B.A., Sudarma, M., Noerjati &amp; Solimun. (2013). Effect of Spiritual Intelligence and Asta Brata Leadership to the Culture of Tri Hita Karana and Employment Performance [PDF document]. </w:t>
      </w:r>
      <w:r w:rsidRPr="00EA493D">
        <w:rPr>
          <w:i/>
          <w:szCs w:val="22"/>
        </w:rPr>
        <w:t>Journal of Business and Management</w:t>
      </w:r>
      <w:r w:rsidRPr="00EA493D">
        <w:rPr>
          <w:szCs w:val="22"/>
        </w:rPr>
        <w:t>, Vol. 11, Issue 2, pg. 05-12. Retrieved on July 18</w:t>
      </w:r>
      <w:r w:rsidRPr="00EA493D">
        <w:rPr>
          <w:szCs w:val="22"/>
          <w:vertAlign w:val="superscript"/>
        </w:rPr>
        <w:t>th</w:t>
      </w:r>
      <w:r w:rsidRPr="00EA493D">
        <w:rPr>
          <w:szCs w:val="22"/>
        </w:rPr>
        <w:t xml:space="preserve">, 2013 from </w:t>
      </w:r>
      <w:hyperlink r:id="rId62" w:history="1">
        <w:r w:rsidRPr="00EA493D">
          <w:rPr>
            <w:rStyle w:val="Hyperlink"/>
            <w:szCs w:val="22"/>
          </w:rPr>
          <w:t>http://iosrjournals.org/iosr-jbm/papers/Vol11-issue2/B01120512.pdf</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Flori, Micheal. (2010). </w:t>
      </w:r>
      <w:r w:rsidRPr="00EA493D">
        <w:rPr>
          <w:i/>
          <w:szCs w:val="22"/>
        </w:rPr>
        <w:t>Drowning the Rights</w:t>
      </w:r>
      <w:r w:rsidRPr="00EA493D">
        <w:rPr>
          <w:szCs w:val="22"/>
        </w:rPr>
        <w:t xml:space="preserve"> [HTML document]. Retrieved on July 19</w:t>
      </w:r>
      <w:r w:rsidRPr="00EA493D">
        <w:rPr>
          <w:szCs w:val="22"/>
          <w:vertAlign w:val="superscript"/>
        </w:rPr>
        <w:t>th</w:t>
      </w:r>
      <w:r w:rsidRPr="00EA493D">
        <w:rPr>
          <w:szCs w:val="22"/>
        </w:rPr>
        <w:t xml:space="preserve">, 2013 from </w:t>
      </w:r>
      <w:hyperlink r:id="rId63" w:history="1">
        <w:r w:rsidRPr="00EA493D">
          <w:rPr>
            <w:rStyle w:val="Hyperlink"/>
            <w:szCs w:val="22"/>
          </w:rPr>
          <w:t>http://kearnygalaxy.oskin.net/archives/453</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Fullick, Melonie. (2013). </w:t>
      </w:r>
      <w:r w:rsidRPr="00EA493D">
        <w:rPr>
          <w:i/>
          <w:szCs w:val="22"/>
        </w:rPr>
        <w:t>More attention should be paid to the risks facing early career researchers in encouraging wider engagement</w:t>
      </w:r>
      <w:r w:rsidRPr="00EA493D">
        <w:rPr>
          <w:szCs w:val="22"/>
        </w:rPr>
        <w:t>. Retrieved on July 24</w:t>
      </w:r>
      <w:r w:rsidRPr="00EA493D">
        <w:rPr>
          <w:szCs w:val="22"/>
          <w:vertAlign w:val="superscript"/>
        </w:rPr>
        <w:t>th</w:t>
      </w:r>
      <w:r w:rsidRPr="00EA493D">
        <w:rPr>
          <w:szCs w:val="22"/>
        </w:rPr>
        <w:t xml:space="preserve">, 2013 from </w:t>
      </w:r>
      <w:hyperlink r:id="rId64" w:history="1">
        <w:r w:rsidRPr="00EA493D">
          <w:rPr>
            <w:rStyle w:val="Hyperlink"/>
            <w:szCs w:val="22"/>
          </w:rPr>
          <w:t>http://blogs.lse.ac.uk/impactofsocialsciences/2013/07/18/risk-responsibility-and-public-academics/</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Harmer, Jeremy. (2007). The Practice of English Language Teaching (fourth edition). Pearson Education Ltd.</w:t>
      </w:r>
    </w:p>
    <w:p w:rsidR="000066D3" w:rsidRPr="00EA493D" w:rsidRDefault="000066D3" w:rsidP="000E7C27">
      <w:pPr>
        <w:spacing w:line="336" w:lineRule="auto"/>
        <w:ind w:left="567" w:hanging="567"/>
        <w:contextualSpacing/>
        <w:jc w:val="both"/>
        <w:rPr>
          <w:szCs w:val="22"/>
        </w:rPr>
      </w:pPr>
      <w:r w:rsidRPr="00EA493D">
        <w:rPr>
          <w:szCs w:val="22"/>
        </w:rPr>
        <w:t xml:space="preserve">Ladron, Gabriela. (2010). </w:t>
      </w:r>
      <w:r w:rsidRPr="00EA493D">
        <w:rPr>
          <w:i/>
          <w:szCs w:val="22"/>
        </w:rPr>
        <w:t>Learner Autonomy in Language Learning? Is that possible?</w:t>
      </w:r>
      <w:r w:rsidRPr="00EA493D">
        <w:rPr>
          <w:szCs w:val="22"/>
        </w:rPr>
        <w:t xml:space="preserve"> [PDF document]. Retrieved on July 19</w:t>
      </w:r>
      <w:r w:rsidRPr="00EA493D">
        <w:rPr>
          <w:szCs w:val="22"/>
          <w:vertAlign w:val="superscript"/>
        </w:rPr>
        <w:t>th</w:t>
      </w:r>
      <w:r w:rsidRPr="00EA493D">
        <w:rPr>
          <w:szCs w:val="22"/>
        </w:rPr>
        <w:t xml:space="preserve">, 2013 from </w:t>
      </w:r>
      <w:hyperlink r:id="rId65" w:history="1">
        <w:r w:rsidRPr="00EA493D">
          <w:rPr>
            <w:rStyle w:val="Hyperlink"/>
            <w:szCs w:val="22"/>
          </w:rPr>
          <w:t>http://fel.uqroo.mx/adminfile/files/memorias/ladron_de_guevara_de_leon_gabriela.pdf</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Johnston, Bill. (2008). </w:t>
      </w:r>
      <w:r w:rsidRPr="00EA493D">
        <w:rPr>
          <w:i/>
          <w:szCs w:val="22"/>
        </w:rPr>
        <w:t>Values in English Language Teaching</w:t>
      </w:r>
      <w:r w:rsidRPr="00EA493D">
        <w:rPr>
          <w:szCs w:val="22"/>
        </w:rPr>
        <w:t xml:space="preserve"> [PDF document]. Indiana University. Mahwah: </w:t>
      </w:r>
      <w:r w:rsidRPr="00EA493D">
        <w:rPr>
          <w:szCs w:val="22"/>
          <w:lang w:val="id-ID" w:eastAsia="id-ID"/>
        </w:rPr>
        <w:t>Lawrence Erlbaum Associates, Inc.</w:t>
      </w:r>
      <w:r w:rsidRPr="00EA493D">
        <w:rPr>
          <w:szCs w:val="22"/>
          <w:lang w:eastAsia="id-ID"/>
        </w:rPr>
        <w:t xml:space="preserve"> Retrieved on September 18</w:t>
      </w:r>
      <w:r w:rsidRPr="00EA493D">
        <w:rPr>
          <w:szCs w:val="22"/>
          <w:vertAlign w:val="superscript"/>
          <w:lang w:eastAsia="id-ID"/>
        </w:rPr>
        <w:t>th</w:t>
      </w:r>
      <w:r w:rsidRPr="00EA493D">
        <w:rPr>
          <w:szCs w:val="22"/>
          <w:lang w:eastAsia="id-ID"/>
        </w:rPr>
        <w:t xml:space="preserve">, 2010 from </w:t>
      </w:r>
      <w:hyperlink r:id="rId66" w:history="1">
        <w:r w:rsidRPr="00EA493D">
          <w:rPr>
            <w:rStyle w:val="Hyperlink"/>
            <w:szCs w:val="22"/>
            <w:lang w:eastAsia="id-ID"/>
          </w:rPr>
          <w:t>http://www.library.nu</w:t>
        </w:r>
      </w:hyperlink>
      <w:r w:rsidRPr="00EA493D">
        <w:rPr>
          <w:szCs w:val="22"/>
          <w:lang w:eastAsia="id-ID"/>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Jones, Leo. (2007). </w:t>
      </w:r>
      <w:r w:rsidRPr="00EA493D">
        <w:rPr>
          <w:i/>
          <w:szCs w:val="22"/>
        </w:rPr>
        <w:t>The Student-Centered Classroom</w:t>
      </w:r>
      <w:r w:rsidRPr="00EA493D">
        <w:rPr>
          <w:szCs w:val="22"/>
        </w:rPr>
        <w:t xml:space="preserve"> [PDF document]. New York: Cambridge University Press. Retrieved on July 13</w:t>
      </w:r>
      <w:r w:rsidRPr="00EA493D">
        <w:rPr>
          <w:szCs w:val="22"/>
          <w:vertAlign w:val="superscript"/>
        </w:rPr>
        <w:t>th</w:t>
      </w:r>
      <w:r w:rsidRPr="00EA493D">
        <w:rPr>
          <w:szCs w:val="22"/>
        </w:rPr>
        <w:t xml:space="preserve">, 2013 from </w:t>
      </w:r>
      <w:hyperlink r:id="rId67" w:history="1">
        <w:r w:rsidRPr="00EA493D">
          <w:rPr>
            <w:rStyle w:val="Hyperlink"/>
            <w:szCs w:val="22"/>
          </w:rPr>
          <w:t>http://www.cambridge.org/other_files/downloads/esl/booklets/Jones-Student-Centered.pdf</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Kardiasari, N.L., Puspawati, D.W., &amp; Diarta, M. (2013). Penerapan Pembelajaran Kooperatif Jigsaw Modifikasi melalui Lesson Study terhadap Keterampilan Perilaku Kelompok Siswa SMA Dharma Praja Tahun 2011/2012. </w:t>
      </w:r>
      <w:r w:rsidRPr="00EA493D">
        <w:rPr>
          <w:i/>
          <w:szCs w:val="22"/>
        </w:rPr>
        <w:t>Jurnal Santiaji Pendidikan</w:t>
      </w:r>
      <w:r w:rsidRPr="00EA493D">
        <w:rPr>
          <w:szCs w:val="22"/>
        </w:rPr>
        <w:t>, Vol. 3 No. 1, 51-62.</w:t>
      </w:r>
    </w:p>
    <w:p w:rsidR="000066D3" w:rsidRPr="00EA493D" w:rsidRDefault="000066D3" w:rsidP="000E7C27">
      <w:pPr>
        <w:spacing w:line="336" w:lineRule="auto"/>
        <w:ind w:left="567" w:hanging="567"/>
        <w:contextualSpacing/>
        <w:jc w:val="both"/>
        <w:rPr>
          <w:szCs w:val="22"/>
        </w:rPr>
      </w:pPr>
      <w:r w:rsidRPr="00EA493D">
        <w:rPr>
          <w:szCs w:val="22"/>
        </w:rPr>
        <w:t xml:space="preserve">Kesici, Sahin. (2008). Teachers’ opinion about building a democratic classroom. </w:t>
      </w:r>
      <w:r w:rsidRPr="00EA493D">
        <w:rPr>
          <w:i/>
          <w:szCs w:val="22"/>
        </w:rPr>
        <w:t>Journal of Instructional Psychology</w:t>
      </w:r>
      <w:r w:rsidRPr="00EA493D">
        <w:rPr>
          <w:szCs w:val="22"/>
        </w:rPr>
        <w:t>, Vol. 35. Retrieved on July 16</w:t>
      </w:r>
      <w:r w:rsidRPr="00EA493D">
        <w:rPr>
          <w:szCs w:val="22"/>
          <w:vertAlign w:val="superscript"/>
        </w:rPr>
        <w:t>th</w:t>
      </w:r>
      <w:r w:rsidRPr="00EA493D">
        <w:rPr>
          <w:szCs w:val="22"/>
        </w:rPr>
        <w:t xml:space="preserve">, 2013 from </w:t>
      </w:r>
      <w:hyperlink r:id="rId68" w:history="1">
        <w:r w:rsidRPr="00EA493D">
          <w:rPr>
            <w:rStyle w:val="Hyperlink"/>
            <w:szCs w:val="22"/>
          </w:rPr>
          <w:t>http://www.freepatentsonline.com/article/Journal-Instructional-Psychology/181365768.html</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lastRenderedPageBreak/>
        <w:t>Little, Tom. (2013). 21</w:t>
      </w:r>
      <w:r w:rsidRPr="00EA493D">
        <w:rPr>
          <w:szCs w:val="22"/>
          <w:vertAlign w:val="superscript"/>
        </w:rPr>
        <w:t>st</w:t>
      </w:r>
      <w:r w:rsidRPr="00EA493D">
        <w:rPr>
          <w:szCs w:val="22"/>
        </w:rPr>
        <w:t xml:space="preserve"> Century Learning and Progressive Education: An Intersection [PDF document]. </w:t>
      </w:r>
      <w:r w:rsidRPr="00EA493D">
        <w:rPr>
          <w:i/>
          <w:szCs w:val="22"/>
        </w:rPr>
        <w:t>International Journal of Progressive Education</w:t>
      </w:r>
      <w:r w:rsidRPr="00EA493D">
        <w:rPr>
          <w:szCs w:val="22"/>
        </w:rPr>
        <w:t>, Vol. 9, No. 1. Retrieved on July 16</w:t>
      </w:r>
      <w:r w:rsidRPr="00EA493D">
        <w:rPr>
          <w:szCs w:val="22"/>
          <w:vertAlign w:val="superscript"/>
        </w:rPr>
        <w:t>th</w:t>
      </w:r>
      <w:r w:rsidRPr="00EA493D">
        <w:rPr>
          <w:szCs w:val="22"/>
        </w:rPr>
        <w:t xml:space="preserve">, 2013 from </w:t>
      </w:r>
      <w:hyperlink r:id="rId69" w:history="1">
        <w:r w:rsidRPr="00EA493D">
          <w:rPr>
            <w:rStyle w:val="Hyperlink"/>
            <w:szCs w:val="22"/>
          </w:rPr>
          <w:t>http://inased.org/v9n1/ijpev9n1.pdf</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MacMath, Sheryl. (2008). Implementing a Democratic Pedagogy in the Classroom: Putting Dewey into Practice [PDF document]. </w:t>
      </w:r>
      <w:r w:rsidRPr="00EA493D">
        <w:rPr>
          <w:i/>
          <w:szCs w:val="22"/>
        </w:rPr>
        <w:t>Canadian Journal for New Scholars in Education</w:t>
      </w:r>
      <w:r w:rsidRPr="00EA493D">
        <w:rPr>
          <w:szCs w:val="22"/>
        </w:rPr>
        <w:t>, Vol. 1, Issue 1. Retrieved on April 17</w:t>
      </w:r>
      <w:r w:rsidRPr="00EA493D">
        <w:rPr>
          <w:szCs w:val="22"/>
          <w:vertAlign w:val="superscript"/>
        </w:rPr>
        <w:t>th</w:t>
      </w:r>
      <w:r w:rsidRPr="00EA493D">
        <w:rPr>
          <w:szCs w:val="22"/>
        </w:rPr>
        <w:t xml:space="preserve">, 2013 from </w:t>
      </w:r>
      <w:hyperlink r:id="rId70" w:history="1">
        <w:r w:rsidRPr="00EA493D">
          <w:rPr>
            <w:rStyle w:val="Hyperlink"/>
            <w:szCs w:val="22"/>
          </w:rPr>
          <w:t>http://www.cjnse-rcjce.ca</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Nosirjon. (2012). </w:t>
      </w:r>
      <w:r w:rsidRPr="00EA493D">
        <w:rPr>
          <w:i/>
          <w:szCs w:val="22"/>
        </w:rPr>
        <w:t xml:space="preserve">A Teacher Leader </w:t>
      </w:r>
      <w:r w:rsidRPr="00EA493D">
        <w:rPr>
          <w:szCs w:val="22"/>
        </w:rPr>
        <w:t>[HTML document]. British Council. Retrieved on July 16</w:t>
      </w:r>
      <w:r w:rsidRPr="00EA493D">
        <w:rPr>
          <w:szCs w:val="22"/>
          <w:vertAlign w:val="superscript"/>
        </w:rPr>
        <w:t>th</w:t>
      </w:r>
      <w:r w:rsidRPr="00EA493D">
        <w:rPr>
          <w:szCs w:val="22"/>
        </w:rPr>
        <w:t xml:space="preserve">, 2013 from </w:t>
      </w:r>
      <w:hyperlink r:id="rId71" w:history="1">
        <w:r w:rsidRPr="00EA493D">
          <w:rPr>
            <w:rStyle w:val="Hyperlink"/>
            <w:szCs w:val="22"/>
          </w:rPr>
          <w:t>http://www.teachingenglish.org.uk/blogs/nosirjon/a-teacher-leader</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Orlando, Maria. (2013). Nine Characteristics of a Great Teacher. Retrieved on July 24</w:t>
      </w:r>
      <w:r w:rsidRPr="00EA493D">
        <w:rPr>
          <w:szCs w:val="22"/>
          <w:vertAlign w:val="superscript"/>
        </w:rPr>
        <w:t>th</w:t>
      </w:r>
      <w:r w:rsidRPr="00EA493D">
        <w:rPr>
          <w:szCs w:val="22"/>
        </w:rPr>
        <w:t xml:space="preserve">, 2013 from </w:t>
      </w:r>
      <w:hyperlink r:id="rId72" w:history="1">
        <w:r w:rsidRPr="00EA493D">
          <w:rPr>
            <w:rStyle w:val="Hyperlink"/>
            <w:szCs w:val="22"/>
          </w:rPr>
          <w:t>http://www.facultyfocus.com/articles/philosophy-of-teaching/nine-characteristics-of-a-great-teacher/</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Pramerta, I G.P.Agus. (2012). </w:t>
      </w:r>
      <w:r w:rsidRPr="00EA493D">
        <w:rPr>
          <w:i/>
          <w:szCs w:val="22"/>
        </w:rPr>
        <w:t>Classroom Interaction in English Language Learning in relation to Gender and Motivation in SMA N 1 Tabanan</w:t>
      </w:r>
      <w:r w:rsidRPr="00EA493D">
        <w:rPr>
          <w:szCs w:val="22"/>
        </w:rPr>
        <w:t>. Unpublished Thesis. Singaraja: Undiksha.</w:t>
      </w:r>
    </w:p>
    <w:p w:rsidR="000066D3" w:rsidRPr="00EA493D" w:rsidRDefault="000066D3" w:rsidP="000E7C27">
      <w:pPr>
        <w:spacing w:line="336" w:lineRule="auto"/>
        <w:ind w:left="567" w:hanging="567"/>
        <w:contextualSpacing/>
        <w:jc w:val="both"/>
        <w:rPr>
          <w:szCs w:val="22"/>
        </w:rPr>
      </w:pPr>
      <w:r w:rsidRPr="00EA493D">
        <w:rPr>
          <w:szCs w:val="22"/>
        </w:rPr>
        <w:t xml:space="preserve">Roth, Wolff-Michael &amp; Pei-Ling Hsu. (2009). </w:t>
      </w:r>
      <w:r w:rsidRPr="00EA493D">
        <w:rPr>
          <w:i/>
          <w:szCs w:val="22"/>
        </w:rPr>
        <w:t>Interest and Motivation: A Cultural-Historical and Discursive Psychological Approach</w:t>
      </w:r>
      <w:r w:rsidRPr="00EA493D">
        <w:rPr>
          <w:szCs w:val="22"/>
        </w:rPr>
        <w:t xml:space="preserve"> [Ed.]. New York: Nova Science Publisher, Inc.</w:t>
      </w:r>
    </w:p>
    <w:p w:rsidR="000066D3" w:rsidRPr="00EA493D" w:rsidRDefault="000066D3" w:rsidP="000E7C27">
      <w:pPr>
        <w:spacing w:line="336" w:lineRule="auto"/>
        <w:ind w:left="567" w:hanging="567"/>
        <w:contextualSpacing/>
        <w:jc w:val="both"/>
        <w:rPr>
          <w:szCs w:val="22"/>
        </w:rPr>
      </w:pPr>
      <w:r w:rsidRPr="00EA493D">
        <w:rPr>
          <w:szCs w:val="22"/>
        </w:rPr>
        <w:t xml:space="preserve">Tutkun, Tugay &amp; Salih Zeki Genc. (2013). Democratic understandings and behaviours of primary education and English language training department [PDF document]. </w:t>
      </w:r>
      <w:r w:rsidRPr="00EA493D">
        <w:rPr>
          <w:i/>
          <w:szCs w:val="22"/>
        </w:rPr>
        <w:t>European Journal of Research on Education</w:t>
      </w:r>
      <w:r w:rsidRPr="00EA493D">
        <w:rPr>
          <w:szCs w:val="22"/>
        </w:rPr>
        <w:t>, 2013, Vol.1, No. 1, pg. 22-30. Retrieved on July 16</w:t>
      </w:r>
      <w:r w:rsidRPr="00EA493D">
        <w:rPr>
          <w:szCs w:val="22"/>
          <w:vertAlign w:val="superscript"/>
        </w:rPr>
        <w:t>th</w:t>
      </w:r>
      <w:r w:rsidRPr="00EA493D">
        <w:rPr>
          <w:szCs w:val="22"/>
        </w:rPr>
        <w:t xml:space="preserve">, 2013 from </w:t>
      </w:r>
      <w:hyperlink r:id="rId73" w:history="1">
        <w:r w:rsidRPr="00EA493D">
          <w:rPr>
            <w:rStyle w:val="Hyperlink"/>
            <w:szCs w:val="22"/>
          </w:rPr>
          <w:t>http://iassr.org/journal/010104.pdf</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Wagaman, Jennifer. (2009). </w:t>
      </w:r>
      <w:r w:rsidRPr="00EA493D">
        <w:rPr>
          <w:i/>
          <w:szCs w:val="22"/>
        </w:rPr>
        <w:t>Managing Everyday Classroom Behavior</w:t>
      </w:r>
      <w:r w:rsidRPr="00EA493D">
        <w:rPr>
          <w:szCs w:val="22"/>
        </w:rPr>
        <w:t xml:space="preserve"> [PDF document]. Retrieved on July 11</w:t>
      </w:r>
      <w:r w:rsidRPr="00EA493D">
        <w:rPr>
          <w:szCs w:val="22"/>
          <w:vertAlign w:val="superscript"/>
        </w:rPr>
        <w:t>th</w:t>
      </w:r>
      <w:r w:rsidRPr="00EA493D">
        <w:rPr>
          <w:szCs w:val="22"/>
        </w:rPr>
        <w:t xml:space="preserve">, 2013 from </w:t>
      </w:r>
      <w:hyperlink r:id="rId74" w:history="1">
        <w:r w:rsidRPr="00EA493D">
          <w:rPr>
            <w:rStyle w:val="Hyperlink"/>
            <w:szCs w:val="22"/>
          </w:rPr>
          <w:t>http://www.myclassroommanagement.com/downloads/Classroom_Management_101.pdf</w:t>
        </w:r>
      </w:hyperlink>
      <w:r w:rsidRPr="00EA493D">
        <w:rPr>
          <w:szCs w:val="22"/>
        </w:rPr>
        <w:t xml:space="preserve"> </w:t>
      </w:r>
    </w:p>
    <w:p w:rsidR="000066D3" w:rsidRPr="00EA493D" w:rsidRDefault="000066D3" w:rsidP="000E7C27">
      <w:pPr>
        <w:spacing w:line="336" w:lineRule="auto"/>
        <w:ind w:left="567" w:hanging="567"/>
        <w:contextualSpacing/>
        <w:jc w:val="both"/>
        <w:rPr>
          <w:szCs w:val="22"/>
        </w:rPr>
      </w:pPr>
      <w:r w:rsidRPr="00EA493D">
        <w:rPr>
          <w:szCs w:val="22"/>
        </w:rPr>
        <w:t xml:space="preserve">Westwood, Peter. (2008). </w:t>
      </w:r>
      <w:r w:rsidRPr="00EA493D">
        <w:rPr>
          <w:i/>
          <w:szCs w:val="22"/>
        </w:rPr>
        <w:t>What teachers need to know about teaching method</w:t>
      </w:r>
      <w:r w:rsidRPr="00EA493D">
        <w:rPr>
          <w:szCs w:val="22"/>
        </w:rPr>
        <w:t xml:space="preserve"> [PDF document]. Australia: ACER Press.</w:t>
      </w:r>
    </w:p>
    <w:p w:rsidR="000066D3" w:rsidRPr="00FF3783" w:rsidRDefault="000D3C59" w:rsidP="00FF3783">
      <w:pPr>
        <w:contextualSpacing/>
        <w:jc w:val="center"/>
        <w:rPr>
          <w:rFonts w:asciiTheme="majorHAnsi" w:hAnsiTheme="majorHAnsi"/>
          <w:szCs w:val="22"/>
        </w:rPr>
      </w:pPr>
      <w:r w:rsidRPr="00FF3783">
        <w:rPr>
          <w:rFonts w:asciiTheme="majorHAnsi" w:hAnsiTheme="majorHAnsi"/>
          <w:szCs w:val="22"/>
        </w:rPr>
        <w:t xml:space="preserve">Red Saw Technique </w:t>
      </w:r>
      <w:r w:rsidR="002B2B33" w:rsidRPr="00FF3783">
        <w:rPr>
          <w:rFonts w:asciiTheme="majorHAnsi" w:hAnsiTheme="majorHAnsi"/>
          <w:szCs w:val="22"/>
        </w:rPr>
        <w:t>in</w:t>
      </w:r>
      <w:r w:rsidRPr="00FF3783">
        <w:rPr>
          <w:rFonts w:asciiTheme="majorHAnsi" w:hAnsiTheme="majorHAnsi"/>
          <w:szCs w:val="22"/>
        </w:rPr>
        <w:t xml:space="preserve"> Improving Writing</w:t>
      </w:r>
    </w:p>
    <w:p w:rsidR="000D3C59" w:rsidRPr="00EA493D" w:rsidRDefault="000D3C59" w:rsidP="00FF3783">
      <w:pPr>
        <w:contextualSpacing/>
        <w:jc w:val="center"/>
        <w:rPr>
          <w:szCs w:val="22"/>
        </w:rPr>
      </w:pPr>
    </w:p>
    <w:p w:rsidR="000D3C59" w:rsidRDefault="000D3C59" w:rsidP="00FF3783">
      <w:pPr>
        <w:contextualSpacing/>
        <w:jc w:val="center"/>
        <w:rPr>
          <w:szCs w:val="22"/>
        </w:rPr>
      </w:pPr>
      <w:r w:rsidRPr="00EA493D">
        <w:rPr>
          <w:szCs w:val="22"/>
        </w:rPr>
        <w:t>Ni Ketut Utami Handayani</w:t>
      </w:r>
    </w:p>
    <w:p w:rsidR="00FF3783" w:rsidRDefault="007B305E" w:rsidP="00FF3783">
      <w:pPr>
        <w:contextualSpacing/>
        <w:jc w:val="center"/>
        <w:rPr>
          <w:rStyle w:val="gi"/>
        </w:rPr>
      </w:pPr>
      <w:hyperlink r:id="rId75" w:history="1">
        <w:r w:rsidR="00FF3783" w:rsidRPr="001B56BC">
          <w:rPr>
            <w:rStyle w:val="Hyperlink"/>
          </w:rPr>
          <w:t>uthevediv@gmail.com</w:t>
        </w:r>
      </w:hyperlink>
    </w:p>
    <w:p w:rsidR="000D3C59" w:rsidRPr="00EA493D" w:rsidRDefault="00564C88" w:rsidP="00FF3783">
      <w:pPr>
        <w:contextualSpacing/>
        <w:jc w:val="center"/>
        <w:rPr>
          <w:szCs w:val="22"/>
        </w:rPr>
      </w:pPr>
      <w:r w:rsidRPr="00EA493D">
        <w:rPr>
          <w:szCs w:val="22"/>
        </w:rPr>
        <w:t>SMPN 2 Kubu</w:t>
      </w:r>
    </w:p>
    <w:p w:rsidR="000D3C59" w:rsidRPr="00EA493D" w:rsidRDefault="000D3C59" w:rsidP="00FF3783">
      <w:pPr>
        <w:contextualSpacing/>
        <w:jc w:val="center"/>
        <w:rPr>
          <w:szCs w:val="22"/>
        </w:rPr>
      </w:pPr>
    </w:p>
    <w:p w:rsidR="000D3C59" w:rsidRPr="00EA493D" w:rsidRDefault="000D3C59" w:rsidP="00FF3783">
      <w:pPr>
        <w:contextualSpacing/>
        <w:jc w:val="center"/>
        <w:rPr>
          <w:szCs w:val="22"/>
        </w:rPr>
      </w:pPr>
    </w:p>
    <w:p w:rsidR="000D3C59" w:rsidRPr="00EA493D" w:rsidRDefault="000D3C59" w:rsidP="00FF3783">
      <w:pPr>
        <w:contextualSpacing/>
        <w:jc w:val="center"/>
        <w:rPr>
          <w:szCs w:val="22"/>
        </w:rPr>
      </w:pPr>
    </w:p>
    <w:p w:rsidR="000066D3" w:rsidRPr="00EA493D" w:rsidRDefault="000066D3" w:rsidP="00FF3783">
      <w:pPr>
        <w:contextualSpacing/>
        <w:jc w:val="center"/>
        <w:rPr>
          <w:szCs w:val="22"/>
        </w:rPr>
      </w:pPr>
      <w:r w:rsidRPr="00EA493D">
        <w:rPr>
          <w:szCs w:val="22"/>
        </w:rPr>
        <w:t>Abstract</w:t>
      </w:r>
    </w:p>
    <w:p w:rsidR="000066D3" w:rsidRPr="00EA493D" w:rsidRDefault="000066D3" w:rsidP="00FF3783">
      <w:pPr>
        <w:tabs>
          <w:tab w:val="left" w:pos="7453"/>
        </w:tabs>
        <w:contextualSpacing/>
        <w:rPr>
          <w:szCs w:val="22"/>
        </w:rPr>
      </w:pPr>
      <w:r w:rsidRPr="00EA493D">
        <w:rPr>
          <w:szCs w:val="22"/>
        </w:rPr>
        <w:tab/>
      </w:r>
    </w:p>
    <w:p w:rsidR="000066D3" w:rsidRPr="001079EF" w:rsidRDefault="000066D3" w:rsidP="00FF3783">
      <w:pPr>
        <w:contextualSpacing/>
        <w:jc w:val="both"/>
        <w:rPr>
          <w:sz w:val="20"/>
          <w:szCs w:val="22"/>
        </w:rPr>
      </w:pPr>
      <w:r w:rsidRPr="001079EF">
        <w:rPr>
          <w:sz w:val="20"/>
          <w:szCs w:val="22"/>
        </w:rPr>
        <w:t>This research was aimed at improving the eighth graders’ achievement of SMP N 2 Kubu in writing recount in academic year 2012/2013 through the application of The RED SAW learning technique.</w:t>
      </w:r>
      <w:r w:rsidR="00487403" w:rsidRPr="001079EF">
        <w:rPr>
          <w:sz w:val="20"/>
          <w:szCs w:val="22"/>
        </w:rPr>
        <w:t xml:space="preserve">  </w:t>
      </w:r>
      <w:r w:rsidRPr="001079EF">
        <w:rPr>
          <w:sz w:val="20"/>
          <w:szCs w:val="22"/>
        </w:rPr>
        <w:t>The subjects of the research were the eight grade students of SMP N 2 Kubu especially class VIIIE, on their even semester in the academic year of 2012/2013. The total numbers of the subjects were 22 males and 14 females.</w:t>
      </w:r>
      <w:r w:rsidR="000D3C59" w:rsidRPr="001079EF">
        <w:rPr>
          <w:sz w:val="20"/>
          <w:szCs w:val="22"/>
        </w:rPr>
        <w:t xml:space="preserve"> </w:t>
      </w:r>
      <w:r w:rsidRPr="001079EF">
        <w:rPr>
          <w:sz w:val="20"/>
          <w:szCs w:val="22"/>
        </w:rPr>
        <w:t>This is an action based research, which was conducted in two cycles. Each cycle consisted of two sessions. Eeach session of the treatment, there was the application of the RED SAW technique. They were Read, Explore, Do writing, Share, Analyze, and Write for final!</w:t>
      </w:r>
      <w:r w:rsidR="000D3C59" w:rsidRPr="001079EF">
        <w:rPr>
          <w:sz w:val="20"/>
          <w:szCs w:val="22"/>
        </w:rPr>
        <w:t xml:space="preserve"> </w:t>
      </w:r>
      <w:r w:rsidRPr="001079EF">
        <w:rPr>
          <w:sz w:val="20"/>
          <w:szCs w:val="22"/>
        </w:rPr>
        <w:t xml:space="preserve">The questionnaires showed that the students felt fun and happy in writing. The procentage of the questionnares increased from 21.20% in Pre-test to 78.80% in Post-Test I  and became 90.90% in Post Test II. Forthermore, their mean score of the test was improved. In the pre-test, the mean score was 30.50 (poor), it increased up to 68.00 (moderate) in cycle I and 72.50 (good) in cycle II. It could be concluded that The </w:t>
      </w:r>
      <w:r w:rsidRPr="001079EF">
        <w:rPr>
          <w:sz w:val="20"/>
          <w:szCs w:val="22"/>
        </w:rPr>
        <w:lastRenderedPageBreak/>
        <w:t>RED SAW technique was an effective technique to improve the eight grade students’ achievement in writing recount at SMP N 2 Kubu in the academic year of 2012/2013.</w:t>
      </w:r>
    </w:p>
    <w:p w:rsidR="000066D3" w:rsidRPr="001079EF" w:rsidRDefault="000066D3" w:rsidP="00FF3783">
      <w:pPr>
        <w:ind w:firstLine="1134"/>
        <w:contextualSpacing/>
        <w:jc w:val="both"/>
        <w:rPr>
          <w:sz w:val="20"/>
          <w:szCs w:val="22"/>
        </w:rPr>
      </w:pPr>
    </w:p>
    <w:p w:rsidR="000066D3" w:rsidRPr="001079EF" w:rsidRDefault="000066D3" w:rsidP="00FF3783">
      <w:pPr>
        <w:contextualSpacing/>
        <w:rPr>
          <w:sz w:val="20"/>
          <w:szCs w:val="22"/>
        </w:rPr>
      </w:pPr>
      <w:r w:rsidRPr="001079EF">
        <w:rPr>
          <w:sz w:val="20"/>
          <w:szCs w:val="22"/>
        </w:rPr>
        <w:t>Keywords: The RED SAW technique, writing recount.</w:t>
      </w:r>
    </w:p>
    <w:p w:rsidR="000066D3" w:rsidRPr="00EA493D" w:rsidRDefault="000066D3" w:rsidP="00FF3783">
      <w:pPr>
        <w:contextualSpacing/>
        <w:jc w:val="both"/>
        <w:rPr>
          <w:szCs w:val="22"/>
        </w:rPr>
      </w:pPr>
    </w:p>
    <w:p w:rsidR="000066D3" w:rsidRPr="00EA493D" w:rsidRDefault="000066D3" w:rsidP="00FF3783">
      <w:pPr>
        <w:ind w:firstLine="1134"/>
        <w:contextualSpacing/>
        <w:jc w:val="both"/>
        <w:rPr>
          <w:szCs w:val="22"/>
        </w:rPr>
      </w:pPr>
    </w:p>
    <w:p w:rsidR="000066D3" w:rsidRDefault="000066D3" w:rsidP="00EF1655">
      <w:pPr>
        <w:spacing w:line="360" w:lineRule="auto"/>
        <w:contextualSpacing/>
        <w:jc w:val="both"/>
        <w:rPr>
          <w:b/>
          <w:szCs w:val="22"/>
        </w:rPr>
      </w:pPr>
      <w:r w:rsidRPr="00EA493D">
        <w:rPr>
          <w:b/>
          <w:szCs w:val="22"/>
        </w:rPr>
        <w:t>Introduction</w:t>
      </w:r>
    </w:p>
    <w:p w:rsidR="001079EF" w:rsidRPr="00EA493D" w:rsidRDefault="001079EF" w:rsidP="00EF1655">
      <w:pPr>
        <w:spacing w:line="360" w:lineRule="auto"/>
        <w:contextualSpacing/>
        <w:jc w:val="both"/>
        <w:rPr>
          <w:b/>
          <w:szCs w:val="22"/>
        </w:rPr>
      </w:pPr>
    </w:p>
    <w:p w:rsidR="000066D3" w:rsidRPr="00EA493D" w:rsidRDefault="000066D3" w:rsidP="00EF1655">
      <w:pPr>
        <w:spacing w:line="360" w:lineRule="auto"/>
        <w:ind w:firstLine="720"/>
        <w:contextualSpacing/>
        <w:jc w:val="both"/>
        <w:rPr>
          <w:szCs w:val="22"/>
        </w:rPr>
      </w:pPr>
      <w:r w:rsidRPr="00EA493D">
        <w:rPr>
          <w:szCs w:val="22"/>
        </w:rPr>
        <w:t xml:space="preserve">Writing is an essential skill for the students, therefore writing should be taught since the begining level. By writing, the learners are able to express their ideas, feelings without making performance no matter how clumsy they are. Further, it is important for their self expression. </w:t>
      </w:r>
    </w:p>
    <w:p w:rsidR="000066D3" w:rsidRPr="00EA493D" w:rsidRDefault="000066D3" w:rsidP="00EF1655">
      <w:pPr>
        <w:spacing w:line="360" w:lineRule="auto"/>
        <w:ind w:firstLine="720"/>
        <w:contextualSpacing/>
        <w:jc w:val="both"/>
        <w:rPr>
          <w:szCs w:val="22"/>
        </w:rPr>
      </w:pPr>
      <w:r w:rsidRPr="00EA493D">
        <w:rPr>
          <w:szCs w:val="22"/>
        </w:rPr>
        <w:t xml:space="preserve">Writing English is not an easy skill to learn for foreign learners as well as the native ones. It is because they are expected to create written product that demonstrate the mastery of the elements of the new language. In addition, writing has been taught for many years as a product rather than a process, (Abu Rass, 1997). </w:t>
      </w:r>
    </w:p>
    <w:p w:rsidR="000066D3" w:rsidRPr="00EA493D" w:rsidRDefault="000066D3" w:rsidP="00EF1655">
      <w:pPr>
        <w:spacing w:line="360" w:lineRule="auto"/>
        <w:ind w:firstLine="720"/>
        <w:contextualSpacing/>
        <w:jc w:val="both"/>
        <w:rPr>
          <w:szCs w:val="22"/>
        </w:rPr>
      </w:pPr>
      <w:r w:rsidRPr="00EA493D">
        <w:rPr>
          <w:szCs w:val="22"/>
        </w:rPr>
        <w:t xml:space="preserve">Nunan (1999) stated that learning to write in a foreign language is an uphill strugglle for most students. Even with simple writing excercises, students often lose their interest and do not complete them. Research on this issue indicates that creating a good piece of writing is considered an extremely difficult skill, even in one’s own native language. </w:t>
      </w:r>
    </w:p>
    <w:p w:rsidR="000066D3" w:rsidRPr="00EA493D" w:rsidRDefault="000066D3" w:rsidP="00EF1655">
      <w:pPr>
        <w:spacing w:line="360" w:lineRule="auto"/>
        <w:ind w:firstLine="720"/>
        <w:contextualSpacing/>
        <w:jc w:val="both"/>
        <w:rPr>
          <w:szCs w:val="22"/>
        </w:rPr>
      </w:pPr>
      <w:r w:rsidRPr="00EA493D">
        <w:rPr>
          <w:szCs w:val="22"/>
        </w:rPr>
        <w:t>Writing becomes difficult because the students must balance multiple elements in writing such as the choice of words/vocabularies, structure or grammar, punctuation, spelling and organization. This problems could scrape their motivation in doing writing. Therefore enganging activities in the classroom should be managed by the teacher to bring excitement, eventful and evolving process.</w:t>
      </w:r>
    </w:p>
    <w:p w:rsidR="000066D3" w:rsidRPr="00EA493D" w:rsidRDefault="000066D3" w:rsidP="00EF1655">
      <w:pPr>
        <w:spacing w:line="360" w:lineRule="auto"/>
        <w:ind w:firstLine="720"/>
        <w:contextualSpacing/>
        <w:jc w:val="both"/>
        <w:rPr>
          <w:szCs w:val="22"/>
        </w:rPr>
      </w:pPr>
      <w:r w:rsidRPr="00EA493D">
        <w:rPr>
          <w:szCs w:val="22"/>
        </w:rPr>
        <w:t>The goal of this research was to help improving the achievement of the eight grade students of class VIII E SMP N 2 KUBU in the academic year 2012/2013 in writing recount. Based on the pre-observation, pre-test, interview and the questionnaire, there were some potential problems faced by the students, such as:</w:t>
      </w:r>
    </w:p>
    <w:p w:rsidR="000066D3" w:rsidRPr="00EA493D" w:rsidRDefault="000066D3" w:rsidP="00EF1655">
      <w:pPr>
        <w:pStyle w:val="ListParagraph"/>
        <w:numPr>
          <w:ilvl w:val="0"/>
          <w:numId w:val="24"/>
        </w:numPr>
        <w:spacing w:line="360" w:lineRule="auto"/>
        <w:ind w:left="1350" w:hanging="540"/>
        <w:jc w:val="both"/>
      </w:pPr>
      <w:r w:rsidRPr="00EA493D">
        <w:t xml:space="preserve">Their achievement was low. The classical mean score was only  30.50  and it was </w:t>
      </w:r>
      <w:r w:rsidR="00FF3783">
        <w:t xml:space="preserve">  </w:t>
      </w:r>
      <w:r w:rsidRPr="00EA493D">
        <w:t xml:space="preserve">categorized as poor. </w:t>
      </w:r>
    </w:p>
    <w:p w:rsidR="000066D3" w:rsidRPr="00EA493D" w:rsidRDefault="000066D3" w:rsidP="00EF1655">
      <w:pPr>
        <w:pStyle w:val="ListParagraph"/>
        <w:numPr>
          <w:ilvl w:val="0"/>
          <w:numId w:val="24"/>
        </w:numPr>
        <w:spacing w:line="360" w:lineRule="auto"/>
        <w:ind w:left="1350" w:hanging="540"/>
        <w:jc w:val="both"/>
      </w:pPr>
      <w:r w:rsidRPr="00EA493D">
        <w:t xml:space="preserve">They have lack of knowlwdge about writing in english (no idea about what to write). Their learning focus was workbook based learning. </w:t>
      </w:r>
    </w:p>
    <w:p w:rsidR="000066D3" w:rsidRPr="00EA493D" w:rsidRDefault="000066D3" w:rsidP="00EF1655">
      <w:pPr>
        <w:pStyle w:val="ListParagraph"/>
        <w:numPr>
          <w:ilvl w:val="0"/>
          <w:numId w:val="24"/>
        </w:numPr>
        <w:spacing w:line="360" w:lineRule="auto"/>
        <w:ind w:left="1350" w:hanging="540"/>
        <w:jc w:val="both"/>
      </w:pPr>
      <w:r w:rsidRPr="00EA493D">
        <w:t>They have limited practice. Based on the questionnaire 90% of them said that they only experience in practicing writing indonesian composition.</w:t>
      </w:r>
    </w:p>
    <w:p w:rsidR="000066D3" w:rsidRPr="00EA493D" w:rsidRDefault="000066D3" w:rsidP="00EF1655">
      <w:pPr>
        <w:pStyle w:val="ListParagraph"/>
        <w:numPr>
          <w:ilvl w:val="0"/>
          <w:numId w:val="24"/>
        </w:numPr>
        <w:spacing w:line="360" w:lineRule="auto"/>
        <w:ind w:left="1350" w:hanging="540"/>
        <w:jc w:val="both"/>
      </w:pPr>
      <w:r w:rsidRPr="00EA493D">
        <w:t>Their learning focus was reading text and answering questions.</w:t>
      </w:r>
    </w:p>
    <w:p w:rsidR="000066D3" w:rsidRPr="00EA493D" w:rsidRDefault="000066D3" w:rsidP="00EF1655">
      <w:pPr>
        <w:pStyle w:val="ListParagraph"/>
        <w:numPr>
          <w:ilvl w:val="0"/>
          <w:numId w:val="24"/>
        </w:numPr>
        <w:spacing w:line="360" w:lineRule="auto"/>
        <w:ind w:left="1350" w:hanging="540"/>
        <w:jc w:val="both"/>
      </w:pPr>
      <w:r w:rsidRPr="00EA493D">
        <w:t>The activities were not engaging. There was only 21.20% of the students said that they loved writing.</w:t>
      </w:r>
    </w:p>
    <w:p w:rsidR="000066D3" w:rsidRPr="00EA493D" w:rsidRDefault="000066D3" w:rsidP="00EF1655">
      <w:pPr>
        <w:pStyle w:val="ListParagraph"/>
        <w:numPr>
          <w:ilvl w:val="0"/>
          <w:numId w:val="24"/>
        </w:numPr>
        <w:spacing w:line="360" w:lineRule="auto"/>
        <w:ind w:left="1350" w:hanging="540"/>
        <w:jc w:val="both"/>
      </w:pPr>
      <w:r w:rsidRPr="00EA493D">
        <w:t>They have no publication media.</w:t>
      </w:r>
    </w:p>
    <w:p w:rsidR="000066D3" w:rsidRPr="00EA493D" w:rsidRDefault="000066D3" w:rsidP="00EF1655">
      <w:pPr>
        <w:spacing w:line="360" w:lineRule="auto"/>
        <w:ind w:firstLine="720"/>
        <w:contextualSpacing/>
        <w:jc w:val="both"/>
        <w:rPr>
          <w:szCs w:val="22"/>
        </w:rPr>
      </w:pPr>
      <w:r w:rsidRPr="00EA493D">
        <w:rPr>
          <w:szCs w:val="22"/>
        </w:rPr>
        <w:lastRenderedPageBreak/>
        <w:t xml:space="preserve">To reach the goal, the students were expected to have prior knowledge about writing recount by providing them simple reading book in the form of printed e-books and the implementation of RED SAW technique. </w:t>
      </w:r>
    </w:p>
    <w:p w:rsidR="000066D3" w:rsidRPr="00EA493D" w:rsidRDefault="000066D3" w:rsidP="00EF1655">
      <w:pPr>
        <w:spacing w:line="360" w:lineRule="auto"/>
        <w:ind w:firstLine="1134"/>
        <w:contextualSpacing/>
        <w:jc w:val="both"/>
        <w:rPr>
          <w:szCs w:val="22"/>
        </w:rPr>
      </w:pPr>
    </w:p>
    <w:p w:rsidR="000066D3" w:rsidRDefault="000066D3" w:rsidP="00EF1655">
      <w:pPr>
        <w:spacing w:line="360" w:lineRule="auto"/>
        <w:contextualSpacing/>
        <w:rPr>
          <w:b/>
          <w:szCs w:val="22"/>
        </w:rPr>
      </w:pPr>
      <w:r w:rsidRPr="00EA493D">
        <w:rPr>
          <w:b/>
          <w:szCs w:val="22"/>
        </w:rPr>
        <w:t>Theoritical Review</w:t>
      </w:r>
    </w:p>
    <w:p w:rsidR="001079EF" w:rsidRPr="00EA493D" w:rsidRDefault="001079EF" w:rsidP="00EF1655">
      <w:pPr>
        <w:spacing w:line="360" w:lineRule="auto"/>
        <w:contextualSpacing/>
        <w:rPr>
          <w:b/>
          <w:szCs w:val="22"/>
        </w:rPr>
      </w:pPr>
    </w:p>
    <w:p w:rsidR="000066D3" w:rsidRPr="00EA493D" w:rsidRDefault="00FF3783" w:rsidP="00EF1655">
      <w:pPr>
        <w:spacing w:line="360" w:lineRule="auto"/>
        <w:contextualSpacing/>
        <w:jc w:val="both"/>
        <w:rPr>
          <w:szCs w:val="22"/>
          <w:shd w:val="clear" w:color="auto" w:fill="FFFFFF"/>
        </w:rPr>
      </w:pPr>
      <w:r w:rsidRPr="00EA493D">
        <w:rPr>
          <w:szCs w:val="22"/>
          <w:shd w:val="clear" w:color="auto" w:fill="FFFFFF"/>
        </w:rPr>
        <w:t>Writing recount</w:t>
      </w:r>
    </w:p>
    <w:p w:rsidR="000066D3" w:rsidRDefault="000066D3" w:rsidP="00EF1655">
      <w:pPr>
        <w:spacing w:line="360" w:lineRule="auto"/>
        <w:ind w:firstLine="720"/>
        <w:contextualSpacing/>
        <w:jc w:val="both"/>
        <w:rPr>
          <w:color w:val="000000"/>
          <w:szCs w:val="22"/>
          <w:shd w:val="clear" w:color="auto" w:fill="FFFFFF"/>
        </w:rPr>
      </w:pPr>
      <w:r w:rsidRPr="00EA493D">
        <w:rPr>
          <w:szCs w:val="22"/>
          <w:shd w:val="clear" w:color="auto" w:fill="FFFFFF"/>
        </w:rPr>
        <w:t xml:space="preserve">There are five kinds of text which are taught in Junior High School in Indonesia. One of them is recount. </w:t>
      </w:r>
      <w:r w:rsidRPr="00EA493D">
        <w:rPr>
          <w:color w:val="000000"/>
          <w:szCs w:val="22"/>
          <w:shd w:val="clear" w:color="auto" w:fill="FFFFFF"/>
        </w:rPr>
        <w:t>A recount is the retelling or recounting of an event or a experience. Often based on the direct experience of the writer, the purpose is to tell what happened.  Daily news telling in the classroom is  a useful precursor to this particular writing genre. Recounts though often personal, can also be factual or imaginative.</w:t>
      </w:r>
    </w:p>
    <w:p w:rsidR="00FF3783" w:rsidRPr="00EA493D" w:rsidRDefault="00FF3783" w:rsidP="00EF1655">
      <w:pPr>
        <w:spacing w:line="360" w:lineRule="auto"/>
        <w:ind w:firstLine="1134"/>
        <w:contextualSpacing/>
        <w:jc w:val="both"/>
        <w:rPr>
          <w:szCs w:val="22"/>
          <w:shd w:val="clear" w:color="auto" w:fill="FFFFFF"/>
        </w:rPr>
      </w:pPr>
    </w:p>
    <w:p w:rsidR="000066D3" w:rsidRPr="00EA493D" w:rsidRDefault="00FF3783" w:rsidP="00EF1655">
      <w:pPr>
        <w:spacing w:line="360" w:lineRule="auto"/>
        <w:contextualSpacing/>
        <w:jc w:val="both"/>
        <w:rPr>
          <w:szCs w:val="22"/>
          <w:shd w:val="clear" w:color="auto" w:fill="FFFFFF"/>
        </w:rPr>
      </w:pPr>
      <w:r w:rsidRPr="00EA493D">
        <w:rPr>
          <w:szCs w:val="22"/>
          <w:shd w:val="clear" w:color="auto" w:fill="FFFFFF"/>
        </w:rPr>
        <w:t>Writing as a process</w:t>
      </w:r>
    </w:p>
    <w:p w:rsidR="000066D3" w:rsidRPr="00EA493D" w:rsidRDefault="000066D3" w:rsidP="00EF1655">
      <w:pPr>
        <w:spacing w:line="360" w:lineRule="auto"/>
        <w:ind w:firstLine="720"/>
        <w:contextualSpacing/>
        <w:jc w:val="both"/>
        <w:rPr>
          <w:szCs w:val="22"/>
          <w:shd w:val="clear" w:color="auto" w:fill="FFFFFF"/>
        </w:rPr>
      </w:pPr>
      <w:r w:rsidRPr="00EA493D">
        <w:rPr>
          <w:szCs w:val="22"/>
          <w:shd w:val="clear" w:color="auto" w:fill="FFFFFF"/>
        </w:rPr>
        <w:t xml:space="preserve">For some passing years writing was taught as a product not a process. Therefore, the learners should focus on some elements of writing itself, such as structure, punctuation rather than decision about the content and the organization of ideas. </w:t>
      </w:r>
    </w:p>
    <w:p w:rsidR="000066D3" w:rsidRDefault="000066D3" w:rsidP="00EF1655">
      <w:pPr>
        <w:spacing w:line="360" w:lineRule="auto"/>
        <w:ind w:firstLine="720"/>
        <w:contextualSpacing/>
        <w:jc w:val="both"/>
        <w:rPr>
          <w:szCs w:val="22"/>
          <w:shd w:val="clear" w:color="auto" w:fill="FFFFFF"/>
        </w:rPr>
      </w:pPr>
      <w:r w:rsidRPr="00EA493D">
        <w:rPr>
          <w:szCs w:val="22"/>
          <w:shd w:val="clear" w:color="auto" w:fill="FFFFFF"/>
        </w:rPr>
        <w:t>Murray (1972) stated that writing is the process of discovery through language. It is the process of exploration of what we know and what we feel about what we know through language. It is the process of using language to learn about our world, to communicate what we learn about our world. We share with our students the continual excitement of choosingone word instead of another.it is an exciting, eventful, evolving process.</w:t>
      </w:r>
    </w:p>
    <w:p w:rsidR="00FF3783" w:rsidRPr="00EA493D" w:rsidRDefault="00FF3783" w:rsidP="00EF1655">
      <w:pPr>
        <w:spacing w:line="360" w:lineRule="auto"/>
        <w:ind w:firstLine="1134"/>
        <w:contextualSpacing/>
        <w:jc w:val="both"/>
        <w:rPr>
          <w:szCs w:val="22"/>
          <w:shd w:val="clear" w:color="auto" w:fill="FFFFFF"/>
        </w:rPr>
      </w:pPr>
    </w:p>
    <w:p w:rsidR="000066D3" w:rsidRPr="00EA493D" w:rsidRDefault="00FF3783" w:rsidP="00EF1655">
      <w:pPr>
        <w:spacing w:line="360" w:lineRule="auto"/>
        <w:contextualSpacing/>
        <w:jc w:val="both"/>
        <w:rPr>
          <w:szCs w:val="22"/>
          <w:shd w:val="clear" w:color="auto" w:fill="FFFFFF"/>
        </w:rPr>
      </w:pPr>
      <w:r w:rsidRPr="00EA493D">
        <w:rPr>
          <w:szCs w:val="22"/>
          <w:shd w:val="clear" w:color="auto" w:fill="FFFFFF"/>
        </w:rPr>
        <w:t>Cooperative learning</w:t>
      </w:r>
    </w:p>
    <w:p w:rsidR="000066D3" w:rsidRPr="00EA493D" w:rsidRDefault="000066D3" w:rsidP="00EF1655">
      <w:pPr>
        <w:spacing w:line="360" w:lineRule="auto"/>
        <w:ind w:firstLine="720"/>
        <w:contextualSpacing/>
        <w:jc w:val="both"/>
        <w:rPr>
          <w:szCs w:val="22"/>
        </w:rPr>
      </w:pPr>
      <w:r w:rsidRPr="00EA493D">
        <w:rPr>
          <w:szCs w:val="22"/>
        </w:rPr>
        <w:t xml:space="preserve"> Cooperative learning has become increasingly popular as a feature of Communicative Language Teaching (CLT) with benefits that include increased student interest due to the quick pace of cooperative tasks, improved critical thinking ability, and the opportunity to practice both the productive and receptive skills in a natural context. The array of benefits extends beyond increased language learning to include increased self-esteem and tolerance of diverse points of view (Johnson and Johnson 1989; Kagan 1995; McCafferty, Jacobs, and Iddings 2006; Slavin 1995).</w:t>
      </w:r>
    </w:p>
    <w:p w:rsidR="000066D3" w:rsidRPr="00EA493D" w:rsidRDefault="000066D3" w:rsidP="00EF1655">
      <w:pPr>
        <w:pStyle w:val="Pa3"/>
        <w:spacing w:line="360" w:lineRule="auto"/>
        <w:ind w:firstLine="720"/>
        <w:contextualSpacing/>
        <w:jc w:val="both"/>
        <w:rPr>
          <w:sz w:val="22"/>
          <w:szCs w:val="22"/>
        </w:rPr>
      </w:pPr>
      <w:r w:rsidRPr="00EA493D">
        <w:rPr>
          <w:sz w:val="22"/>
          <w:szCs w:val="22"/>
        </w:rPr>
        <w:t xml:space="preserve"> Although cooperative learning has numerous variations, Johnson and Johnson (1999) indicate five features of a successful cooperative learn</w:t>
      </w:r>
      <w:r w:rsidRPr="00EA493D">
        <w:rPr>
          <w:sz w:val="22"/>
          <w:szCs w:val="22"/>
        </w:rPr>
        <w:softHyphen/>
        <w:t>ing activity: (1) students learn that their success depends upon working together interdependently; (2) stu</w:t>
      </w:r>
      <w:r w:rsidRPr="00EA493D">
        <w:rPr>
          <w:sz w:val="22"/>
          <w:szCs w:val="22"/>
        </w:rPr>
        <w:softHyphen/>
        <w:t>dents are individually accountable while achieving group goals; (3) stu</w:t>
      </w:r>
      <w:r w:rsidRPr="00EA493D">
        <w:rPr>
          <w:sz w:val="22"/>
          <w:szCs w:val="22"/>
        </w:rPr>
        <w:softHyphen/>
        <w:t>dents support and assist one another’s success through face-to-face interac</w:t>
      </w:r>
      <w:r w:rsidRPr="00EA493D">
        <w:rPr>
          <w:sz w:val="22"/>
          <w:szCs w:val="22"/>
        </w:rPr>
        <w:softHyphen/>
        <w:t xml:space="preserve">tions; (4) students develop social skills by cooperating and working together effectively; and (5) students as a group have the opportunity to reflect on the effectiveness of working together. </w:t>
      </w:r>
    </w:p>
    <w:p w:rsidR="000066D3" w:rsidRPr="00EA493D" w:rsidRDefault="000066D3" w:rsidP="00EF1655">
      <w:pPr>
        <w:pStyle w:val="Default"/>
        <w:spacing w:line="360" w:lineRule="auto"/>
        <w:ind w:firstLine="720"/>
        <w:contextualSpacing/>
        <w:jc w:val="both"/>
        <w:rPr>
          <w:rFonts w:ascii="Officina Ser ITC" w:hAnsi="Officina Ser ITC" w:cs="Officina Ser ITC"/>
          <w:sz w:val="22"/>
          <w:szCs w:val="22"/>
        </w:rPr>
      </w:pPr>
      <w:r w:rsidRPr="00EA493D">
        <w:rPr>
          <w:sz w:val="22"/>
          <w:szCs w:val="22"/>
        </w:rPr>
        <w:lastRenderedPageBreak/>
        <w:t>When these principles are real</w:t>
      </w:r>
      <w:r w:rsidRPr="00EA493D">
        <w:rPr>
          <w:sz w:val="22"/>
          <w:szCs w:val="22"/>
        </w:rPr>
        <w:softHyphen/>
        <w:t>ized, cooperative learning creates a rich environment for students to learn language and simultaneously devel</w:t>
      </w:r>
      <w:r w:rsidRPr="00EA493D">
        <w:rPr>
          <w:sz w:val="22"/>
          <w:szCs w:val="22"/>
        </w:rPr>
        <w:softHyphen/>
        <w:t>op their capacities for collaborative twenty-first-century communication and problem solving. Students can reap all of these benefits by working cooperatively in the classroom, so it is no wonder that teachers desire to pool the resources in our classrooms, namely our students, to maximize student learning through cooperative learning opportunities, (</w:t>
      </w:r>
      <w:r w:rsidRPr="00EA493D">
        <w:rPr>
          <w:rFonts w:ascii="Officina Ser ITC" w:hAnsi="Officina Ser ITC"/>
          <w:sz w:val="22"/>
          <w:szCs w:val="22"/>
        </w:rPr>
        <w:t>Byrd 2009).</w:t>
      </w:r>
    </w:p>
    <w:p w:rsidR="000066D3" w:rsidRPr="00EA493D" w:rsidRDefault="000066D3" w:rsidP="00EF1655">
      <w:pPr>
        <w:spacing w:line="360" w:lineRule="auto"/>
        <w:contextualSpacing/>
        <w:rPr>
          <w:szCs w:val="22"/>
          <w:shd w:val="clear" w:color="auto" w:fill="FFFFFF"/>
        </w:rPr>
      </w:pPr>
    </w:p>
    <w:p w:rsidR="000066D3" w:rsidRPr="00EA493D" w:rsidRDefault="000066D3" w:rsidP="00EF1655">
      <w:pPr>
        <w:spacing w:line="360" w:lineRule="auto"/>
        <w:contextualSpacing/>
        <w:rPr>
          <w:szCs w:val="22"/>
          <w:shd w:val="clear" w:color="auto" w:fill="FFFFFF"/>
        </w:rPr>
      </w:pPr>
      <w:r w:rsidRPr="00EA493D">
        <w:rPr>
          <w:szCs w:val="22"/>
          <w:shd w:val="clear" w:color="auto" w:fill="FFFFFF"/>
        </w:rPr>
        <w:t xml:space="preserve">2.5 </w:t>
      </w:r>
      <w:r w:rsidR="00487403" w:rsidRPr="00EA493D">
        <w:rPr>
          <w:szCs w:val="22"/>
          <w:shd w:val="clear" w:color="auto" w:fill="FFFFFF"/>
        </w:rPr>
        <w:t>Integrating Reading And Writing For Effective Writing</w:t>
      </w:r>
    </w:p>
    <w:p w:rsidR="000066D3" w:rsidRPr="00EA493D" w:rsidRDefault="000066D3" w:rsidP="00EF1655">
      <w:pPr>
        <w:autoSpaceDE w:val="0"/>
        <w:autoSpaceDN w:val="0"/>
        <w:adjustRightInd w:val="0"/>
        <w:spacing w:line="360" w:lineRule="auto"/>
        <w:ind w:firstLine="720"/>
        <w:contextualSpacing/>
        <w:jc w:val="both"/>
        <w:rPr>
          <w:rFonts w:ascii="Officina Ser ITC" w:hAnsi="Officina Ser ITC" w:cs="Officina Ser ITC"/>
          <w:color w:val="000000"/>
          <w:szCs w:val="22"/>
        </w:rPr>
      </w:pPr>
      <w:r w:rsidRPr="00EA493D">
        <w:rPr>
          <w:rFonts w:ascii="Officina Ser ITC" w:hAnsi="Officina Ser ITC" w:cs="Officina Ser ITC"/>
          <w:color w:val="000000"/>
          <w:szCs w:val="22"/>
        </w:rPr>
        <w:t>It is important to invite the students to read before writing. They need to know the authentic material during their learning. It would help them to recognize the choice of words, situation and the culture of English.</w:t>
      </w:r>
    </w:p>
    <w:p w:rsidR="000066D3" w:rsidRPr="00EA493D" w:rsidRDefault="000066D3" w:rsidP="00EF1655">
      <w:pPr>
        <w:autoSpaceDE w:val="0"/>
        <w:autoSpaceDN w:val="0"/>
        <w:adjustRightInd w:val="0"/>
        <w:spacing w:line="360" w:lineRule="auto"/>
        <w:ind w:firstLine="720"/>
        <w:contextualSpacing/>
        <w:jc w:val="both"/>
        <w:rPr>
          <w:rFonts w:ascii="Officina Ser ITC" w:hAnsi="Officina Ser ITC" w:cs="Officina Ser ITC"/>
          <w:color w:val="000000"/>
          <w:szCs w:val="22"/>
        </w:rPr>
      </w:pPr>
      <w:r w:rsidRPr="00EA493D">
        <w:rPr>
          <w:szCs w:val="22"/>
        </w:rPr>
        <w:t xml:space="preserve"> Two other research projects were conducted at a university in Arizona to examine the usefulness of integrating language and content and exposing ESL students to a massive amount of reading (Abu Rass 1997; Ghawi 1996). In both case studies, participating students demonstrated significant gains in language proficiency. </w:t>
      </w:r>
      <w:r w:rsidRPr="00EA493D">
        <w:rPr>
          <w:rFonts w:ascii="Officina Ser ITC" w:hAnsi="Officina Ser ITC" w:cs="Officina Ser ITC"/>
          <w:color w:val="000000"/>
          <w:szCs w:val="22"/>
        </w:rPr>
        <w:t xml:space="preserve"> </w:t>
      </w:r>
    </w:p>
    <w:p w:rsidR="000066D3" w:rsidRDefault="000066D3" w:rsidP="00EF1655">
      <w:pPr>
        <w:autoSpaceDE w:val="0"/>
        <w:autoSpaceDN w:val="0"/>
        <w:adjustRightInd w:val="0"/>
        <w:spacing w:line="360" w:lineRule="auto"/>
        <w:contextualSpacing/>
        <w:rPr>
          <w:rFonts w:ascii="Officina Ser ITC" w:hAnsi="Officina Ser ITC"/>
          <w:szCs w:val="22"/>
        </w:rPr>
      </w:pPr>
    </w:p>
    <w:p w:rsidR="00FA6FDA" w:rsidRPr="00EA493D" w:rsidRDefault="00FA6FDA" w:rsidP="00EF1655">
      <w:pPr>
        <w:autoSpaceDE w:val="0"/>
        <w:autoSpaceDN w:val="0"/>
        <w:adjustRightInd w:val="0"/>
        <w:spacing w:line="360" w:lineRule="auto"/>
        <w:contextualSpacing/>
        <w:rPr>
          <w:rFonts w:ascii="Officina Ser ITC" w:hAnsi="Officina Ser ITC"/>
          <w:szCs w:val="22"/>
        </w:rPr>
      </w:pPr>
    </w:p>
    <w:p w:rsidR="000066D3" w:rsidRPr="00EA493D" w:rsidRDefault="000066D3" w:rsidP="00EF1655">
      <w:pPr>
        <w:spacing w:line="360" w:lineRule="auto"/>
        <w:contextualSpacing/>
        <w:rPr>
          <w:szCs w:val="22"/>
          <w:shd w:val="clear" w:color="auto" w:fill="FFFFFF"/>
        </w:rPr>
      </w:pPr>
      <w:r w:rsidRPr="00EA493D">
        <w:rPr>
          <w:szCs w:val="22"/>
          <w:shd w:val="clear" w:color="auto" w:fill="FFFFFF"/>
        </w:rPr>
        <w:t xml:space="preserve">2.6 </w:t>
      </w:r>
      <w:r w:rsidR="00487403" w:rsidRPr="00EA493D">
        <w:rPr>
          <w:szCs w:val="22"/>
          <w:shd w:val="clear" w:color="auto" w:fill="FFFFFF"/>
        </w:rPr>
        <w:t>Red Saw Technique</w:t>
      </w:r>
    </w:p>
    <w:p w:rsidR="000066D3" w:rsidRPr="00EA493D" w:rsidRDefault="000066D3" w:rsidP="00EF1655">
      <w:pPr>
        <w:spacing w:line="360" w:lineRule="auto"/>
        <w:ind w:firstLine="720"/>
        <w:contextualSpacing/>
        <w:jc w:val="both"/>
        <w:rPr>
          <w:szCs w:val="22"/>
        </w:rPr>
      </w:pPr>
      <w:r w:rsidRPr="00EA493D">
        <w:rPr>
          <w:szCs w:val="22"/>
        </w:rPr>
        <w:t>RED SAW technique is a learning activity in the form of integrated reading/listening and writing under the cooperative approach. Red Saw stands for:</w:t>
      </w:r>
    </w:p>
    <w:p w:rsidR="000066D3" w:rsidRPr="00EA493D" w:rsidRDefault="000066D3" w:rsidP="00EF1655">
      <w:pPr>
        <w:pStyle w:val="ListParagraph"/>
        <w:numPr>
          <w:ilvl w:val="0"/>
          <w:numId w:val="25"/>
        </w:numPr>
        <w:spacing w:line="360" w:lineRule="auto"/>
        <w:ind w:left="426"/>
      </w:pPr>
      <w:r w:rsidRPr="00EA493D">
        <w:rPr>
          <w:b/>
        </w:rPr>
        <w:t>R for Read</w:t>
      </w:r>
      <w:r w:rsidRPr="00EA493D">
        <w:t xml:space="preserve"> (or also could be listening activities). As pre-writing activities this step helps students to gain their prior knowledge by providing them with appropriate and authentic information about the topic. In this stage the students could be invited to read printed e-books, or other printed materials or even if the teacher wanted to tell his/her own experience he/she can use listen stage. It depends on the level of the students.</w:t>
      </w:r>
    </w:p>
    <w:p w:rsidR="000066D3" w:rsidRPr="00EA493D" w:rsidRDefault="000066D3" w:rsidP="00EF1655">
      <w:pPr>
        <w:pStyle w:val="ListParagraph"/>
        <w:spacing w:line="360" w:lineRule="auto"/>
        <w:ind w:left="426"/>
      </w:pPr>
      <w:r w:rsidRPr="00EA493D">
        <w:t xml:space="preserve"> </w:t>
      </w:r>
    </w:p>
    <w:p w:rsidR="000066D3" w:rsidRPr="00EA493D" w:rsidRDefault="000066D3" w:rsidP="00EF1655">
      <w:pPr>
        <w:pStyle w:val="ListParagraph"/>
        <w:numPr>
          <w:ilvl w:val="0"/>
          <w:numId w:val="25"/>
        </w:numPr>
        <w:spacing w:line="360" w:lineRule="auto"/>
        <w:ind w:left="426"/>
      </w:pPr>
      <w:r w:rsidRPr="00EA493D">
        <w:rPr>
          <w:b/>
        </w:rPr>
        <w:t>E for Explore</w:t>
      </w:r>
      <w:r w:rsidRPr="00EA493D">
        <w:t>. The teacher invites the students to understand the material/topic. At the begining level, teacher can help the students to define some words meaning, but on the next activities or level the students can use question and answer in defining the events/sequences.</w:t>
      </w:r>
    </w:p>
    <w:p w:rsidR="000066D3" w:rsidRPr="00EA493D" w:rsidRDefault="000066D3" w:rsidP="00EF1655">
      <w:pPr>
        <w:pStyle w:val="ListParagraph"/>
        <w:spacing w:line="360" w:lineRule="auto"/>
        <w:ind w:left="426"/>
      </w:pPr>
    </w:p>
    <w:p w:rsidR="000066D3" w:rsidRPr="00EA493D" w:rsidRDefault="000066D3" w:rsidP="00EF1655">
      <w:pPr>
        <w:pStyle w:val="ListParagraph"/>
        <w:numPr>
          <w:ilvl w:val="0"/>
          <w:numId w:val="25"/>
        </w:numPr>
        <w:spacing w:line="360" w:lineRule="auto"/>
        <w:ind w:left="426"/>
      </w:pPr>
      <w:r w:rsidRPr="00EA493D">
        <w:rPr>
          <w:b/>
        </w:rPr>
        <w:t>D for Do writing</w:t>
      </w:r>
      <w:r w:rsidRPr="00EA493D">
        <w:t>. After they get necessary knowledge, then invite them to make draft. Do not worry about grammar, mechanism, or organization error. There would be next step to experience.</w:t>
      </w:r>
    </w:p>
    <w:p w:rsidR="000066D3" w:rsidRPr="00EA493D" w:rsidRDefault="000066D3" w:rsidP="00EF1655">
      <w:pPr>
        <w:pStyle w:val="ListParagraph"/>
        <w:spacing w:line="360" w:lineRule="auto"/>
        <w:ind w:left="426"/>
      </w:pPr>
    </w:p>
    <w:p w:rsidR="000066D3" w:rsidRPr="00EA493D" w:rsidRDefault="000066D3" w:rsidP="00EF1655">
      <w:pPr>
        <w:pStyle w:val="ListParagraph"/>
        <w:numPr>
          <w:ilvl w:val="0"/>
          <w:numId w:val="25"/>
        </w:numPr>
        <w:spacing w:line="360" w:lineRule="auto"/>
        <w:ind w:left="426"/>
      </w:pPr>
      <w:r w:rsidRPr="00EA493D">
        <w:rPr>
          <w:b/>
        </w:rPr>
        <w:t>S for Share</w:t>
      </w:r>
      <w:r w:rsidRPr="00EA493D">
        <w:t xml:space="preserve">. This technique uses the peer responses. Mittan (1989) argues that peer response gives students a sense of audience, increases their motivation  and their confidence in their writing and helps them learn to evaluate their own writing better. </w:t>
      </w:r>
    </w:p>
    <w:p w:rsidR="000066D3" w:rsidRPr="00EA493D" w:rsidRDefault="000066D3" w:rsidP="00EF1655">
      <w:pPr>
        <w:spacing w:line="360" w:lineRule="auto"/>
        <w:ind w:left="426"/>
        <w:contextualSpacing/>
        <w:rPr>
          <w:szCs w:val="22"/>
        </w:rPr>
      </w:pPr>
      <w:r w:rsidRPr="00EA493D">
        <w:rPr>
          <w:szCs w:val="22"/>
        </w:rPr>
        <w:lastRenderedPageBreak/>
        <w:t>Written peer response was suggested here. It is because of some benefits as written by Barrels (2003), such as:</w:t>
      </w:r>
    </w:p>
    <w:p w:rsidR="000066D3" w:rsidRPr="00EA493D" w:rsidRDefault="000066D3" w:rsidP="00EF1655">
      <w:pPr>
        <w:pStyle w:val="ListParagraph"/>
        <w:numPr>
          <w:ilvl w:val="0"/>
          <w:numId w:val="26"/>
        </w:numPr>
        <w:spacing w:line="360" w:lineRule="auto"/>
      </w:pPr>
      <w:r w:rsidRPr="00EA493D">
        <w:t>It creates an interrested audience for students’ writing.</w:t>
      </w:r>
    </w:p>
    <w:p w:rsidR="000066D3" w:rsidRPr="00EA493D" w:rsidRDefault="000066D3" w:rsidP="00EF1655">
      <w:pPr>
        <w:pStyle w:val="ListParagraph"/>
        <w:numPr>
          <w:ilvl w:val="0"/>
          <w:numId w:val="26"/>
        </w:numPr>
        <w:spacing w:line="360" w:lineRule="auto"/>
      </w:pPr>
      <w:r w:rsidRPr="00EA493D">
        <w:t>It provides instant feedback and negootiation of meaning.</w:t>
      </w:r>
    </w:p>
    <w:p w:rsidR="000066D3" w:rsidRPr="00EA493D" w:rsidRDefault="000066D3" w:rsidP="00EF1655">
      <w:pPr>
        <w:pStyle w:val="ListParagraph"/>
        <w:numPr>
          <w:ilvl w:val="0"/>
          <w:numId w:val="26"/>
        </w:numPr>
        <w:spacing w:line="360" w:lineRule="auto"/>
      </w:pPr>
      <w:r w:rsidRPr="00EA493D">
        <w:t>Every students gives and receives peer responses.</w:t>
      </w:r>
    </w:p>
    <w:p w:rsidR="000066D3" w:rsidRPr="00EA493D" w:rsidRDefault="000066D3" w:rsidP="00EF1655">
      <w:pPr>
        <w:pStyle w:val="ListParagraph"/>
        <w:numPr>
          <w:ilvl w:val="0"/>
          <w:numId w:val="26"/>
        </w:numPr>
        <w:spacing w:line="360" w:lineRule="auto"/>
      </w:pPr>
      <w:r w:rsidRPr="00EA493D">
        <w:t>Monitoring peer response is easy with written feedback.</w:t>
      </w:r>
    </w:p>
    <w:p w:rsidR="000066D3" w:rsidRPr="00EA493D" w:rsidRDefault="000066D3" w:rsidP="00EF1655">
      <w:pPr>
        <w:pStyle w:val="ListParagraph"/>
        <w:numPr>
          <w:ilvl w:val="0"/>
          <w:numId w:val="26"/>
        </w:numPr>
        <w:spacing w:line="360" w:lineRule="auto"/>
      </w:pPr>
      <w:r w:rsidRPr="00EA493D">
        <w:t>Assessing students’ writing is easier with written responses.</w:t>
      </w:r>
    </w:p>
    <w:p w:rsidR="000066D3" w:rsidRPr="00EA493D" w:rsidRDefault="000066D3" w:rsidP="00EF1655">
      <w:pPr>
        <w:pStyle w:val="ListParagraph"/>
        <w:numPr>
          <w:ilvl w:val="0"/>
          <w:numId w:val="26"/>
        </w:numPr>
        <w:spacing w:line="360" w:lineRule="auto"/>
      </w:pPr>
      <w:r w:rsidRPr="00EA493D">
        <w:t>It saves time, especially in large class.</w:t>
      </w:r>
    </w:p>
    <w:p w:rsidR="000066D3" w:rsidRPr="00EA493D" w:rsidRDefault="000066D3" w:rsidP="00EF1655">
      <w:pPr>
        <w:pStyle w:val="ListParagraph"/>
        <w:numPr>
          <w:ilvl w:val="0"/>
          <w:numId w:val="26"/>
        </w:numPr>
        <w:spacing w:line="360" w:lineRule="auto"/>
      </w:pPr>
      <w:r w:rsidRPr="00EA493D">
        <w:t>It provides material for review.</w:t>
      </w:r>
    </w:p>
    <w:p w:rsidR="000066D3" w:rsidRPr="00EA493D" w:rsidRDefault="000066D3" w:rsidP="00EF1655">
      <w:pPr>
        <w:pStyle w:val="ListParagraph"/>
        <w:numPr>
          <w:ilvl w:val="0"/>
          <w:numId w:val="26"/>
        </w:numPr>
        <w:spacing w:line="360" w:lineRule="auto"/>
      </w:pPr>
      <w:r w:rsidRPr="00EA493D">
        <w:t>It is good practice for future teachers.</w:t>
      </w:r>
    </w:p>
    <w:p w:rsidR="000066D3" w:rsidRPr="00EA493D" w:rsidRDefault="000066D3" w:rsidP="00EF1655">
      <w:pPr>
        <w:pStyle w:val="ListParagraph"/>
        <w:spacing w:line="360" w:lineRule="auto"/>
        <w:ind w:left="426"/>
      </w:pPr>
    </w:p>
    <w:p w:rsidR="000066D3" w:rsidRPr="00EA493D" w:rsidRDefault="000066D3" w:rsidP="00EF1655">
      <w:pPr>
        <w:pStyle w:val="ListParagraph"/>
        <w:numPr>
          <w:ilvl w:val="0"/>
          <w:numId w:val="25"/>
        </w:numPr>
        <w:spacing w:line="360" w:lineRule="auto"/>
        <w:ind w:left="426"/>
      </w:pPr>
      <w:r w:rsidRPr="00EA493D">
        <w:rPr>
          <w:b/>
        </w:rPr>
        <w:t>A for Analyze</w:t>
      </w:r>
      <w:r w:rsidRPr="00EA493D">
        <w:t xml:space="preserve">. After receiving written response from their fellow students each students then examine some of the correction. In this phase s/he can ask more questions and seek for clarification about what their peers wrote. </w:t>
      </w:r>
    </w:p>
    <w:p w:rsidR="000066D3" w:rsidRPr="00EA493D" w:rsidRDefault="000066D3" w:rsidP="00EF1655">
      <w:pPr>
        <w:pStyle w:val="ListParagraph"/>
        <w:numPr>
          <w:ilvl w:val="0"/>
          <w:numId w:val="25"/>
        </w:numPr>
        <w:spacing w:line="360" w:lineRule="auto"/>
        <w:ind w:left="426"/>
      </w:pPr>
      <w:r w:rsidRPr="00EA493D">
        <w:rPr>
          <w:b/>
        </w:rPr>
        <w:t>W for Write</w:t>
      </w:r>
      <w:r w:rsidRPr="00EA493D">
        <w:t xml:space="preserve"> for final! In closing the process the students are expected to re-write their revised draft. The writing then collected by the teacher to be examined and preparing the next session. </w:t>
      </w:r>
    </w:p>
    <w:p w:rsidR="000066D3" w:rsidRPr="00EA493D" w:rsidRDefault="000066D3" w:rsidP="00EF1655">
      <w:pPr>
        <w:spacing w:line="360" w:lineRule="auto"/>
        <w:contextualSpacing/>
        <w:jc w:val="both"/>
        <w:rPr>
          <w:szCs w:val="22"/>
        </w:rPr>
      </w:pPr>
      <w:r w:rsidRPr="00EA493D">
        <w:rPr>
          <w:szCs w:val="22"/>
        </w:rPr>
        <w:t xml:space="preserve"> </w:t>
      </w:r>
    </w:p>
    <w:p w:rsidR="000066D3" w:rsidRDefault="000066D3" w:rsidP="00EF1655">
      <w:pPr>
        <w:spacing w:line="360" w:lineRule="auto"/>
        <w:contextualSpacing/>
        <w:jc w:val="both"/>
        <w:rPr>
          <w:rStyle w:val="longtext"/>
          <w:b/>
          <w:szCs w:val="22"/>
        </w:rPr>
      </w:pPr>
      <w:r w:rsidRPr="00EA493D">
        <w:rPr>
          <w:rStyle w:val="longtext"/>
          <w:b/>
          <w:szCs w:val="22"/>
        </w:rPr>
        <w:t>Research Methods</w:t>
      </w:r>
    </w:p>
    <w:p w:rsidR="000066D3" w:rsidRPr="00EA493D" w:rsidRDefault="000066D3" w:rsidP="00EF1655">
      <w:pPr>
        <w:spacing w:line="360" w:lineRule="auto"/>
        <w:ind w:firstLine="720"/>
        <w:contextualSpacing/>
        <w:jc w:val="both"/>
        <w:rPr>
          <w:rStyle w:val="longtext"/>
          <w:szCs w:val="22"/>
          <w:shd w:val="clear" w:color="auto" w:fill="FFFFFF"/>
        </w:rPr>
      </w:pPr>
      <w:r w:rsidRPr="00EA493D">
        <w:rPr>
          <w:rStyle w:val="longtext"/>
          <w:szCs w:val="22"/>
          <w:shd w:val="clear" w:color="auto" w:fill="FFFFFF"/>
        </w:rPr>
        <w:t>This is a classroom action-based research.  This study adopted Kemmis and Taggart (1998) models which carried out in 2 cycles and 4 sessions. Each cycle consists of four stages, namely: Planning, action, observation, and reflection. The subject of this research was class VIIIE students of SMP Negeri 2 Kubu academic year 2012/2013 which consisted of 22 male students and 14 female students. The focus of this research is to improve students' skills in writing recount.</w:t>
      </w:r>
    </w:p>
    <w:p w:rsidR="000066D3" w:rsidRPr="00EA493D" w:rsidRDefault="000066D3" w:rsidP="00EF1655">
      <w:pPr>
        <w:spacing w:line="360" w:lineRule="auto"/>
        <w:ind w:firstLine="720"/>
        <w:contextualSpacing/>
        <w:jc w:val="both"/>
        <w:rPr>
          <w:rStyle w:val="longtext"/>
          <w:szCs w:val="22"/>
          <w:shd w:val="clear" w:color="auto" w:fill="FFFFFF"/>
        </w:rPr>
      </w:pPr>
      <w:r w:rsidRPr="00EA493D">
        <w:rPr>
          <w:rStyle w:val="longtext"/>
          <w:szCs w:val="22"/>
          <w:shd w:val="clear" w:color="auto" w:fill="FFFFFF"/>
        </w:rPr>
        <w:t xml:space="preserve"> The data in this study were obtained from the test results, observations, questionnaires and interviews. </w:t>
      </w:r>
      <w:r w:rsidRPr="00EA493D">
        <w:rPr>
          <w:rStyle w:val="longtext"/>
          <w:szCs w:val="22"/>
        </w:rPr>
        <w:t xml:space="preserve">Subsequently analyzed descriptively. </w:t>
      </w:r>
      <w:r w:rsidRPr="00EA493D">
        <w:rPr>
          <w:rStyle w:val="longtext"/>
          <w:szCs w:val="22"/>
          <w:shd w:val="clear" w:color="auto" w:fill="FFFFFF"/>
        </w:rPr>
        <w:t>Learning outcome data were analyzed by finding the mean score which converted into the student mastery level, they are excellent, very good, good, moderate, and poor with a minimum standard of 70% mastery, individually and classically. The questionnaire was analyzed by using percentage. The data obtained from the result of observation was analyzed qualitatively.</w:t>
      </w:r>
    </w:p>
    <w:p w:rsidR="000066D3" w:rsidRDefault="000066D3" w:rsidP="00EF1655">
      <w:pPr>
        <w:spacing w:line="360" w:lineRule="auto"/>
        <w:ind w:firstLine="720"/>
        <w:contextualSpacing/>
        <w:jc w:val="both"/>
        <w:rPr>
          <w:szCs w:val="22"/>
        </w:rPr>
      </w:pPr>
    </w:p>
    <w:p w:rsidR="000066D3" w:rsidRDefault="000066D3" w:rsidP="00EF1655">
      <w:pPr>
        <w:spacing w:line="360" w:lineRule="auto"/>
        <w:contextualSpacing/>
        <w:jc w:val="both"/>
        <w:rPr>
          <w:rStyle w:val="longtext"/>
          <w:b/>
          <w:szCs w:val="22"/>
          <w:shd w:val="clear" w:color="auto" w:fill="FFFFFF"/>
        </w:rPr>
      </w:pPr>
      <w:r w:rsidRPr="00EA493D">
        <w:rPr>
          <w:rStyle w:val="longtext"/>
          <w:b/>
          <w:szCs w:val="22"/>
          <w:shd w:val="clear" w:color="auto" w:fill="FFFFFF"/>
        </w:rPr>
        <w:t xml:space="preserve">Results </w:t>
      </w:r>
      <w:r w:rsidR="00FF3783">
        <w:rPr>
          <w:rStyle w:val="longtext"/>
          <w:b/>
          <w:szCs w:val="22"/>
          <w:shd w:val="clear" w:color="auto" w:fill="FFFFFF"/>
        </w:rPr>
        <w:t>a</w:t>
      </w:r>
      <w:r w:rsidRPr="00EA493D">
        <w:rPr>
          <w:rStyle w:val="longtext"/>
          <w:b/>
          <w:szCs w:val="22"/>
          <w:shd w:val="clear" w:color="auto" w:fill="FFFFFF"/>
        </w:rPr>
        <w:t>nd Discussion</w:t>
      </w:r>
    </w:p>
    <w:p w:rsidR="000066D3" w:rsidRPr="00EA493D" w:rsidRDefault="000066D3" w:rsidP="00EF1655">
      <w:pPr>
        <w:spacing w:line="360" w:lineRule="auto"/>
        <w:ind w:firstLine="720"/>
        <w:contextualSpacing/>
        <w:jc w:val="both"/>
        <w:rPr>
          <w:rStyle w:val="longtext"/>
          <w:szCs w:val="22"/>
          <w:shd w:val="clear" w:color="auto" w:fill="FFFFFF"/>
        </w:rPr>
      </w:pPr>
      <w:r w:rsidRPr="00EA493D">
        <w:rPr>
          <w:rStyle w:val="longtext"/>
          <w:szCs w:val="22"/>
          <w:shd w:val="clear" w:color="auto" w:fill="FFFFFF"/>
        </w:rPr>
        <w:t xml:space="preserve">Based on the problems found in the pre-test, pre-observation, questionnaire and interview, the treatment was conducted. In cycle I, the researcher started to overcome their students problem in forming background knowledge by providing a simple reading text. The text should be something </w:t>
      </w:r>
      <w:r w:rsidRPr="00EA493D">
        <w:rPr>
          <w:rStyle w:val="longtext"/>
          <w:szCs w:val="22"/>
          <w:shd w:val="clear" w:color="auto" w:fill="FFFFFF"/>
        </w:rPr>
        <w:lastRenderedPageBreak/>
        <w:t xml:space="preserve">attractive, containing simple sentences so their excitement were raised up. It was done to promote enjoy reading and fun activities. </w:t>
      </w:r>
    </w:p>
    <w:p w:rsidR="000066D3" w:rsidRPr="00EA493D" w:rsidRDefault="000066D3" w:rsidP="00EF1655">
      <w:pPr>
        <w:spacing w:line="360" w:lineRule="auto"/>
        <w:ind w:firstLine="720"/>
        <w:contextualSpacing/>
        <w:jc w:val="both"/>
        <w:rPr>
          <w:rStyle w:val="longtext"/>
          <w:szCs w:val="22"/>
          <w:shd w:val="clear" w:color="auto" w:fill="FFFFFF"/>
        </w:rPr>
      </w:pPr>
      <w:r w:rsidRPr="00EA493D">
        <w:rPr>
          <w:rStyle w:val="longtext"/>
          <w:szCs w:val="22"/>
          <w:shd w:val="clear" w:color="auto" w:fill="FFFFFF"/>
        </w:rPr>
        <w:t xml:space="preserve">Inspite of having monotonous black and white worksheets or workbook, the researcher could try colourful printed e-books to stimulate their reading habbit. After they were having enough prior knowledge then they were guided to understand the information. </w:t>
      </w:r>
    </w:p>
    <w:p w:rsidR="000066D3" w:rsidRPr="00EA493D" w:rsidRDefault="000066D3" w:rsidP="00EF1655">
      <w:pPr>
        <w:spacing w:line="360" w:lineRule="auto"/>
        <w:ind w:firstLine="720"/>
        <w:contextualSpacing/>
        <w:jc w:val="both"/>
        <w:rPr>
          <w:rStyle w:val="longtext"/>
          <w:szCs w:val="22"/>
          <w:shd w:val="clear" w:color="auto" w:fill="FFFFFF"/>
        </w:rPr>
      </w:pPr>
      <w:r w:rsidRPr="00EA493D">
        <w:rPr>
          <w:rStyle w:val="longtext"/>
          <w:szCs w:val="22"/>
          <w:shd w:val="clear" w:color="auto" w:fill="FFFFFF"/>
        </w:rPr>
        <w:t>Reading habbit could help the learners to gain information to produce points to write. Without collections of information in their head it was imposible to write piece of writing. In Exploration stage they were invited to answer simple questions to stimulate their motivation in oral sentences production.</w:t>
      </w:r>
    </w:p>
    <w:p w:rsidR="000066D3" w:rsidRPr="00EA493D" w:rsidRDefault="000066D3" w:rsidP="00EF1655">
      <w:pPr>
        <w:spacing w:line="360" w:lineRule="auto"/>
        <w:ind w:firstLine="720"/>
        <w:contextualSpacing/>
        <w:jc w:val="both"/>
        <w:rPr>
          <w:rStyle w:val="longtext"/>
          <w:szCs w:val="22"/>
          <w:shd w:val="clear" w:color="auto" w:fill="FFFFFF"/>
        </w:rPr>
      </w:pPr>
      <w:r w:rsidRPr="00EA493D">
        <w:rPr>
          <w:rStyle w:val="longtext"/>
          <w:szCs w:val="22"/>
          <w:shd w:val="clear" w:color="auto" w:fill="FFFFFF"/>
        </w:rPr>
        <w:t>As English is foreign language for the students in SMP N 2 Kubu the writing activities were never be an easy thing to do. Their frustration was started since they choose their first word or sentence on their paper. Considering on this problem, the researcher guided them with questions and leaded them to compare to the reading materials.</w:t>
      </w:r>
    </w:p>
    <w:p w:rsidR="000066D3" w:rsidRPr="00EA493D" w:rsidRDefault="000066D3" w:rsidP="00EF1655">
      <w:pPr>
        <w:spacing w:line="360" w:lineRule="auto"/>
        <w:ind w:firstLine="720"/>
        <w:contextualSpacing/>
        <w:jc w:val="both"/>
        <w:rPr>
          <w:rStyle w:val="longtext"/>
          <w:szCs w:val="22"/>
          <w:shd w:val="clear" w:color="auto" w:fill="FFFFFF"/>
        </w:rPr>
      </w:pPr>
      <w:r w:rsidRPr="00EA493D">
        <w:rPr>
          <w:rStyle w:val="longtext"/>
          <w:szCs w:val="22"/>
          <w:shd w:val="clear" w:color="auto" w:fill="FFFFFF"/>
        </w:rPr>
        <w:t xml:space="preserve">It worked. Their writing was far more easier. They started to write their first, second, and more simple sentences. They liked their activities. There were </w:t>
      </w:r>
      <w:r w:rsidRPr="00EA493D">
        <w:rPr>
          <w:szCs w:val="22"/>
        </w:rPr>
        <w:t xml:space="preserve">78.80% of them said they felt excited and happy in writing. </w:t>
      </w:r>
    </w:p>
    <w:p w:rsidR="000066D3" w:rsidRPr="00EA493D" w:rsidRDefault="000066D3" w:rsidP="00EF1655">
      <w:pPr>
        <w:spacing w:line="360" w:lineRule="auto"/>
        <w:ind w:firstLine="720"/>
        <w:contextualSpacing/>
        <w:jc w:val="both"/>
        <w:rPr>
          <w:szCs w:val="22"/>
        </w:rPr>
      </w:pPr>
      <w:r w:rsidRPr="00EA493D">
        <w:rPr>
          <w:rStyle w:val="longtext"/>
          <w:szCs w:val="22"/>
          <w:shd w:val="clear" w:color="auto" w:fill="FFFFFF"/>
        </w:rPr>
        <w:t xml:space="preserve">All the stages in this treatment was done chronologically to support their learning habbit and their learning success. At the end of cycle I the improvement was found in their score that was </w:t>
      </w:r>
      <w:r w:rsidRPr="00EA493D">
        <w:rPr>
          <w:szCs w:val="22"/>
        </w:rPr>
        <w:t>from 30.50 in the pre-test to</w:t>
      </w:r>
      <w:r w:rsidRPr="00EA493D">
        <w:rPr>
          <w:rStyle w:val="longtext"/>
          <w:szCs w:val="22"/>
          <w:shd w:val="clear" w:color="auto" w:fill="FFFFFF"/>
        </w:rPr>
        <w:t xml:space="preserve"> </w:t>
      </w:r>
      <w:r w:rsidRPr="00EA493D">
        <w:rPr>
          <w:szCs w:val="22"/>
        </w:rPr>
        <w:t>68.00. It was a good start. Their individual scores improved however the researcher considered it was not significant enough because the improvement was just once, furthermore the standard score was not achieved yet. Then the treatment was continued to the second cycle.</w:t>
      </w:r>
    </w:p>
    <w:p w:rsidR="000066D3" w:rsidRPr="00EA493D" w:rsidRDefault="000066D3" w:rsidP="00EF1655">
      <w:pPr>
        <w:spacing w:line="360" w:lineRule="auto"/>
        <w:ind w:firstLine="720"/>
        <w:contextualSpacing/>
        <w:jc w:val="both"/>
        <w:rPr>
          <w:szCs w:val="22"/>
        </w:rPr>
      </w:pPr>
      <w:r w:rsidRPr="00EA493D">
        <w:rPr>
          <w:szCs w:val="22"/>
        </w:rPr>
        <w:t xml:space="preserve">To prove their further best achievement, the next cycle was conducted. The first treatment was evaluated to be more effective in making improvement. The topic complexity was then increase but not to be too complex considering on their lack experience in writing. The topic level should not erase their excitement and fun in writing. The researcher added more personal questions since it was recount writing. They made comparation on what they had to produce their writing product. </w:t>
      </w:r>
    </w:p>
    <w:p w:rsidR="000066D3" w:rsidRPr="00EA493D" w:rsidRDefault="000066D3" w:rsidP="00EF1655">
      <w:pPr>
        <w:spacing w:line="360" w:lineRule="auto"/>
        <w:ind w:firstLine="720"/>
        <w:contextualSpacing/>
        <w:jc w:val="both"/>
        <w:rPr>
          <w:szCs w:val="22"/>
        </w:rPr>
      </w:pPr>
      <w:r w:rsidRPr="00EA493D">
        <w:rPr>
          <w:szCs w:val="22"/>
        </w:rPr>
        <w:t xml:space="preserve">Guiding them in answering question and comparing their activities help them focus on the necessarry point to write. Within the vocabularies available in the text and discussed in the exploration process, their works were better. Almost all students looked interested in processing their writing. Their relationship with their fellow students were closer as well to the teacher because in the activities there were more cooperative works to do since there was peer response during the sharing process. </w:t>
      </w:r>
    </w:p>
    <w:p w:rsidR="000066D3" w:rsidRDefault="000066D3" w:rsidP="00EF1655">
      <w:pPr>
        <w:spacing w:line="360" w:lineRule="auto"/>
        <w:ind w:firstLine="720"/>
        <w:contextualSpacing/>
        <w:jc w:val="both"/>
        <w:rPr>
          <w:szCs w:val="22"/>
        </w:rPr>
      </w:pPr>
      <w:r w:rsidRPr="00EA493D">
        <w:rPr>
          <w:szCs w:val="22"/>
        </w:rPr>
        <w:t>The improvement was found in their writing score that was raised to 72.50. It means that the students mastery level in writing recount by the implementation of the Red Saw Technique was improved significantly since the standard improvement score was 70 (70%). Then the treatment was stopped.</w:t>
      </w:r>
    </w:p>
    <w:p w:rsidR="00FA6FDA" w:rsidRPr="00EA493D" w:rsidRDefault="00FA6FDA" w:rsidP="00FF3783">
      <w:pPr>
        <w:ind w:firstLine="720"/>
        <w:contextualSpacing/>
        <w:jc w:val="both"/>
        <w:rPr>
          <w:szCs w:val="22"/>
        </w:rPr>
      </w:pPr>
    </w:p>
    <w:p w:rsidR="000066D3" w:rsidRPr="00EA493D" w:rsidRDefault="000066D3" w:rsidP="00FF3783">
      <w:pPr>
        <w:ind w:firstLine="1134"/>
        <w:contextualSpacing/>
        <w:jc w:val="both"/>
        <w:rPr>
          <w:szCs w:val="22"/>
        </w:rPr>
      </w:pPr>
      <w:r w:rsidRPr="00EA493D">
        <w:rPr>
          <w:szCs w:val="22"/>
        </w:rPr>
        <w:t>Chart A. Students’ Score Improvement</w:t>
      </w:r>
    </w:p>
    <w:p w:rsidR="000066D3" w:rsidRPr="00EA493D" w:rsidRDefault="000066D3" w:rsidP="00FF3783">
      <w:pPr>
        <w:ind w:firstLine="1134"/>
        <w:contextualSpacing/>
        <w:jc w:val="both"/>
        <w:rPr>
          <w:szCs w:val="22"/>
        </w:rPr>
      </w:pPr>
      <w:r w:rsidRPr="00EA493D">
        <w:rPr>
          <w:noProof/>
          <w:szCs w:val="22"/>
        </w:rPr>
        <w:drawing>
          <wp:inline distT="0" distB="0" distL="0" distR="0" wp14:anchorId="1D9AB418" wp14:editId="52FBCF24">
            <wp:extent cx="3962400" cy="2219325"/>
            <wp:effectExtent l="19050" t="0" r="1905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87403" w:rsidRPr="00EA493D" w:rsidRDefault="00487403" w:rsidP="00FF3783">
      <w:pPr>
        <w:ind w:firstLine="1134"/>
        <w:contextualSpacing/>
        <w:jc w:val="both"/>
        <w:rPr>
          <w:rStyle w:val="longtext"/>
          <w:szCs w:val="22"/>
          <w:shd w:val="clear" w:color="auto" w:fill="FFFFFF"/>
        </w:rPr>
      </w:pPr>
    </w:p>
    <w:p w:rsidR="000327E3" w:rsidRDefault="000327E3" w:rsidP="00FF3783">
      <w:pPr>
        <w:ind w:firstLine="1134"/>
        <w:contextualSpacing/>
        <w:jc w:val="both"/>
        <w:rPr>
          <w:rStyle w:val="longtext"/>
          <w:szCs w:val="22"/>
          <w:shd w:val="clear" w:color="auto" w:fill="FFFFFF"/>
        </w:rPr>
      </w:pPr>
    </w:p>
    <w:p w:rsidR="000066D3" w:rsidRPr="00EA493D" w:rsidRDefault="000066D3" w:rsidP="00EF1655">
      <w:pPr>
        <w:spacing w:line="360" w:lineRule="auto"/>
        <w:ind w:firstLine="720"/>
        <w:contextualSpacing/>
        <w:jc w:val="both"/>
        <w:rPr>
          <w:rStyle w:val="longtext"/>
          <w:szCs w:val="22"/>
          <w:shd w:val="clear" w:color="auto" w:fill="FFFFFF"/>
        </w:rPr>
      </w:pPr>
      <w:r w:rsidRPr="00EA493D">
        <w:rPr>
          <w:rStyle w:val="longtext"/>
          <w:szCs w:val="22"/>
          <w:shd w:val="clear" w:color="auto" w:fill="FFFFFF"/>
        </w:rPr>
        <w:t>Based on the findings above, it could be evaluated that the improvement was made by the implementation of the Red Saw Technique, although in cycle one some problems still occured such as vocabulary limitation, misspelling and punctuation, and problems in chronological order of the events. However those problems could be overcame by comparing some points on the reading materials and their past experience, and more interaction in the peer response in the sharing stage, so they were assisted more in write their final project.</w:t>
      </w:r>
    </w:p>
    <w:p w:rsidR="000066D3" w:rsidRPr="00EA493D" w:rsidRDefault="000066D3" w:rsidP="00EF1655">
      <w:pPr>
        <w:spacing w:line="360" w:lineRule="auto"/>
        <w:ind w:firstLine="1134"/>
        <w:contextualSpacing/>
        <w:jc w:val="both"/>
        <w:rPr>
          <w:rStyle w:val="longtext"/>
          <w:szCs w:val="22"/>
          <w:shd w:val="clear" w:color="auto" w:fill="FFFFFF"/>
        </w:rPr>
      </w:pPr>
    </w:p>
    <w:p w:rsidR="000066D3" w:rsidRDefault="000066D3" w:rsidP="00EF1655">
      <w:pPr>
        <w:spacing w:line="360" w:lineRule="auto"/>
        <w:contextualSpacing/>
        <w:jc w:val="both"/>
        <w:rPr>
          <w:b/>
          <w:szCs w:val="22"/>
        </w:rPr>
      </w:pPr>
      <w:r w:rsidRPr="00EA493D">
        <w:rPr>
          <w:b/>
          <w:szCs w:val="22"/>
        </w:rPr>
        <w:t xml:space="preserve">Conclusion </w:t>
      </w:r>
      <w:r w:rsidR="000327E3">
        <w:rPr>
          <w:b/>
          <w:szCs w:val="22"/>
        </w:rPr>
        <w:t>a</w:t>
      </w:r>
      <w:r w:rsidRPr="00EA493D">
        <w:rPr>
          <w:b/>
          <w:szCs w:val="22"/>
        </w:rPr>
        <w:t>nd Suggestion</w:t>
      </w:r>
    </w:p>
    <w:p w:rsidR="000066D3" w:rsidRPr="000327E3" w:rsidRDefault="000066D3" w:rsidP="00EF1655">
      <w:pPr>
        <w:spacing w:line="360" w:lineRule="auto"/>
      </w:pPr>
      <w:r w:rsidRPr="000327E3">
        <w:t>Conclusion</w:t>
      </w:r>
    </w:p>
    <w:p w:rsidR="000066D3" w:rsidRPr="00EA493D" w:rsidRDefault="000066D3" w:rsidP="00EF1655">
      <w:pPr>
        <w:spacing w:line="360" w:lineRule="auto"/>
        <w:contextualSpacing/>
        <w:rPr>
          <w:szCs w:val="22"/>
        </w:rPr>
      </w:pPr>
      <w:r w:rsidRPr="00EA493D">
        <w:rPr>
          <w:szCs w:val="22"/>
        </w:rPr>
        <w:t>From the research result and discussion in a line with the purpose of the research it could be concluded that:</w:t>
      </w:r>
    </w:p>
    <w:p w:rsidR="000066D3" w:rsidRPr="00EA493D" w:rsidRDefault="000066D3" w:rsidP="00EF1655">
      <w:pPr>
        <w:spacing w:line="360" w:lineRule="auto"/>
        <w:ind w:left="993"/>
        <w:contextualSpacing/>
        <w:jc w:val="both"/>
        <w:rPr>
          <w:szCs w:val="22"/>
        </w:rPr>
      </w:pPr>
      <w:r w:rsidRPr="00EA493D">
        <w:rPr>
          <w:szCs w:val="22"/>
        </w:rPr>
        <w:t xml:space="preserve">The ability of the eight grade students SMP N 2 Kubu in the academic year of 2012/2013 in writing resount was improved by the use of The Red Saw Learning Technique. Before the application of this research they learned in a passive way. The improvement was proved by the raising on the mean score. It raised from 30.50 to 68.00 in cycle I and 72.50 in cycle 2, which followed by the rising in motivation. </w:t>
      </w:r>
    </w:p>
    <w:p w:rsidR="000327E3" w:rsidRDefault="000327E3" w:rsidP="00EF1655">
      <w:pPr>
        <w:spacing w:line="360" w:lineRule="auto"/>
        <w:contextualSpacing/>
        <w:rPr>
          <w:szCs w:val="22"/>
        </w:rPr>
      </w:pPr>
    </w:p>
    <w:p w:rsidR="000066D3" w:rsidRPr="00EA493D" w:rsidRDefault="000066D3" w:rsidP="00EF1655">
      <w:pPr>
        <w:spacing w:line="360" w:lineRule="auto"/>
        <w:contextualSpacing/>
        <w:rPr>
          <w:szCs w:val="22"/>
        </w:rPr>
      </w:pPr>
      <w:r w:rsidRPr="00EA493D">
        <w:rPr>
          <w:szCs w:val="22"/>
        </w:rPr>
        <w:t>Suggestion</w:t>
      </w:r>
    </w:p>
    <w:p w:rsidR="000066D3" w:rsidRPr="00EA493D" w:rsidRDefault="000066D3" w:rsidP="00EF1655">
      <w:pPr>
        <w:spacing w:line="360" w:lineRule="auto"/>
        <w:contextualSpacing/>
        <w:rPr>
          <w:szCs w:val="22"/>
        </w:rPr>
      </w:pPr>
      <w:r w:rsidRPr="00EA493D">
        <w:rPr>
          <w:szCs w:val="22"/>
        </w:rPr>
        <w:t>In relation to the conclusion, there are some suggestions that can be drawn as follows:</w:t>
      </w:r>
    </w:p>
    <w:p w:rsidR="000066D3" w:rsidRPr="00EA493D" w:rsidRDefault="000066D3" w:rsidP="00EF1655">
      <w:pPr>
        <w:numPr>
          <w:ilvl w:val="0"/>
          <w:numId w:val="2"/>
        </w:numPr>
        <w:spacing w:line="360" w:lineRule="auto"/>
        <w:ind w:left="993"/>
        <w:contextualSpacing/>
        <w:jc w:val="both"/>
        <w:rPr>
          <w:szCs w:val="22"/>
        </w:rPr>
      </w:pPr>
      <w:r w:rsidRPr="00EA493D">
        <w:rPr>
          <w:szCs w:val="22"/>
        </w:rPr>
        <w:t xml:space="preserve">The English teachers of SMP are expected to apply the The Red Saw Learning Technique in learning, especially in writing. This technique is not only for writing but could be use in wide range of competency. </w:t>
      </w:r>
    </w:p>
    <w:p w:rsidR="000066D3" w:rsidRPr="00EA493D" w:rsidRDefault="000066D3" w:rsidP="00EF1655">
      <w:pPr>
        <w:numPr>
          <w:ilvl w:val="0"/>
          <w:numId w:val="2"/>
        </w:numPr>
        <w:spacing w:line="360" w:lineRule="auto"/>
        <w:ind w:left="993"/>
        <w:contextualSpacing/>
        <w:jc w:val="both"/>
        <w:rPr>
          <w:szCs w:val="22"/>
        </w:rPr>
      </w:pPr>
      <w:r w:rsidRPr="00EA493D">
        <w:rPr>
          <w:szCs w:val="22"/>
        </w:rPr>
        <w:t>The students are expected to experience more in writing. Mistakes during the process consider normal so the teacher should encourage the students more to practice.</w:t>
      </w:r>
    </w:p>
    <w:p w:rsidR="000066D3" w:rsidRPr="00EA493D" w:rsidRDefault="000066D3" w:rsidP="00EF1655">
      <w:pPr>
        <w:numPr>
          <w:ilvl w:val="0"/>
          <w:numId w:val="2"/>
        </w:numPr>
        <w:spacing w:line="360" w:lineRule="auto"/>
        <w:ind w:left="993"/>
        <w:contextualSpacing/>
        <w:jc w:val="both"/>
        <w:rPr>
          <w:szCs w:val="22"/>
        </w:rPr>
      </w:pPr>
      <w:r w:rsidRPr="00EA493D">
        <w:rPr>
          <w:szCs w:val="22"/>
        </w:rPr>
        <w:lastRenderedPageBreak/>
        <w:t xml:space="preserve">For other researchers are expected to continue this kind of research, it could be in different subject, theme and scope. </w:t>
      </w:r>
    </w:p>
    <w:p w:rsidR="000066D3" w:rsidRDefault="000066D3" w:rsidP="00EF1655">
      <w:pPr>
        <w:spacing w:line="360" w:lineRule="auto"/>
        <w:ind w:firstLine="1134"/>
        <w:contextualSpacing/>
        <w:jc w:val="both"/>
        <w:rPr>
          <w:szCs w:val="22"/>
        </w:rPr>
      </w:pPr>
    </w:p>
    <w:p w:rsidR="00EF1655" w:rsidRPr="00EA493D" w:rsidRDefault="00EF1655" w:rsidP="00EF1655">
      <w:pPr>
        <w:spacing w:line="360" w:lineRule="auto"/>
        <w:ind w:firstLine="1134"/>
        <w:contextualSpacing/>
        <w:jc w:val="both"/>
        <w:rPr>
          <w:szCs w:val="22"/>
        </w:rPr>
      </w:pPr>
    </w:p>
    <w:p w:rsidR="000066D3" w:rsidRPr="00EA493D" w:rsidRDefault="000066D3" w:rsidP="00EF1655">
      <w:pPr>
        <w:spacing w:line="360" w:lineRule="auto"/>
        <w:contextualSpacing/>
        <w:jc w:val="both"/>
        <w:rPr>
          <w:b/>
          <w:szCs w:val="22"/>
        </w:rPr>
      </w:pPr>
      <w:r w:rsidRPr="00EA493D">
        <w:rPr>
          <w:b/>
          <w:szCs w:val="22"/>
        </w:rPr>
        <w:t>References</w:t>
      </w:r>
    </w:p>
    <w:p w:rsidR="000066D3" w:rsidRPr="00EA493D" w:rsidRDefault="000066D3" w:rsidP="00EF1655">
      <w:pPr>
        <w:pStyle w:val="Default"/>
        <w:spacing w:line="360" w:lineRule="auto"/>
        <w:ind w:left="630" w:hanging="630"/>
        <w:contextualSpacing/>
        <w:rPr>
          <w:color w:val="auto"/>
          <w:sz w:val="22"/>
          <w:szCs w:val="22"/>
        </w:rPr>
      </w:pPr>
      <w:r w:rsidRPr="00EA493D">
        <w:rPr>
          <w:color w:val="auto"/>
          <w:sz w:val="22"/>
          <w:szCs w:val="22"/>
        </w:rPr>
        <w:t xml:space="preserve">Abu Rass, R. 1997. </w:t>
      </w:r>
      <w:r w:rsidRPr="00EA493D">
        <w:rPr>
          <w:i/>
          <w:iCs/>
          <w:color w:val="auto"/>
          <w:sz w:val="22"/>
          <w:szCs w:val="22"/>
        </w:rPr>
        <w:t xml:space="preserve">Integrating language and content in teaching English as a second language: A case study on a precourse. </w:t>
      </w:r>
      <w:r w:rsidRPr="00EA493D">
        <w:rPr>
          <w:color w:val="auto"/>
          <w:sz w:val="22"/>
          <w:szCs w:val="22"/>
        </w:rPr>
        <w:t>Unpublished doctoral dissertation. Tucson: University of Arizona.</w:t>
      </w:r>
    </w:p>
    <w:p w:rsidR="000066D3" w:rsidRPr="00EA493D" w:rsidRDefault="000066D3" w:rsidP="00EF1655">
      <w:pPr>
        <w:pStyle w:val="Default"/>
        <w:spacing w:line="360" w:lineRule="auto"/>
        <w:ind w:left="630" w:hanging="630"/>
        <w:contextualSpacing/>
        <w:rPr>
          <w:color w:val="auto"/>
          <w:sz w:val="22"/>
          <w:szCs w:val="22"/>
        </w:rPr>
      </w:pPr>
      <w:r w:rsidRPr="00EA493D">
        <w:rPr>
          <w:rFonts w:ascii="Officina Ser ITC" w:hAnsi="Officina Ser ITC"/>
          <w:sz w:val="22"/>
          <w:szCs w:val="22"/>
        </w:rPr>
        <w:t xml:space="preserve">Byrd, Anne Hammond. 2009. </w:t>
      </w:r>
      <w:r w:rsidRPr="00EA493D">
        <w:rPr>
          <w:i/>
          <w:color w:val="auto"/>
          <w:sz w:val="22"/>
          <w:szCs w:val="22"/>
        </w:rPr>
        <w:t>Learning to Learn Cooperatively.</w:t>
      </w:r>
      <w:r w:rsidRPr="00EA493D">
        <w:rPr>
          <w:color w:val="auto"/>
          <w:sz w:val="22"/>
          <w:szCs w:val="22"/>
        </w:rPr>
        <w:t xml:space="preserve"> English Teaching Forum. United States. </w:t>
      </w:r>
    </w:p>
    <w:p w:rsidR="000066D3" w:rsidRPr="00EA493D" w:rsidRDefault="000066D3" w:rsidP="00EF1655">
      <w:pPr>
        <w:pStyle w:val="Default"/>
        <w:spacing w:line="360" w:lineRule="auto"/>
        <w:ind w:left="630" w:hanging="630"/>
        <w:contextualSpacing/>
        <w:rPr>
          <w:color w:val="auto"/>
          <w:sz w:val="22"/>
          <w:szCs w:val="22"/>
        </w:rPr>
      </w:pPr>
      <w:r w:rsidRPr="00EA493D">
        <w:rPr>
          <w:color w:val="auto"/>
          <w:sz w:val="22"/>
          <w:szCs w:val="22"/>
        </w:rPr>
        <w:t xml:space="preserve">Ghawi, M. 1996. </w:t>
      </w:r>
      <w:r w:rsidRPr="00EA493D">
        <w:rPr>
          <w:i/>
          <w:iCs/>
          <w:color w:val="auto"/>
          <w:sz w:val="22"/>
          <w:szCs w:val="22"/>
        </w:rPr>
        <w:t xml:space="preserve">The Adjunct model: A case study on a precourse. </w:t>
      </w:r>
      <w:r w:rsidRPr="00EA493D">
        <w:rPr>
          <w:color w:val="auto"/>
          <w:sz w:val="22"/>
          <w:szCs w:val="22"/>
        </w:rPr>
        <w:t>Unpublished doctoral dissertation. Tucson: University of Arizona.</w:t>
      </w:r>
    </w:p>
    <w:p w:rsidR="000066D3" w:rsidRPr="00EA493D" w:rsidRDefault="000066D3" w:rsidP="00EF1655">
      <w:pPr>
        <w:pStyle w:val="Pa5"/>
        <w:spacing w:line="360" w:lineRule="auto"/>
        <w:ind w:left="630" w:hanging="630"/>
        <w:contextualSpacing/>
        <w:jc w:val="both"/>
        <w:rPr>
          <w:rFonts w:cs="Adobe Garamond Pro"/>
          <w:color w:val="000000"/>
          <w:sz w:val="22"/>
          <w:szCs w:val="22"/>
        </w:rPr>
      </w:pPr>
      <w:r w:rsidRPr="00EA493D">
        <w:rPr>
          <w:rFonts w:cs="Adobe Garamond Pro"/>
          <w:color w:val="000000"/>
          <w:sz w:val="22"/>
          <w:szCs w:val="22"/>
        </w:rPr>
        <w:t xml:space="preserve">Johnson, D. W., and R. T. Johnson. 1989. </w:t>
      </w:r>
      <w:r w:rsidRPr="00EA493D">
        <w:rPr>
          <w:rFonts w:cs="Adobe Garamond Pro"/>
          <w:i/>
          <w:iCs/>
          <w:color w:val="000000"/>
          <w:sz w:val="22"/>
          <w:szCs w:val="22"/>
        </w:rPr>
        <w:t>Coopera</w:t>
      </w:r>
      <w:r w:rsidRPr="00EA493D">
        <w:rPr>
          <w:rFonts w:cs="Adobe Garamond Pro"/>
          <w:i/>
          <w:iCs/>
          <w:color w:val="000000"/>
          <w:sz w:val="22"/>
          <w:szCs w:val="22"/>
        </w:rPr>
        <w:softHyphen/>
        <w:t>tion and competition: Theory and research</w:t>
      </w:r>
      <w:r w:rsidRPr="00EA493D">
        <w:rPr>
          <w:rFonts w:cs="Adobe Garamond Pro"/>
          <w:color w:val="000000"/>
          <w:sz w:val="22"/>
          <w:szCs w:val="22"/>
        </w:rPr>
        <w:t>. Edina, MN: Interaction Book Co.</w:t>
      </w:r>
    </w:p>
    <w:p w:rsidR="000066D3" w:rsidRPr="00EA493D" w:rsidRDefault="000066D3" w:rsidP="00EF1655">
      <w:pPr>
        <w:pStyle w:val="Pa5"/>
        <w:spacing w:line="360" w:lineRule="auto"/>
        <w:ind w:left="630" w:hanging="630"/>
        <w:contextualSpacing/>
        <w:jc w:val="both"/>
        <w:rPr>
          <w:rFonts w:cs="Adobe Garamond Pro"/>
          <w:color w:val="000000"/>
          <w:sz w:val="22"/>
          <w:szCs w:val="22"/>
        </w:rPr>
      </w:pPr>
      <w:r w:rsidRPr="00EA493D">
        <w:rPr>
          <w:rFonts w:cs="Adobe Garamond Pro"/>
          <w:color w:val="000000"/>
          <w:sz w:val="22"/>
          <w:szCs w:val="22"/>
        </w:rPr>
        <w:t xml:space="preserve">——. 1999. Making cooperative learning work. </w:t>
      </w:r>
      <w:r w:rsidRPr="00EA493D">
        <w:rPr>
          <w:rFonts w:cs="Adobe Garamond Pro"/>
          <w:i/>
          <w:iCs/>
          <w:color w:val="000000"/>
          <w:sz w:val="22"/>
          <w:szCs w:val="22"/>
        </w:rPr>
        <w:t xml:space="preserve">Theory Into Practice </w:t>
      </w:r>
      <w:r w:rsidRPr="00EA493D">
        <w:rPr>
          <w:rFonts w:cs="Adobe Garamond Pro"/>
          <w:color w:val="000000"/>
          <w:sz w:val="22"/>
          <w:szCs w:val="22"/>
        </w:rPr>
        <w:t>38 (2): 67–73.</w:t>
      </w:r>
    </w:p>
    <w:p w:rsidR="000066D3" w:rsidRPr="00EA493D" w:rsidRDefault="000066D3" w:rsidP="00EF1655">
      <w:pPr>
        <w:spacing w:line="360" w:lineRule="auto"/>
        <w:ind w:left="630" w:hanging="630"/>
        <w:contextualSpacing/>
        <w:rPr>
          <w:rFonts w:cs="Adobe Garamond Pro"/>
          <w:color w:val="000000"/>
          <w:szCs w:val="22"/>
        </w:rPr>
      </w:pPr>
      <w:r w:rsidRPr="00EA493D">
        <w:rPr>
          <w:rFonts w:cs="Adobe Garamond Pro"/>
          <w:color w:val="000000"/>
          <w:szCs w:val="22"/>
        </w:rPr>
        <w:t xml:space="preserve">Kagan, S. 1995. We can talk: Cooperative learning in the elementary ESL classroom. Washington, DC: ERIC Clearinghouse on Languages and Linguistics. </w:t>
      </w:r>
      <w:r w:rsidRPr="00EA493D">
        <w:rPr>
          <w:rFonts w:cs="Adobe Garamond Pro"/>
          <w:i/>
          <w:iCs/>
          <w:color w:val="000000"/>
          <w:szCs w:val="22"/>
        </w:rPr>
        <w:t xml:space="preserve">ERIC Digest </w:t>
      </w:r>
      <w:r w:rsidRPr="00EA493D">
        <w:rPr>
          <w:rFonts w:cs="Adobe Garamond Pro"/>
          <w:color w:val="000000"/>
          <w:szCs w:val="22"/>
        </w:rPr>
        <w:t>ED 382035.</w:t>
      </w:r>
    </w:p>
    <w:p w:rsidR="000066D3" w:rsidRPr="00EA493D" w:rsidRDefault="000066D3" w:rsidP="00EF1655">
      <w:pPr>
        <w:spacing w:line="360" w:lineRule="auto"/>
        <w:ind w:left="630" w:hanging="630"/>
        <w:contextualSpacing/>
        <w:rPr>
          <w:rFonts w:cs="Adobe Garamond Pro"/>
          <w:color w:val="000000"/>
          <w:szCs w:val="22"/>
        </w:rPr>
      </w:pPr>
      <w:r w:rsidRPr="00EA493D">
        <w:rPr>
          <w:rFonts w:cs="Adobe Garamond Pro"/>
          <w:color w:val="000000"/>
          <w:szCs w:val="22"/>
        </w:rPr>
        <w:t xml:space="preserve">McCafferty, S. G., G. M. Jacobs, and A. C. D. Iddings, eds. 2006. </w:t>
      </w:r>
      <w:r w:rsidRPr="00EA493D">
        <w:rPr>
          <w:rFonts w:cs="Adobe Garamond Pro"/>
          <w:i/>
          <w:iCs/>
          <w:color w:val="000000"/>
          <w:szCs w:val="22"/>
        </w:rPr>
        <w:t>Cooperative learning and sec</w:t>
      </w:r>
      <w:r w:rsidRPr="00EA493D">
        <w:rPr>
          <w:rFonts w:cs="Adobe Garamond Pro"/>
          <w:i/>
          <w:iCs/>
          <w:color w:val="000000"/>
          <w:szCs w:val="22"/>
        </w:rPr>
        <w:softHyphen/>
        <w:t>ond language teaching</w:t>
      </w:r>
      <w:r w:rsidRPr="00EA493D">
        <w:rPr>
          <w:rFonts w:cs="Adobe Garamond Pro"/>
          <w:color w:val="000000"/>
          <w:szCs w:val="22"/>
        </w:rPr>
        <w:t>. Cambridge: Cambridge University Press.</w:t>
      </w:r>
    </w:p>
    <w:p w:rsidR="000066D3" w:rsidRPr="00EA493D" w:rsidRDefault="000066D3" w:rsidP="00EF1655">
      <w:pPr>
        <w:spacing w:line="360" w:lineRule="auto"/>
        <w:ind w:left="630" w:hanging="630"/>
        <w:contextualSpacing/>
        <w:rPr>
          <w:rFonts w:cs="Adobe Garamond Pro"/>
          <w:color w:val="000000"/>
          <w:szCs w:val="22"/>
        </w:rPr>
      </w:pPr>
      <w:r w:rsidRPr="00EA493D">
        <w:rPr>
          <w:rFonts w:cs="Adobe Garamond Pro"/>
          <w:color w:val="000000"/>
          <w:szCs w:val="22"/>
        </w:rPr>
        <w:t xml:space="preserve">Murray, Donald M. 1972. </w:t>
      </w:r>
      <w:r w:rsidRPr="00EA493D">
        <w:rPr>
          <w:rFonts w:cs="Adobe Garamond Pro"/>
          <w:i/>
          <w:color w:val="000000"/>
          <w:szCs w:val="22"/>
        </w:rPr>
        <w:t>Teaching Writing as a Process Not Product</w:t>
      </w:r>
      <w:r w:rsidRPr="00EA493D">
        <w:rPr>
          <w:rFonts w:cs="Adobe Garamond Pro"/>
          <w:color w:val="000000"/>
          <w:szCs w:val="22"/>
        </w:rPr>
        <w:t>. The leaflet 11-14.</w:t>
      </w:r>
    </w:p>
    <w:p w:rsidR="000066D3" w:rsidRPr="00EA493D" w:rsidRDefault="000066D3" w:rsidP="00EF1655">
      <w:pPr>
        <w:autoSpaceDE w:val="0"/>
        <w:autoSpaceDN w:val="0"/>
        <w:adjustRightInd w:val="0"/>
        <w:spacing w:line="360" w:lineRule="auto"/>
        <w:ind w:left="630" w:hanging="630"/>
        <w:contextualSpacing/>
        <w:rPr>
          <w:szCs w:val="22"/>
        </w:rPr>
      </w:pPr>
      <w:r w:rsidRPr="00EA493D">
        <w:rPr>
          <w:szCs w:val="22"/>
        </w:rPr>
        <w:t xml:space="preserve">Nunan, D. 1999. </w:t>
      </w:r>
      <w:r w:rsidRPr="00EA493D">
        <w:rPr>
          <w:i/>
          <w:iCs/>
          <w:szCs w:val="22"/>
        </w:rPr>
        <w:t xml:space="preserve">Second language teaching and learning. </w:t>
      </w:r>
      <w:r w:rsidRPr="00EA493D">
        <w:rPr>
          <w:szCs w:val="22"/>
        </w:rPr>
        <w:t>Boston: Heinle and Heinle.</w:t>
      </w:r>
    </w:p>
    <w:p w:rsidR="000066D3" w:rsidRPr="00EA493D" w:rsidRDefault="000066D3" w:rsidP="00EF1655">
      <w:pPr>
        <w:spacing w:line="360" w:lineRule="auto"/>
        <w:ind w:left="630" w:hanging="630"/>
        <w:contextualSpacing/>
        <w:rPr>
          <w:szCs w:val="22"/>
          <w:shd w:val="clear" w:color="auto" w:fill="FFFFFF"/>
        </w:rPr>
      </w:pPr>
      <w:r w:rsidRPr="00EA493D">
        <w:rPr>
          <w:rFonts w:cs="Adobe Garamond Pro"/>
          <w:color w:val="000000"/>
          <w:szCs w:val="22"/>
        </w:rPr>
        <w:t xml:space="preserve">Slavin, R. E. 1995. </w:t>
      </w:r>
      <w:r w:rsidRPr="00EA493D">
        <w:rPr>
          <w:rFonts w:cs="Adobe Garamond Pro"/>
          <w:i/>
          <w:iCs/>
          <w:color w:val="000000"/>
          <w:szCs w:val="22"/>
        </w:rPr>
        <w:t>Cooperative learning: Theory, research, and practice</w:t>
      </w:r>
      <w:r w:rsidRPr="00EA493D">
        <w:rPr>
          <w:rFonts w:cs="Adobe Garamond Pro"/>
          <w:color w:val="000000"/>
          <w:szCs w:val="22"/>
        </w:rPr>
        <w:t>. 2nd ed. Boston: Allyn and Bacon.</w:t>
      </w:r>
    </w:p>
    <w:p w:rsidR="000066D3" w:rsidRPr="00EA493D" w:rsidRDefault="000066D3" w:rsidP="00FF3783">
      <w:pPr>
        <w:ind w:firstLine="1134"/>
        <w:contextualSpacing/>
        <w:jc w:val="both"/>
        <w:rPr>
          <w:szCs w:val="22"/>
        </w:rPr>
      </w:pPr>
    </w:p>
    <w:p w:rsidR="000066D3" w:rsidRPr="00EA493D" w:rsidRDefault="000066D3" w:rsidP="00FF3783">
      <w:pPr>
        <w:ind w:firstLine="1134"/>
        <w:contextualSpacing/>
        <w:jc w:val="both"/>
        <w:rPr>
          <w:szCs w:val="22"/>
        </w:rPr>
      </w:pPr>
    </w:p>
    <w:p w:rsidR="000066D3" w:rsidRPr="00EA493D" w:rsidRDefault="000066D3" w:rsidP="00FF3783">
      <w:pPr>
        <w:ind w:firstLine="1134"/>
        <w:contextualSpacing/>
        <w:jc w:val="both"/>
        <w:rPr>
          <w:szCs w:val="22"/>
        </w:rPr>
      </w:pPr>
    </w:p>
    <w:p w:rsidR="000066D3" w:rsidRPr="00EA493D" w:rsidRDefault="000066D3" w:rsidP="00FF3783">
      <w:pPr>
        <w:ind w:firstLine="1134"/>
        <w:contextualSpacing/>
        <w:jc w:val="both"/>
        <w:rPr>
          <w:szCs w:val="22"/>
        </w:rPr>
      </w:pPr>
    </w:p>
    <w:p w:rsidR="000066D3" w:rsidRPr="00EA493D" w:rsidRDefault="000066D3" w:rsidP="00FF3783">
      <w:pPr>
        <w:ind w:firstLine="1134"/>
        <w:contextualSpacing/>
        <w:jc w:val="both"/>
        <w:rPr>
          <w:szCs w:val="22"/>
        </w:rPr>
      </w:pPr>
    </w:p>
    <w:p w:rsidR="000066D3" w:rsidRDefault="000066D3" w:rsidP="00FF3783">
      <w:pPr>
        <w:ind w:firstLine="1134"/>
        <w:contextualSpacing/>
        <w:jc w:val="both"/>
        <w:rPr>
          <w:szCs w:val="22"/>
        </w:rPr>
      </w:pPr>
    </w:p>
    <w:p w:rsidR="001079EF" w:rsidRPr="00EA493D" w:rsidRDefault="001079EF" w:rsidP="00FF3783">
      <w:pPr>
        <w:ind w:firstLine="1134"/>
        <w:contextualSpacing/>
        <w:jc w:val="both"/>
        <w:rPr>
          <w:szCs w:val="22"/>
        </w:rPr>
      </w:pPr>
    </w:p>
    <w:p w:rsidR="00487403" w:rsidRPr="00EA493D" w:rsidRDefault="00487403" w:rsidP="00FF3783">
      <w:pPr>
        <w:ind w:firstLine="1134"/>
        <w:contextualSpacing/>
        <w:jc w:val="both"/>
        <w:rPr>
          <w:szCs w:val="22"/>
        </w:rPr>
      </w:pPr>
    </w:p>
    <w:p w:rsidR="00216120" w:rsidRPr="000327E3" w:rsidRDefault="00216120" w:rsidP="00433EA9">
      <w:pPr>
        <w:pStyle w:val="Heading1"/>
      </w:pPr>
      <w:bookmarkStart w:id="27" w:name="_Toc363465477"/>
      <w:r w:rsidRPr="000327E3">
        <w:t xml:space="preserve">Students’ Perception of Essay Test (A Case Study at the Third Grade Students of English </w:t>
      </w:r>
      <w:r w:rsidR="00433EA9">
        <w:t>D</w:t>
      </w:r>
      <w:r w:rsidRPr="000327E3">
        <w:t>epartement of School of Higher Learning Pasundan Cimahi)</w:t>
      </w:r>
      <w:bookmarkEnd w:id="27"/>
    </w:p>
    <w:p w:rsidR="00216120" w:rsidRPr="00EA493D" w:rsidRDefault="00216120" w:rsidP="00FF3783">
      <w:pPr>
        <w:contextualSpacing/>
        <w:jc w:val="center"/>
        <w:rPr>
          <w:b/>
          <w:szCs w:val="22"/>
        </w:rPr>
      </w:pPr>
    </w:p>
    <w:p w:rsidR="00216120" w:rsidRDefault="00216120" w:rsidP="00433EA9">
      <w:pPr>
        <w:pStyle w:val="Heading2"/>
      </w:pPr>
      <w:bookmarkStart w:id="28" w:name="_Toc363465478"/>
      <w:r w:rsidRPr="00EA493D">
        <w:t>Ridha Mardiani</w:t>
      </w:r>
      <w:bookmarkEnd w:id="28"/>
    </w:p>
    <w:p w:rsidR="000327E3" w:rsidRDefault="007B305E" w:rsidP="00FF3783">
      <w:pPr>
        <w:contextualSpacing/>
        <w:jc w:val="center"/>
        <w:rPr>
          <w:rStyle w:val="gi"/>
        </w:rPr>
      </w:pPr>
      <w:hyperlink r:id="rId77" w:history="1">
        <w:r w:rsidR="000327E3" w:rsidRPr="001B56BC">
          <w:rPr>
            <w:rStyle w:val="Hyperlink"/>
          </w:rPr>
          <w:t>ridha.mardiani53@gmail.com</w:t>
        </w:r>
      </w:hyperlink>
    </w:p>
    <w:p w:rsidR="00216120" w:rsidRPr="00EA493D" w:rsidRDefault="00564C88" w:rsidP="00FF3783">
      <w:pPr>
        <w:contextualSpacing/>
        <w:jc w:val="center"/>
        <w:rPr>
          <w:szCs w:val="22"/>
        </w:rPr>
      </w:pPr>
      <w:r w:rsidRPr="00EA493D">
        <w:rPr>
          <w:szCs w:val="22"/>
        </w:rPr>
        <w:t>School of Higher Education Pasundan Cimahi</w:t>
      </w:r>
    </w:p>
    <w:p w:rsidR="00216120" w:rsidRPr="00EA493D" w:rsidRDefault="00216120" w:rsidP="00FF3783">
      <w:pPr>
        <w:contextualSpacing/>
        <w:jc w:val="center"/>
        <w:rPr>
          <w:szCs w:val="22"/>
        </w:rPr>
      </w:pPr>
    </w:p>
    <w:p w:rsidR="00216120" w:rsidRPr="00EA493D" w:rsidRDefault="00216120" w:rsidP="00FF3783">
      <w:pPr>
        <w:contextualSpacing/>
        <w:jc w:val="center"/>
        <w:rPr>
          <w:szCs w:val="22"/>
        </w:rPr>
      </w:pPr>
      <w:r w:rsidRPr="00EA493D">
        <w:rPr>
          <w:szCs w:val="22"/>
        </w:rPr>
        <w:t>Abstract</w:t>
      </w:r>
    </w:p>
    <w:p w:rsidR="00216120" w:rsidRPr="00433EA9" w:rsidRDefault="00216120" w:rsidP="00FF3783">
      <w:pPr>
        <w:autoSpaceDE w:val="0"/>
        <w:autoSpaceDN w:val="0"/>
        <w:adjustRightInd w:val="0"/>
        <w:contextualSpacing/>
        <w:jc w:val="both"/>
        <w:rPr>
          <w:b/>
          <w:bCs/>
          <w:sz w:val="20"/>
          <w:szCs w:val="22"/>
        </w:rPr>
      </w:pPr>
      <w:r w:rsidRPr="00433EA9">
        <w:rPr>
          <w:bCs/>
          <w:sz w:val="20"/>
          <w:szCs w:val="22"/>
        </w:rPr>
        <w:t xml:space="preserve">This paper tries to elaborate the third year students’ perception of essay test. Eventhough this kind of test has long been used in evaluating students’ achievement, there are still some interesting points to be researched in applying this kind of test for college students. </w:t>
      </w:r>
      <w:r w:rsidRPr="00433EA9">
        <w:rPr>
          <w:sz w:val="20"/>
          <w:szCs w:val="22"/>
        </w:rPr>
        <w:t xml:space="preserve">This study employed a qualitative case study involving </w:t>
      </w:r>
      <w:r w:rsidRPr="00433EA9">
        <w:rPr>
          <w:bCs/>
          <w:sz w:val="20"/>
          <w:szCs w:val="22"/>
        </w:rPr>
        <w:t xml:space="preserve">the third grade students of </w:t>
      </w:r>
      <w:r w:rsidRPr="00433EA9">
        <w:rPr>
          <w:sz w:val="20"/>
          <w:szCs w:val="22"/>
        </w:rPr>
        <w:t xml:space="preserve">English Departement of School of Higher Education Pasundan as the participants of the study. Students’ questionnaires, samples of students’ essay test and focus group interview were used as instruments for </w:t>
      </w:r>
      <w:r w:rsidRPr="00433EA9">
        <w:rPr>
          <w:sz w:val="20"/>
          <w:szCs w:val="22"/>
        </w:rPr>
        <w:lastRenderedPageBreak/>
        <w:t xml:space="preserve">collecting the data. Results of the study indicated that the students who preferred multiple choice format to essay test were in the same percentage. Some students acknowledged that essay test had more advantages than multiple-choice format. </w:t>
      </w:r>
      <w:r w:rsidRPr="00433EA9">
        <w:rPr>
          <w:bCs/>
          <w:sz w:val="20"/>
          <w:szCs w:val="22"/>
        </w:rPr>
        <w:t xml:space="preserve">Despite of its limitation, essay test is still believed to have beneficial impacts for students evaluation, and it  demands the students to generate responses that have potential to show originality and a greater depth of understanding the subject matter being taught. It also provides a written record for assessing the thought processes of the students. </w:t>
      </w:r>
      <w:r w:rsidRPr="00433EA9">
        <w:rPr>
          <w:sz w:val="20"/>
          <w:szCs w:val="22"/>
        </w:rPr>
        <w:t xml:space="preserve">It was also found out that in doing essay test, the students faced difficulties in certain areas of their language skills such as, grammar, vocabulary and content knowledge about the subject. In this case, the lecturers are expected to give scaffolding with valuable writing practice and to provide the opportunity for mutual feedback between the lecturer and the students. </w:t>
      </w:r>
    </w:p>
    <w:p w:rsidR="00216120" w:rsidRPr="00433EA9" w:rsidRDefault="00216120" w:rsidP="00FF3783">
      <w:pPr>
        <w:contextualSpacing/>
        <w:rPr>
          <w:sz w:val="20"/>
          <w:szCs w:val="22"/>
        </w:rPr>
      </w:pPr>
    </w:p>
    <w:p w:rsidR="00216120" w:rsidRPr="00433EA9" w:rsidRDefault="00216120" w:rsidP="00FF3783">
      <w:pPr>
        <w:contextualSpacing/>
        <w:rPr>
          <w:sz w:val="20"/>
          <w:szCs w:val="22"/>
        </w:rPr>
      </w:pPr>
      <w:r w:rsidRPr="00433EA9">
        <w:rPr>
          <w:sz w:val="20"/>
          <w:szCs w:val="22"/>
        </w:rPr>
        <w:t xml:space="preserve">Key words:  students’ perception, essay test, writing skills </w:t>
      </w:r>
    </w:p>
    <w:p w:rsidR="00564C88" w:rsidRDefault="00564C88" w:rsidP="00FF3783">
      <w:pPr>
        <w:contextualSpacing/>
        <w:rPr>
          <w:szCs w:val="22"/>
        </w:rPr>
      </w:pPr>
    </w:p>
    <w:p w:rsidR="00EF1655" w:rsidRPr="00EA493D" w:rsidRDefault="00EF1655" w:rsidP="00FF3783">
      <w:pPr>
        <w:contextualSpacing/>
        <w:rPr>
          <w:szCs w:val="22"/>
        </w:rPr>
      </w:pPr>
    </w:p>
    <w:p w:rsidR="00216120" w:rsidRDefault="00216120" w:rsidP="00EF1655">
      <w:pPr>
        <w:spacing w:line="360" w:lineRule="auto"/>
        <w:contextualSpacing/>
        <w:rPr>
          <w:b/>
          <w:szCs w:val="22"/>
        </w:rPr>
      </w:pPr>
      <w:r w:rsidRPr="00EA493D">
        <w:rPr>
          <w:b/>
          <w:szCs w:val="22"/>
        </w:rPr>
        <w:t>Introduction</w:t>
      </w:r>
    </w:p>
    <w:p w:rsidR="00216120" w:rsidRPr="00EA493D" w:rsidRDefault="00216120" w:rsidP="00EF1655">
      <w:pPr>
        <w:autoSpaceDE w:val="0"/>
        <w:autoSpaceDN w:val="0"/>
        <w:adjustRightInd w:val="0"/>
        <w:spacing w:line="360" w:lineRule="auto"/>
        <w:ind w:firstLine="720"/>
        <w:contextualSpacing/>
        <w:jc w:val="both"/>
        <w:rPr>
          <w:szCs w:val="22"/>
        </w:rPr>
      </w:pPr>
      <w:r w:rsidRPr="00EA493D">
        <w:rPr>
          <w:szCs w:val="22"/>
        </w:rPr>
        <w:t>We have to acknowledge that assessment can be used as a tool to improve student learning. There are two forms of assessment that have been widely known by educational practitioners: formative and summative assessment. We can lay our hope in enhancing the students’ achievement in learning by honing our understanding of students’ perception of what assessment and evaluation are and how they understand the type of test like essay test in accordance with their disciplinary context.</w:t>
      </w:r>
    </w:p>
    <w:p w:rsidR="00216120" w:rsidRPr="00EA493D" w:rsidRDefault="00216120" w:rsidP="00EF1655">
      <w:pPr>
        <w:autoSpaceDE w:val="0"/>
        <w:autoSpaceDN w:val="0"/>
        <w:adjustRightInd w:val="0"/>
        <w:spacing w:line="360" w:lineRule="auto"/>
        <w:ind w:firstLine="720"/>
        <w:contextualSpacing/>
        <w:jc w:val="both"/>
        <w:rPr>
          <w:szCs w:val="22"/>
        </w:rPr>
      </w:pPr>
      <w:r w:rsidRPr="00EA493D">
        <w:rPr>
          <w:szCs w:val="22"/>
        </w:rPr>
        <w:t xml:space="preserve">The starting point for this research is triggered by the fact that students need to enhance their writing skills in academic contexts. For most Indonesian students, including university students, writing is still considered as a daunting task and the highest skills among other language skills in which the students need some efforts to accomplish the task. As it is shown in their pieces of writing, the students generally demonstrate simply their answers without understanding fully the purpose of the essay test, its technique and the way how they express particular ways of constructing their opinion in the context of the subject matter being taught by the lecturers. This perspective initiates the writer to start elaborating this research that focuses on how the students’ perceive essay test, what is involved in essay-writing and what difficulties they faced in completing essay test. </w:t>
      </w:r>
    </w:p>
    <w:p w:rsidR="00216120" w:rsidRPr="00EA493D" w:rsidRDefault="00216120" w:rsidP="00EF1655">
      <w:pPr>
        <w:spacing w:line="360" w:lineRule="auto"/>
        <w:ind w:firstLine="720"/>
        <w:contextualSpacing/>
        <w:jc w:val="both"/>
        <w:rPr>
          <w:szCs w:val="22"/>
        </w:rPr>
      </w:pPr>
      <w:r w:rsidRPr="00EA493D">
        <w:rPr>
          <w:szCs w:val="22"/>
        </w:rPr>
        <w:t xml:space="preserve">As we know that essay test is one of typical format test used to measure student understanding of a subject in the School of Higher Learning Pasundan Cimahi. All lecturers are free to choose what kind of assessment they are going to use to measure the students’ achievement after the teaching and learning process. </w:t>
      </w:r>
      <w:r w:rsidRPr="00EA493D">
        <w:rPr>
          <w:szCs w:val="22"/>
          <w:lang w:eastAsia="id-ID"/>
        </w:rPr>
        <w:t xml:space="preserve">Essay test is a useful tool for finding out a large body of information, finding out what is important, and explaining why it is important. Essay tests challenge the students to come up with key course ideas and put them in their own words and to use the interpretive or analytical skills they have practiced in the course. </w:t>
      </w:r>
      <w:r w:rsidRPr="00EA493D">
        <w:rPr>
          <w:szCs w:val="22"/>
        </w:rPr>
        <w:t>It should be acknowledged that despite of its weakness, an essay test measures unique aspect of English understanding, then the extra examinee time and substantial scoring cost may be justified.</w:t>
      </w:r>
    </w:p>
    <w:p w:rsidR="00216120" w:rsidRPr="00EA493D" w:rsidRDefault="00216120" w:rsidP="00EF1655">
      <w:pPr>
        <w:spacing w:line="360" w:lineRule="auto"/>
        <w:contextualSpacing/>
        <w:jc w:val="both"/>
        <w:rPr>
          <w:b/>
          <w:bCs/>
          <w:szCs w:val="22"/>
        </w:rPr>
      </w:pPr>
    </w:p>
    <w:p w:rsidR="00433EA9" w:rsidRDefault="00216120" w:rsidP="00EF1655">
      <w:pPr>
        <w:spacing w:line="360" w:lineRule="auto"/>
        <w:contextualSpacing/>
        <w:jc w:val="both"/>
        <w:rPr>
          <w:b/>
          <w:bCs/>
          <w:szCs w:val="22"/>
        </w:rPr>
      </w:pPr>
      <w:r w:rsidRPr="00EA493D">
        <w:rPr>
          <w:b/>
          <w:bCs/>
          <w:szCs w:val="22"/>
        </w:rPr>
        <w:t>Context of Study</w:t>
      </w:r>
    </w:p>
    <w:p w:rsidR="00216120" w:rsidRPr="00EA493D" w:rsidRDefault="00216120" w:rsidP="00EF1655">
      <w:pPr>
        <w:spacing w:line="360" w:lineRule="auto"/>
        <w:contextualSpacing/>
        <w:jc w:val="both"/>
        <w:rPr>
          <w:bCs/>
          <w:szCs w:val="22"/>
        </w:rPr>
      </w:pPr>
      <w:r w:rsidRPr="00EA493D">
        <w:rPr>
          <w:bCs/>
          <w:szCs w:val="22"/>
        </w:rPr>
        <w:tab/>
        <w:t xml:space="preserve">School of Higher Learning (STKIP) Pasundan Cimahi is one institution which produces teacher candidates. There are three departments in this school:  sport education, citizenship education </w:t>
      </w:r>
      <w:r w:rsidRPr="00EA493D">
        <w:rPr>
          <w:bCs/>
          <w:szCs w:val="22"/>
        </w:rPr>
        <w:lastRenderedPageBreak/>
        <w:t>and English education. This study was conducted in English education department in which the students have been frequently exposed to essay test as their assessment. In this campus, the researcher teaches two subjects in the third grade: Adolescent Development and Drama. For this study the researcher took one formative test in Adolescent Development subject as the samples of students’ essay test.</w:t>
      </w:r>
    </w:p>
    <w:p w:rsidR="00216120" w:rsidRPr="00EA493D" w:rsidRDefault="00216120" w:rsidP="00EF1655">
      <w:pPr>
        <w:spacing w:line="360" w:lineRule="auto"/>
        <w:contextualSpacing/>
        <w:jc w:val="both"/>
        <w:rPr>
          <w:bCs/>
          <w:szCs w:val="22"/>
        </w:rPr>
      </w:pPr>
      <w:r w:rsidRPr="00EA493D">
        <w:rPr>
          <w:bCs/>
          <w:szCs w:val="22"/>
        </w:rPr>
        <w:t xml:space="preserve"> </w:t>
      </w:r>
    </w:p>
    <w:p w:rsidR="00216120" w:rsidRDefault="00216120" w:rsidP="00EF1655">
      <w:pPr>
        <w:spacing w:line="360" w:lineRule="auto"/>
        <w:contextualSpacing/>
        <w:jc w:val="both"/>
        <w:rPr>
          <w:b/>
          <w:bCs/>
          <w:szCs w:val="22"/>
        </w:rPr>
      </w:pPr>
      <w:r w:rsidRPr="00EA493D">
        <w:rPr>
          <w:b/>
          <w:bCs/>
          <w:szCs w:val="22"/>
        </w:rPr>
        <w:t>The Purpose of this study</w:t>
      </w:r>
    </w:p>
    <w:p w:rsidR="00216120" w:rsidRPr="00EA493D" w:rsidRDefault="00216120" w:rsidP="00EF1655">
      <w:pPr>
        <w:autoSpaceDE w:val="0"/>
        <w:autoSpaceDN w:val="0"/>
        <w:adjustRightInd w:val="0"/>
        <w:spacing w:line="360" w:lineRule="auto"/>
        <w:ind w:firstLine="720"/>
        <w:contextualSpacing/>
        <w:jc w:val="both"/>
        <w:rPr>
          <w:szCs w:val="22"/>
        </w:rPr>
      </w:pPr>
      <w:r w:rsidRPr="00EA493D">
        <w:rPr>
          <w:szCs w:val="22"/>
        </w:rPr>
        <w:t>This research investigated the students’ perception of essay test  in the process of teaching and learning within the English Departement of School of Higher Learning Pasundan Cimahi on the third grade students. The purposes of the study were:</w:t>
      </w:r>
    </w:p>
    <w:p w:rsidR="00216120" w:rsidRPr="00EA493D" w:rsidRDefault="00216120" w:rsidP="00EF1655">
      <w:pPr>
        <w:autoSpaceDE w:val="0"/>
        <w:autoSpaceDN w:val="0"/>
        <w:adjustRightInd w:val="0"/>
        <w:spacing w:line="360" w:lineRule="auto"/>
        <w:contextualSpacing/>
        <w:jc w:val="both"/>
        <w:rPr>
          <w:szCs w:val="22"/>
        </w:rPr>
      </w:pPr>
      <w:r w:rsidRPr="00EA493D">
        <w:rPr>
          <w:szCs w:val="22"/>
        </w:rPr>
        <w:t>1. to deepen our understanding of the students’ perception of essay test;</w:t>
      </w:r>
    </w:p>
    <w:p w:rsidR="00216120" w:rsidRPr="00EA493D" w:rsidRDefault="00216120" w:rsidP="00EF1655">
      <w:pPr>
        <w:autoSpaceDE w:val="0"/>
        <w:autoSpaceDN w:val="0"/>
        <w:adjustRightInd w:val="0"/>
        <w:spacing w:line="360" w:lineRule="auto"/>
        <w:contextualSpacing/>
        <w:jc w:val="both"/>
        <w:rPr>
          <w:szCs w:val="22"/>
        </w:rPr>
      </w:pPr>
      <w:r w:rsidRPr="00EA493D">
        <w:rPr>
          <w:szCs w:val="22"/>
        </w:rPr>
        <w:t xml:space="preserve">2. to inform the difficulties that the students encountered in completing essay test, the efforts they have made to overcome the problems and their expectation from te lecturers in helping them with essay test. </w:t>
      </w:r>
    </w:p>
    <w:p w:rsidR="00216120" w:rsidRPr="00EA493D" w:rsidRDefault="00216120" w:rsidP="00EF1655">
      <w:pPr>
        <w:autoSpaceDE w:val="0"/>
        <w:autoSpaceDN w:val="0"/>
        <w:adjustRightInd w:val="0"/>
        <w:spacing w:line="360" w:lineRule="auto"/>
        <w:ind w:firstLine="720"/>
        <w:contextualSpacing/>
        <w:jc w:val="both"/>
        <w:rPr>
          <w:b/>
          <w:bCs/>
          <w:szCs w:val="22"/>
        </w:rPr>
      </w:pPr>
      <w:r w:rsidRPr="00EA493D">
        <w:rPr>
          <w:szCs w:val="22"/>
        </w:rPr>
        <w:t>These aims were pursued through a qualitative case study of essay test in formative test for Adolescent Development subject.</w:t>
      </w:r>
    </w:p>
    <w:p w:rsidR="00216120" w:rsidRPr="00EA493D" w:rsidRDefault="00216120" w:rsidP="00EF1655">
      <w:pPr>
        <w:spacing w:line="360" w:lineRule="auto"/>
        <w:contextualSpacing/>
        <w:jc w:val="both"/>
        <w:rPr>
          <w:b/>
          <w:bCs/>
          <w:szCs w:val="22"/>
        </w:rPr>
      </w:pPr>
    </w:p>
    <w:p w:rsidR="00216120" w:rsidRDefault="00216120" w:rsidP="00EF1655">
      <w:pPr>
        <w:spacing w:line="360" w:lineRule="auto"/>
        <w:contextualSpacing/>
        <w:jc w:val="both"/>
        <w:rPr>
          <w:b/>
          <w:bCs/>
          <w:szCs w:val="22"/>
        </w:rPr>
      </w:pPr>
      <w:r w:rsidRPr="00EA493D">
        <w:rPr>
          <w:b/>
          <w:bCs/>
          <w:szCs w:val="22"/>
        </w:rPr>
        <w:t>Research Methodology</w:t>
      </w:r>
    </w:p>
    <w:p w:rsidR="00216120" w:rsidRPr="00EA493D" w:rsidRDefault="00216120" w:rsidP="00EF1655">
      <w:pPr>
        <w:autoSpaceDE w:val="0"/>
        <w:autoSpaceDN w:val="0"/>
        <w:adjustRightInd w:val="0"/>
        <w:spacing w:line="360" w:lineRule="auto"/>
        <w:contextualSpacing/>
        <w:jc w:val="both"/>
        <w:rPr>
          <w:szCs w:val="22"/>
        </w:rPr>
      </w:pPr>
      <w:r w:rsidRPr="00EA493D">
        <w:rPr>
          <w:bCs/>
          <w:szCs w:val="22"/>
        </w:rPr>
        <w:tab/>
      </w:r>
      <w:r w:rsidRPr="00EA493D">
        <w:rPr>
          <w:szCs w:val="22"/>
        </w:rPr>
        <w:t xml:space="preserve">Primarily this research is an exploration of students’ perceptions of essay test. Students’ perception were explored in the questionnaires, focus-group interview and analysis of their written work. A total of 28 students from III C class were involved as the participants. They were asked to fill in the students’ questionnaires, then out of five were chosen for a focus-group interview. The purpose of the interviews was to ascertain the students’ understanding of what essay tests are and the ways in which they completed the essay tests, as they understand them. Essays were used as the basis of the interviews in order to enable the researcher to analyze the students’ answer sheets and to investigate the students’ difficulties in completing essay tests. </w:t>
      </w:r>
    </w:p>
    <w:p w:rsidR="00216120" w:rsidRPr="00EA493D" w:rsidRDefault="00216120" w:rsidP="00EF1655">
      <w:pPr>
        <w:autoSpaceDE w:val="0"/>
        <w:autoSpaceDN w:val="0"/>
        <w:adjustRightInd w:val="0"/>
        <w:spacing w:line="360" w:lineRule="auto"/>
        <w:ind w:firstLine="720"/>
        <w:contextualSpacing/>
        <w:jc w:val="both"/>
        <w:rPr>
          <w:bCs/>
          <w:szCs w:val="22"/>
        </w:rPr>
      </w:pPr>
      <w:r w:rsidRPr="00EA493D">
        <w:rPr>
          <w:szCs w:val="22"/>
        </w:rPr>
        <w:t>The interview was not designed to be an assessment but rather an open conversation about the understanding of evaluation or tests, the process of preparing for essay test, the understanding of essays test, and the difficulties in completing essay tests. The interviews questions were elaborated from the research questions in a form of  semi-structured interview. A focus group interview is the process of collecting data through interviews with a group of people, typically four to six (Creswell, 2008). It enabled the researcher to collect data from a lot of people very quickly, and individuals could spark off ideas in each other. T</w:t>
      </w:r>
      <w:r w:rsidRPr="00EA493D">
        <w:rPr>
          <w:bCs/>
          <w:szCs w:val="22"/>
        </w:rPr>
        <w:t>he purpose of the study was to answer the following  research questions:</w:t>
      </w:r>
    </w:p>
    <w:p w:rsidR="00216120" w:rsidRPr="00EA493D" w:rsidRDefault="00216120" w:rsidP="00EF1655">
      <w:pPr>
        <w:spacing w:line="360" w:lineRule="auto"/>
        <w:contextualSpacing/>
        <w:jc w:val="both"/>
        <w:rPr>
          <w:bCs/>
          <w:szCs w:val="22"/>
        </w:rPr>
      </w:pPr>
      <w:r w:rsidRPr="00EA493D">
        <w:rPr>
          <w:bCs/>
          <w:szCs w:val="22"/>
        </w:rPr>
        <w:t>1. What are the third year students’ perceptions of essay test?</w:t>
      </w:r>
    </w:p>
    <w:p w:rsidR="00216120" w:rsidRPr="00EA493D" w:rsidRDefault="00216120" w:rsidP="00EF1655">
      <w:pPr>
        <w:spacing w:line="360" w:lineRule="auto"/>
        <w:contextualSpacing/>
        <w:jc w:val="both"/>
        <w:rPr>
          <w:bCs/>
          <w:szCs w:val="22"/>
        </w:rPr>
      </w:pPr>
      <w:r w:rsidRPr="00EA493D">
        <w:rPr>
          <w:bCs/>
          <w:szCs w:val="22"/>
        </w:rPr>
        <w:t>2. How do the students complete their essay test?</w:t>
      </w:r>
    </w:p>
    <w:p w:rsidR="00216120" w:rsidRPr="00EA493D" w:rsidRDefault="00216120" w:rsidP="00EF1655">
      <w:pPr>
        <w:spacing w:line="360" w:lineRule="auto"/>
        <w:contextualSpacing/>
        <w:jc w:val="both"/>
        <w:rPr>
          <w:bCs/>
          <w:szCs w:val="22"/>
        </w:rPr>
      </w:pPr>
      <w:r w:rsidRPr="00EA493D">
        <w:rPr>
          <w:bCs/>
          <w:szCs w:val="22"/>
        </w:rPr>
        <w:t>3. What are the students’ difficulties in completing essay tests?</w:t>
      </w:r>
    </w:p>
    <w:p w:rsidR="00564C88" w:rsidRPr="00EA493D" w:rsidRDefault="00216120" w:rsidP="00EF1655">
      <w:pPr>
        <w:spacing w:line="360" w:lineRule="auto"/>
        <w:contextualSpacing/>
        <w:jc w:val="both"/>
        <w:rPr>
          <w:b/>
          <w:bCs/>
          <w:szCs w:val="22"/>
        </w:rPr>
      </w:pPr>
      <w:r w:rsidRPr="00EA493D">
        <w:rPr>
          <w:b/>
          <w:bCs/>
          <w:szCs w:val="22"/>
        </w:rPr>
        <w:lastRenderedPageBreak/>
        <w:t xml:space="preserve"> </w:t>
      </w:r>
    </w:p>
    <w:p w:rsidR="00216120" w:rsidRDefault="00216120" w:rsidP="00EF1655">
      <w:pPr>
        <w:spacing w:line="360" w:lineRule="auto"/>
        <w:contextualSpacing/>
        <w:jc w:val="both"/>
        <w:rPr>
          <w:b/>
          <w:bCs/>
          <w:szCs w:val="22"/>
        </w:rPr>
      </w:pPr>
      <w:r w:rsidRPr="00EA493D">
        <w:rPr>
          <w:b/>
          <w:bCs/>
          <w:szCs w:val="22"/>
        </w:rPr>
        <w:t>Kind of Method</w:t>
      </w:r>
    </w:p>
    <w:p w:rsidR="00216120" w:rsidRPr="00EA493D" w:rsidRDefault="00216120" w:rsidP="00EF1655">
      <w:pPr>
        <w:pStyle w:val="Footer"/>
        <w:tabs>
          <w:tab w:val="left" w:pos="1200"/>
        </w:tabs>
        <w:spacing w:line="360" w:lineRule="auto"/>
        <w:contextualSpacing/>
        <w:jc w:val="both"/>
        <w:rPr>
          <w:rFonts w:eastAsiaTheme="minorHAnsi"/>
          <w:color w:val="000000"/>
          <w:szCs w:val="22"/>
          <w:lang w:val="id-ID"/>
        </w:rPr>
      </w:pPr>
      <w:r w:rsidRPr="00EA493D">
        <w:rPr>
          <w:szCs w:val="22"/>
          <w:lang w:val="id-ID"/>
        </w:rPr>
        <w:tab/>
      </w:r>
      <w:r w:rsidRPr="00EA493D">
        <w:rPr>
          <w:szCs w:val="22"/>
          <w:lang w:val="id-ID"/>
        </w:rPr>
        <w:tab/>
        <w:t xml:space="preserve">This study used a qualitative case study in which </w:t>
      </w:r>
      <w:r w:rsidRPr="00EA493D">
        <w:rPr>
          <w:szCs w:val="22"/>
        </w:rPr>
        <w:t xml:space="preserve">the researcher seeks to construct description of </w:t>
      </w:r>
      <w:r w:rsidRPr="00EA493D">
        <w:rPr>
          <w:szCs w:val="22"/>
          <w:lang w:val="id-ID"/>
        </w:rPr>
        <w:t xml:space="preserve"> </w:t>
      </w:r>
      <w:r w:rsidRPr="00EA493D">
        <w:rPr>
          <w:szCs w:val="22"/>
        </w:rPr>
        <w:t>total phenomena within the</w:t>
      </w:r>
      <w:r w:rsidRPr="00EA493D">
        <w:rPr>
          <w:szCs w:val="22"/>
          <w:lang w:val="id-ID"/>
        </w:rPr>
        <w:t xml:space="preserve"> </w:t>
      </w:r>
      <w:r w:rsidRPr="00EA493D">
        <w:rPr>
          <w:szCs w:val="22"/>
        </w:rPr>
        <w:t>context (Maxwell, 1996; Cohen and Manion, 1989; Merriam, 1988)</w:t>
      </w:r>
      <w:r w:rsidRPr="00EA493D">
        <w:rPr>
          <w:szCs w:val="22"/>
          <w:lang w:val="id-ID"/>
        </w:rPr>
        <w:t xml:space="preserve">; </w:t>
      </w:r>
      <w:r w:rsidRPr="00EA493D">
        <w:rPr>
          <w:szCs w:val="22"/>
        </w:rPr>
        <w:t xml:space="preserve">using </w:t>
      </w:r>
      <w:r w:rsidRPr="00EA493D">
        <w:rPr>
          <w:szCs w:val="22"/>
          <w:lang w:val="id-ID"/>
        </w:rPr>
        <w:t>purposively one research site</w:t>
      </w:r>
      <w:r w:rsidRPr="00EA493D">
        <w:rPr>
          <w:szCs w:val="22"/>
        </w:rPr>
        <w:t xml:space="preserve"> (Nunan, 1992) combined with </w:t>
      </w:r>
      <w:r w:rsidRPr="00EA493D">
        <w:rPr>
          <w:szCs w:val="22"/>
          <w:lang w:val="id-ID"/>
        </w:rPr>
        <w:t>three</w:t>
      </w:r>
      <w:r w:rsidRPr="00EA493D">
        <w:rPr>
          <w:szCs w:val="22"/>
        </w:rPr>
        <w:t xml:space="preserve"> data collection techniques</w:t>
      </w:r>
      <w:r w:rsidRPr="00EA493D">
        <w:rPr>
          <w:szCs w:val="22"/>
          <w:lang w:val="id-ID"/>
        </w:rPr>
        <w:t xml:space="preserve">: students’ questionnaire, students’ interview and analysis samples of students’ essay test </w:t>
      </w:r>
      <w:r w:rsidRPr="00EA493D">
        <w:rPr>
          <w:szCs w:val="22"/>
        </w:rPr>
        <w:t>(Creswell, 2008; Merriam, 1988)</w:t>
      </w:r>
      <w:r w:rsidRPr="00EA493D">
        <w:rPr>
          <w:szCs w:val="22"/>
          <w:lang w:val="id-ID"/>
        </w:rPr>
        <w:t xml:space="preserve">. </w:t>
      </w:r>
      <w:r w:rsidRPr="00EA493D">
        <w:rPr>
          <w:rFonts w:eastAsiaTheme="minorHAnsi"/>
          <w:color w:val="000000"/>
          <w:szCs w:val="22"/>
          <w:lang w:val="id-ID"/>
        </w:rPr>
        <w:t xml:space="preserve">Students’ answer sheets in formative tests for Adolescent Development subject were used as documents (Merriam, 1988). </w:t>
      </w:r>
    </w:p>
    <w:p w:rsidR="00216120" w:rsidRPr="00EA493D" w:rsidRDefault="00216120" w:rsidP="00EF1655">
      <w:pPr>
        <w:pStyle w:val="Footer"/>
        <w:tabs>
          <w:tab w:val="left" w:pos="1200"/>
        </w:tabs>
        <w:spacing w:line="360" w:lineRule="auto"/>
        <w:contextualSpacing/>
        <w:jc w:val="both"/>
        <w:rPr>
          <w:szCs w:val="22"/>
          <w:lang w:val="id-ID"/>
        </w:rPr>
      </w:pPr>
      <w:r w:rsidRPr="00EA493D">
        <w:rPr>
          <w:szCs w:val="22"/>
          <w:lang w:val="id-ID"/>
        </w:rPr>
        <w:tab/>
      </w:r>
      <w:r w:rsidRPr="00EA493D">
        <w:rPr>
          <w:szCs w:val="22"/>
        </w:rPr>
        <w:t>In this study, the researcher applied inductive analytical approach</w:t>
      </w:r>
      <w:r w:rsidRPr="00EA493D">
        <w:rPr>
          <w:szCs w:val="22"/>
          <w:lang w:val="id-ID"/>
        </w:rPr>
        <w:t xml:space="preserve"> by </w:t>
      </w:r>
      <w:r w:rsidRPr="00EA493D">
        <w:rPr>
          <w:szCs w:val="22"/>
        </w:rPr>
        <w:t xml:space="preserve">searching for emerging patterns within the </w:t>
      </w:r>
      <w:r w:rsidRPr="00EA493D">
        <w:rPr>
          <w:szCs w:val="22"/>
          <w:lang w:val="id-ID"/>
        </w:rPr>
        <w:t>third year students’ perception of essay tests. The analysis of the interview data was undertaken by listening to the video tapes after interview, drawing out te key issues and themes, and higlighting commonalities and difference. In a brief, data</w:t>
      </w:r>
      <w:r w:rsidRPr="00EA493D">
        <w:rPr>
          <w:szCs w:val="22"/>
        </w:rPr>
        <w:t xml:space="preserve"> analysis were conducted by several steps a) focusing based on theoretical framework and emerging themes; b) organizing the data; c) coding the data by themes.</w:t>
      </w:r>
    </w:p>
    <w:p w:rsidR="00216120" w:rsidRDefault="00216120" w:rsidP="00EF1655">
      <w:pPr>
        <w:pStyle w:val="Footer"/>
        <w:tabs>
          <w:tab w:val="left" w:pos="1200"/>
        </w:tabs>
        <w:spacing w:line="360" w:lineRule="auto"/>
        <w:contextualSpacing/>
        <w:jc w:val="both"/>
        <w:rPr>
          <w:szCs w:val="22"/>
        </w:rPr>
      </w:pPr>
    </w:p>
    <w:p w:rsidR="00216120" w:rsidRDefault="00216120" w:rsidP="00EF1655">
      <w:pPr>
        <w:autoSpaceDE w:val="0"/>
        <w:autoSpaceDN w:val="0"/>
        <w:adjustRightInd w:val="0"/>
        <w:spacing w:line="360" w:lineRule="auto"/>
        <w:contextualSpacing/>
        <w:rPr>
          <w:b/>
          <w:szCs w:val="22"/>
        </w:rPr>
      </w:pPr>
      <w:r w:rsidRPr="00EA493D">
        <w:rPr>
          <w:b/>
          <w:szCs w:val="22"/>
        </w:rPr>
        <w:t>Results and Discussion</w:t>
      </w:r>
    </w:p>
    <w:p w:rsidR="00216120" w:rsidRPr="000327E3" w:rsidRDefault="00216120" w:rsidP="00EF1655">
      <w:pPr>
        <w:autoSpaceDE w:val="0"/>
        <w:autoSpaceDN w:val="0"/>
        <w:adjustRightInd w:val="0"/>
        <w:spacing w:line="360" w:lineRule="auto"/>
        <w:contextualSpacing/>
        <w:rPr>
          <w:szCs w:val="22"/>
        </w:rPr>
      </w:pPr>
      <w:r w:rsidRPr="000327E3">
        <w:rPr>
          <w:szCs w:val="22"/>
        </w:rPr>
        <w:t>Introduction to the findings</w:t>
      </w:r>
    </w:p>
    <w:p w:rsidR="00216120" w:rsidRPr="00EA493D" w:rsidRDefault="00216120" w:rsidP="00EF1655">
      <w:pPr>
        <w:autoSpaceDE w:val="0"/>
        <w:autoSpaceDN w:val="0"/>
        <w:adjustRightInd w:val="0"/>
        <w:spacing w:line="360" w:lineRule="auto"/>
        <w:contextualSpacing/>
        <w:jc w:val="both"/>
        <w:rPr>
          <w:color w:val="000000"/>
          <w:szCs w:val="22"/>
        </w:rPr>
      </w:pPr>
      <w:r w:rsidRPr="00EA493D">
        <w:rPr>
          <w:color w:val="000000"/>
          <w:szCs w:val="22"/>
        </w:rPr>
        <w:tab/>
        <w:t xml:space="preserve">This section reports the findings from data analysis to answer the research questions. Data from students questionnaire and focus group interview showed the following findings. </w:t>
      </w:r>
      <w:r w:rsidRPr="00EA493D">
        <w:rPr>
          <w:szCs w:val="22"/>
        </w:rPr>
        <w:t>The findings are organised into two major sections: Firstly, the students’ perception of essay tests and how the students completed essay tests, and secondly, the students’ difficulties in completing essay tests and teir efforts in overcoming the problems. In this case, the students perceive what evaluation or tests are, what essay test is, what the students’ difficulties are, and what efforts have been done in overcoming the problems. Then, the researcher analyzes samples of students’ sheets on essay test and begins to understand what it means to complete an essay test in the perpective of an English student. After triangulating the data, the findings are therefore presented in section b</w:t>
      </w:r>
      <w:r w:rsidRPr="00EA493D">
        <w:rPr>
          <w:color w:val="000000"/>
          <w:szCs w:val="22"/>
        </w:rPr>
        <w:t xml:space="preserve">elow. </w:t>
      </w:r>
    </w:p>
    <w:p w:rsidR="00216120" w:rsidRPr="00EA493D" w:rsidRDefault="00216120" w:rsidP="00EF1655">
      <w:pPr>
        <w:autoSpaceDE w:val="0"/>
        <w:autoSpaceDN w:val="0"/>
        <w:adjustRightInd w:val="0"/>
        <w:spacing w:line="360" w:lineRule="auto"/>
        <w:contextualSpacing/>
        <w:jc w:val="both"/>
        <w:rPr>
          <w:szCs w:val="22"/>
        </w:rPr>
      </w:pPr>
    </w:p>
    <w:p w:rsidR="00216120" w:rsidRPr="000327E3" w:rsidRDefault="00216120" w:rsidP="00EF1655">
      <w:pPr>
        <w:autoSpaceDE w:val="0"/>
        <w:autoSpaceDN w:val="0"/>
        <w:adjustRightInd w:val="0"/>
        <w:spacing w:line="360" w:lineRule="auto"/>
        <w:contextualSpacing/>
        <w:jc w:val="both"/>
        <w:rPr>
          <w:color w:val="000000"/>
          <w:szCs w:val="22"/>
        </w:rPr>
      </w:pPr>
      <w:r w:rsidRPr="000327E3">
        <w:rPr>
          <w:color w:val="000000"/>
          <w:szCs w:val="22"/>
        </w:rPr>
        <w:t>Students’ Perceptions of Essay test</w:t>
      </w:r>
    </w:p>
    <w:p w:rsidR="00216120" w:rsidRPr="00EA493D" w:rsidRDefault="00216120" w:rsidP="00EF1655">
      <w:pPr>
        <w:pStyle w:val="Footer"/>
        <w:tabs>
          <w:tab w:val="clear" w:pos="4320"/>
          <w:tab w:val="clear" w:pos="8640"/>
          <w:tab w:val="left" w:pos="1200"/>
        </w:tabs>
        <w:spacing w:line="360" w:lineRule="auto"/>
        <w:contextualSpacing/>
        <w:jc w:val="both"/>
        <w:rPr>
          <w:szCs w:val="22"/>
          <w:lang w:val="id-ID"/>
        </w:rPr>
      </w:pPr>
      <w:r w:rsidRPr="00EA493D">
        <w:rPr>
          <w:szCs w:val="22"/>
          <w:lang w:val="id-ID"/>
        </w:rPr>
        <w:tab/>
        <w:t xml:space="preserve">Perception is one of the key words in this research. One of the commonest defintion of perception is </w:t>
      </w:r>
      <w:r w:rsidRPr="00EA493D">
        <w:rPr>
          <w:szCs w:val="22"/>
        </w:rPr>
        <w:t>the interpretation of information provided by sensory systems</w:t>
      </w:r>
      <w:r w:rsidRPr="00EA493D">
        <w:rPr>
          <w:szCs w:val="22"/>
          <w:lang w:val="id-ID"/>
        </w:rPr>
        <w:t xml:space="preserve"> (Darley et.al, 1984). </w:t>
      </w:r>
      <w:r w:rsidRPr="00EA493D">
        <w:rPr>
          <w:szCs w:val="22"/>
        </w:rPr>
        <w:t>Ordinarily this process of interpretation is so automatic, rapid and successful that we are not even aware of it.</w:t>
      </w:r>
      <w:r w:rsidRPr="00EA493D">
        <w:rPr>
          <w:szCs w:val="22"/>
          <w:lang w:val="id-ID"/>
        </w:rPr>
        <w:t xml:space="preserve"> </w:t>
      </w:r>
      <w:r w:rsidRPr="00EA493D">
        <w:rPr>
          <w:szCs w:val="22"/>
        </w:rPr>
        <w:t xml:space="preserve">In addition, Garner (1969) </w:t>
      </w:r>
      <w:r w:rsidRPr="00EA493D">
        <w:rPr>
          <w:i/>
          <w:szCs w:val="22"/>
        </w:rPr>
        <w:t>delineates that to perceive is to know. Perceiving is a cognitive process involving knowing, understanding, comprehending, organizing, even cognizing.</w:t>
      </w:r>
      <w:r w:rsidRPr="00EA493D">
        <w:rPr>
          <w:szCs w:val="22"/>
        </w:rPr>
        <w:t xml:space="preserve"> To perceive is an active process in which the person actively perceives his environment. </w:t>
      </w:r>
    </w:p>
    <w:p w:rsidR="00216120" w:rsidRPr="00EA493D" w:rsidRDefault="00216120" w:rsidP="00EF1655">
      <w:pPr>
        <w:pStyle w:val="Footer"/>
        <w:tabs>
          <w:tab w:val="clear" w:pos="4320"/>
          <w:tab w:val="clear" w:pos="8640"/>
          <w:tab w:val="left" w:pos="1200"/>
        </w:tabs>
        <w:spacing w:line="360" w:lineRule="auto"/>
        <w:contextualSpacing/>
        <w:jc w:val="both"/>
        <w:rPr>
          <w:szCs w:val="22"/>
          <w:lang w:val="id-ID"/>
        </w:rPr>
      </w:pPr>
      <w:r w:rsidRPr="00EA493D">
        <w:rPr>
          <w:szCs w:val="22"/>
          <w:lang w:val="id-ID"/>
        </w:rPr>
        <w:tab/>
        <w:t>Perception</w:t>
      </w:r>
      <w:r w:rsidRPr="00EA493D">
        <w:rPr>
          <w:szCs w:val="22"/>
        </w:rPr>
        <w:t xml:space="preserve"> is a part of the relationship between a person and the environment, and as such, it is determined by both the needs and activities of the individual and by the information that is </w:t>
      </w:r>
      <w:r w:rsidRPr="00EA493D">
        <w:rPr>
          <w:szCs w:val="22"/>
        </w:rPr>
        <w:lastRenderedPageBreak/>
        <w:t>actually available.</w:t>
      </w:r>
      <w:r w:rsidRPr="00EA493D">
        <w:rPr>
          <w:szCs w:val="22"/>
          <w:lang w:val="id-ID"/>
        </w:rPr>
        <w:t xml:space="preserve"> </w:t>
      </w:r>
      <w:r w:rsidRPr="00EA493D">
        <w:rPr>
          <w:szCs w:val="22"/>
        </w:rPr>
        <w:t xml:space="preserve">In a brief, </w:t>
      </w:r>
      <w:r w:rsidRPr="00EA493D">
        <w:rPr>
          <w:szCs w:val="22"/>
          <w:lang w:val="id-ID"/>
        </w:rPr>
        <w:t>student</w:t>
      </w:r>
      <w:r w:rsidRPr="00EA493D">
        <w:rPr>
          <w:szCs w:val="22"/>
        </w:rPr>
        <w:t xml:space="preserve"> perception in the context of </w:t>
      </w:r>
      <w:r w:rsidRPr="00EA493D">
        <w:rPr>
          <w:szCs w:val="22"/>
          <w:lang w:val="id-ID"/>
        </w:rPr>
        <w:t xml:space="preserve">this </w:t>
      </w:r>
      <w:r w:rsidRPr="00EA493D">
        <w:rPr>
          <w:szCs w:val="22"/>
        </w:rPr>
        <w:t xml:space="preserve">study is operationally defined as </w:t>
      </w:r>
      <w:r w:rsidRPr="00EA493D">
        <w:rPr>
          <w:szCs w:val="22"/>
          <w:lang w:val="id-ID"/>
        </w:rPr>
        <w:t>students</w:t>
      </w:r>
      <w:r w:rsidRPr="00EA493D">
        <w:rPr>
          <w:szCs w:val="22"/>
        </w:rPr>
        <w:t xml:space="preserve">’ comprehensions and understandings of </w:t>
      </w:r>
      <w:r w:rsidRPr="00EA493D">
        <w:rPr>
          <w:szCs w:val="22"/>
          <w:lang w:val="id-ID"/>
        </w:rPr>
        <w:t xml:space="preserve">the importance of evaluation and assessment, essay tests and their difficulties in completing essay tests. </w:t>
      </w:r>
    </w:p>
    <w:p w:rsidR="00216120" w:rsidRPr="00EA493D" w:rsidRDefault="00216120" w:rsidP="00EF1655">
      <w:pPr>
        <w:pStyle w:val="Footer"/>
        <w:tabs>
          <w:tab w:val="clear" w:pos="4320"/>
          <w:tab w:val="clear" w:pos="8640"/>
          <w:tab w:val="left" w:pos="1200"/>
        </w:tabs>
        <w:spacing w:line="360" w:lineRule="auto"/>
        <w:contextualSpacing/>
        <w:jc w:val="both"/>
        <w:rPr>
          <w:szCs w:val="22"/>
          <w:lang w:val="id-ID"/>
        </w:rPr>
      </w:pPr>
      <w:r w:rsidRPr="00EA493D">
        <w:rPr>
          <w:szCs w:val="22"/>
          <w:lang w:val="id-ID"/>
        </w:rPr>
        <w:tab/>
      </w:r>
    </w:p>
    <w:p w:rsidR="00216120" w:rsidRPr="000327E3" w:rsidRDefault="00216120" w:rsidP="00EF1655">
      <w:pPr>
        <w:pStyle w:val="Footer"/>
        <w:tabs>
          <w:tab w:val="clear" w:pos="4320"/>
          <w:tab w:val="clear" w:pos="8640"/>
          <w:tab w:val="left" w:pos="1200"/>
        </w:tabs>
        <w:spacing w:line="360" w:lineRule="auto"/>
        <w:contextualSpacing/>
        <w:jc w:val="both"/>
        <w:rPr>
          <w:szCs w:val="22"/>
          <w:lang w:val="id-ID"/>
        </w:rPr>
      </w:pPr>
      <w:r w:rsidRPr="000327E3">
        <w:rPr>
          <w:szCs w:val="22"/>
          <w:lang w:val="id-ID"/>
        </w:rPr>
        <w:t xml:space="preserve">a. Students’ Perception on the Importance of Evaluation and Assessment </w:t>
      </w:r>
    </w:p>
    <w:p w:rsidR="00216120" w:rsidRPr="00EA493D" w:rsidRDefault="00216120" w:rsidP="00EF1655">
      <w:pPr>
        <w:pStyle w:val="Footer"/>
        <w:tabs>
          <w:tab w:val="clear" w:pos="4320"/>
          <w:tab w:val="clear" w:pos="8640"/>
          <w:tab w:val="left" w:pos="1200"/>
        </w:tabs>
        <w:spacing w:line="360" w:lineRule="auto"/>
        <w:contextualSpacing/>
        <w:jc w:val="both"/>
        <w:rPr>
          <w:color w:val="000000"/>
          <w:szCs w:val="22"/>
          <w:lang w:val="id-ID"/>
        </w:rPr>
      </w:pPr>
      <w:r w:rsidRPr="00EA493D">
        <w:rPr>
          <w:color w:val="000000"/>
          <w:szCs w:val="22"/>
          <w:lang w:val="id-ID"/>
        </w:rPr>
        <w:tab/>
      </w:r>
      <w:r w:rsidRPr="00EA493D">
        <w:rPr>
          <w:color w:val="000000"/>
          <w:szCs w:val="22"/>
        </w:rPr>
        <w:t xml:space="preserve">Data from students’ questionnaire showed that 39.2% of the students agreed </w:t>
      </w:r>
      <w:r w:rsidRPr="00EA493D">
        <w:rPr>
          <w:color w:val="000000"/>
          <w:szCs w:val="22"/>
          <w:lang w:val="id-ID"/>
        </w:rPr>
        <w:t xml:space="preserve">with the statement </w:t>
      </w:r>
      <w:r w:rsidRPr="00EA493D">
        <w:rPr>
          <w:color w:val="000000"/>
          <w:szCs w:val="22"/>
        </w:rPr>
        <w:t>that evaluation or tests are i</w:t>
      </w:r>
      <w:r w:rsidRPr="00EA493D">
        <w:rPr>
          <w:color w:val="000000"/>
          <w:szCs w:val="22"/>
          <w:lang w:val="id-ID"/>
        </w:rPr>
        <w:t>mportant</w:t>
      </w:r>
      <w:r w:rsidRPr="00EA493D">
        <w:rPr>
          <w:color w:val="000000"/>
          <w:szCs w:val="22"/>
        </w:rPr>
        <w:t xml:space="preserve"> to measure the students</w:t>
      </w:r>
      <w:r w:rsidRPr="00EA493D">
        <w:rPr>
          <w:color w:val="000000"/>
          <w:szCs w:val="22"/>
          <w:lang w:val="id-ID"/>
        </w:rPr>
        <w:t>’</w:t>
      </w:r>
      <w:r w:rsidRPr="00EA493D">
        <w:rPr>
          <w:color w:val="000000"/>
          <w:szCs w:val="22"/>
        </w:rPr>
        <w:t xml:space="preserve"> ability after the learning process, while 60.8% agreed that evaluation or tests are important to check the</w:t>
      </w:r>
      <w:r w:rsidRPr="00EA493D">
        <w:rPr>
          <w:color w:val="000000"/>
          <w:szCs w:val="22"/>
          <w:lang w:val="id-ID"/>
        </w:rPr>
        <w:t>ir own understanding</w:t>
      </w:r>
      <w:r w:rsidRPr="00EA493D">
        <w:rPr>
          <w:color w:val="000000"/>
          <w:szCs w:val="22"/>
        </w:rPr>
        <w:t xml:space="preserve"> on the materials.</w:t>
      </w:r>
    </w:p>
    <w:p w:rsidR="00216120" w:rsidRPr="00EA493D" w:rsidRDefault="00216120" w:rsidP="00EF1655">
      <w:pPr>
        <w:pStyle w:val="Footer"/>
        <w:tabs>
          <w:tab w:val="clear" w:pos="4320"/>
          <w:tab w:val="clear" w:pos="8640"/>
          <w:tab w:val="left" w:pos="1200"/>
        </w:tabs>
        <w:spacing w:line="360" w:lineRule="auto"/>
        <w:contextualSpacing/>
        <w:jc w:val="both"/>
        <w:rPr>
          <w:rFonts w:eastAsiaTheme="minorHAnsi"/>
          <w:b/>
          <w:color w:val="000000" w:themeColor="text1"/>
          <w:szCs w:val="22"/>
          <w:lang w:val="id-ID"/>
        </w:rPr>
      </w:pPr>
      <w:r w:rsidRPr="00EA493D">
        <w:rPr>
          <w:color w:val="000000"/>
          <w:szCs w:val="22"/>
          <w:lang w:val="id-ID"/>
        </w:rPr>
        <w:tab/>
      </w:r>
      <w:r w:rsidRPr="00EA493D">
        <w:rPr>
          <w:color w:val="000000"/>
          <w:szCs w:val="22"/>
        </w:rPr>
        <w:t xml:space="preserve">Data from focus group interview showed one dominant idea of the importance of evaluation </w:t>
      </w:r>
      <w:r w:rsidRPr="00EA493D">
        <w:rPr>
          <w:color w:val="000000"/>
          <w:szCs w:val="22"/>
          <w:lang w:val="id-ID"/>
        </w:rPr>
        <w:t>or assessment</w:t>
      </w:r>
      <w:r w:rsidRPr="00EA493D">
        <w:rPr>
          <w:color w:val="000000"/>
          <w:szCs w:val="22"/>
        </w:rPr>
        <w:t xml:space="preserve">. </w:t>
      </w:r>
    </w:p>
    <w:p w:rsidR="00216120" w:rsidRPr="00EA493D" w:rsidRDefault="00216120" w:rsidP="00EF1655">
      <w:pPr>
        <w:autoSpaceDE w:val="0"/>
        <w:autoSpaceDN w:val="0"/>
        <w:adjustRightInd w:val="0"/>
        <w:spacing w:line="360" w:lineRule="auto"/>
        <w:ind w:left="720"/>
        <w:contextualSpacing/>
        <w:jc w:val="both"/>
        <w:rPr>
          <w:color w:val="000000"/>
          <w:szCs w:val="22"/>
        </w:rPr>
      </w:pPr>
    </w:p>
    <w:p w:rsidR="00216120" w:rsidRPr="00EA493D" w:rsidRDefault="00216120" w:rsidP="00EF1655">
      <w:pPr>
        <w:autoSpaceDE w:val="0"/>
        <w:autoSpaceDN w:val="0"/>
        <w:adjustRightInd w:val="0"/>
        <w:spacing w:line="360" w:lineRule="auto"/>
        <w:ind w:left="720"/>
        <w:contextualSpacing/>
        <w:jc w:val="both"/>
        <w:rPr>
          <w:color w:val="000000"/>
          <w:szCs w:val="22"/>
        </w:rPr>
      </w:pPr>
      <w:r w:rsidRPr="00EA493D">
        <w:rPr>
          <w:color w:val="000000"/>
          <w:szCs w:val="22"/>
        </w:rPr>
        <w:t>Evaluasi atau test sangat penting untuk mengetahui sejauh mana kita memahami apa yang telah diajarkan oleh dosen dan untuk mengukur kemampuan kita dalam  memahami perkuliahan. (Respondents 1, 2, 3, 4, 5 Focus group interview, May, 2013).</w:t>
      </w:r>
    </w:p>
    <w:p w:rsidR="00216120" w:rsidRPr="00EA493D" w:rsidRDefault="00216120" w:rsidP="00EF1655">
      <w:pPr>
        <w:autoSpaceDE w:val="0"/>
        <w:autoSpaceDN w:val="0"/>
        <w:adjustRightInd w:val="0"/>
        <w:spacing w:line="360" w:lineRule="auto"/>
        <w:contextualSpacing/>
        <w:jc w:val="both"/>
        <w:rPr>
          <w:color w:val="000000"/>
          <w:szCs w:val="22"/>
        </w:rPr>
      </w:pPr>
    </w:p>
    <w:p w:rsidR="00216120" w:rsidRPr="00EA493D" w:rsidRDefault="00216120" w:rsidP="00EF1655">
      <w:pPr>
        <w:pStyle w:val="Footer"/>
        <w:tabs>
          <w:tab w:val="clear" w:pos="4320"/>
          <w:tab w:val="clear" w:pos="8640"/>
          <w:tab w:val="left" w:pos="1200"/>
        </w:tabs>
        <w:spacing w:line="360" w:lineRule="auto"/>
        <w:contextualSpacing/>
        <w:jc w:val="both"/>
        <w:rPr>
          <w:color w:val="000000" w:themeColor="text1"/>
          <w:szCs w:val="22"/>
          <w:lang w:val="id-ID"/>
        </w:rPr>
      </w:pPr>
      <w:r w:rsidRPr="00EA493D">
        <w:rPr>
          <w:color w:val="000000" w:themeColor="text1"/>
          <w:szCs w:val="22"/>
          <w:lang w:val="id-ID"/>
        </w:rPr>
        <w:t xml:space="preserve">The respondents’ answers can be taken into account as showing their understanding on evaluation or test. This in line with </w:t>
      </w:r>
      <w:r w:rsidRPr="00EA493D">
        <w:rPr>
          <w:color w:val="000000" w:themeColor="text1"/>
          <w:szCs w:val="22"/>
        </w:rPr>
        <w:t xml:space="preserve">Woolfolk (1995) who states that evaluation is the culminating act of interpreting the information gathered for the purpose of making decisions or judgments about students’ learning and needs, based on values. </w:t>
      </w:r>
    </w:p>
    <w:p w:rsidR="00216120" w:rsidRPr="00EA493D" w:rsidRDefault="00216120" w:rsidP="00EF1655">
      <w:pPr>
        <w:pStyle w:val="Footer"/>
        <w:tabs>
          <w:tab w:val="clear" w:pos="4320"/>
          <w:tab w:val="clear" w:pos="8640"/>
          <w:tab w:val="left" w:pos="1200"/>
        </w:tabs>
        <w:spacing w:line="360" w:lineRule="auto"/>
        <w:contextualSpacing/>
        <w:jc w:val="both"/>
        <w:rPr>
          <w:szCs w:val="22"/>
          <w:lang w:val="id-ID"/>
        </w:rPr>
      </w:pPr>
      <w:r w:rsidRPr="00EA493D">
        <w:rPr>
          <w:color w:val="000000" w:themeColor="text1"/>
          <w:szCs w:val="22"/>
          <w:lang w:val="id-ID"/>
        </w:rPr>
        <w:tab/>
        <w:t xml:space="preserve">The </w:t>
      </w:r>
      <w:r w:rsidRPr="00EA493D">
        <w:rPr>
          <w:bCs/>
          <w:color w:val="000000" w:themeColor="text1"/>
          <w:szCs w:val="22"/>
          <w:lang w:val="id-ID"/>
        </w:rPr>
        <w:t xml:space="preserve">purposes of assessment are: a) </w:t>
      </w:r>
      <w:r w:rsidRPr="00EA493D">
        <w:rPr>
          <w:color w:val="000000" w:themeColor="text1"/>
          <w:szCs w:val="22"/>
          <w:lang w:val="id-ID"/>
        </w:rPr>
        <w:t xml:space="preserve">to provide feedback to teachers and pupils about progress in order to support future learning: </w:t>
      </w:r>
      <w:r w:rsidRPr="00EA493D">
        <w:rPr>
          <w:i/>
          <w:iCs/>
          <w:color w:val="000000" w:themeColor="text1"/>
          <w:szCs w:val="22"/>
          <w:lang w:val="id-ID"/>
        </w:rPr>
        <w:t>the formative role</w:t>
      </w:r>
      <w:r w:rsidRPr="00EA493D">
        <w:rPr>
          <w:color w:val="000000" w:themeColor="text1"/>
          <w:szCs w:val="22"/>
          <w:lang w:val="id-ID"/>
        </w:rPr>
        <w:t xml:space="preserve">; b) to provide information about the level of pupils’ achievements at points during and at the end of school: </w:t>
      </w:r>
      <w:r w:rsidRPr="00EA493D">
        <w:rPr>
          <w:i/>
          <w:iCs/>
          <w:color w:val="000000" w:themeColor="text1"/>
          <w:szCs w:val="22"/>
          <w:lang w:val="id-ID"/>
        </w:rPr>
        <w:t>the summative role</w:t>
      </w:r>
      <w:r w:rsidRPr="00EA493D">
        <w:rPr>
          <w:color w:val="000000" w:themeColor="text1"/>
          <w:szCs w:val="22"/>
          <w:lang w:val="id-ID"/>
        </w:rPr>
        <w:t xml:space="preserve">; c) to provide the means for selecting by qualification: </w:t>
      </w:r>
      <w:r w:rsidRPr="00EA493D">
        <w:rPr>
          <w:i/>
          <w:iCs/>
          <w:color w:val="000000" w:themeColor="text1"/>
          <w:szCs w:val="22"/>
          <w:lang w:val="id-ID"/>
        </w:rPr>
        <w:t>the certification role</w:t>
      </w:r>
      <w:r w:rsidRPr="00EA493D">
        <w:rPr>
          <w:color w:val="000000" w:themeColor="text1"/>
          <w:szCs w:val="22"/>
          <w:lang w:val="id-ID"/>
        </w:rPr>
        <w:t>; d)</w:t>
      </w:r>
      <w:r w:rsidRPr="00EA493D">
        <w:rPr>
          <w:i/>
          <w:iCs/>
          <w:color w:val="000000" w:themeColor="text1"/>
          <w:szCs w:val="22"/>
          <w:lang w:val="id-ID"/>
        </w:rPr>
        <w:t xml:space="preserve"> </w:t>
      </w:r>
      <w:r w:rsidRPr="00EA493D">
        <w:rPr>
          <w:color w:val="000000" w:themeColor="text1"/>
          <w:szCs w:val="22"/>
          <w:lang w:val="id-ID"/>
        </w:rPr>
        <w:t xml:space="preserve">to contribute to the information on which judgements are made concerning the effectiveness or quality of individuals and institutions in the system as a whole: </w:t>
      </w:r>
      <w:r w:rsidRPr="00EA493D">
        <w:rPr>
          <w:i/>
          <w:iCs/>
          <w:color w:val="000000" w:themeColor="text1"/>
          <w:szCs w:val="22"/>
          <w:lang w:val="id-ID"/>
        </w:rPr>
        <w:t xml:space="preserve">the evaluation role </w:t>
      </w:r>
      <w:r w:rsidRPr="00EA493D">
        <w:rPr>
          <w:szCs w:val="22"/>
        </w:rPr>
        <w:t>(</w:t>
      </w:r>
      <w:r w:rsidRPr="00EA493D">
        <w:rPr>
          <w:szCs w:val="22"/>
          <w:lang w:val="id-ID"/>
        </w:rPr>
        <w:t>Lambert &amp; Lines, 2000).</w:t>
      </w:r>
    </w:p>
    <w:p w:rsidR="00216120" w:rsidRPr="00EA493D" w:rsidRDefault="00216120" w:rsidP="00EF1655">
      <w:pPr>
        <w:pStyle w:val="Footer"/>
        <w:tabs>
          <w:tab w:val="clear" w:pos="4320"/>
          <w:tab w:val="clear" w:pos="8640"/>
          <w:tab w:val="left" w:pos="1200"/>
        </w:tabs>
        <w:spacing w:line="360" w:lineRule="auto"/>
        <w:contextualSpacing/>
        <w:jc w:val="both"/>
        <w:rPr>
          <w:szCs w:val="22"/>
        </w:rPr>
      </w:pPr>
      <w:r w:rsidRPr="00EA493D">
        <w:rPr>
          <w:szCs w:val="22"/>
          <w:lang w:val="id-ID"/>
        </w:rPr>
        <w:tab/>
      </w:r>
      <w:r w:rsidRPr="00EA493D">
        <w:rPr>
          <w:szCs w:val="22"/>
        </w:rPr>
        <w:t xml:space="preserve">Most of our classroom assessment is </w:t>
      </w:r>
      <w:r w:rsidRPr="00EA493D">
        <w:rPr>
          <w:i/>
          <w:iCs/>
          <w:szCs w:val="22"/>
        </w:rPr>
        <w:t>formative assessment</w:t>
      </w:r>
      <w:r w:rsidRPr="00EA493D">
        <w:rPr>
          <w:szCs w:val="22"/>
        </w:rPr>
        <w:t xml:space="preserve">: evaluating students in the process of “forming” their competencies and skills with the goal of helping them to continue that growth process. </w:t>
      </w:r>
      <w:r w:rsidRPr="00EA493D">
        <w:rPr>
          <w:i/>
          <w:iCs/>
          <w:szCs w:val="22"/>
        </w:rPr>
        <w:t>Summative assessment</w:t>
      </w:r>
      <w:r w:rsidRPr="00EA493D">
        <w:rPr>
          <w:szCs w:val="22"/>
        </w:rPr>
        <w:t xml:space="preserve"> aims to measure, or summarize, what a student has grasped, and typically occurs at the end of a course or unit instruction.</w:t>
      </w:r>
    </w:p>
    <w:p w:rsidR="00487403" w:rsidRPr="00EA493D" w:rsidRDefault="00487403" w:rsidP="00EF1655">
      <w:pPr>
        <w:pStyle w:val="Footer"/>
        <w:tabs>
          <w:tab w:val="clear" w:pos="4320"/>
          <w:tab w:val="clear" w:pos="8640"/>
          <w:tab w:val="left" w:pos="1200"/>
        </w:tabs>
        <w:spacing w:line="360" w:lineRule="auto"/>
        <w:contextualSpacing/>
        <w:jc w:val="both"/>
        <w:rPr>
          <w:szCs w:val="22"/>
        </w:rPr>
      </w:pPr>
    </w:p>
    <w:p w:rsidR="00216120" w:rsidRPr="00EA493D" w:rsidRDefault="00216120" w:rsidP="00EF1655">
      <w:pPr>
        <w:autoSpaceDE w:val="0"/>
        <w:autoSpaceDN w:val="0"/>
        <w:adjustRightInd w:val="0"/>
        <w:spacing w:line="360" w:lineRule="auto"/>
        <w:contextualSpacing/>
        <w:jc w:val="both"/>
        <w:rPr>
          <w:color w:val="000000"/>
          <w:szCs w:val="22"/>
        </w:rPr>
      </w:pPr>
    </w:p>
    <w:p w:rsidR="00216120" w:rsidRPr="000327E3" w:rsidRDefault="00216120" w:rsidP="00EF1655">
      <w:pPr>
        <w:autoSpaceDE w:val="0"/>
        <w:autoSpaceDN w:val="0"/>
        <w:adjustRightInd w:val="0"/>
        <w:spacing w:line="360" w:lineRule="auto"/>
        <w:contextualSpacing/>
        <w:jc w:val="both"/>
        <w:rPr>
          <w:color w:val="000000"/>
          <w:szCs w:val="22"/>
        </w:rPr>
      </w:pPr>
      <w:r w:rsidRPr="000327E3">
        <w:rPr>
          <w:color w:val="000000"/>
          <w:szCs w:val="22"/>
        </w:rPr>
        <w:t>b. Students’ Perception of Essay test</w:t>
      </w:r>
    </w:p>
    <w:p w:rsidR="00216120" w:rsidRPr="00EA493D" w:rsidRDefault="00216120" w:rsidP="00EF1655">
      <w:pPr>
        <w:autoSpaceDE w:val="0"/>
        <w:autoSpaceDN w:val="0"/>
        <w:adjustRightInd w:val="0"/>
        <w:spacing w:line="360" w:lineRule="auto"/>
        <w:ind w:firstLine="720"/>
        <w:contextualSpacing/>
        <w:jc w:val="both"/>
        <w:rPr>
          <w:color w:val="000000"/>
          <w:szCs w:val="22"/>
        </w:rPr>
      </w:pPr>
      <w:r w:rsidRPr="00EA493D">
        <w:rPr>
          <w:color w:val="000000"/>
          <w:szCs w:val="22"/>
        </w:rPr>
        <w:t xml:space="preserve">It is interesting to find out that 50% of the students peferred multiple choice tests to essay tests, which also means that 50% of the respondents preferred essay tests to multiple choice tests. In this case, the percentage was the same showing that they liked both types of tests. The students who </w:t>
      </w:r>
      <w:r w:rsidRPr="00EA493D">
        <w:rPr>
          <w:color w:val="000000"/>
          <w:szCs w:val="22"/>
        </w:rPr>
        <w:lastRenderedPageBreak/>
        <w:t xml:space="preserve">preferred multiple choice tests stated that this type of tests gave them chances to answer the tests without knowing the correct answers (7.1%); helped them think quickly (7.1%); just chose correct answer or guessing  (78.5%); and were easy (7.1%). </w:t>
      </w:r>
    </w:p>
    <w:p w:rsidR="00216120" w:rsidRPr="00EA493D" w:rsidRDefault="00216120" w:rsidP="00EF1655">
      <w:pPr>
        <w:autoSpaceDE w:val="0"/>
        <w:autoSpaceDN w:val="0"/>
        <w:adjustRightInd w:val="0"/>
        <w:spacing w:line="360" w:lineRule="auto"/>
        <w:ind w:firstLine="720"/>
        <w:contextualSpacing/>
        <w:jc w:val="both"/>
        <w:rPr>
          <w:color w:val="000000"/>
          <w:szCs w:val="22"/>
        </w:rPr>
      </w:pPr>
      <w:r w:rsidRPr="00EA493D">
        <w:rPr>
          <w:color w:val="000000"/>
          <w:szCs w:val="22"/>
        </w:rPr>
        <w:t>On the other hand, the students who preferred essay tests to multiple choice tests argued that this kind of test gave them the chance to make ‘beautiful composition’ or in Indonesia, ‘</w:t>
      </w:r>
      <w:r w:rsidRPr="00EA493D">
        <w:rPr>
          <w:i/>
          <w:color w:val="000000"/>
          <w:szCs w:val="22"/>
        </w:rPr>
        <w:t>mengarang indah’</w:t>
      </w:r>
      <w:r w:rsidRPr="00EA493D">
        <w:rPr>
          <w:color w:val="000000"/>
          <w:szCs w:val="22"/>
        </w:rPr>
        <w:t xml:space="preserve"> (7.1%); they had to think and answered the questions based on their own understanding (49.7%);  they developed and explored their answers (14.2%) and they tried to be more confidence in answering the questions (14.2%). </w:t>
      </w:r>
    </w:p>
    <w:p w:rsidR="00216120" w:rsidRPr="00EA493D" w:rsidRDefault="00216120" w:rsidP="00EF1655">
      <w:pPr>
        <w:autoSpaceDE w:val="0"/>
        <w:autoSpaceDN w:val="0"/>
        <w:adjustRightInd w:val="0"/>
        <w:spacing w:line="360" w:lineRule="auto"/>
        <w:contextualSpacing/>
        <w:jc w:val="both"/>
        <w:rPr>
          <w:szCs w:val="22"/>
        </w:rPr>
      </w:pPr>
      <w:r w:rsidRPr="00EA493D">
        <w:rPr>
          <w:szCs w:val="22"/>
        </w:rPr>
        <w:tab/>
        <w:t>Data from focus group interview confirming the students’ perception on essay test in</w:t>
      </w:r>
      <w:r w:rsidR="000327E3">
        <w:rPr>
          <w:szCs w:val="22"/>
        </w:rPr>
        <w:t xml:space="preserve"> </w:t>
      </w:r>
      <w:r w:rsidRPr="00EA493D">
        <w:rPr>
          <w:szCs w:val="22"/>
        </w:rPr>
        <w:t>which we can see the commonalities and differences of this test. Here are some statement</w:t>
      </w:r>
      <w:r w:rsidR="000327E3">
        <w:rPr>
          <w:szCs w:val="22"/>
        </w:rPr>
        <w:t>s</w:t>
      </w:r>
      <w:r w:rsidRPr="00EA493D">
        <w:rPr>
          <w:szCs w:val="22"/>
        </w:rPr>
        <w:t>:</w:t>
      </w:r>
    </w:p>
    <w:p w:rsidR="00216120" w:rsidRPr="00EA493D" w:rsidRDefault="00216120" w:rsidP="00EF1655">
      <w:pPr>
        <w:autoSpaceDE w:val="0"/>
        <w:autoSpaceDN w:val="0"/>
        <w:adjustRightInd w:val="0"/>
        <w:spacing w:line="360" w:lineRule="auto"/>
        <w:contextualSpacing/>
        <w:jc w:val="both"/>
        <w:rPr>
          <w:szCs w:val="22"/>
        </w:rPr>
      </w:pPr>
    </w:p>
    <w:p w:rsidR="00216120" w:rsidRPr="00EA493D" w:rsidRDefault="00216120" w:rsidP="00EF1655">
      <w:pPr>
        <w:autoSpaceDE w:val="0"/>
        <w:autoSpaceDN w:val="0"/>
        <w:adjustRightInd w:val="0"/>
        <w:spacing w:line="360" w:lineRule="auto"/>
        <w:ind w:left="720"/>
        <w:contextualSpacing/>
        <w:jc w:val="both"/>
        <w:rPr>
          <w:szCs w:val="22"/>
        </w:rPr>
      </w:pPr>
      <w:r w:rsidRPr="00EA493D">
        <w:rPr>
          <w:szCs w:val="22"/>
        </w:rPr>
        <w:t>Kalau saya lihat sih bentuk tes yang paling sering diberikan oleh semua dosen adalah essay, dengan perbandingan 50 sampai 70% adalah essay tes. Menurut saya essay tes itu cukup bagus untuk menuangkan apa yang kita kuasai dalam bentuk tulisan (R#1).</w:t>
      </w:r>
    </w:p>
    <w:p w:rsidR="00216120" w:rsidRPr="00EA493D" w:rsidRDefault="00216120" w:rsidP="00EF1655">
      <w:pPr>
        <w:autoSpaceDE w:val="0"/>
        <w:autoSpaceDN w:val="0"/>
        <w:adjustRightInd w:val="0"/>
        <w:spacing w:line="360" w:lineRule="auto"/>
        <w:ind w:left="720"/>
        <w:contextualSpacing/>
        <w:jc w:val="both"/>
        <w:rPr>
          <w:szCs w:val="22"/>
        </w:rPr>
      </w:pPr>
    </w:p>
    <w:p w:rsidR="00216120" w:rsidRPr="00EA493D" w:rsidRDefault="00216120" w:rsidP="00EF1655">
      <w:pPr>
        <w:autoSpaceDE w:val="0"/>
        <w:autoSpaceDN w:val="0"/>
        <w:adjustRightInd w:val="0"/>
        <w:spacing w:line="360" w:lineRule="auto"/>
        <w:ind w:left="720"/>
        <w:contextualSpacing/>
        <w:jc w:val="both"/>
        <w:rPr>
          <w:szCs w:val="22"/>
        </w:rPr>
      </w:pPr>
      <w:r w:rsidRPr="00EA493D">
        <w:rPr>
          <w:szCs w:val="22"/>
        </w:rPr>
        <w:t>Bentuk tes esai memang sangat berbeda dengan tes multiple choice, karena apa yang kita maksud dan yang ada di benak kita harus ditulis, sedangkan multiple choice kalaupun kita ga begitu hafal asal ingat kata kunci masih bisa menjawab, tapi kalau kita ragu-ragu pasti kita tidak bisa menjawab soal essay (R#2).</w:t>
      </w:r>
    </w:p>
    <w:p w:rsidR="00216120" w:rsidRPr="00EA493D" w:rsidRDefault="00216120" w:rsidP="00EF1655">
      <w:pPr>
        <w:autoSpaceDE w:val="0"/>
        <w:autoSpaceDN w:val="0"/>
        <w:adjustRightInd w:val="0"/>
        <w:spacing w:line="360" w:lineRule="auto"/>
        <w:ind w:left="720"/>
        <w:contextualSpacing/>
        <w:jc w:val="both"/>
        <w:rPr>
          <w:szCs w:val="22"/>
        </w:rPr>
      </w:pPr>
    </w:p>
    <w:p w:rsidR="00216120" w:rsidRPr="00EA493D" w:rsidRDefault="00216120" w:rsidP="00EF1655">
      <w:pPr>
        <w:autoSpaceDE w:val="0"/>
        <w:autoSpaceDN w:val="0"/>
        <w:adjustRightInd w:val="0"/>
        <w:spacing w:line="360" w:lineRule="auto"/>
        <w:ind w:left="720"/>
        <w:contextualSpacing/>
        <w:jc w:val="both"/>
        <w:rPr>
          <w:szCs w:val="22"/>
        </w:rPr>
      </w:pPr>
      <w:r w:rsidRPr="00EA493D">
        <w:rPr>
          <w:szCs w:val="22"/>
        </w:rPr>
        <w:t xml:space="preserve">Bagi saya untuk menjawab soal essay seringkali bingung karena terbatas dengan penguasaan kosa-katanya, sehingga memang harus menguasai vocabulary, sedangkan untuk multiple choice tinggal memilih saja (R#3). </w:t>
      </w:r>
    </w:p>
    <w:p w:rsidR="00216120" w:rsidRPr="00EA493D" w:rsidRDefault="00216120" w:rsidP="00EF1655">
      <w:pPr>
        <w:autoSpaceDE w:val="0"/>
        <w:autoSpaceDN w:val="0"/>
        <w:adjustRightInd w:val="0"/>
        <w:spacing w:line="360" w:lineRule="auto"/>
        <w:ind w:left="720"/>
        <w:contextualSpacing/>
        <w:jc w:val="both"/>
        <w:rPr>
          <w:szCs w:val="22"/>
        </w:rPr>
      </w:pPr>
    </w:p>
    <w:p w:rsidR="00216120" w:rsidRPr="00EA493D" w:rsidRDefault="00216120" w:rsidP="00EF1655">
      <w:pPr>
        <w:autoSpaceDE w:val="0"/>
        <w:autoSpaceDN w:val="0"/>
        <w:adjustRightInd w:val="0"/>
        <w:spacing w:line="360" w:lineRule="auto"/>
        <w:ind w:left="720"/>
        <w:contextualSpacing/>
        <w:jc w:val="both"/>
        <w:rPr>
          <w:szCs w:val="22"/>
        </w:rPr>
      </w:pPr>
      <w:r w:rsidRPr="00EA493D">
        <w:rPr>
          <w:szCs w:val="22"/>
        </w:rPr>
        <w:t>Kalau bagi saya, justru dengan soal berbentuk essay kita mendapat tambahan nilai, dengan menuliskan uraian dan jawaban mendekati maka akan diberi nilai (R#4).</w:t>
      </w:r>
    </w:p>
    <w:p w:rsidR="00216120" w:rsidRPr="00EA493D" w:rsidRDefault="00216120" w:rsidP="00EF1655">
      <w:pPr>
        <w:autoSpaceDE w:val="0"/>
        <w:autoSpaceDN w:val="0"/>
        <w:adjustRightInd w:val="0"/>
        <w:spacing w:line="360" w:lineRule="auto"/>
        <w:ind w:left="720"/>
        <w:contextualSpacing/>
        <w:jc w:val="both"/>
        <w:rPr>
          <w:szCs w:val="22"/>
        </w:rPr>
      </w:pPr>
    </w:p>
    <w:p w:rsidR="00216120" w:rsidRPr="00EA493D" w:rsidRDefault="00216120" w:rsidP="00EF1655">
      <w:pPr>
        <w:autoSpaceDE w:val="0"/>
        <w:autoSpaceDN w:val="0"/>
        <w:adjustRightInd w:val="0"/>
        <w:spacing w:line="360" w:lineRule="auto"/>
        <w:ind w:left="720"/>
        <w:contextualSpacing/>
        <w:jc w:val="both"/>
        <w:rPr>
          <w:szCs w:val="22"/>
        </w:rPr>
      </w:pPr>
      <w:r w:rsidRPr="00EA493D">
        <w:rPr>
          <w:szCs w:val="22"/>
        </w:rPr>
        <w:t>Menurut saya untuk menjawab soal essay itu harus benar-benar tahu, paham, harus menuangkan pikiran sendiri, tetapi memang harus menguasai grammar dan vocabulary dengan baik, sedangkan multiple choice sudah pasti ada salah satu jawaban yang benar (R#5).</w:t>
      </w:r>
    </w:p>
    <w:p w:rsidR="00216120" w:rsidRPr="00EA493D" w:rsidRDefault="00216120" w:rsidP="00EF1655">
      <w:pPr>
        <w:autoSpaceDE w:val="0"/>
        <w:autoSpaceDN w:val="0"/>
        <w:adjustRightInd w:val="0"/>
        <w:spacing w:line="360" w:lineRule="auto"/>
        <w:ind w:left="720"/>
        <w:contextualSpacing/>
        <w:jc w:val="both"/>
        <w:rPr>
          <w:szCs w:val="22"/>
        </w:rPr>
      </w:pPr>
      <w:r w:rsidRPr="00EA493D">
        <w:rPr>
          <w:szCs w:val="22"/>
        </w:rPr>
        <w:t>(Focus group interview May, 2013)</w:t>
      </w:r>
    </w:p>
    <w:p w:rsidR="00216120" w:rsidRPr="00EA493D" w:rsidRDefault="00216120" w:rsidP="00EF1655">
      <w:pPr>
        <w:autoSpaceDE w:val="0"/>
        <w:autoSpaceDN w:val="0"/>
        <w:adjustRightInd w:val="0"/>
        <w:spacing w:line="360" w:lineRule="auto"/>
        <w:contextualSpacing/>
        <w:rPr>
          <w:szCs w:val="22"/>
        </w:rPr>
      </w:pPr>
    </w:p>
    <w:p w:rsidR="00216120" w:rsidRPr="00EA493D" w:rsidRDefault="00216120" w:rsidP="00EF1655">
      <w:pPr>
        <w:spacing w:line="360" w:lineRule="auto"/>
        <w:contextualSpacing/>
        <w:jc w:val="both"/>
        <w:rPr>
          <w:szCs w:val="22"/>
        </w:rPr>
      </w:pPr>
      <w:r w:rsidRPr="00EA493D">
        <w:rPr>
          <w:szCs w:val="22"/>
        </w:rPr>
        <w:tab/>
        <w:t xml:space="preserve">From the students’ answers, we may see that they understand the function of essay tests.  Coffman (1971) in Cashin (1987, p. 1) describes as essay test as “one or more essay questions administered to a group of students under standard conditions for the primary purpose of collecting </w:t>
      </w:r>
      <w:r w:rsidRPr="00EA493D">
        <w:rPr>
          <w:szCs w:val="22"/>
        </w:rPr>
        <w:lastRenderedPageBreak/>
        <w:t xml:space="preserve">evaluation data.” In addition Gronlund (1965) states that essay questions should be used, primarily, for the measurement of those learning outcomes that cannot be measured by objective test items. </w:t>
      </w:r>
    </w:p>
    <w:p w:rsidR="00216120" w:rsidRPr="00EA493D" w:rsidRDefault="00216120" w:rsidP="00EF1655">
      <w:pPr>
        <w:spacing w:line="360" w:lineRule="auto"/>
        <w:ind w:firstLine="720"/>
        <w:contextualSpacing/>
        <w:jc w:val="both"/>
        <w:rPr>
          <w:szCs w:val="22"/>
        </w:rPr>
      </w:pPr>
      <w:r w:rsidRPr="00EA493D">
        <w:rPr>
          <w:szCs w:val="22"/>
        </w:rPr>
        <w:t xml:space="preserve">The students perceived the role of essays in relation to their learning improvement. There were commonalities and some differences among the students on the question of the purpose of essays: they were almost universally seen as a means for students to ‘organise themselves intellectually’ to learn how to construct arguments supported by evidence, to identify the most significant aspects of a topic, to be critical about what they read, and to develop their written communication skills. </w:t>
      </w:r>
    </w:p>
    <w:p w:rsidR="00564C88" w:rsidRPr="00EA493D" w:rsidRDefault="00564C88" w:rsidP="00EF1655">
      <w:pPr>
        <w:spacing w:line="360" w:lineRule="auto"/>
        <w:ind w:firstLine="720"/>
        <w:contextualSpacing/>
        <w:jc w:val="both"/>
        <w:rPr>
          <w:szCs w:val="22"/>
        </w:rPr>
      </w:pPr>
    </w:p>
    <w:p w:rsidR="00216120" w:rsidRPr="000327E3" w:rsidRDefault="00216120" w:rsidP="00EF1655">
      <w:pPr>
        <w:spacing w:line="360" w:lineRule="auto"/>
        <w:contextualSpacing/>
        <w:jc w:val="both"/>
        <w:rPr>
          <w:szCs w:val="22"/>
        </w:rPr>
      </w:pPr>
      <w:r w:rsidRPr="000327E3">
        <w:rPr>
          <w:szCs w:val="22"/>
        </w:rPr>
        <w:t>Advantages and Limitations of Essay Questions</w:t>
      </w:r>
    </w:p>
    <w:p w:rsidR="00216120" w:rsidRPr="00EA493D" w:rsidRDefault="00216120" w:rsidP="00EF1655">
      <w:pPr>
        <w:spacing w:line="360" w:lineRule="auto"/>
        <w:ind w:firstLine="720"/>
        <w:contextualSpacing/>
        <w:jc w:val="both"/>
        <w:rPr>
          <w:szCs w:val="22"/>
        </w:rPr>
      </w:pPr>
      <w:r w:rsidRPr="00EA493D">
        <w:rPr>
          <w:szCs w:val="22"/>
        </w:rPr>
        <w:t xml:space="preserve">Gronlund (1967) argues that essay test has some advantages and limitation. The main advantage of the essay question has already received considerable emphasis-that is, it provides a measure of complex learning outcomes that cannot be measured by oter means. These includes (1) the ability to supply rather than merely identify interpretations and applications of data, and (2) the ability to select, organize, and integrate ideas in a general attack on problem. Outcomes of the first type are measured by restricted response questions and outcomes of te second type by extended response questions. In addition Cashin (1987) puts forward his opinion that essay test has some strength such as: (1) can test complex learning outcomes, (2) can test thought process, (3) require that students use own writing skills, (4) pose a more realistic task than multiple choice and other ‘objective’ items, (5) cannot be answered correctly simply by recognizing the correct answer, and (6) can be constructed relatively quickly. </w:t>
      </w:r>
    </w:p>
    <w:p w:rsidR="00216120" w:rsidRPr="00EA493D" w:rsidRDefault="00216120" w:rsidP="00EF1655">
      <w:pPr>
        <w:spacing w:line="360" w:lineRule="auto"/>
        <w:ind w:firstLine="720"/>
        <w:contextualSpacing/>
        <w:jc w:val="both"/>
        <w:rPr>
          <w:szCs w:val="22"/>
        </w:rPr>
      </w:pPr>
      <w:r w:rsidRPr="00EA493D">
        <w:rPr>
          <w:szCs w:val="22"/>
        </w:rPr>
        <w:t>There are several limitations that severely restrict their use: (1) the scoring tends to be unreliable, (2) the scoring is time-consuming, and (3) a limited sampling of achievement is obtained. Because of these shortcomings, it is suggested that essay questions be limited to testing those outcomes that cannot be measured by objective items. Furthermore, Cashin (1987) adds some more limitations of the essay test: (1) only limited content can be sampled, (2) yield unreliable scores, (3) scores can be influenced by the scorer’s impression of the students, (4) scores may be influenced by factors extraneous to the content being tested, (5) essay test often provide the students with an opportunity to exercise poor writing skills, and (6) essay tests are time consuming to score (Gronlund, 1965).</w:t>
      </w:r>
    </w:p>
    <w:p w:rsidR="00564C88" w:rsidRPr="00EA493D" w:rsidRDefault="00564C88" w:rsidP="00EF1655">
      <w:pPr>
        <w:spacing w:line="360" w:lineRule="auto"/>
        <w:ind w:firstLine="720"/>
        <w:contextualSpacing/>
        <w:jc w:val="both"/>
        <w:rPr>
          <w:szCs w:val="22"/>
        </w:rPr>
      </w:pPr>
    </w:p>
    <w:p w:rsidR="00216120" w:rsidRPr="000327E3" w:rsidRDefault="00216120" w:rsidP="00EF1655">
      <w:pPr>
        <w:spacing w:line="360" w:lineRule="auto"/>
        <w:contextualSpacing/>
        <w:jc w:val="both"/>
        <w:rPr>
          <w:szCs w:val="22"/>
        </w:rPr>
      </w:pPr>
      <w:r w:rsidRPr="000327E3">
        <w:rPr>
          <w:szCs w:val="22"/>
        </w:rPr>
        <w:t>Students’ Efforts in Answering Essay tests</w:t>
      </w:r>
    </w:p>
    <w:p w:rsidR="00216120" w:rsidRPr="00EA493D" w:rsidRDefault="00216120" w:rsidP="00EF1655">
      <w:pPr>
        <w:spacing w:line="360" w:lineRule="auto"/>
        <w:contextualSpacing/>
        <w:jc w:val="both"/>
        <w:rPr>
          <w:szCs w:val="22"/>
        </w:rPr>
      </w:pPr>
      <w:r w:rsidRPr="00EA493D">
        <w:rPr>
          <w:b/>
          <w:szCs w:val="22"/>
        </w:rPr>
        <w:tab/>
      </w:r>
      <w:r w:rsidRPr="00EA493D">
        <w:rPr>
          <w:szCs w:val="22"/>
        </w:rPr>
        <w:t>These findings also revealed the students’ efforts in completing Essay tests such as: they read, understand and comprehend the materials (64.2%); learn the material (7.1%); memorizing (21.3%); make important points (7.1%); summarize (7.1%) and use their own words (7.1%).</w:t>
      </w:r>
    </w:p>
    <w:p w:rsidR="00216120" w:rsidRPr="00EA493D" w:rsidRDefault="00216120" w:rsidP="00EF1655">
      <w:pPr>
        <w:spacing w:line="360" w:lineRule="auto"/>
        <w:ind w:firstLine="720"/>
        <w:contextualSpacing/>
        <w:jc w:val="both"/>
        <w:rPr>
          <w:szCs w:val="22"/>
        </w:rPr>
      </w:pPr>
      <w:r w:rsidRPr="00EA493D">
        <w:rPr>
          <w:szCs w:val="22"/>
        </w:rPr>
        <w:t xml:space="preserve">What had been done by the students as efforts in answering essay tests embraced some of the following procedures in answering essay tests, such as: 1. read through all of the questions carefully </w:t>
      </w:r>
      <w:r w:rsidRPr="00EA493D">
        <w:rPr>
          <w:szCs w:val="22"/>
        </w:rPr>
        <w:lastRenderedPageBreak/>
        <w:t>making sure you understand each question; 2. underline or highlight the key word(s) in each question and decide which questions you feel most confident in answering.; 3. write your answer as quickly and legibly as possible. 4. start your answer by re-writing the question as a thesis statement. A well-written thesis statement answers the question directly. What remains is to provide the documentation which supports your answer using the material you have studied (University of Arkansas, 2000).</w:t>
      </w:r>
    </w:p>
    <w:p w:rsidR="00216120" w:rsidRPr="00EA493D" w:rsidRDefault="00216120" w:rsidP="00EF1655">
      <w:pPr>
        <w:spacing w:line="360" w:lineRule="auto"/>
        <w:ind w:firstLine="720"/>
        <w:contextualSpacing/>
        <w:jc w:val="both"/>
        <w:rPr>
          <w:szCs w:val="22"/>
        </w:rPr>
      </w:pPr>
      <w:r w:rsidRPr="00EA493D">
        <w:rPr>
          <w:szCs w:val="22"/>
        </w:rPr>
        <w:t xml:space="preserve">From the students’ answers, we may see that they missed some improtant point in constructing good essay. They have to state their point of views formulated by critically assessing the information or ideas relevant to the essay topic. Essays are used as an assessment tool to evaluate your ability to research a topic and construct an argument, as well as your understanding of subject content. Essays are opportunity to explore in greater depth aspects of the course - theories, issues, texts, etc. - and in some cases relate these aspects to a particular context. It is an opportunity for students to articulate ideas by using formal academic style (Uni Learning, 2000). </w:t>
      </w:r>
    </w:p>
    <w:p w:rsidR="00216120" w:rsidRPr="00EA493D" w:rsidRDefault="00216120" w:rsidP="00EF1655">
      <w:pPr>
        <w:spacing w:line="360" w:lineRule="auto"/>
        <w:ind w:firstLine="720"/>
        <w:contextualSpacing/>
        <w:jc w:val="both"/>
        <w:rPr>
          <w:szCs w:val="22"/>
        </w:rPr>
      </w:pPr>
    </w:p>
    <w:p w:rsidR="00216120" w:rsidRPr="000327E3" w:rsidRDefault="00216120" w:rsidP="00EF1655">
      <w:pPr>
        <w:spacing w:line="360" w:lineRule="auto"/>
        <w:contextualSpacing/>
        <w:jc w:val="both"/>
        <w:rPr>
          <w:szCs w:val="22"/>
        </w:rPr>
      </w:pPr>
      <w:r w:rsidRPr="000327E3">
        <w:rPr>
          <w:szCs w:val="22"/>
        </w:rPr>
        <w:t>Students’ Difficulties in Answering Essay tests</w:t>
      </w:r>
    </w:p>
    <w:p w:rsidR="00216120" w:rsidRPr="00EA493D" w:rsidRDefault="00216120" w:rsidP="00EF1655">
      <w:pPr>
        <w:spacing w:line="360" w:lineRule="auto"/>
        <w:contextualSpacing/>
        <w:jc w:val="both"/>
        <w:rPr>
          <w:szCs w:val="22"/>
        </w:rPr>
      </w:pPr>
      <w:r w:rsidRPr="00EA493D">
        <w:rPr>
          <w:szCs w:val="22"/>
        </w:rPr>
        <w:tab/>
        <w:t xml:space="preserve">The second part of this section report the findings on how the students ecountered difficulties in answering essay tests. </w:t>
      </w:r>
    </w:p>
    <w:p w:rsidR="00FA6FDA" w:rsidRPr="00EA493D" w:rsidRDefault="00FA6FDA" w:rsidP="00EF1655">
      <w:pPr>
        <w:spacing w:line="360" w:lineRule="auto"/>
        <w:contextualSpacing/>
        <w:jc w:val="both"/>
        <w:rPr>
          <w:szCs w:val="22"/>
        </w:rPr>
      </w:pPr>
    </w:p>
    <w:p w:rsidR="00216120" w:rsidRPr="000327E3" w:rsidRDefault="00216120" w:rsidP="00EF1655">
      <w:pPr>
        <w:spacing w:line="360" w:lineRule="auto"/>
        <w:contextualSpacing/>
        <w:jc w:val="both"/>
        <w:rPr>
          <w:szCs w:val="22"/>
        </w:rPr>
      </w:pPr>
      <w:r w:rsidRPr="000327E3">
        <w:rPr>
          <w:szCs w:val="22"/>
        </w:rPr>
        <w:t xml:space="preserve">a. Students’ Difficulties </w:t>
      </w:r>
    </w:p>
    <w:p w:rsidR="00216120" w:rsidRPr="00EA493D" w:rsidRDefault="00216120" w:rsidP="00EF1655">
      <w:pPr>
        <w:spacing w:line="360" w:lineRule="auto"/>
        <w:ind w:firstLine="720"/>
        <w:contextualSpacing/>
        <w:jc w:val="both"/>
        <w:rPr>
          <w:szCs w:val="22"/>
        </w:rPr>
      </w:pPr>
      <w:r w:rsidRPr="00EA493D">
        <w:rPr>
          <w:szCs w:val="22"/>
        </w:rPr>
        <w:t xml:space="preserve">Data from students’ questionnaires and focus group interview showed that the students got problems in completing essay tests because of their lack of grammar and vocabulary mastery (82.1%);  and their lack of understanding on the materials (17.8%). </w:t>
      </w:r>
    </w:p>
    <w:p w:rsidR="00216120" w:rsidRPr="00EA493D" w:rsidRDefault="00216120" w:rsidP="00EF1655">
      <w:pPr>
        <w:spacing w:line="360" w:lineRule="auto"/>
        <w:ind w:firstLine="720"/>
        <w:contextualSpacing/>
        <w:jc w:val="both"/>
        <w:rPr>
          <w:szCs w:val="22"/>
        </w:rPr>
      </w:pPr>
      <w:r w:rsidRPr="00EA493D">
        <w:rPr>
          <w:szCs w:val="22"/>
        </w:rPr>
        <w:t>Data from students’ interview confirmed the findings from the questionnaire, that the students encountered some difficulties in completing essay test, as they stated below:</w:t>
      </w:r>
    </w:p>
    <w:p w:rsidR="00216120" w:rsidRPr="00EA493D" w:rsidRDefault="00216120" w:rsidP="00EF1655">
      <w:pPr>
        <w:spacing w:line="360" w:lineRule="auto"/>
        <w:ind w:left="720"/>
        <w:contextualSpacing/>
        <w:jc w:val="both"/>
        <w:rPr>
          <w:szCs w:val="22"/>
        </w:rPr>
      </w:pPr>
      <w:r w:rsidRPr="00EA493D">
        <w:rPr>
          <w:szCs w:val="22"/>
        </w:rPr>
        <w:t>Kalau untuk soal multiple choice kita bisa menebak jawabannya, sedangkan essay pengetahuan kita diuji, paham dengan maksud pertanyaannya (R#1)</w:t>
      </w:r>
    </w:p>
    <w:p w:rsidR="00216120" w:rsidRPr="00EA493D" w:rsidRDefault="00216120" w:rsidP="00EF1655">
      <w:pPr>
        <w:spacing w:line="360" w:lineRule="auto"/>
        <w:ind w:left="720"/>
        <w:contextualSpacing/>
        <w:jc w:val="both"/>
        <w:rPr>
          <w:szCs w:val="22"/>
        </w:rPr>
      </w:pPr>
      <w:r w:rsidRPr="00EA493D">
        <w:rPr>
          <w:szCs w:val="22"/>
        </w:rPr>
        <w:t>Ada kesulitan dalam menjawab esay test yaitu mengenai punctuation dan spelling juga (R#4).</w:t>
      </w:r>
    </w:p>
    <w:p w:rsidR="00216120" w:rsidRPr="00EA493D" w:rsidRDefault="00216120" w:rsidP="00EF1655">
      <w:pPr>
        <w:spacing w:line="360" w:lineRule="auto"/>
        <w:ind w:left="720"/>
        <w:contextualSpacing/>
        <w:jc w:val="both"/>
        <w:rPr>
          <w:szCs w:val="22"/>
        </w:rPr>
      </w:pPr>
      <w:r w:rsidRPr="00EA493D">
        <w:rPr>
          <w:szCs w:val="22"/>
        </w:rPr>
        <w:t>Kalau menurut saya, untuk essay test selain kemampuan writing kita diuji, penguasaan materi kita juga diuji, dalam hal ini penguasaan grammar dan vocabulary sangat penting. Dengan begitu kita mengerti apa yang dimaksud dan ditulis dengan tepat mendekati benar (R#5).</w:t>
      </w:r>
    </w:p>
    <w:p w:rsidR="00216120" w:rsidRPr="00EA493D" w:rsidRDefault="00216120" w:rsidP="00EF1655">
      <w:pPr>
        <w:spacing w:line="360" w:lineRule="auto"/>
        <w:ind w:left="720"/>
        <w:contextualSpacing/>
        <w:jc w:val="both"/>
        <w:rPr>
          <w:szCs w:val="22"/>
        </w:rPr>
      </w:pPr>
      <w:r w:rsidRPr="00EA493D">
        <w:rPr>
          <w:szCs w:val="22"/>
        </w:rPr>
        <w:t>(Focus group interview, May 2013)</w:t>
      </w:r>
    </w:p>
    <w:p w:rsidR="00216120" w:rsidRPr="00EA493D" w:rsidRDefault="00216120" w:rsidP="00EF1655">
      <w:pPr>
        <w:spacing w:line="360" w:lineRule="auto"/>
        <w:contextualSpacing/>
        <w:jc w:val="both"/>
        <w:rPr>
          <w:szCs w:val="22"/>
        </w:rPr>
      </w:pPr>
      <w:r w:rsidRPr="00EA493D">
        <w:rPr>
          <w:szCs w:val="22"/>
        </w:rPr>
        <w:tab/>
        <w:t xml:space="preserve">Samples of students’ answer sheet on essay test for Adolescent Development subject strongly confirmed that the students haver difficulties in completing essay test. By picking up 15 students’ answer sheets, the researcher then analyzed the problem based on their writing. After analyzing the students’ writing, the difficulties arise from lack of grammar and vovabulary mastery, and their inability to answer the questions. </w:t>
      </w:r>
    </w:p>
    <w:p w:rsidR="00216120" w:rsidRPr="00EA493D" w:rsidRDefault="00216120" w:rsidP="00EF1655">
      <w:pPr>
        <w:spacing w:line="360" w:lineRule="auto"/>
        <w:contextualSpacing/>
        <w:jc w:val="both"/>
        <w:rPr>
          <w:szCs w:val="22"/>
        </w:rPr>
      </w:pPr>
      <w:r w:rsidRPr="00EA493D">
        <w:rPr>
          <w:szCs w:val="22"/>
        </w:rPr>
        <w:lastRenderedPageBreak/>
        <w:tab/>
        <w:t xml:space="preserve">The questions in this test clearly indicate the task that the students are to address with respect to both content and process of writing. The students were given the topic of Adolescent development and factors influencing their development which were in the form of restricted response questions (Cashin, 1987). Most writers agree that restricted response questions are the appropriate from when we wish to test content. There were 10 questions in which the students should answer the questions. </w:t>
      </w:r>
    </w:p>
    <w:p w:rsidR="00216120" w:rsidRDefault="00216120" w:rsidP="00EF1655">
      <w:pPr>
        <w:spacing w:line="360" w:lineRule="auto"/>
        <w:contextualSpacing/>
        <w:jc w:val="both"/>
        <w:rPr>
          <w:szCs w:val="22"/>
        </w:rPr>
      </w:pPr>
      <w:r w:rsidRPr="00EA493D">
        <w:rPr>
          <w:szCs w:val="22"/>
        </w:rPr>
        <w:t>Here are some examples of students’ pieces of writing:</w:t>
      </w:r>
    </w:p>
    <w:p w:rsidR="000327E3" w:rsidRPr="00EA493D" w:rsidRDefault="000327E3" w:rsidP="00EF1655">
      <w:pPr>
        <w:spacing w:line="360" w:lineRule="auto"/>
        <w:contextualSpacing/>
        <w:jc w:val="both"/>
        <w:rPr>
          <w:szCs w:val="22"/>
        </w:rPr>
      </w:pPr>
    </w:p>
    <w:p w:rsidR="00216120" w:rsidRPr="000327E3" w:rsidRDefault="00216120" w:rsidP="00EF1655">
      <w:pPr>
        <w:spacing w:line="360" w:lineRule="auto"/>
        <w:contextualSpacing/>
        <w:jc w:val="both"/>
        <w:rPr>
          <w:szCs w:val="22"/>
        </w:rPr>
      </w:pPr>
      <w:r w:rsidRPr="000327E3">
        <w:rPr>
          <w:szCs w:val="22"/>
        </w:rPr>
        <w:t>1. Vocabulary Mastery and Grammar</w:t>
      </w:r>
    </w:p>
    <w:p w:rsidR="00216120" w:rsidRPr="00EA493D" w:rsidRDefault="00216120" w:rsidP="00EF1655">
      <w:pPr>
        <w:spacing w:line="360" w:lineRule="auto"/>
        <w:ind w:left="540"/>
        <w:contextualSpacing/>
        <w:jc w:val="both"/>
        <w:rPr>
          <w:color w:val="000000" w:themeColor="text1"/>
          <w:szCs w:val="22"/>
        </w:rPr>
      </w:pPr>
      <w:r w:rsidRPr="00EA493D">
        <w:rPr>
          <w:szCs w:val="22"/>
        </w:rPr>
        <w:t xml:space="preserve">1. Adolescence is to </w:t>
      </w:r>
      <w:r w:rsidRPr="00EA493D">
        <w:rPr>
          <w:color w:val="C00000"/>
          <w:szCs w:val="22"/>
          <w:u w:val="single"/>
        </w:rPr>
        <w:t xml:space="preserve">growth </w:t>
      </w:r>
      <w:r w:rsidRPr="00EA493D">
        <w:rPr>
          <w:color w:val="000000" w:themeColor="text1"/>
          <w:szCs w:val="22"/>
        </w:rPr>
        <w:t xml:space="preserve">and to develop teenager by </w:t>
      </w:r>
      <w:r w:rsidRPr="00EA493D">
        <w:rPr>
          <w:color w:val="C00000"/>
          <w:szCs w:val="22"/>
          <w:u w:val="single"/>
        </w:rPr>
        <w:t>Biologis</w:t>
      </w:r>
      <w:r w:rsidRPr="00EA493D">
        <w:rPr>
          <w:color w:val="C00000"/>
          <w:szCs w:val="22"/>
        </w:rPr>
        <w:t xml:space="preserve"> </w:t>
      </w:r>
      <w:r w:rsidRPr="00EA493D">
        <w:rPr>
          <w:color w:val="000000" w:themeColor="text1"/>
          <w:szCs w:val="22"/>
        </w:rPr>
        <w:t>development.</w:t>
      </w:r>
    </w:p>
    <w:p w:rsidR="00216120" w:rsidRPr="00EA493D" w:rsidRDefault="00216120" w:rsidP="00EF1655">
      <w:pPr>
        <w:spacing w:line="360" w:lineRule="auto"/>
        <w:ind w:left="540"/>
        <w:contextualSpacing/>
        <w:jc w:val="both"/>
        <w:rPr>
          <w:color w:val="000000" w:themeColor="text1"/>
          <w:szCs w:val="22"/>
        </w:rPr>
      </w:pPr>
      <w:r w:rsidRPr="00EA493D">
        <w:rPr>
          <w:color w:val="000000" w:themeColor="text1"/>
          <w:szCs w:val="22"/>
        </w:rPr>
        <w:t xml:space="preserve">2. I </w:t>
      </w:r>
      <w:r w:rsidRPr="00EA493D">
        <w:rPr>
          <w:color w:val="C00000"/>
          <w:szCs w:val="22"/>
          <w:u w:val="single"/>
        </w:rPr>
        <w:t>thin.</w:t>
      </w:r>
      <w:r w:rsidRPr="00EA493D">
        <w:rPr>
          <w:color w:val="000000" w:themeColor="text1"/>
          <w:szCs w:val="22"/>
        </w:rPr>
        <w:t>....</w:t>
      </w:r>
    </w:p>
    <w:p w:rsidR="00216120" w:rsidRPr="00EA493D" w:rsidRDefault="00216120" w:rsidP="00EF1655">
      <w:pPr>
        <w:spacing w:line="360" w:lineRule="auto"/>
        <w:ind w:left="540"/>
        <w:contextualSpacing/>
        <w:jc w:val="both"/>
        <w:rPr>
          <w:color w:val="000000" w:themeColor="text1"/>
          <w:szCs w:val="22"/>
        </w:rPr>
      </w:pPr>
      <w:r w:rsidRPr="00EA493D">
        <w:rPr>
          <w:color w:val="000000" w:themeColor="text1"/>
          <w:szCs w:val="22"/>
        </w:rPr>
        <w:t xml:space="preserve">3. When the person </w:t>
      </w:r>
      <w:r w:rsidRPr="00EA493D">
        <w:rPr>
          <w:color w:val="C00000"/>
          <w:szCs w:val="22"/>
          <w:u w:val="single"/>
        </w:rPr>
        <w:t>growth</w:t>
      </w:r>
      <w:r w:rsidRPr="00EA493D">
        <w:rPr>
          <w:color w:val="000000" w:themeColor="text1"/>
          <w:szCs w:val="22"/>
        </w:rPr>
        <w:t xml:space="preserve"> from teenagers to the adult.</w:t>
      </w:r>
    </w:p>
    <w:p w:rsidR="00216120" w:rsidRPr="00EA493D" w:rsidRDefault="00216120" w:rsidP="00EF1655">
      <w:pPr>
        <w:spacing w:line="360" w:lineRule="auto"/>
        <w:ind w:left="540"/>
        <w:contextualSpacing/>
        <w:jc w:val="both"/>
        <w:rPr>
          <w:color w:val="000000" w:themeColor="text1"/>
          <w:szCs w:val="22"/>
        </w:rPr>
      </w:pPr>
      <w:r w:rsidRPr="00EA493D">
        <w:rPr>
          <w:color w:val="000000" w:themeColor="text1"/>
          <w:szCs w:val="22"/>
        </w:rPr>
        <w:t>4. Because emotional of adolescence</w:t>
      </w:r>
      <w:r w:rsidRPr="00EA493D">
        <w:rPr>
          <w:color w:val="C00000"/>
          <w:szCs w:val="22"/>
          <w:u w:val="single"/>
        </w:rPr>
        <w:t xml:space="preserve"> complicated and difficult to described</w:t>
      </w:r>
    </w:p>
    <w:p w:rsidR="00216120" w:rsidRPr="00EA493D" w:rsidRDefault="00216120" w:rsidP="00EF1655">
      <w:pPr>
        <w:spacing w:line="360" w:lineRule="auto"/>
        <w:ind w:left="540"/>
        <w:contextualSpacing/>
        <w:jc w:val="both"/>
        <w:rPr>
          <w:szCs w:val="22"/>
        </w:rPr>
      </w:pPr>
      <w:r w:rsidRPr="00EA493D">
        <w:rPr>
          <w:szCs w:val="22"/>
        </w:rPr>
        <w:t xml:space="preserve">5.The issue of </w:t>
      </w:r>
      <w:r w:rsidRPr="00EA493D">
        <w:rPr>
          <w:color w:val="C00000"/>
          <w:szCs w:val="22"/>
          <w:u w:val="single"/>
        </w:rPr>
        <w:t>wheather</w:t>
      </w:r>
      <w:r w:rsidRPr="00EA493D">
        <w:rPr>
          <w:szCs w:val="22"/>
        </w:rPr>
        <w:t xml:space="preserve"> or not early adolescence is transitional or stable period .....</w:t>
      </w:r>
    </w:p>
    <w:p w:rsidR="00216120" w:rsidRPr="00EA493D" w:rsidRDefault="00216120" w:rsidP="00EF1655">
      <w:pPr>
        <w:spacing w:line="360" w:lineRule="auto"/>
        <w:ind w:left="540"/>
        <w:contextualSpacing/>
        <w:jc w:val="both"/>
        <w:rPr>
          <w:color w:val="C00000"/>
          <w:szCs w:val="22"/>
          <w:u w:val="single"/>
        </w:rPr>
      </w:pPr>
      <w:r w:rsidRPr="00EA493D">
        <w:rPr>
          <w:szCs w:val="22"/>
        </w:rPr>
        <w:t xml:space="preserve">6. Chronological age is the number of years has lived, used especially in psychometrics as a  standard against which certain variables such as behaviour and intelligence are </w:t>
      </w:r>
      <w:r w:rsidRPr="00EA493D">
        <w:rPr>
          <w:color w:val="C00000"/>
          <w:szCs w:val="22"/>
          <w:u w:val="single"/>
        </w:rPr>
        <w:t>measure.</w:t>
      </w:r>
    </w:p>
    <w:p w:rsidR="00216120" w:rsidRDefault="00216120" w:rsidP="00EF1655">
      <w:pPr>
        <w:spacing w:line="360" w:lineRule="auto"/>
        <w:ind w:left="540"/>
        <w:contextualSpacing/>
        <w:jc w:val="both"/>
        <w:rPr>
          <w:color w:val="C00000"/>
          <w:szCs w:val="22"/>
          <w:u w:val="single"/>
        </w:rPr>
      </w:pPr>
      <w:r w:rsidRPr="00EA493D">
        <w:rPr>
          <w:color w:val="000000" w:themeColor="text1"/>
          <w:szCs w:val="22"/>
        </w:rPr>
        <w:t xml:space="preserve">7. </w:t>
      </w:r>
      <w:r w:rsidRPr="00EA493D">
        <w:rPr>
          <w:color w:val="C00000"/>
          <w:szCs w:val="22"/>
          <w:u w:val="single"/>
        </w:rPr>
        <w:t>If a child are use media internet as parents must notice a childs.</w:t>
      </w:r>
    </w:p>
    <w:p w:rsidR="000327E3" w:rsidRPr="00EA493D" w:rsidRDefault="000327E3" w:rsidP="00EF1655">
      <w:pPr>
        <w:spacing w:line="360" w:lineRule="auto"/>
        <w:ind w:left="540"/>
        <w:contextualSpacing/>
        <w:jc w:val="both"/>
        <w:rPr>
          <w:color w:val="C00000"/>
          <w:szCs w:val="22"/>
          <w:u w:val="single"/>
        </w:rPr>
      </w:pPr>
    </w:p>
    <w:p w:rsidR="00216120" w:rsidRPr="00EA493D" w:rsidRDefault="00216120" w:rsidP="00EF1655">
      <w:pPr>
        <w:spacing w:line="360" w:lineRule="auto"/>
        <w:contextualSpacing/>
        <w:jc w:val="both"/>
        <w:rPr>
          <w:szCs w:val="22"/>
        </w:rPr>
      </w:pPr>
      <w:r w:rsidRPr="00EA493D">
        <w:rPr>
          <w:szCs w:val="22"/>
        </w:rPr>
        <w:tab/>
        <w:t xml:space="preserve">From the examples above, we may see clearly that the students should do some extra effort in completing their essay test. In answering essay test, the students must use define-specific vocabulary as a feature of academic language, in which they use abstract and technial terms. It is important that the students become aware of common terms and specific language practices of their discipline. In addition Ditro, et. al. (2010) state that students must learn the meaning of “bricks” (words). In contrast they must learn how to use “mortar”. In other words, they have to compile a glossary of terms and definition that they come accross in the course of their study. Make a note of new vocabulary they encounter in their readings, and make sure they understand it. </w:t>
      </w:r>
    </w:p>
    <w:p w:rsidR="00216120" w:rsidRPr="00EA493D" w:rsidRDefault="00216120" w:rsidP="00EF1655">
      <w:pPr>
        <w:spacing w:line="360" w:lineRule="auto"/>
        <w:ind w:firstLine="720"/>
        <w:contextualSpacing/>
        <w:jc w:val="both"/>
        <w:rPr>
          <w:rFonts w:eastAsia="Univers-Light"/>
          <w:szCs w:val="22"/>
        </w:rPr>
      </w:pPr>
      <w:r w:rsidRPr="00EA493D">
        <w:rPr>
          <w:rFonts w:eastAsia="Univers-Light"/>
          <w:szCs w:val="22"/>
        </w:rPr>
        <w:t xml:space="preserve">Another important thing in finishing essay writing test is that the students should check their grammar, punctuation and spelling. Whether their sentences are complete, clear and concise; whether their sentences could be read easily and without ambiguities. Then, they review their work at this point for unnecessary repetition and overuse of any words or phrases. Then, they have to check all of pronouns: </w:t>
      </w:r>
      <w:r w:rsidRPr="00EA493D">
        <w:rPr>
          <w:rFonts w:eastAsia="Univers-Light"/>
          <w:i/>
          <w:iCs/>
          <w:szCs w:val="22"/>
        </w:rPr>
        <w:t xml:space="preserve">he, she, it, they, them, this,that, these, those, who, which </w:t>
      </w:r>
      <w:r w:rsidRPr="00EA493D">
        <w:rPr>
          <w:rFonts w:eastAsia="Univers-Light"/>
          <w:szCs w:val="22"/>
        </w:rPr>
        <w:t xml:space="preserve">etc. </w:t>
      </w:r>
    </w:p>
    <w:p w:rsidR="00487403" w:rsidRPr="00EA493D" w:rsidRDefault="00487403" w:rsidP="00EF1655">
      <w:pPr>
        <w:spacing w:line="360" w:lineRule="auto"/>
        <w:ind w:firstLine="720"/>
        <w:contextualSpacing/>
        <w:jc w:val="both"/>
        <w:rPr>
          <w:rFonts w:eastAsia="Univers-Light"/>
          <w:szCs w:val="22"/>
        </w:rPr>
      </w:pPr>
    </w:p>
    <w:p w:rsidR="00216120" w:rsidRPr="000327E3" w:rsidRDefault="00216120" w:rsidP="00EF1655">
      <w:pPr>
        <w:spacing w:line="360" w:lineRule="auto"/>
        <w:contextualSpacing/>
        <w:jc w:val="both"/>
        <w:rPr>
          <w:szCs w:val="22"/>
        </w:rPr>
      </w:pPr>
      <w:r w:rsidRPr="000327E3">
        <w:rPr>
          <w:szCs w:val="22"/>
        </w:rPr>
        <w:t>Steps in Overcoming the Problems</w:t>
      </w:r>
    </w:p>
    <w:p w:rsidR="00216120" w:rsidRPr="00EA493D" w:rsidRDefault="00216120" w:rsidP="00EF1655">
      <w:pPr>
        <w:spacing w:line="360" w:lineRule="auto"/>
        <w:contextualSpacing/>
        <w:jc w:val="both"/>
        <w:rPr>
          <w:szCs w:val="22"/>
        </w:rPr>
      </w:pPr>
      <w:r w:rsidRPr="00EA493D">
        <w:rPr>
          <w:b/>
          <w:szCs w:val="22"/>
        </w:rPr>
        <w:tab/>
      </w:r>
      <w:r w:rsidRPr="00EA493D">
        <w:rPr>
          <w:szCs w:val="22"/>
        </w:rPr>
        <w:t>The students had tried to do their best to overcome their problems in answering essay tests. They mainly emphasized to learn grammar and vocabulary (82.1%), they read reference books (7.1%); tried to understand the questions (7.1%); comprehended the materials (7.1%); and used English particularly for their writing (7.1%).</w:t>
      </w:r>
    </w:p>
    <w:p w:rsidR="00216120" w:rsidRPr="00EA493D" w:rsidRDefault="00216120" w:rsidP="00EF1655">
      <w:pPr>
        <w:spacing w:line="360" w:lineRule="auto"/>
        <w:contextualSpacing/>
        <w:jc w:val="both"/>
        <w:rPr>
          <w:rFonts w:eastAsia="Univers-Light"/>
          <w:szCs w:val="22"/>
        </w:rPr>
      </w:pPr>
      <w:r w:rsidRPr="00EA493D">
        <w:rPr>
          <w:szCs w:val="22"/>
        </w:rPr>
        <w:lastRenderedPageBreak/>
        <w:tab/>
        <w:t xml:space="preserve">They have tried to enhance their capabilities in improving the quality of their answer in completing essay test. </w:t>
      </w:r>
      <w:r w:rsidRPr="00EA493D">
        <w:rPr>
          <w:rFonts w:eastAsia="Univers-Light"/>
          <w:szCs w:val="22"/>
        </w:rPr>
        <w:t xml:space="preserve">Students who have difficulty writing essays often believe that it is because they cannot write. It is often the case of ‘grammar’ as their main problems in expressing their thought in written form. In reality, its is not their writing skills which are important, but also </w:t>
      </w:r>
      <w:r w:rsidRPr="00EA493D">
        <w:rPr>
          <w:rFonts w:eastAsia="Univers-Light"/>
          <w:i/>
          <w:iCs/>
          <w:szCs w:val="22"/>
        </w:rPr>
        <w:t xml:space="preserve">thinking </w:t>
      </w:r>
      <w:r w:rsidRPr="00EA493D">
        <w:rPr>
          <w:rFonts w:eastAsia="Univers-Light"/>
          <w:szCs w:val="22"/>
        </w:rPr>
        <w:t xml:space="preserve">is the core. In other words, many essay-writing problems arise because a student’s thinking is not fully worked out in relation to the question or topic. In this case, the mastery of their content knowledge is very important (Walstad &amp; Becker, 1994; Turner et. al., 2011) </w:t>
      </w:r>
    </w:p>
    <w:p w:rsidR="00216120" w:rsidRPr="00EA493D" w:rsidRDefault="00216120" w:rsidP="00EF1655">
      <w:pPr>
        <w:spacing w:line="360" w:lineRule="auto"/>
        <w:ind w:firstLine="720"/>
        <w:contextualSpacing/>
        <w:jc w:val="both"/>
        <w:rPr>
          <w:rFonts w:eastAsia="Univers-Light"/>
          <w:szCs w:val="22"/>
        </w:rPr>
      </w:pPr>
      <w:r w:rsidRPr="00EA493D">
        <w:rPr>
          <w:rFonts w:eastAsia="Univers-Light"/>
          <w:szCs w:val="22"/>
        </w:rPr>
        <w:t>For tertiary students, they need more reading to sharpen their understanding on te subject. They need to ask their lecturers for guidance as to the number of references they use in preparing their essay. This step has been done by the students as one effort to improve their essay test. It is assumed that the more they read the better they have in preparation their essay test. Another way out in h</w:t>
      </w:r>
      <w:r w:rsidRPr="00EA493D">
        <w:rPr>
          <w:szCs w:val="22"/>
        </w:rPr>
        <w:t>elping the students answering essay test is the guidance from their lecturers. In this case they need scaffolding from the lecturers in the form of a) giving tips to answer essay test (42.8%); giving feedback to the students (21.4%); clarifying the questions (17.8%); and practice exercises (17.8%).</w:t>
      </w:r>
    </w:p>
    <w:p w:rsidR="00564C88" w:rsidRDefault="00564C88" w:rsidP="00EF1655">
      <w:pPr>
        <w:spacing w:line="360" w:lineRule="auto"/>
        <w:ind w:firstLine="720"/>
        <w:contextualSpacing/>
        <w:jc w:val="both"/>
        <w:rPr>
          <w:b/>
          <w:color w:val="000000"/>
          <w:szCs w:val="22"/>
        </w:rPr>
      </w:pPr>
    </w:p>
    <w:p w:rsidR="00216120" w:rsidRDefault="00216120" w:rsidP="00EF1655">
      <w:pPr>
        <w:spacing w:line="360" w:lineRule="auto"/>
        <w:contextualSpacing/>
        <w:jc w:val="both"/>
        <w:rPr>
          <w:b/>
          <w:color w:val="000000"/>
          <w:szCs w:val="22"/>
        </w:rPr>
      </w:pPr>
      <w:r w:rsidRPr="00EA493D">
        <w:rPr>
          <w:b/>
          <w:color w:val="000000"/>
          <w:szCs w:val="22"/>
        </w:rPr>
        <w:t>Conclusions and Suggestion</w:t>
      </w:r>
    </w:p>
    <w:p w:rsidR="00216120" w:rsidRPr="00EA493D" w:rsidRDefault="00216120" w:rsidP="00EF1655">
      <w:pPr>
        <w:autoSpaceDE w:val="0"/>
        <w:autoSpaceDN w:val="0"/>
        <w:adjustRightInd w:val="0"/>
        <w:spacing w:line="360" w:lineRule="auto"/>
        <w:contextualSpacing/>
        <w:jc w:val="both"/>
        <w:rPr>
          <w:bCs/>
          <w:szCs w:val="22"/>
        </w:rPr>
      </w:pPr>
      <w:r w:rsidRPr="00EA493D">
        <w:rPr>
          <w:color w:val="000000"/>
          <w:szCs w:val="22"/>
        </w:rPr>
        <w:tab/>
        <w:t xml:space="preserve">This research set out to explore how the third year students of English department perceived essay test. What emerged was a diverse set of views with a pragmatic thread among them. </w:t>
      </w:r>
      <w:r w:rsidRPr="00EA493D">
        <w:rPr>
          <w:szCs w:val="22"/>
        </w:rPr>
        <w:t xml:space="preserve">Some students acknowledged that essay test had more advantages than multiple-choice format. </w:t>
      </w:r>
      <w:r w:rsidRPr="00EA493D">
        <w:rPr>
          <w:bCs/>
          <w:szCs w:val="22"/>
        </w:rPr>
        <w:t xml:space="preserve">Despite of its limitation, essay test is still believed to have beneficial impacts for students evaluation, and it  demands the students to generate responses that have potential to show originality and a greater depth of understanding the subject matter being taught. Their originality was shown through their pieces of writing and their depth of understanding was shown through their content knowledge of the subject. </w:t>
      </w:r>
    </w:p>
    <w:p w:rsidR="00216120" w:rsidRPr="00EA493D" w:rsidRDefault="00216120" w:rsidP="00EF1655">
      <w:pPr>
        <w:spacing w:line="360" w:lineRule="auto"/>
        <w:ind w:firstLine="720"/>
        <w:contextualSpacing/>
        <w:jc w:val="both"/>
        <w:rPr>
          <w:szCs w:val="22"/>
        </w:rPr>
      </w:pPr>
      <w:r w:rsidRPr="00EA493D">
        <w:rPr>
          <w:szCs w:val="22"/>
        </w:rPr>
        <w:t>It was also found out that in doing essay test, the students faced difficulties in certain areas of their language skills such as, grammar, vocabulary and content knowledge about the subject. The proposed</w:t>
      </w:r>
      <w:r w:rsidRPr="00EA493D">
        <w:rPr>
          <w:rFonts w:eastAsia="Univers-Light"/>
          <w:szCs w:val="22"/>
        </w:rPr>
        <w:t xml:space="preserve"> way out in h</w:t>
      </w:r>
      <w:r w:rsidRPr="00EA493D">
        <w:rPr>
          <w:szCs w:val="22"/>
        </w:rPr>
        <w:t>elping the students answering essay test was the guidance from the lecturers. In this case, they need scaffolding from the lecturers in the form of a) giving tips to answer essay test (42.8%); giving feedback to the students (21.4%); clarifying the questions (17.8%); and practice exercises (17.8%).</w:t>
      </w:r>
    </w:p>
    <w:p w:rsidR="00216120" w:rsidRDefault="00216120" w:rsidP="00EF1655">
      <w:pPr>
        <w:spacing w:line="360" w:lineRule="auto"/>
        <w:ind w:firstLine="720"/>
        <w:contextualSpacing/>
        <w:jc w:val="both"/>
        <w:rPr>
          <w:color w:val="000000"/>
          <w:szCs w:val="22"/>
        </w:rPr>
      </w:pPr>
      <w:r w:rsidRPr="00EA493D">
        <w:rPr>
          <w:color w:val="000000"/>
          <w:szCs w:val="22"/>
        </w:rPr>
        <w:t>The findings presented in this study constitute an insight into the third year students’ perception of Essay test. However, it can be taken into account as a preliminary study which gives empirical finding on how the students comprehend the Essay test in the School of Higher Learning Pasundan Cimahi. It is suggested that further research on this topic will be conducted to reveal some more aspects that can not be covered in this study.</w:t>
      </w:r>
    </w:p>
    <w:p w:rsidR="000327E3" w:rsidRDefault="000327E3" w:rsidP="00EF1655">
      <w:pPr>
        <w:spacing w:line="360" w:lineRule="auto"/>
        <w:ind w:firstLine="720"/>
        <w:contextualSpacing/>
        <w:jc w:val="both"/>
        <w:rPr>
          <w:szCs w:val="22"/>
        </w:rPr>
      </w:pPr>
    </w:p>
    <w:p w:rsidR="00EF1655" w:rsidRDefault="00EF1655" w:rsidP="00EF1655">
      <w:pPr>
        <w:spacing w:line="360" w:lineRule="auto"/>
        <w:ind w:firstLine="720"/>
        <w:contextualSpacing/>
        <w:jc w:val="both"/>
        <w:rPr>
          <w:szCs w:val="22"/>
        </w:rPr>
      </w:pPr>
    </w:p>
    <w:p w:rsidR="00EF1655" w:rsidRPr="00EA493D" w:rsidRDefault="00EF1655" w:rsidP="00EF1655">
      <w:pPr>
        <w:spacing w:line="360" w:lineRule="auto"/>
        <w:ind w:firstLine="720"/>
        <w:contextualSpacing/>
        <w:jc w:val="both"/>
        <w:rPr>
          <w:szCs w:val="22"/>
        </w:rPr>
      </w:pPr>
    </w:p>
    <w:p w:rsidR="00216120" w:rsidRPr="00EA493D" w:rsidRDefault="00564C88" w:rsidP="00EF1655">
      <w:pPr>
        <w:spacing w:line="336" w:lineRule="auto"/>
        <w:contextualSpacing/>
        <w:jc w:val="both"/>
        <w:rPr>
          <w:b/>
          <w:szCs w:val="22"/>
        </w:rPr>
      </w:pPr>
      <w:r w:rsidRPr="00EA493D">
        <w:rPr>
          <w:b/>
          <w:szCs w:val="22"/>
        </w:rPr>
        <w:t>References</w:t>
      </w:r>
    </w:p>
    <w:p w:rsidR="00216120" w:rsidRPr="00EA493D" w:rsidRDefault="00216120" w:rsidP="00EF1655">
      <w:pPr>
        <w:spacing w:after="60" w:line="336" w:lineRule="auto"/>
        <w:ind w:left="720" w:hanging="720"/>
        <w:contextualSpacing/>
        <w:rPr>
          <w:szCs w:val="22"/>
        </w:rPr>
      </w:pPr>
      <w:r w:rsidRPr="00EA493D">
        <w:rPr>
          <w:szCs w:val="22"/>
        </w:rPr>
        <w:t xml:space="preserve">Cashin, William E. (1987). “Improving Essay Test.” in </w:t>
      </w:r>
      <w:r w:rsidRPr="00EA493D">
        <w:rPr>
          <w:i/>
          <w:szCs w:val="22"/>
        </w:rPr>
        <w:t xml:space="preserve">Idea Paper No. 17. </w:t>
      </w:r>
      <w:r w:rsidRPr="00EA493D">
        <w:rPr>
          <w:szCs w:val="22"/>
        </w:rPr>
        <w:t>Center for Faculty Evaluation &amp; Development Kansas State University</w:t>
      </w:r>
    </w:p>
    <w:p w:rsidR="00216120" w:rsidRPr="00EA493D" w:rsidRDefault="00216120" w:rsidP="00EF1655">
      <w:pPr>
        <w:tabs>
          <w:tab w:val="left" w:pos="1200"/>
        </w:tabs>
        <w:spacing w:line="336" w:lineRule="auto"/>
        <w:contextualSpacing/>
        <w:rPr>
          <w:szCs w:val="22"/>
        </w:rPr>
      </w:pPr>
      <w:r w:rsidRPr="00EA493D">
        <w:rPr>
          <w:szCs w:val="22"/>
        </w:rPr>
        <w:t xml:space="preserve">Cohen, L. and Manion, L. (1989). </w:t>
      </w:r>
      <w:r w:rsidRPr="00EA493D">
        <w:rPr>
          <w:i/>
          <w:iCs/>
          <w:szCs w:val="22"/>
        </w:rPr>
        <w:t xml:space="preserve">Research Methods in Education. </w:t>
      </w:r>
      <w:r w:rsidRPr="00EA493D">
        <w:rPr>
          <w:szCs w:val="22"/>
        </w:rPr>
        <w:t>Canada:  Routledge.</w:t>
      </w:r>
    </w:p>
    <w:p w:rsidR="00216120" w:rsidRPr="00EA493D" w:rsidRDefault="00216120" w:rsidP="00EF1655">
      <w:pPr>
        <w:autoSpaceDE w:val="0"/>
        <w:autoSpaceDN w:val="0"/>
        <w:adjustRightInd w:val="0"/>
        <w:spacing w:line="336" w:lineRule="auto"/>
        <w:contextualSpacing/>
        <w:jc w:val="both"/>
        <w:rPr>
          <w:i/>
          <w:color w:val="000000"/>
          <w:szCs w:val="22"/>
        </w:rPr>
      </w:pPr>
      <w:r w:rsidRPr="00EA493D">
        <w:rPr>
          <w:color w:val="000000"/>
          <w:szCs w:val="22"/>
        </w:rPr>
        <w:t xml:space="preserve">Creswell, J. W. (2008). </w:t>
      </w:r>
      <w:r w:rsidRPr="00EA493D">
        <w:rPr>
          <w:i/>
          <w:color w:val="000000"/>
          <w:szCs w:val="22"/>
        </w:rPr>
        <w:t>Educational Research Planning, Conducting and Evaluating</w:t>
      </w:r>
    </w:p>
    <w:p w:rsidR="00216120" w:rsidRPr="00EA493D" w:rsidRDefault="00216120" w:rsidP="00EF1655">
      <w:pPr>
        <w:autoSpaceDE w:val="0"/>
        <w:autoSpaceDN w:val="0"/>
        <w:adjustRightInd w:val="0"/>
        <w:spacing w:line="336" w:lineRule="auto"/>
        <w:ind w:firstLine="720"/>
        <w:contextualSpacing/>
        <w:jc w:val="both"/>
        <w:rPr>
          <w:color w:val="000000"/>
          <w:szCs w:val="22"/>
        </w:rPr>
      </w:pPr>
      <w:r w:rsidRPr="00EA493D">
        <w:rPr>
          <w:i/>
          <w:color w:val="000000"/>
          <w:szCs w:val="22"/>
        </w:rPr>
        <w:t xml:space="preserve"> Quantitative and Qualitative Research. </w:t>
      </w:r>
      <w:r w:rsidRPr="00EA493D">
        <w:rPr>
          <w:color w:val="000000"/>
          <w:szCs w:val="22"/>
        </w:rPr>
        <w:t>New Jersey: Pearson Education, Inc.</w:t>
      </w:r>
    </w:p>
    <w:p w:rsidR="00216120" w:rsidRPr="00EA493D" w:rsidRDefault="00216120" w:rsidP="00EF1655">
      <w:pPr>
        <w:tabs>
          <w:tab w:val="left" w:pos="1200"/>
        </w:tabs>
        <w:spacing w:line="336" w:lineRule="auto"/>
        <w:ind w:left="720" w:hanging="720"/>
        <w:contextualSpacing/>
        <w:rPr>
          <w:szCs w:val="22"/>
        </w:rPr>
      </w:pPr>
      <w:r w:rsidRPr="00EA493D">
        <w:rPr>
          <w:szCs w:val="22"/>
        </w:rPr>
        <w:t>Darley, J. M., Gluckberg S., Kamin, L. J. and Kinchla, R.A. (1984)</w:t>
      </w:r>
      <w:r w:rsidRPr="00EA493D">
        <w:rPr>
          <w:i/>
          <w:iCs/>
          <w:szCs w:val="22"/>
        </w:rPr>
        <w:tab/>
        <w:t>PSYCHOLOGY.</w:t>
      </w:r>
      <w:r w:rsidRPr="00EA493D">
        <w:rPr>
          <w:szCs w:val="22"/>
        </w:rPr>
        <w:t xml:space="preserve"> New Jersey: Prentice-Hall, Inc.</w:t>
      </w:r>
    </w:p>
    <w:p w:rsidR="00216120" w:rsidRPr="00EA493D" w:rsidRDefault="00216120" w:rsidP="00EF1655">
      <w:pPr>
        <w:tabs>
          <w:tab w:val="left" w:pos="1200"/>
        </w:tabs>
        <w:spacing w:line="336" w:lineRule="auto"/>
        <w:ind w:left="720" w:hanging="720"/>
        <w:contextualSpacing/>
        <w:rPr>
          <w:szCs w:val="22"/>
        </w:rPr>
      </w:pPr>
      <w:r w:rsidRPr="00EA493D">
        <w:rPr>
          <w:szCs w:val="22"/>
        </w:rPr>
        <w:t xml:space="preserve">Ditro, S. &amp; Kimsella, K. (2010). </w:t>
      </w:r>
      <w:r w:rsidRPr="00EA493D">
        <w:rPr>
          <w:i/>
          <w:szCs w:val="22"/>
        </w:rPr>
        <w:t>Improving Education for English Learners: Research-Based Approaches</w:t>
      </w:r>
      <w:r w:rsidRPr="00EA493D">
        <w:rPr>
          <w:szCs w:val="22"/>
        </w:rPr>
        <w:t>. English Learners &amp; Support Services Professional Learning Series.  Fransisco State University</w:t>
      </w:r>
    </w:p>
    <w:p w:rsidR="00216120" w:rsidRPr="00EA493D" w:rsidRDefault="00216120" w:rsidP="00EF1655">
      <w:pPr>
        <w:tabs>
          <w:tab w:val="left" w:pos="1200"/>
        </w:tabs>
        <w:spacing w:line="336" w:lineRule="auto"/>
        <w:ind w:left="720" w:hanging="720"/>
        <w:contextualSpacing/>
        <w:rPr>
          <w:szCs w:val="22"/>
        </w:rPr>
      </w:pPr>
      <w:r w:rsidRPr="00EA493D">
        <w:rPr>
          <w:szCs w:val="22"/>
        </w:rPr>
        <w:t xml:space="preserve">Garner, W.R. (1969). To Perceive is to Know. In Aronson, Elliot (Ed.), </w:t>
      </w:r>
      <w:r w:rsidRPr="00EA493D">
        <w:rPr>
          <w:i/>
          <w:iCs/>
          <w:szCs w:val="22"/>
        </w:rPr>
        <w:t>Voices of Modern Psychology. A Collection of Readings for Introductory Psychology</w:t>
      </w:r>
      <w:r w:rsidRPr="00EA493D">
        <w:rPr>
          <w:szCs w:val="22"/>
        </w:rPr>
        <w:t xml:space="preserve"> (pp. 196-205). California: Addison-Wesley Publishing Company.</w:t>
      </w:r>
    </w:p>
    <w:p w:rsidR="00216120" w:rsidRPr="00EA493D" w:rsidRDefault="00216120" w:rsidP="00EF1655">
      <w:pPr>
        <w:spacing w:after="60" w:line="336" w:lineRule="auto"/>
        <w:ind w:left="720" w:hanging="720"/>
        <w:contextualSpacing/>
        <w:rPr>
          <w:szCs w:val="22"/>
        </w:rPr>
      </w:pPr>
      <w:r w:rsidRPr="00EA493D">
        <w:rPr>
          <w:szCs w:val="22"/>
        </w:rPr>
        <w:t xml:space="preserve">Gronlund, Norman E. (1965). </w:t>
      </w:r>
      <w:r w:rsidRPr="00EA493D">
        <w:rPr>
          <w:i/>
          <w:szCs w:val="22"/>
        </w:rPr>
        <w:t xml:space="preserve">Measurement and Evaluation Teaching Fourth Edition. </w:t>
      </w:r>
      <w:r w:rsidRPr="00EA493D">
        <w:rPr>
          <w:szCs w:val="22"/>
        </w:rPr>
        <w:t>New York: Colliez McMillan Int.</w:t>
      </w:r>
    </w:p>
    <w:p w:rsidR="00216120" w:rsidRPr="00EA493D" w:rsidRDefault="00216120" w:rsidP="00EF1655">
      <w:pPr>
        <w:spacing w:after="60" w:line="336" w:lineRule="auto"/>
        <w:ind w:left="720" w:hanging="720"/>
        <w:contextualSpacing/>
        <w:rPr>
          <w:i/>
          <w:szCs w:val="22"/>
        </w:rPr>
      </w:pPr>
      <w:r w:rsidRPr="00EA493D">
        <w:rPr>
          <w:szCs w:val="22"/>
        </w:rPr>
        <w:t xml:space="preserve">Lambert, D. &amp; Lines, D. (2000). </w:t>
      </w:r>
      <w:r w:rsidRPr="00EA493D">
        <w:rPr>
          <w:i/>
          <w:szCs w:val="22"/>
        </w:rPr>
        <w:t xml:space="preserve">Understanding  Assessment Purposes, Perception, Practices. </w:t>
      </w:r>
      <w:r w:rsidRPr="00EA493D">
        <w:rPr>
          <w:szCs w:val="22"/>
        </w:rPr>
        <w:t>London &amp; New York: Routledge.</w:t>
      </w:r>
    </w:p>
    <w:p w:rsidR="00216120" w:rsidRPr="00EA493D" w:rsidRDefault="00216120" w:rsidP="00EF1655">
      <w:pPr>
        <w:spacing w:after="60" w:line="336" w:lineRule="auto"/>
        <w:ind w:left="720" w:hanging="720"/>
        <w:contextualSpacing/>
        <w:rPr>
          <w:szCs w:val="22"/>
        </w:rPr>
      </w:pPr>
      <w:r w:rsidRPr="00EA493D">
        <w:rPr>
          <w:szCs w:val="22"/>
        </w:rPr>
        <w:t xml:space="preserve">McNamara, Tim. (2000). </w:t>
      </w:r>
      <w:r w:rsidRPr="00EA493D">
        <w:rPr>
          <w:i/>
          <w:szCs w:val="22"/>
        </w:rPr>
        <w:t xml:space="preserve">Language Testing. </w:t>
      </w:r>
      <w:r w:rsidRPr="00EA493D">
        <w:rPr>
          <w:szCs w:val="22"/>
        </w:rPr>
        <w:t>Oxford: Oxford University Press.</w:t>
      </w:r>
    </w:p>
    <w:p w:rsidR="00216120" w:rsidRPr="00EA493D" w:rsidRDefault="00216120" w:rsidP="00EF1655">
      <w:pPr>
        <w:tabs>
          <w:tab w:val="left" w:pos="1200"/>
        </w:tabs>
        <w:spacing w:line="336" w:lineRule="auto"/>
        <w:ind w:left="720" w:hanging="720"/>
        <w:contextualSpacing/>
        <w:rPr>
          <w:szCs w:val="22"/>
        </w:rPr>
      </w:pPr>
      <w:r w:rsidRPr="00EA493D">
        <w:rPr>
          <w:color w:val="000000"/>
          <w:szCs w:val="22"/>
        </w:rPr>
        <w:t xml:space="preserve">Merriam, S.B. (1988). </w:t>
      </w:r>
      <w:r w:rsidRPr="00EA493D">
        <w:rPr>
          <w:i/>
          <w:color w:val="000000"/>
          <w:szCs w:val="22"/>
        </w:rPr>
        <w:t xml:space="preserve">Case Study Research in Education. </w:t>
      </w:r>
      <w:r w:rsidRPr="00EA493D">
        <w:rPr>
          <w:color w:val="000000"/>
          <w:szCs w:val="22"/>
        </w:rPr>
        <w:t>Oxford: Jossey Bass Publishers.</w:t>
      </w:r>
    </w:p>
    <w:p w:rsidR="00216120" w:rsidRPr="00EA493D" w:rsidRDefault="00216120" w:rsidP="00EF1655">
      <w:pPr>
        <w:autoSpaceDE w:val="0"/>
        <w:autoSpaceDN w:val="0"/>
        <w:adjustRightInd w:val="0"/>
        <w:spacing w:line="336" w:lineRule="auto"/>
        <w:contextualSpacing/>
        <w:jc w:val="both"/>
        <w:rPr>
          <w:color w:val="000000"/>
          <w:szCs w:val="22"/>
        </w:rPr>
      </w:pPr>
      <w:r w:rsidRPr="00EA493D">
        <w:rPr>
          <w:color w:val="000000"/>
          <w:szCs w:val="22"/>
        </w:rPr>
        <w:t xml:space="preserve">Nunan, David. (1992). </w:t>
      </w:r>
      <w:r w:rsidRPr="00EA493D">
        <w:rPr>
          <w:i/>
          <w:color w:val="000000"/>
          <w:szCs w:val="22"/>
        </w:rPr>
        <w:t>Research Methods in Language Learning.</w:t>
      </w:r>
      <w:r w:rsidRPr="00EA493D">
        <w:rPr>
          <w:color w:val="000000"/>
          <w:szCs w:val="22"/>
        </w:rPr>
        <w:t xml:space="preserve"> Cambridge: Cambridge</w:t>
      </w:r>
    </w:p>
    <w:p w:rsidR="00216120" w:rsidRPr="00EA493D" w:rsidRDefault="00216120" w:rsidP="00EF1655">
      <w:pPr>
        <w:autoSpaceDE w:val="0"/>
        <w:autoSpaceDN w:val="0"/>
        <w:adjustRightInd w:val="0"/>
        <w:spacing w:line="336" w:lineRule="auto"/>
        <w:ind w:firstLine="720"/>
        <w:contextualSpacing/>
        <w:jc w:val="both"/>
        <w:rPr>
          <w:color w:val="000000"/>
          <w:szCs w:val="22"/>
        </w:rPr>
      </w:pPr>
      <w:r w:rsidRPr="00EA493D">
        <w:rPr>
          <w:color w:val="000000"/>
          <w:szCs w:val="22"/>
        </w:rPr>
        <w:t xml:space="preserve"> University Press.</w:t>
      </w:r>
    </w:p>
    <w:p w:rsidR="00216120" w:rsidRPr="00EA493D" w:rsidRDefault="00216120" w:rsidP="00EF1655">
      <w:pPr>
        <w:spacing w:after="60" w:line="336" w:lineRule="auto"/>
        <w:ind w:left="720" w:hanging="720"/>
        <w:contextualSpacing/>
        <w:rPr>
          <w:i/>
          <w:szCs w:val="22"/>
        </w:rPr>
      </w:pPr>
      <w:r w:rsidRPr="00EA493D">
        <w:rPr>
          <w:szCs w:val="22"/>
        </w:rPr>
        <w:t xml:space="preserve">Pemplus, M., William, D., Oleka N., &amp; Sudlow, M. (1992). </w:t>
      </w:r>
      <w:r w:rsidRPr="00EA493D">
        <w:rPr>
          <w:i/>
          <w:szCs w:val="22"/>
        </w:rPr>
        <w:t xml:space="preserve">An Analysis of English Corporation Test Essay Prompts for Differential Difficulty College Board Report. </w:t>
      </w:r>
      <w:r w:rsidRPr="00EA493D">
        <w:rPr>
          <w:szCs w:val="22"/>
        </w:rPr>
        <w:t>English Testing Service RR No. 92. 34.</w:t>
      </w:r>
      <w:r w:rsidRPr="00EA493D">
        <w:rPr>
          <w:i/>
          <w:szCs w:val="22"/>
        </w:rPr>
        <w:t xml:space="preserve"> </w:t>
      </w:r>
    </w:p>
    <w:p w:rsidR="00216120" w:rsidRPr="00EA493D" w:rsidRDefault="00216120" w:rsidP="00EF1655">
      <w:pPr>
        <w:spacing w:after="60" w:line="336" w:lineRule="auto"/>
        <w:ind w:left="720" w:hanging="720"/>
        <w:contextualSpacing/>
        <w:rPr>
          <w:szCs w:val="22"/>
        </w:rPr>
      </w:pPr>
      <w:r w:rsidRPr="00EA493D">
        <w:rPr>
          <w:szCs w:val="22"/>
        </w:rPr>
        <w:t xml:space="preserve">School of Archeology Faculty of History Oxford Learning Institute (2003). </w:t>
      </w:r>
      <w:r w:rsidRPr="00EA493D">
        <w:rPr>
          <w:i/>
          <w:szCs w:val="22"/>
        </w:rPr>
        <w:t xml:space="preserve">Students’ Experiences of the Formative Assessment of Essays in History and Archeology t Oxford. </w:t>
      </w:r>
      <w:r w:rsidRPr="00EA493D">
        <w:rPr>
          <w:szCs w:val="22"/>
        </w:rPr>
        <w:t>Oxford: University of Oxford.</w:t>
      </w:r>
    </w:p>
    <w:p w:rsidR="00216120" w:rsidRPr="00EA493D" w:rsidRDefault="00216120" w:rsidP="00EF1655">
      <w:pPr>
        <w:spacing w:after="60" w:line="336" w:lineRule="auto"/>
        <w:ind w:left="720" w:hanging="720"/>
        <w:contextualSpacing/>
        <w:rPr>
          <w:szCs w:val="22"/>
        </w:rPr>
      </w:pPr>
      <w:r w:rsidRPr="00EA493D">
        <w:rPr>
          <w:szCs w:val="22"/>
        </w:rPr>
        <w:t xml:space="preserve">The University of Melbourne(2000). </w:t>
      </w:r>
      <w:r w:rsidRPr="00EA493D">
        <w:rPr>
          <w:i/>
          <w:szCs w:val="22"/>
        </w:rPr>
        <w:t xml:space="preserve">Academic Skills Unit Tertiary Essay Writing. </w:t>
      </w:r>
      <w:r w:rsidRPr="00EA493D">
        <w:rPr>
          <w:szCs w:val="22"/>
        </w:rPr>
        <w:t xml:space="preserve">Available at </w:t>
      </w:r>
      <w:hyperlink r:id="rId78" w:history="1">
        <w:r w:rsidRPr="00EA493D">
          <w:rPr>
            <w:rStyle w:val="Hyperlink"/>
            <w:szCs w:val="22"/>
          </w:rPr>
          <w:t>www.unimelb.edu.au</w:t>
        </w:r>
      </w:hyperlink>
      <w:r w:rsidRPr="00EA493D">
        <w:rPr>
          <w:szCs w:val="22"/>
        </w:rPr>
        <w:t xml:space="preserve">  retrieved at 25 July 2013</w:t>
      </w:r>
    </w:p>
    <w:p w:rsidR="00216120" w:rsidRPr="00EA493D" w:rsidRDefault="00216120" w:rsidP="00EF1655">
      <w:pPr>
        <w:spacing w:after="60" w:line="336" w:lineRule="auto"/>
        <w:ind w:left="720" w:hanging="720"/>
        <w:contextualSpacing/>
        <w:rPr>
          <w:szCs w:val="22"/>
        </w:rPr>
      </w:pPr>
      <w:r w:rsidRPr="00EA493D">
        <w:rPr>
          <w:szCs w:val="22"/>
        </w:rPr>
        <w:t xml:space="preserve">Turner, K. et.al. (2011). </w:t>
      </w:r>
      <w:r w:rsidRPr="00EA493D">
        <w:rPr>
          <w:i/>
          <w:szCs w:val="22"/>
        </w:rPr>
        <w:t xml:space="preserve">Essential Academic Skills Second Edition. </w:t>
      </w:r>
      <w:r w:rsidRPr="00EA493D">
        <w:rPr>
          <w:szCs w:val="22"/>
        </w:rPr>
        <w:t>Oxford: Oxford University Press.</w:t>
      </w:r>
    </w:p>
    <w:p w:rsidR="00216120" w:rsidRPr="00EA493D" w:rsidRDefault="00216120" w:rsidP="00EF1655">
      <w:pPr>
        <w:spacing w:after="60" w:line="336" w:lineRule="auto"/>
        <w:ind w:left="720" w:hanging="720"/>
        <w:contextualSpacing/>
        <w:rPr>
          <w:szCs w:val="22"/>
        </w:rPr>
      </w:pPr>
      <w:r w:rsidRPr="00EA493D">
        <w:rPr>
          <w:szCs w:val="22"/>
        </w:rPr>
        <w:t xml:space="preserve">Uni Learning (2000). Essay Writing. In Uni </w:t>
      </w:r>
      <w:hyperlink r:id="rId79" w:history="1">
        <w:r w:rsidRPr="00EA493D">
          <w:rPr>
            <w:rStyle w:val="Hyperlink"/>
            <w:szCs w:val="22"/>
          </w:rPr>
          <w:t>Learning@wow.edu</w:t>
        </w:r>
      </w:hyperlink>
      <w:r w:rsidRPr="00EA493D">
        <w:rPr>
          <w:szCs w:val="22"/>
        </w:rPr>
        <w:t>. Retreievd 25 July 2013</w:t>
      </w:r>
    </w:p>
    <w:p w:rsidR="00216120" w:rsidRPr="00EA493D" w:rsidRDefault="00216120" w:rsidP="00EF1655">
      <w:pPr>
        <w:spacing w:after="60" w:line="336" w:lineRule="auto"/>
        <w:ind w:left="720" w:hanging="720"/>
        <w:contextualSpacing/>
        <w:rPr>
          <w:szCs w:val="22"/>
        </w:rPr>
      </w:pPr>
      <w:r w:rsidRPr="00EA493D">
        <w:rPr>
          <w:szCs w:val="22"/>
        </w:rPr>
        <w:t>UNC. (2000). Essay Exam. College of Arts and Science. UNC-CH-Chapel H.11, NC 27599</w:t>
      </w:r>
    </w:p>
    <w:p w:rsidR="00216120" w:rsidRPr="00EA493D" w:rsidRDefault="00216120" w:rsidP="00EF1655">
      <w:pPr>
        <w:spacing w:after="60" w:line="336" w:lineRule="auto"/>
        <w:ind w:left="720" w:hanging="720"/>
        <w:contextualSpacing/>
        <w:rPr>
          <w:szCs w:val="22"/>
        </w:rPr>
      </w:pPr>
      <w:r w:rsidRPr="00EA493D">
        <w:rPr>
          <w:szCs w:val="22"/>
        </w:rPr>
        <w:t xml:space="preserve">Walstad, William B. &amp; Becker, Willian E. (1994). “Research on Economics Education.Acievement Differences on Multiple-Choice and Essay Test in Economics.” In </w:t>
      </w:r>
      <w:r w:rsidRPr="00EA493D">
        <w:rPr>
          <w:i/>
          <w:szCs w:val="22"/>
        </w:rPr>
        <w:t>American Economic Review</w:t>
      </w:r>
      <w:r w:rsidRPr="00EA493D">
        <w:rPr>
          <w:szCs w:val="22"/>
        </w:rPr>
        <w:t xml:space="preserve"> 84:2 (May 1994), pp. 193-196.</w:t>
      </w:r>
    </w:p>
    <w:p w:rsidR="00216120" w:rsidRPr="00EA493D" w:rsidRDefault="00216120" w:rsidP="00EF1655">
      <w:pPr>
        <w:spacing w:after="60" w:line="336" w:lineRule="auto"/>
        <w:ind w:left="720" w:hanging="720"/>
        <w:contextualSpacing/>
        <w:rPr>
          <w:i/>
          <w:szCs w:val="22"/>
        </w:rPr>
      </w:pPr>
      <w:r w:rsidRPr="00EA493D">
        <w:rPr>
          <w:szCs w:val="22"/>
        </w:rPr>
        <w:t xml:space="preserve">Woolfolk, A. E. (1995). </w:t>
      </w:r>
      <w:r w:rsidRPr="00EA493D">
        <w:rPr>
          <w:i/>
          <w:szCs w:val="22"/>
        </w:rPr>
        <w:t xml:space="preserve">Educational Psychology. </w:t>
      </w:r>
      <w:r w:rsidRPr="00EA493D">
        <w:rPr>
          <w:szCs w:val="22"/>
        </w:rPr>
        <w:t>MA: A. Simon &amp; Schuster</w:t>
      </w:r>
    </w:p>
    <w:p w:rsidR="00216120" w:rsidRPr="00EA493D" w:rsidRDefault="00216120" w:rsidP="00EF1655">
      <w:pPr>
        <w:tabs>
          <w:tab w:val="left" w:pos="1200"/>
        </w:tabs>
        <w:spacing w:line="336" w:lineRule="auto"/>
        <w:contextualSpacing/>
        <w:rPr>
          <w:szCs w:val="22"/>
        </w:rPr>
      </w:pPr>
      <w:r w:rsidRPr="00EA493D">
        <w:rPr>
          <w:szCs w:val="22"/>
        </w:rPr>
        <w:lastRenderedPageBreak/>
        <w:tab/>
        <w:t>Company Needham Heights.</w:t>
      </w:r>
    </w:p>
    <w:p w:rsidR="00487403" w:rsidRPr="00EA493D" w:rsidRDefault="00487403" w:rsidP="00FF3783">
      <w:pPr>
        <w:autoSpaceDE w:val="0"/>
        <w:autoSpaceDN w:val="0"/>
        <w:adjustRightInd w:val="0"/>
        <w:contextualSpacing/>
        <w:jc w:val="center"/>
        <w:rPr>
          <w:rFonts w:asciiTheme="majorHAnsi" w:hAnsiTheme="majorHAnsi"/>
          <w:szCs w:val="22"/>
        </w:rPr>
      </w:pPr>
    </w:p>
    <w:p w:rsidR="00F00FAC" w:rsidRPr="00197334" w:rsidRDefault="00F00FAC" w:rsidP="00FA6FDA">
      <w:pPr>
        <w:pStyle w:val="Heading1"/>
        <w:rPr>
          <w:i/>
          <w:szCs w:val="22"/>
        </w:rPr>
      </w:pPr>
      <w:bookmarkStart w:id="29" w:name="_Toc363465479"/>
      <w:r w:rsidRPr="00197334">
        <w:t xml:space="preserve">Developing </w:t>
      </w:r>
      <w:r w:rsidR="00C71B44" w:rsidRPr="00197334">
        <w:t>an</w:t>
      </w:r>
      <w:r w:rsidRPr="00197334">
        <w:t xml:space="preserve"> Ethnopragmatic Script </w:t>
      </w:r>
      <w:r w:rsidRPr="00197334">
        <w:rPr>
          <w:szCs w:val="22"/>
        </w:rPr>
        <w:t xml:space="preserve">For Balinese Active Metaphor </w:t>
      </w:r>
      <w:r w:rsidRPr="00197334">
        <w:rPr>
          <w:i/>
          <w:szCs w:val="22"/>
        </w:rPr>
        <w:t>(Beblabadan)</w:t>
      </w:r>
      <w:bookmarkEnd w:id="29"/>
    </w:p>
    <w:p w:rsidR="00F00FAC" w:rsidRPr="00EA493D" w:rsidRDefault="00F00FAC" w:rsidP="00FF3783">
      <w:pPr>
        <w:autoSpaceDE w:val="0"/>
        <w:autoSpaceDN w:val="0"/>
        <w:adjustRightInd w:val="0"/>
        <w:contextualSpacing/>
        <w:jc w:val="center"/>
        <w:rPr>
          <w:b/>
          <w:szCs w:val="22"/>
        </w:rPr>
      </w:pPr>
    </w:p>
    <w:p w:rsidR="00F00FAC" w:rsidRDefault="00F00FAC" w:rsidP="00433EA9">
      <w:pPr>
        <w:pStyle w:val="Heading2"/>
      </w:pPr>
      <w:bookmarkStart w:id="30" w:name="_Toc363465480"/>
      <w:r w:rsidRPr="00EA493D">
        <w:t>I Ketut Wirayadnya</w:t>
      </w:r>
      <w:bookmarkEnd w:id="30"/>
    </w:p>
    <w:p w:rsidR="00197334" w:rsidRDefault="007B305E" w:rsidP="00FF3783">
      <w:pPr>
        <w:autoSpaceDE w:val="0"/>
        <w:autoSpaceDN w:val="0"/>
        <w:adjustRightInd w:val="0"/>
        <w:contextualSpacing/>
        <w:jc w:val="center"/>
        <w:rPr>
          <w:rStyle w:val="gi"/>
        </w:rPr>
      </w:pPr>
      <w:hyperlink r:id="rId80" w:history="1">
        <w:r w:rsidR="00197334" w:rsidRPr="001B56BC">
          <w:rPr>
            <w:rStyle w:val="Hyperlink"/>
          </w:rPr>
          <w:t>toetwiraajust@yahoo.com</w:t>
        </w:r>
      </w:hyperlink>
    </w:p>
    <w:p w:rsidR="00197334" w:rsidRDefault="00F00FAC" w:rsidP="00FF3783">
      <w:pPr>
        <w:tabs>
          <w:tab w:val="center" w:pos="4535"/>
          <w:tab w:val="left" w:pos="6511"/>
        </w:tabs>
        <w:autoSpaceDE w:val="0"/>
        <w:autoSpaceDN w:val="0"/>
        <w:adjustRightInd w:val="0"/>
        <w:contextualSpacing/>
        <w:rPr>
          <w:szCs w:val="22"/>
        </w:rPr>
      </w:pPr>
      <w:r w:rsidRPr="00EA493D">
        <w:rPr>
          <w:szCs w:val="22"/>
        </w:rPr>
        <w:tab/>
        <w:t xml:space="preserve">Luh Putu Artini </w:t>
      </w:r>
    </w:p>
    <w:p w:rsidR="00F00FAC" w:rsidRDefault="007B305E" w:rsidP="00197334">
      <w:pPr>
        <w:tabs>
          <w:tab w:val="center" w:pos="4535"/>
          <w:tab w:val="left" w:pos="6511"/>
        </w:tabs>
        <w:autoSpaceDE w:val="0"/>
        <w:autoSpaceDN w:val="0"/>
        <w:adjustRightInd w:val="0"/>
        <w:contextualSpacing/>
        <w:jc w:val="center"/>
        <w:rPr>
          <w:szCs w:val="22"/>
        </w:rPr>
      </w:pPr>
      <w:hyperlink r:id="rId81" w:history="1">
        <w:r w:rsidR="00197334" w:rsidRPr="001B56BC">
          <w:rPr>
            <w:rStyle w:val="Hyperlink"/>
            <w:szCs w:val="22"/>
          </w:rPr>
          <w:t>tien_miasa@hotmail.com</w:t>
        </w:r>
      </w:hyperlink>
    </w:p>
    <w:p w:rsidR="00F00FAC" w:rsidRPr="00EA493D" w:rsidRDefault="00F00FAC" w:rsidP="00FF3783">
      <w:pPr>
        <w:autoSpaceDE w:val="0"/>
        <w:autoSpaceDN w:val="0"/>
        <w:adjustRightInd w:val="0"/>
        <w:contextualSpacing/>
        <w:jc w:val="center"/>
        <w:rPr>
          <w:szCs w:val="22"/>
        </w:rPr>
      </w:pPr>
      <w:r w:rsidRPr="00EA493D">
        <w:rPr>
          <w:szCs w:val="22"/>
        </w:rPr>
        <w:t xml:space="preserve">Ganesha University </w:t>
      </w:r>
      <w:r w:rsidR="00C71B44" w:rsidRPr="00EA493D">
        <w:rPr>
          <w:szCs w:val="22"/>
        </w:rPr>
        <w:t>of</w:t>
      </w:r>
      <w:r w:rsidRPr="00EA493D">
        <w:rPr>
          <w:szCs w:val="22"/>
        </w:rPr>
        <w:t xml:space="preserve"> Education</w:t>
      </w:r>
    </w:p>
    <w:p w:rsidR="00F00FAC" w:rsidRPr="00EA493D" w:rsidRDefault="00F00FAC" w:rsidP="00FF3783">
      <w:pPr>
        <w:autoSpaceDE w:val="0"/>
        <w:autoSpaceDN w:val="0"/>
        <w:adjustRightInd w:val="0"/>
        <w:contextualSpacing/>
        <w:rPr>
          <w:b/>
          <w:szCs w:val="22"/>
        </w:rPr>
      </w:pPr>
    </w:p>
    <w:p w:rsidR="00F00FAC" w:rsidRPr="00EA493D" w:rsidRDefault="00F00FAC" w:rsidP="00FF3783">
      <w:pPr>
        <w:autoSpaceDE w:val="0"/>
        <w:autoSpaceDN w:val="0"/>
        <w:adjustRightInd w:val="0"/>
        <w:contextualSpacing/>
        <w:jc w:val="center"/>
        <w:rPr>
          <w:b/>
          <w:szCs w:val="22"/>
        </w:rPr>
      </w:pPr>
    </w:p>
    <w:p w:rsidR="00487403" w:rsidRDefault="00F00FAC" w:rsidP="00FF3783">
      <w:pPr>
        <w:autoSpaceDE w:val="0"/>
        <w:autoSpaceDN w:val="0"/>
        <w:adjustRightInd w:val="0"/>
        <w:contextualSpacing/>
        <w:jc w:val="center"/>
        <w:rPr>
          <w:szCs w:val="22"/>
        </w:rPr>
      </w:pPr>
      <w:r w:rsidRPr="00EA493D">
        <w:rPr>
          <w:szCs w:val="22"/>
        </w:rPr>
        <w:t>Abstract</w:t>
      </w:r>
    </w:p>
    <w:p w:rsidR="00433EA9" w:rsidRPr="00EA493D" w:rsidRDefault="00433EA9" w:rsidP="00FF3783">
      <w:pPr>
        <w:autoSpaceDE w:val="0"/>
        <w:autoSpaceDN w:val="0"/>
        <w:adjustRightInd w:val="0"/>
        <w:contextualSpacing/>
        <w:jc w:val="center"/>
        <w:rPr>
          <w:szCs w:val="22"/>
        </w:rPr>
      </w:pPr>
    </w:p>
    <w:p w:rsidR="00487403" w:rsidRPr="00433EA9" w:rsidRDefault="00F00FAC" w:rsidP="00FF3783">
      <w:pPr>
        <w:autoSpaceDE w:val="0"/>
        <w:autoSpaceDN w:val="0"/>
        <w:adjustRightInd w:val="0"/>
        <w:contextualSpacing/>
        <w:jc w:val="both"/>
        <w:rPr>
          <w:sz w:val="20"/>
          <w:szCs w:val="22"/>
        </w:rPr>
      </w:pPr>
      <w:r w:rsidRPr="00433EA9">
        <w:rPr>
          <w:sz w:val="20"/>
          <w:szCs w:val="22"/>
        </w:rPr>
        <w:t xml:space="preserve">This small research paper is an attempt to develop an ethnopragmatic script for Balinese active metaphor </w:t>
      </w:r>
      <w:r w:rsidRPr="00433EA9">
        <w:rPr>
          <w:i/>
          <w:iCs/>
          <w:sz w:val="20"/>
          <w:szCs w:val="22"/>
        </w:rPr>
        <w:t>(beblabadan)</w:t>
      </w:r>
      <w:r w:rsidRPr="00433EA9">
        <w:rPr>
          <w:sz w:val="20"/>
          <w:szCs w:val="22"/>
        </w:rPr>
        <w:t>. The steps used for the development is the work of Goddard (2003), for whom an ethnopragmatic theory can explain where an active metaphor is derived from and how the meaning behind it can be interpreted. In this paper, the writers attempt to present evidence of the application of ethnopramtatic theory to explain Balinese active metaphor (</w:t>
      </w:r>
      <w:r w:rsidRPr="00433EA9">
        <w:rPr>
          <w:i/>
          <w:iCs/>
          <w:sz w:val="20"/>
          <w:szCs w:val="22"/>
        </w:rPr>
        <w:t>beblabadan)</w:t>
      </w:r>
      <w:r w:rsidRPr="00433EA9">
        <w:rPr>
          <w:sz w:val="20"/>
          <w:szCs w:val="22"/>
        </w:rPr>
        <w:t xml:space="preserve">. To prove that </w:t>
      </w:r>
      <w:r w:rsidRPr="00433EA9">
        <w:rPr>
          <w:i/>
          <w:iCs/>
          <w:sz w:val="20"/>
          <w:szCs w:val="22"/>
        </w:rPr>
        <w:t>beblabadan</w:t>
      </w:r>
      <w:r w:rsidRPr="00433EA9">
        <w:rPr>
          <w:sz w:val="20"/>
          <w:szCs w:val="22"/>
        </w:rPr>
        <w:t xml:space="preserve"> is active metaphor, the splitting up of the domains constitute the Balinese traditional metaphor was done and after that, the meanings are analyzed and described. Finally based on the analysis and deep understanding about </w:t>
      </w:r>
      <w:r w:rsidRPr="00433EA9">
        <w:rPr>
          <w:i/>
          <w:iCs/>
          <w:sz w:val="20"/>
          <w:szCs w:val="22"/>
        </w:rPr>
        <w:t>beblabadan</w:t>
      </w:r>
      <w:r w:rsidRPr="00433EA9">
        <w:rPr>
          <w:sz w:val="20"/>
          <w:szCs w:val="22"/>
        </w:rPr>
        <w:t xml:space="preserve">, an ethnopragmatic script was developed using explication process. </w:t>
      </w:r>
    </w:p>
    <w:p w:rsidR="00197334" w:rsidRPr="00433EA9" w:rsidRDefault="00197334" w:rsidP="00FF3783">
      <w:pPr>
        <w:autoSpaceDE w:val="0"/>
        <w:autoSpaceDN w:val="0"/>
        <w:adjustRightInd w:val="0"/>
        <w:contextualSpacing/>
        <w:jc w:val="both"/>
        <w:rPr>
          <w:iCs/>
          <w:sz w:val="20"/>
          <w:szCs w:val="22"/>
        </w:rPr>
      </w:pPr>
    </w:p>
    <w:p w:rsidR="00F00FAC" w:rsidRPr="00433EA9" w:rsidRDefault="00F00FAC" w:rsidP="00FF3783">
      <w:pPr>
        <w:autoSpaceDE w:val="0"/>
        <w:autoSpaceDN w:val="0"/>
        <w:adjustRightInd w:val="0"/>
        <w:contextualSpacing/>
        <w:jc w:val="both"/>
        <w:rPr>
          <w:sz w:val="20"/>
          <w:szCs w:val="22"/>
        </w:rPr>
      </w:pPr>
      <w:r w:rsidRPr="00433EA9">
        <w:rPr>
          <w:iCs/>
          <w:sz w:val="20"/>
          <w:szCs w:val="22"/>
        </w:rPr>
        <w:t>Key words: active metaphor, beblabadan, ethnopragmatic script</w:t>
      </w:r>
      <w:r w:rsidRPr="00433EA9">
        <w:rPr>
          <w:sz w:val="20"/>
          <w:szCs w:val="22"/>
        </w:rPr>
        <w:t xml:space="preserve">.    </w:t>
      </w:r>
    </w:p>
    <w:p w:rsidR="00F00FAC" w:rsidRDefault="00F00FAC" w:rsidP="00FF3783">
      <w:pPr>
        <w:autoSpaceDE w:val="0"/>
        <w:autoSpaceDN w:val="0"/>
        <w:adjustRightInd w:val="0"/>
        <w:contextualSpacing/>
        <w:rPr>
          <w:b/>
          <w:szCs w:val="22"/>
        </w:rPr>
      </w:pPr>
    </w:p>
    <w:p w:rsidR="00197334" w:rsidRPr="00EA493D" w:rsidRDefault="00197334" w:rsidP="00FF3783">
      <w:pPr>
        <w:autoSpaceDE w:val="0"/>
        <w:autoSpaceDN w:val="0"/>
        <w:adjustRightInd w:val="0"/>
        <w:contextualSpacing/>
        <w:rPr>
          <w:b/>
          <w:szCs w:val="22"/>
        </w:rPr>
      </w:pPr>
    </w:p>
    <w:p w:rsidR="00F00FAC" w:rsidRDefault="00F00FAC" w:rsidP="00EF1655">
      <w:pPr>
        <w:autoSpaceDE w:val="0"/>
        <w:autoSpaceDN w:val="0"/>
        <w:adjustRightInd w:val="0"/>
        <w:spacing w:line="360" w:lineRule="auto"/>
        <w:contextualSpacing/>
        <w:jc w:val="both"/>
        <w:rPr>
          <w:b/>
          <w:szCs w:val="22"/>
        </w:rPr>
      </w:pPr>
      <w:r w:rsidRPr="00EA493D">
        <w:rPr>
          <w:b/>
          <w:szCs w:val="22"/>
        </w:rPr>
        <w:t xml:space="preserve">Background </w:t>
      </w:r>
    </w:p>
    <w:p w:rsidR="00F00FAC" w:rsidRPr="00EA493D" w:rsidRDefault="00F00FAC" w:rsidP="00EF1655">
      <w:pPr>
        <w:autoSpaceDE w:val="0"/>
        <w:autoSpaceDN w:val="0"/>
        <w:adjustRightInd w:val="0"/>
        <w:spacing w:line="360" w:lineRule="auto"/>
        <w:contextualSpacing/>
        <w:jc w:val="both"/>
        <w:rPr>
          <w:szCs w:val="22"/>
        </w:rPr>
      </w:pPr>
      <w:r w:rsidRPr="00EA493D">
        <w:rPr>
          <w:szCs w:val="22"/>
        </w:rPr>
        <w:tab/>
        <w:t>People sometimes do not want to express their idea directly and they prefer to use other ways that require the interlocutors to interpret what the speaker means Thomas (1994). This phenomenon becomes the core of language creativity in verbal communication. In expressing ideas, people  have their own strategies, one of which is by producing in which the conveyed meaning and cannot be directly found from the literal meaning of  the words used in the utterances. In this case, as a hearer, when listening to those kind of utterances we must do a kind of analysis of the real meaning hidden in the utterances uttered by the speaker.</w:t>
      </w:r>
    </w:p>
    <w:p w:rsidR="00F00FAC" w:rsidRPr="00EA493D" w:rsidRDefault="00F00FAC" w:rsidP="00EF1655">
      <w:pPr>
        <w:spacing w:line="360" w:lineRule="auto"/>
        <w:contextualSpacing/>
        <w:jc w:val="both"/>
        <w:rPr>
          <w:strike/>
          <w:szCs w:val="22"/>
        </w:rPr>
      </w:pPr>
      <w:r w:rsidRPr="00EA493D">
        <w:rPr>
          <w:szCs w:val="22"/>
        </w:rPr>
        <w:tab/>
        <w:t xml:space="preserve">Hiding real meaning in an utterance is one of the strategies used by people to deliver the idea. One way to do that can be in the form of metaphor.  According to Microsoft Encarta Dictionary (2010), metaphor  is a statement used to describe somebody or something in which the words or phrases chosen can not be literally and directly understood. However, by using a special strategy that may include a deep analysis of literal meaning and comparing the meaning to the context as well as the characteristics of the simile used, the real meaning may appear or understood. For example, in the expression of ‘John is a snake’, the analysis of meaning begin from the context in which there is something inconvenient about John in the eye of the speaker. Meanwhile, the characteristics of a snake may include dishonesty, danger, quietly attacking, may lead to an interpretative meaning  that John is a dangerous  man and have to be avoided.   </w:t>
      </w:r>
    </w:p>
    <w:p w:rsidR="00F00FAC" w:rsidRPr="00EA493D" w:rsidRDefault="00F00FAC" w:rsidP="00EF1655">
      <w:pPr>
        <w:spacing w:line="360" w:lineRule="auto"/>
        <w:contextualSpacing/>
        <w:jc w:val="both"/>
        <w:rPr>
          <w:szCs w:val="22"/>
        </w:rPr>
      </w:pPr>
      <w:r w:rsidRPr="00EA493D">
        <w:rPr>
          <w:szCs w:val="22"/>
        </w:rPr>
        <w:lastRenderedPageBreak/>
        <w:tab/>
        <w:t xml:space="preserve">As far as meaning in concerned, the form of metaphor is closely related to the culture or the community that uses that kind of metaphor (Goddard, 2003). In other words, every community has its own style in producing the metaphor. Many metaphors are used in daily communication, and according to this scholar, there are, at least four (Goddard, 2003) general types for metaphor: First,  Fixed Metaphor (such as; </w:t>
      </w:r>
      <w:r w:rsidRPr="00EA493D">
        <w:rPr>
          <w:i/>
          <w:szCs w:val="22"/>
        </w:rPr>
        <w:t>broken-hearted, quick-witted)</w:t>
      </w:r>
      <w:r w:rsidRPr="00EA493D">
        <w:rPr>
          <w:szCs w:val="22"/>
        </w:rPr>
        <w:t>, that</w:t>
      </w:r>
      <w:r w:rsidRPr="00EA493D">
        <w:rPr>
          <w:i/>
          <w:szCs w:val="22"/>
        </w:rPr>
        <w:t xml:space="preserve"> </w:t>
      </w:r>
      <w:r w:rsidRPr="00EA493D">
        <w:rPr>
          <w:szCs w:val="22"/>
        </w:rPr>
        <w:t xml:space="preserve">is a common metaphor which has no other meanings, except one fixed meaning behind it; second,  Polysemous  Metaphor, which is built by adding some polysemies in an utterance, such as in </w:t>
      </w:r>
      <w:r w:rsidRPr="00EA493D">
        <w:rPr>
          <w:i/>
          <w:szCs w:val="22"/>
        </w:rPr>
        <w:t>he demolished the breakfast, I have just cut the problem off</w:t>
      </w:r>
      <w:r w:rsidRPr="00EA493D">
        <w:rPr>
          <w:szCs w:val="22"/>
        </w:rPr>
        <w:t xml:space="preserve">, third, Poetic Metaphor, in the other case, is a sublime metaphor which is only presented in literary works such as </w:t>
      </w:r>
      <w:r w:rsidRPr="00EA493D">
        <w:rPr>
          <w:i/>
          <w:szCs w:val="22"/>
        </w:rPr>
        <w:t>the fog comes on little cat feet.</w:t>
      </w:r>
    </w:p>
    <w:p w:rsidR="00F00FAC" w:rsidRPr="00EA493D" w:rsidRDefault="00F00FAC" w:rsidP="00EF1655">
      <w:pPr>
        <w:pStyle w:val="Default"/>
        <w:spacing w:line="360" w:lineRule="auto"/>
        <w:contextualSpacing/>
        <w:jc w:val="both"/>
        <w:rPr>
          <w:color w:val="auto"/>
          <w:sz w:val="22"/>
          <w:szCs w:val="22"/>
        </w:rPr>
      </w:pPr>
      <w:r w:rsidRPr="00EA493D">
        <w:rPr>
          <w:color w:val="auto"/>
          <w:sz w:val="22"/>
          <w:szCs w:val="22"/>
        </w:rPr>
        <w:tab/>
        <w:t xml:space="preserve">In a metaphor, there is an implicit comparison between two things (Evans, 2006). It is different from </w:t>
      </w:r>
      <w:r w:rsidRPr="00EA493D">
        <w:rPr>
          <w:i/>
          <w:iCs/>
          <w:color w:val="auto"/>
          <w:sz w:val="22"/>
          <w:szCs w:val="22"/>
        </w:rPr>
        <w:t xml:space="preserve">simile, </w:t>
      </w:r>
      <w:r w:rsidRPr="00EA493D">
        <w:rPr>
          <w:color w:val="auto"/>
          <w:sz w:val="22"/>
          <w:szCs w:val="22"/>
        </w:rPr>
        <w:t xml:space="preserve">which presents a clear comparison by using comparative words like </w:t>
      </w:r>
      <w:r w:rsidRPr="00EA493D">
        <w:rPr>
          <w:i/>
          <w:iCs/>
          <w:color w:val="auto"/>
          <w:sz w:val="22"/>
          <w:szCs w:val="22"/>
        </w:rPr>
        <w:t xml:space="preserve">similar to, as, like, resemble, </w:t>
      </w:r>
      <w:r w:rsidRPr="00EA493D">
        <w:rPr>
          <w:color w:val="auto"/>
          <w:sz w:val="22"/>
          <w:szCs w:val="22"/>
        </w:rPr>
        <w:t xml:space="preserve">etc. In </w:t>
      </w:r>
      <w:r w:rsidRPr="00EA493D">
        <w:rPr>
          <w:i/>
          <w:iCs/>
          <w:color w:val="auto"/>
          <w:sz w:val="22"/>
          <w:szCs w:val="22"/>
        </w:rPr>
        <w:t xml:space="preserve">simile, </w:t>
      </w:r>
      <w:r w:rsidRPr="00EA493D">
        <w:rPr>
          <w:color w:val="auto"/>
          <w:sz w:val="22"/>
          <w:szCs w:val="22"/>
        </w:rPr>
        <w:t xml:space="preserve">X is like Y or X resembles Y, while in metaphor, X is Y. Therefore, a metaphor usually has two major structures: </w:t>
      </w:r>
      <w:r w:rsidRPr="00EA493D">
        <w:rPr>
          <w:i/>
          <w:iCs/>
          <w:color w:val="auto"/>
          <w:sz w:val="22"/>
          <w:szCs w:val="22"/>
        </w:rPr>
        <w:t xml:space="preserve">target domain </w:t>
      </w:r>
      <w:r w:rsidRPr="00EA493D">
        <w:rPr>
          <w:color w:val="auto"/>
          <w:sz w:val="22"/>
          <w:szCs w:val="22"/>
        </w:rPr>
        <w:t xml:space="preserve">and </w:t>
      </w:r>
      <w:r w:rsidRPr="00EA493D">
        <w:rPr>
          <w:i/>
          <w:iCs/>
          <w:color w:val="auto"/>
          <w:sz w:val="22"/>
          <w:szCs w:val="22"/>
        </w:rPr>
        <w:t xml:space="preserve">source domain. </w:t>
      </w:r>
    </w:p>
    <w:p w:rsidR="00F00FAC" w:rsidRPr="00EA493D" w:rsidRDefault="00F00FAC" w:rsidP="00EF1655">
      <w:pPr>
        <w:spacing w:line="360" w:lineRule="auto"/>
        <w:contextualSpacing/>
        <w:jc w:val="both"/>
        <w:rPr>
          <w:szCs w:val="22"/>
        </w:rPr>
      </w:pPr>
      <w:r w:rsidRPr="00EA493D">
        <w:rPr>
          <w:iCs/>
          <w:szCs w:val="22"/>
        </w:rPr>
        <w:t xml:space="preserve">For example, </w:t>
      </w:r>
      <w:r w:rsidRPr="00EA493D">
        <w:rPr>
          <w:i/>
          <w:iCs/>
          <w:szCs w:val="22"/>
        </w:rPr>
        <w:t xml:space="preserve">Love is a journey </w:t>
      </w:r>
      <w:r w:rsidRPr="00EA493D">
        <w:rPr>
          <w:szCs w:val="22"/>
        </w:rPr>
        <w:t xml:space="preserve">(Lakoff and Johnson, 1987) is a metaphor. In this sentence, </w:t>
      </w:r>
      <w:r w:rsidRPr="00EA493D">
        <w:rPr>
          <w:i/>
          <w:iCs/>
          <w:szCs w:val="22"/>
        </w:rPr>
        <w:t xml:space="preserve">love </w:t>
      </w:r>
      <w:r w:rsidRPr="00EA493D">
        <w:rPr>
          <w:szCs w:val="22"/>
        </w:rPr>
        <w:t xml:space="preserve">is the subject of the metaphor, and it is being compared by the word </w:t>
      </w:r>
      <w:r w:rsidRPr="00EA493D">
        <w:rPr>
          <w:i/>
          <w:iCs/>
          <w:szCs w:val="22"/>
        </w:rPr>
        <w:t xml:space="preserve">journey. Love </w:t>
      </w:r>
      <w:r w:rsidRPr="00EA493D">
        <w:rPr>
          <w:szCs w:val="22"/>
        </w:rPr>
        <w:t xml:space="preserve">is the target domain and </w:t>
      </w:r>
      <w:r w:rsidRPr="00EA493D">
        <w:rPr>
          <w:i/>
          <w:iCs/>
          <w:szCs w:val="22"/>
        </w:rPr>
        <w:t xml:space="preserve">journey </w:t>
      </w:r>
      <w:r w:rsidRPr="00EA493D">
        <w:rPr>
          <w:szCs w:val="22"/>
        </w:rPr>
        <w:t xml:space="preserve">is the source domain. The word </w:t>
      </w:r>
      <w:r w:rsidRPr="00EA493D">
        <w:rPr>
          <w:i/>
          <w:iCs/>
          <w:szCs w:val="22"/>
        </w:rPr>
        <w:t xml:space="preserve">love </w:t>
      </w:r>
      <w:r w:rsidRPr="00EA493D">
        <w:rPr>
          <w:szCs w:val="22"/>
        </w:rPr>
        <w:t xml:space="preserve">herein is compared to a </w:t>
      </w:r>
      <w:r w:rsidRPr="00EA493D">
        <w:rPr>
          <w:i/>
          <w:iCs/>
          <w:szCs w:val="22"/>
        </w:rPr>
        <w:t xml:space="preserve">journey </w:t>
      </w:r>
      <w:r w:rsidRPr="00EA493D">
        <w:rPr>
          <w:szCs w:val="22"/>
        </w:rPr>
        <w:t>since they are given similar characteristics, which are called metaphor system (Lakoff and Johnson, 1987).</w:t>
      </w:r>
    </w:p>
    <w:p w:rsidR="00F00FAC" w:rsidRPr="00EA493D" w:rsidRDefault="00F00FAC" w:rsidP="00EF1655">
      <w:pPr>
        <w:spacing w:line="360" w:lineRule="auto"/>
        <w:contextualSpacing/>
        <w:jc w:val="both"/>
        <w:rPr>
          <w:szCs w:val="22"/>
        </w:rPr>
      </w:pPr>
      <w:r w:rsidRPr="00EA493D">
        <w:rPr>
          <w:szCs w:val="22"/>
        </w:rPr>
        <w:tab/>
        <w:t xml:space="preserve">From those phenomena above my focus about metaphor is narrowed down into metaphor in Bali or can be called Balinese metaphor. Since it is culturally specific, Balinese metaphor will be further called </w:t>
      </w:r>
      <w:r w:rsidRPr="00EA493D">
        <w:rPr>
          <w:i/>
          <w:szCs w:val="22"/>
        </w:rPr>
        <w:t xml:space="preserve">beblabadan </w:t>
      </w:r>
      <w:r w:rsidRPr="00EA493D">
        <w:rPr>
          <w:szCs w:val="22"/>
        </w:rPr>
        <w:t>(Simpen, 2010)</w:t>
      </w:r>
      <w:r w:rsidRPr="00EA493D">
        <w:rPr>
          <w:i/>
          <w:szCs w:val="22"/>
        </w:rPr>
        <w:t xml:space="preserve"> </w:t>
      </w:r>
      <w:r w:rsidRPr="00EA493D">
        <w:rPr>
          <w:szCs w:val="22"/>
        </w:rPr>
        <w:t xml:space="preserve">which will be analyzed in this paper. The data or the examples of </w:t>
      </w:r>
      <w:r w:rsidRPr="00EA493D">
        <w:rPr>
          <w:i/>
          <w:szCs w:val="22"/>
        </w:rPr>
        <w:t>beblabadan</w:t>
      </w:r>
      <w:r w:rsidRPr="00EA493D">
        <w:rPr>
          <w:szCs w:val="22"/>
        </w:rPr>
        <w:t xml:space="preserve"> presented in this paper are taken from the book entitled </w:t>
      </w:r>
      <w:r w:rsidRPr="00EA493D">
        <w:rPr>
          <w:i/>
          <w:szCs w:val="22"/>
        </w:rPr>
        <w:t>Basita Paribasa</w:t>
      </w:r>
      <w:r w:rsidRPr="00EA493D">
        <w:rPr>
          <w:szCs w:val="22"/>
        </w:rPr>
        <w:t xml:space="preserve"> written by W. Simpen AB. published in (2010). </w:t>
      </w:r>
    </w:p>
    <w:p w:rsidR="00F00FAC" w:rsidRPr="00EA493D" w:rsidRDefault="00F00FAC" w:rsidP="00EF1655">
      <w:pPr>
        <w:spacing w:line="360" w:lineRule="auto"/>
        <w:ind w:firstLine="720"/>
        <w:contextualSpacing/>
        <w:jc w:val="both"/>
        <w:rPr>
          <w:szCs w:val="22"/>
        </w:rPr>
      </w:pPr>
      <w:r w:rsidRPr="00EA493D">
        <w:rPr>
          <w:szCs w:val="22"/>
        </w:rPr>
        <w:t xml:space="preserve">According to Goddard (2003), to interpret the meaning in metaphor, understanding the literal meaning only is not enough and in this phase an analysis is needed. Goddard (2003) stated that to understand the meaning in a metaphor, ethnopragmatics can help to interpret it. Often in daily conversations, people do not say directly what they intend to say. In ethnopragmatic study, the intention of the speaker, or what the speaker means is observed through cultural and social background. Since the metaphor being observed is in Bali, all the things about how to interpret the meaning of metaphor </w:t>
      </w:r>
      <w:r w:rsidRPr="00EA493D">
        <w:rPr>
          <w:i/>
          <w:szCs w:val="22"/>
        </w:rPr>
        <w:t>beblabadan</w:t>
      </w:r>
      <w:r w:rsidRPr="00EA493D">
        <w:rPr>
          <w:szCs w:val="22"/>
        </w:rPr>
        <w:t xml:space="preserve"> should be analyzed by looking at its sociocultural aspects, otherwise the actual meaning can not be gained from it. </w:t>
      </w:r>
    </w:p>
    <w:p w:rsidR="00F00FAC" w:rsidRPr="00EA493D" w:rsidRDefault="00F00FAC" w:rsidP="00EF1655">
      <w:pPr>
        <w:spacing w:line="360" w:lineRule="auto"/>
        <w:ind w:firstLine="720"/>
        <w:contextualSpacing/>
        <w:jc w:val="both"/>
        <w:rPr>
          <w:szCs w:val="22"/>
        </w:rPr>
      </w:pPr>
    </w:p>
    <w:p w:rsidR="00F00FAC" w:rsidRDefault="00F00FAC" w:rsidP="00EF1655">
      <w:pPr>
        <w:autoSpaceDE w:val="0"/>
        <w:autoSpaceDN w:val="0"/>
        <w:adjustRightInd w:val="0"/>
        <w:spacing w:line="360" w:lineRule="auto"/>
        <w:contextualSpacing/>
        <w:jc w:val="both"/>
        <w:rPr>
          <w:b/>
          <w:szCs w:val="22"/>
        </w:rPr>
      </w:pPr>
      <w:r w:rsidRPr="00EA493D">
        <w:rPr>
          <w:b/>
          <w:szCs w:val="22"/>
        </w:rPr>
        <w:t xml:space="preserve">Balinese metaphor </w:t>
      </w:r>
      <w:r w:rsidRPr="00EA493D">
        <w:rPr>
          <w:b/>
          <w:i/>
          <w:szCs w:val="22"/>
        </w:rPr>
        <w:t>(Beblabadan)</w:t>
      </w:r>
      <w:r w:rsidRPr="00EA493D">
        <w:rPr>
          <w:b/>
          <w:szCs w:val="22"/>
        </w:rPr>
        <w:t xml:space="preserve"> </w:t>
      </w:r>
    </w:p>
    <w:p w:rsidR="00433EA9" w:rsidRPr="00EA493D" w:rsidRDefault="00433EA9" w:rsidP="00EF1655">
      <w:pPr>
        <w:autoSpaceDE w:val="0"/>
        <w:autoSpaceDN w:val="0"/>
        <w:adjustRightInd w:val="0"/>
        <w:spacing w:line="360" w:lineRule="auto"/>
        <w:contextualSpacing/>
        <w:jc w:val="both"/>
        <w:rPr>
          <w:b/>
          <w:szCs w:val="22"/>
        </w:rPr>
      </w:pPr>
    </w:p>
    <w:p w:rsidR="00F00FAC" w:rsidRPr="00EA493D" w:rsidRDefault="00F00FAC" w:rsidP="00EF1655">
      <w:pPr>
        <w:autoSpaceDE w:val="0"/>
        <w:autoSpaceDN w:val="0"/>
        <w:adjustRightInd w:val="0"/>
        <w:spacing w:line="360" w:lineRule="auto"/>
        <w:contextualSpacing/>
        <w:jc w:val="both"/>
        <w:rPr>
          <w:szCs w:val="22"/>
        </w:rPr>
      </w:pPr>
      <w:r w:rsidRPr="00EA493D">
        <w:rPr>
          <w:szCs w:val="22"/>
        </w:rPr>
        <w:tab/>
        <w:t xml:space="preserve">Balinese metaphor </w:t>
      </w:r>
      <w:r w:rsidRPr="00EA493D">
        <w:rPr>
          <w:i/>
          <w:szCs w:val="22"/>
        </w:rPr>
        <w:t>beblabadan</w:t>
      </w:r>
      <w:r w:rsidRPr="00EA493D">
        <w:rPr>
          <w:szCs w:val="22"/>
        </w:rPr>
        <w:t xml:space="preserve">, according to W. Simpen AB (2010) has special characteristics. Those characteristics are explained in details  through his explanation in his book. According to Simpen (2010), </w:t>
      </w:r>
      <w:r w:rsidRPr="00EA493D">
        <w:rPr>
          <w:i/>
          <w:szCs w:val="22"/>
        </w:rPr>
        <w:t>beblabadan</w:t>
      </w:r>
      <w:r w:rsidRPr="00EA493D">
        <w:rPr>
          <w:szCs w:val="22"/>
        </w:rPr>
        <w:t xml:space="preserve"> is constructed by using three phases. The first utterance is </w:t>
      </w:r>
      <w:r w:rsidRPr="00EA493D">
        <w:rPr>
          <w:szCs w:val="22"/>
        </w:rPr>
        <w:lastRenderedPageBreak/>
        <w:t xml:space="preserve">called </w:t>
      </w:r>
      <w:r w:rsidRPr="00EA493D">
        <w:rPr>
          <w:i/>
          <w:szCs w:val="22"/>
        </w:rPr>
        <w:t>giing</w:t>
      </w:r>
      <w:r w:rsidRPr="00EA493D">
        <w:rPr>
          <w:szCs w:val="22"/>
        </w:rPr>
        <w:t xml:space="preserve"> or can be called the actual word uttered, then the second one is </w:t>
      </w:r>
      <w:r w:rsidRPr="00EA493D">
        <w:rPr>
          <w:i/>
          <w:szCs w:val="22"/>
        </w:rPr>
        <w:t>arti sujati</w:t>
      </w:r>
      <w:r w:rsidRPr="00EA493D">
        <w:rPr>
          <w:szCs w:val="22"/>
        </w:rPr>
        <w:t xml:space="preserve"> or can be called as the real meaning produced by the utterance which further can be formed as proverb and the third is </w:t>
      </w:r>
      <w:r w:rsidRPr="00EA493D">
        <w:rPr>
          <w:i/>
          <w:szCs w:val="22"/>
        </w:rPr>
        <w:t>arti paribasa</w:t>
      </w:r>
      <w:r w:rsidRPr="00EA493D">
        <w:rPr>
          <w:szCs w:val="22"/>
        </w:rPr>
        <w:t xml:space="preserve"> or can be called as the meaning of the proverb after finishing the two process previously. To give clearer understanding about the phases, the following example is presented.</w:t>
      </w:r>
    </w:p>
    <w:p w:rsidR="00F00FAC" w:rsidRPr="00EA493D" w:rsidRDefault="00F00FAC" w:rsidP="00EF1655">
      <w:pPr>
        <w:autoSpaceDE w:val="0"/>
        <w:autoSpaceDN w:val="0"/>
        <w:adjustRightInd w:val="0"/>
        <w:spacing w:line="360" w:lineRule="auto"/>
        <w:contextualSpacing/>
        <w:jc w:val="both"/>
        <w:rPr>
          <w:szCs w:val="22"/>
        </w:rPr>
      </w:pPr>
    </w:p>
    <w:p w:rsidR="00F00FAC" w:rsidRPr="00EA493D" w:rsidRDefault="00F00FAC" w:rsidP="00EF1655">
      <w:pPr>
        <w:tabs>
          <w:tab w:val="left" w:pos="4320"/>
        </w:tabs>
        <w:autoSpaceDE w:val="0"/>
        <w:autoSpaceDN w:val="0"/>
        <w:adjustRightInd w:val="0"/>
        <w:spacing w:line="360" w:lineRule="auto"/>
        <w:ind w:left="4500" w:hanging="3780"/>
        <w:contextualSpacing/>
        <w:jc w:val="both"/>
        <w:rPr>
          <w:szCs w:val="22"/>
        </w:rPr>
      </w:pPr>
      <w:r w:rsidRPr="00EA493D">
        <w:rPr>
          <w:i/>
          <w:szCs w:val="22"/>
        </w:rPr>
        <w:t>Giing</w:t>
      </w:r>
      <w:r w:rsidRPr="00EA493D">
        <w:rPr>
          <w:szCs w:val="22"/>
        </w:rPr>
        <w:t xml:space="preserve"> (actual word)</w:t>
      </w:r>
      <w:r w:rsidRPr="00EA493D">
        <w:rPr>
          <w:szCs w:val="22"/>
        </w:rPr>
        <w:tab/>
        <w:t xml:space="preserve">: </w:t>
      </w:r>
      <w:r w:rsidRPr="00EA493D">
        <w:rPr>
          <w:i/>
          <w:szCs w:val="22"/>
        </w:rPr>
        <w:t>Majempong bebek</w:t>
      </w:r>
      <w:r w:rsidRPr="00EA493D">
        <w:rPr>
          <w:szCs w:val="22"/>
        </w:rPr>
        <w:t xml:space="preserve"> [rolled up hair like the crown of a duck]</w:t>
      </w:r>
    </w:p>
    <w:p w:rsidR="00F00FAC" w:rsidRPr="00EA493D" w:rsidRDefault="00F00FAC" w:rsidP="00EF1655">
      <w:pPr>
        <w:autoSpaceDE w:val="0"/>
        <w:autoSpaceDN w:val="0"/>
        <w:adjustRightInd w:val="0"/>
        <w:spacing w:line="360" w:lineRule="auto"/>
        <w:ind w:left="720"/>
        <w:contextualSpacing/>
        <w:jc w:val="both"/>
        <w:rPr>
          <w:szCs w:val="22"/>
        </w:rPr>
      </w:pPr>
      <w:r w:rsidRPr="00EA493D">
        <w:rPr>
          <w:i/>
          <w:szCs w:val="22"/>
        </w:rPr>
        <w:t>Arti sujati</w:t>
      </w:r>
      <w:r w:rsidRPr="00EA493D">
        <w:rPr>
          <w:szCs w:val="22"/>
        </w:rPr>
        <w:t xml:space="preserve"> (real meaning)</w:t>
      </w:r>
      <w:r w:rsidRPr="00EA493D">
        <w:rPr>
          <w:szCs w:val="22"/>
        </w:rPr>
        <w:tab/>
      </w:r>
      <w:r w:rsidRPr="00EA493D">
        <w:rPr>
          <w:szCs w:val="22"/>
        </w:rPr>
        <w:tab/>
        <w:t xml:space="preserve">: </w:t>
      </w:r>
      <w:r w:rsidRPr="00EA493D">
        <w:rPr>
          <w:i/>
          <w:szCs w:val="22"/>
        </w:rPr>
        <w:t>Jam</w:t>
      </w:r>
      <w:r w:rsidRPr="00EA493D">
        <w:rPr>
          <w:b/>
          <w:i/>
          <w:szCs w:val="22"/>
        </w:rPr>
        <w:t xml:space="preserve">bul </w:t>
      </w:r>
      <w:r w:rsidRPr="00EA493D">
        <w:rPr>
          <w:szCs w:val="22"/>
        </w:rPr>
        <w:t>[crown of a duck]</w:t>
      </w:r>
    </w:p>
    <w:p w:rsidR="00F00FAC" w:rsidRPr="00EA493D" w:rsidRDefault="00F00FAC" w:rsidP="00EF1655">
      <w:pPr>
        <w:autoSpaceDE w:val="0"/>
        <w:autoSpaceDN w:val="0"/>
        <w:adjustRightInd w:val="0"/>
        <w:spacing w:line="360" w:lineRule="auto"/>
        <w:ind w:left="720"/>
        <w:contextualSpacing/>
        <w:jc w:val="both"/>
        <w:rPr>
          <w:szCs w:val="22"/>
        </w:rPr>
      </w:pPr>
      <w:r w:rsidRPr="00EA493D">
        <w:rPr>
          <w:i/>
          <w:szCs w:val="22"/>
        </w:rPr>
        <w:t>Arti paribasa</w:t>
      </w:r>
      <w:r w:rsidRPr="00EA493D">
        <w:rPr>
          <w:szCs w:val="22"/>
        </w:rPr>
        <w:t xml:space="preserve"> (proverb meaning) </w:t>
      </w:r>
      <w:r w:rsidRPr="00EA493D">
        <w:rPr>
          <w:szCs w:val="22"/>
        </w:rPr>
        <w:tab/>
        <w:t xml:space="preserve">: </w:t>
      </w:r>
      <w:r w:rsidRPr="00EA493D">
        <w:rPr>
          <w:i/>
          <w:szCs w:val="22"/>
        </w:rPr>
        <w:t>Ngam</w:t>
      </w:r>
      <w:r w:rsidRPr="00EA493D">
        <w:rPr>
          <w:b/>
          <w:i/>
          <w:szCs w:val="22"/>
        </w:rPr>
        <w:t xml:space="preserve">bul </w:t>
      </w:r>
      <w:r w:rsidRPr="00EA493D">
        <w:rPr>
          <w:szCs w:val="22"/>
        </w:rPr>
        <w:t>[withdrawal behavior to get attention]</w:t>
      </w:r>
    </w:p>
    <w:p w:rsidR="00F00FAC" w:rsidRPr="00EA493D" w:rsidRDefault="00F00FAC" w:rsidP="00EF1655">
      <w:pPr>
        <w:autoSpaceDE w:val="0"/>
        <w:autoSpaceDN w:val="0"/>
        <w:adjustRightInd w:val="0"/>
        <w:spacing w:line="360" w:lineRule="auto"/>
        <w:ind w:left="720" w:firstLine="720"/>
        <w:contextualSpacing/>
        <w:jc w:val="both"/>
        <w:rPr>
          <w:i/>
          <w:szCs w:val="22"/>
        </w:rPr>
      </w:pPr>
    </w:p>
    <w:p w:rsidR="00F00FAC" w:rsidRPr="00EA493D" w:rsidRDefault="00F00FAC" w:rsidP="00EF1655">
      <w:pPr>
        <w:autoSpaceDE w:val="0"/>
        <w:autoSpaceDN w:val="0"/>
        <w:adjustRightInd w:val="0"/>
        <w:spacing w:line="360" w:lineRule="auto"/>
        <w:contextualSpacing/>
        <w:jc w:val="both"/>
        <w:rPr>
          <w:szCs w:val="22"/>
        </w:rPr>
      </w:pPr>
      <w:r w:rsidRPr="00EA493D">
        <w:rPr>
          <w:szCs w:val="22"/>
        </w:rPr>
        <w:tab/>
        <w:t>By observing the example above, this metaphor (</w:t>
      </w:r>
      <w:r w:rsidRPr="00EA493D">
        <w:rPr>
          <w:i/>
          <w:szCs w:val="22"/>
        </w:rPr>
        <w:t>beblabadan</w:t>
      </w:r>
      <w:r w:rsidRPr="00EA493D">
        <w:rPr>
          <w:szCs w:val="22"/>
        </w:rPr>
        <w:t xml:space="preserve">) can be defined as active metaphor. The meaning does not end after the interpretive meaning is settled but this is continued with finding a word that confirm the interpretive and the same time have the same rhyme as the interpretive word. According to Evans (2006) an active metaphor is a kind of metaphor produced by active connections of new domains derived from active synthesis of natural and social phenomena in communication. From the example above the domains are synthesized well by matching the rhyme of the utterance. The same rhyme can be found in the words </w:t>
      </w:r>
      <w:r w:rsidRPr="00EA493D">
        <w:rPr>
          <w:i/>
          <w:szCs w:val="22"/>
        </w:rPr>
        <w:t>jambul</w:t>
      </w:r>
      <w:r w:rsidRPr="00EA493D">
        <w:rPr>
          <w:szCs w:val="22"/>
        </w:rPr>
        <w:t xml:space="preserve"> and </w:t>
      </w:r>
      <w:r w:rsidRPr="00EA493D">
        <w:rPr>
          <w:i/>
          <w:szCs w:val="22"/>
        </w:rPr>
        <w:t>ngambul</w:t>
      </w:r>
      <w:r w:rsidRPr="00EA493D">
        <w:rPr>
          <w:szCs w:val="22"/>
        </w:rPr>
        <w:t xml:space="preserve"> which actually have different meaning but in this metaphor, which is called </w:t>
      </w:r>
      <w:r w:rsidRPr="00EA493D">
        <w:rPr>
          <w:i/>
          <w:szCs w:val="22"/>
        </w:rPr>
        <w:t>beblabadan,</w:t>
      </w:r>
      <w:r w:rsidRPr="00EA493D">
        <w:rPr>
          <w:szCs w:val="22"/>
        </w:rPr>
        <w:t xml:space="preserve"> it is possible to do like that as long as the domains or the words being synthesized are match in terms of rhyme. If the domains are separated without the process of synthesizing, each word or each domain has different meaning </w:t>
      </w:r>
      <w:r w:rsidRPr="00EA493D">
        <w:rPr>
          <w:i/>
          <w:szCs w:val="22"/>
        </w:rPr>
        <w:t>jambul</w:t>
      </w:r>
      <w:r w:rsidRPr="00EA493D">
        <w:rPr>
          <w:szCs w:val="22"/>
        </w:rPr>
        <w:t xml:space="preserve"> (the rounded fur on the head of the duck) and the word </w:t>
      </w:r>
      <w:r w:rsidRPr="00EA493D">
        <w:rPr>
          <w:i/>
          <w:szCs w:val="22"/>
        </w:rPr>
        <w:t>ngambul</w:t>
      </w:r>
      <w:r w:rsidRPr="00EA493D">
        <w:rPr>
          <w:szCs w:val="22"/>
        </w:rPr>
        <w:t xml:space="preserve"> is the adjective of human being which is emotionally formed and has psychological aspect for example when the parents do not want to buy a toy for the children and the child does not want to eat or talk until special attention is given by the parents. That adjective in Balinese is called </w:t>
      </w:r>
      <w:r w:rsidRPr="00EA493D">
        <w:rPr>
          <w:i/>
          <w:szCs w:val="22"/>
        </w:rPr>
        <w:t>ngambul</w:t>
      </w:r>
      <w:r w:rsidRPr="00EA493D">
        <w:rPr>
          <w:szCs w:val="22"/>
        </w:rPr>
        <w:t xml:space="preserve">. So, it can be concluded that the synthesis process between </w:t>
      </w:r>
      <w:r w:rsidRPr="00EA493D">
        <w:rPr>
          <w:i/>
          <w:szCs w:val="22"/>
        </w:rPr>
        <w:t>jambul</w:t>
      </w:r>
      <w:r w:rsidRPr="00EA493D">
        <w:rPr>
          <w:szCs w:val="22"/>
        </w:rPr>
        <w:t xml:space="preserve"> and </w:t>
      </w:r>
      <w:r w:rsidRPr="00EA493D">
        <w:rPr>
          <w:i/>
          <w:szCs w:val="22"/>
        </w:rPr>
        <w:t>ngambul</w:t>
      </w:r>
      <w:r w:rsidRPr="00EA493D">
        <w:rPr>
          <w:szCs w:val="22"/>
        </w:rPr>
        <w:t xml:space="preserve"> formed a metaphor. In the process of synthesizing those two words, Balinese people take the rhyme as the parameter. When the two domains have the same rhyme, then they are synthesized and produce the new meaning with the share of the same culture. </w:t>
      </w:r>
    </w:p>
    <w:p w:rsidR="00F00FAC" w:rsidRPr="00EA493D" w:rsidRDefault="00F00FAC" w:rsidP="00EF1655">
      <w:pPr>
        <w:autoSpaceDE w:val="0"/>
        <w:autoSpaceDN w:val="0"/>
        <w:adjustRightInd w:val="0"/>
        <w:spacing w:line="360" w:lineRule="auto"/>
        <w:contextualSpacing/>
        <w:jc w:val="both"/>
        <w:rPr>
          <w:szCs w:val="22"/>
        </w:rPr>
      </w:pPr>
      <w:r w:rsidRPr="00EA493D">
        <w:rPr>
          <w:szCs w:val="22"/>
        </w:rPr>
        <w:t xml:space="preserve">According to Goddard (2003) an active metaphor is fitting these criteria. </w:t>
      </w:r>
    </w:p>
    <w:p w:rsidR="00F00FAC" w:rsidRPr="00EA493D" w:rsidRDefault="00F00FAC" w:rsidP="00EF1655">
      <w:pPr>
        <w:autoSpaceDE w:val="0"/>
        <w:autoSpaceDN w:val="0"/>
        <w:adjustRightInd w:val="0"/>
        <w:spacing w:line="360" w:lineRule="auto"/>
        <w:ind w:left="284" w:hanging="284"/>
        <w:contextualSpacing/>
        <w:jc w:val="both"/>
        <w:rPr>
          <w:szCs w:val="22"/>
        </w:rPr>
      </w:pPr>
      <w:r w:rsidRPr="00EA493D">
        <w:rPr>
          <w:szCs w:val="22"/>
        </w:rPr>
        <w:t xml:space="preserve">(a) Dissonance or deviance between sentence meaning (literal meaning, etc.) and the speaker’s intended or referred meaning. </w:t>
      </w:r>
    </w:p>
    <w:p w:rsidR="00F00FAC" w:rsidRPr="00EA493D" w:rsidRDefault="00F00FAC" w:rsidP="00EF1655">
      <w:pPr>
        <w:autoSpaceDE w:val="0"/>
        <w:autoSpaceDN w:val="0"/>
        <w:adjustRightInd w:val="0"/>
        <w:spacing w:line="360" w:lineRule="auto"/>
        <w:contextualSpacing/>
        <w:jc w:val="both"/>
        <w:rPr>
          <w:szCs w:val="22"/>
        </w:rPr>
      </w:pPr>
      <w:r w:rsidRPr="00EA493D">
        <w:rPr>
          <w:szCs w:val="22"/>
        </w:rPr>
        <w:t>(b) An implied statement of likeness (similarity, analogy, or comparison)</w:t>
      </w:r>
    </w:p>
    <w:p w:rsidR="00F00FAC" w:rsidRPr="00EA493D" w:rsidRDefault="00F00FAC" w:rsidP="00EF1655">
      <w:pPr>
        <w:autoSpaceDE w:val="0"/>
        <w:autoSpaceDN w:val="0"/>
        <w:adjustRightInd w:val="0"/>
        <w:spacing w:line="360" w:lineRule="auto"/>
        <w:contextualSpacing/>
        <w:jc w:val="both"/>
        <w:rPr>
          <w:szCs w:val="22"/>
        </w:rPr>
      </w:pPr>
      <w:r w:rsidRPr="00EA493D">
        <w:rPr>
          <w:szCs w:val="22"/>
        </w:rPr>
        <w:t>(c) Recognisability by the listener, linked with a ‘colorful effect’</w:t>
      </w:r>
    </w:p>
    <w:p w:rsidR="00F00FAC" w:rsidRPr="00EA493D" w:rsidRDefault="00F00FAC" w:rsidP="00EF1655">
      <w:pPr>
        <w:spacing w:line="360" w:lineRule="auto"/>
        <w:contextualSpacing/>
        <w:jc w:val="both"/>
        <w:rPr>
          <w:szCs w:val="22"/>
        </w:rPr>
      </w:pPr>
      <w:r w:rsidRPr="00EA493D">
        <w:rPr>
          <w:szCs w:val="22"/>
        </w:rPr>
        <w:t>(d) “Freshness” or novelty</w:t>
      </w:r>
    </w:p>
    <w:p w:rsidR="00F00FAC" w:rsidRPr="00EA493D" w:rsidRDefault="00F00FAC" w:rsidP="00EF1655">
      <w:pPr>
        <w:spacing w:line="360" w:lineRule="auto"/>
        <w:contextualSpacing/>
        <w:jc w:val="both"/>
        <w:rPr>
          <w:b/>
          <w:i/>
          <w:szCs w:val="22"/>
        </w:rPr>
      </w:pPr>
      <w:r w:rsidRPr="00EA493D">
        <w:rPr>
          <w:szCs w:val="22"/>
        </w:rPr>
        <w:tab/>
        <w:t xml:space="preserve">Balinese active metaphor like </w:t>
      </w:r>
      <w:r w:rsidRPr="00EA493D">
        <w:rPr>
          <w:i/>
          <w:szCs w:val="22"/>
        </w:rPr>
        <w:t xml:space="preserve">mejempong bebek-jambul-ngambul </w:t>
      </w:r>
      <w:r w:rsidRPr="00EA493D">
        <w:rPr>
          <w:szCs w:val="22"/>
        </w:rPr>
        <w:t xml:space="preserve">meet the cretaria of active metaphor as mentioned  above since it is fresh or novelty. It has an implied statement or likeness for example similarity, analogy, or comparison. In this example that there is comparison between the </w:t>
      </w:r>
      <w:r w:rsidRPr="00EA493D">
        <w:rPr>
          <w:szCs w:val="22"/>
        </w:rPr>
        <w:lastRenderedPageBreak/>
        <w:t xml:space="preserve">adjective </w:t>
      </w:r>
      <w:r w:rsidRPr="00EA493D">
        <w:rPr>
          <w:i/>
          <w:szCs w:val="22"/>
        </w:rPr>
        <w:t xml:space="preserve">ngambul </w:t>
      </w:r>
      <w:r w:rsidRPr="00EA493D">
        <w:rPr>
          <w:szCs w:val="22"/>
        </w:rPr>
        <w:t xml:space="preserve">with something which is called </w:t>
      </w:r>
      <w:r w:rsidRPr="00EA493D">
        <w:rPr>
          <w:i/>
          <w:szCs w:val="22"/>
        </w:rPr>
        <w:t>jambul</w:t>
      </w:r>
      <w:r w:rsidRPr="00EA493D">
        <w:rPr>
          <w:szCs w:val="22"/>
        </w:rPr>
        <w:t xml:space="preserve"> (rounded fur on the crown of the duck) these criteria do not always bring into a line. Particularly, there are conventionalized expressions (So-called ‘metaphorical cliches’, such as </w:t>
      </w:r>
      <w:r w:rsidRPr="00EA493D">
        <w:rPr>
          <w:i/>
          <w:iCs/>
          <w:szCs w:val="22"/>
        </w:rPr>
        <w:t xml:space="preserve">food for thought </w:t>
      </w:r>
      <w:r w:rsidRPr="00EA493D">
        <w:rPr>
          <w:szCs w:val="22"/>
        </w:rPr>
        <w:t xml:space="preserve">or </w:t>
      </w:r>
      <w:r w:rsidRPr="00EA493D">
        <w:rPr>
          <w:i/>
          <w:iCs/>
          <w:szCs w:val="22"/>
        </w:rPr>
        <w:t>the tip of the iceberg</w:t>
      </w:r>
      <w:r w:rsidRPr="00EA493D">
        <w:rPr>
          <w:szCs w:val="22"/>
        </w:rPr>
        <w:t>) which are not fresh or novel but which meet the other criteria (Goddard 2010). Discounting novelty, the remaining criteria can be linked by one more general factor, which at a first approximation we can call ‘metalinguistic awareness’. Using or interpreting an active metaphor requires that one is aware, at some level, that there is a difference between what the words say, as it were, and what the speaker actually means.</w:t>
      </w:r>
    </w:p>
    <w:p w:rsidR="00F00FAC" w:rsidRPr="00EA493D" w:rsidRDefault="00F00FAC" w:rsidP="00EF1655">
      <w:pPr>
        <w:autoSpaceDE w:val="0"/>
        <w:autoSpaceDN w:val="0"/>
        <w:adjustRightInd w:val="0"/>
        <w:spacing w:line="360" w:lineRule="auto"/>
        <w:contextualSpacing/>
        <w:rPr>
          <w:szCs w:val="22"/>
        </w:rPr>
      </w:pPr>
      <w:r w:rsidRPr="00EA493D">
        <w:rPr>
          <w:szCs w:val="22"/>
        </w:rPr>
        <w:t>The term ‘metalinguistic awareness’ is not ideal, however, for the property which I have in mind. To see this, consider this quotation from Goddard 2003) paper on metaphor and irony.</w:t>
      </w:r>
    </w:p>
    <w:p w:rsidR="00F00FAC" w:rsidRPr="00EA493D" w:rsidRDefault="00F00FAC" w:rsidP="00EF1655">
      <w:pPr>
        <w:autoSpaceDE w:val="0"/>
        <w:autoSpaceDN w:val="0"/>
        <w:adjustRightInd w:val="0"/>
        <w:spacing w:line="360" w:lineRule="auto"/>
        <w:ind w:left="851" w:right="996"/>
        <w:contextualSpacing/>
        <w:jc w:val="both"/>
        <w:rPr>
          <w:szCs w:val="22"/>
        </w:rPr>
      </w:pPr>
      <w:r w:rsidRPr="00EA493D">
        <w:rPr>
          <w:szCs w:val="22"/>
        </w:rPr>
        <w:t xml:space="preserve">Full comprehension of non-literal utterances entails not only constructing the speaker’s meaning, but also keeping in mind the literal sentence meaning and hearing the contrast between what is said and what is meant... Only with metalinguistic awareness does the listener recognize and appreciate the metaphoricity or irony of the nonliteral utterance. Only at this level do non-literal utterances </w:t>
      </w:r>
      <w:r w:rsidRPr="00EA493D">
        <w:rPr>
          <w:i/>
          <w:iCs/>
          <w:szCs w:val="22"/>
        </w:rPr>
        <w:t xml:space="preserve">feel </w:t>
      </w:r>
      <w:r w:rsidRPr="00EA493D">
        <w:rPr>
          <w:szCs w:val="22"/>
        </w:rPr>
        <w:t>different (and hence function differently) from literal ones.</w:t>
      </w:r>
    </w:p>
    <w:p w:rsidR="00F00FAC" w:rsidRPr="00EA493D" w:rsidRDefault="00F00FAC" w:rsidP="00EF1655">
      <w:pPr>
        <w:autoSpaceDE w:val="0"/>
        <w:autoSpaceDN w:val="0"/>
        <w:adjustRightInd w:val="0"/>
        <w:spacing w:line="360" w:lineRule="auto"/>
        <w:ind w:left="851" w:right="996"/>
        <w:contextualSpacing/>
        <w:jc w:val="both"/>
        <w:rPr>
          <w:szCs w:val="22"/>
        </w:rPr>
      </w:pPr>
    </w:p>
    <w:p w:rsidR="00F00FAC" w:rsidRPr="00EA493D" w:rsidRDefault="00F00FAC" w:rsidP="00EF1655">
      <w:pPr>
        <w:spacing w:line="360" w:lineRule="auto"/>
        <w:ind w:firstLine="709"/>
        <w:contextualSpacing/>
        <w:jc w:val="both"/>
        <w:rPr>
          <w:szCs w:val="22"/>
        </w:rPr>
      </w:pPr>
      <w:r w:rsidRPr="00EA493D">
        <w:rPr>
          <w:szCs w:val="22"/>
        </w:rPr>
        <w:t xml:space="preserve">To understand a Balinese metaphor </w:t>
      </w:r>
      <w:r w:rsidRPr="00EA493D">
        <w:rPr>
          <w:i/>
          <w:szCs w:val="22"/>
        </w:rPr>
        <w:t>beblabadan</w:t>
      </w:r>
      <w:r w:rsidRPr="00EA493D">
        <w:rPr>
          <w:szCs w:val="22"/>
        </w:rPr>
        <w:t xml:space="preserve">, someone must have a metalinguistic awareness, that is, an ability to understand implied meanings behind uttered meaning. Since active metaphor is produced by synthesizing certain natural and social phenomena in a particular society, a person who is going to interpret the active metaphor must have background knowledge about the society and the culture where it is spoken and also to enrich his awareness. </w:t>
      </w:r>
      <w:r w:rsidRPr="00EA493D">
        <w:rPr>
          <w:i/>
          <w:szCs w:val="22"/>
        </w:rPr>
        <w:t>Beblabadan</w:t>
      </w:r>
      <w:r w:rsidRPr="00EA493D">
        <w:rPr>
          <w:szCs w:val="22"/>
        </w:rPr>
        <w:t xml:space="preserve"> is culturally made since the words and the thing as well as the meaning produced is based on the metalinguistic awareness of that particular society which is totally different with other culture. Like what have been discussed before, people who are going to interpret the meaning of an active metaphor in this case </w:t>
      </w:r>
      <w:r w:rsidRPr="00EA493D">
        <w:rPr>
          <w:i/>
          <w:szCs w:val="22"/>
        </w:rPr>
        <w:t xml:space="preserve">belabadan </w:t>
      </w:r>
      <w:r w:rsidRPr="00EA493D">
        <w:rPr>
          <w:szCs w:val="22"/>
        </w:rPr>
        <w:t xml:space="preserve">must have enough knowledge of particular culture where that particular active metaphor or </w:t>
      </w:r>
      <w:r w:rsidRPr="00EA493D">
        <w:rPr>
          <w:i/>
          <w:szCs w:val="22"/>
        </w:rPr>
        <w:t>beblabadan</w:t>
      </w:r>
      <w:r w:rsidRPr="00EA493D">
        <w:rPr>
          <w:szCs w:val="22"/>
        </w:rPr>
        <w:t xml:space="preserve"> is produced. </w:t>
      </w:r>
    </w:p>
    <w:p w:rsidR="00F00FAC" w:rsidRPr="00EA493D" w:rsidRDefault="00F00FAC" w:rsidP="00EF1655">
      <w:pPr>
        <w:spacing w:line="360" w:lineRule="auto"/>
        <w:ind w:firstLine="709"/>
        <w:contextualSpacing/>
        <w:jc w:val="both"/>
        <w:rPr>
          <w:szCs w:val="22"/>
        </w:rPr>
      </w:pPr>
    </w:p>
    <w:p w:rsidR="00F00FAC" w:rsidRDefault="002F72BD" w:rsidP="00EF1655">
      <w:pPr>
        <w:autoSpaceDE w:val="0"/>
        <w:autoSpaceDN w:val="0"/>
        <w:adjustRightInd w:val="0"/>
        <w:spacing w:line="360" w:lineRule="auto"/>
        <w:contextualSpacing/>
        <w:jc w:val="both"/>
        <w:rPr>
          <w:b/>
          <w:szCs w:val="22"/>
        </w:rPr>
      </w:pPr>
      <w:r>
        <w:rPr>
          <w:b/>
          <w:szCs w:val="22"/>
        </w:rPr>
        <w:t>Method</w:t>
      </w:r>
      <w:r w:rsidR="00F00FAC" w:rsidRPr="00EA493D">
        <w:rPr>
          <w:b/>
          <w:szCs w:val="22"/>
        </w:rPr>
        <w:t xml:space="preserve"> </w:t>
      </w:r>
    </w:p>
    <w:p w:rsidR="00F00FAC" w:rsidRPr="00EA493D" w:rsidRDefault="00F00FAC" w:rsidP="00EF1655">
      <w:pPr>
        <w:autoSpaceDE w:val="0"/>
        <w:autoSpaceDN w:val="0"/>
        <w:adjustRightInd w:val="0"/>
        <w:spacing w:line="360" w:lineRule="auto"/>
        <w:contextualSpacing/>
        <w:jc w:val="both"/>
        <w:rPr>
          <w:strike/>
          <w:szCs w:val="22"/>
        </w:rPr>
      </w:pPr>
      <w:r w:rsidRPr="00EA493D">
        <w:rPr>
          <w:b/>
          <w:szCs w:val="22"/>
        </w:rPr>
        <w:tab/>
      </w:r>
      <w:r w:rsidRPr="00EA493D">
        <w:rPr>
          <w:szCs w:val="22"/>
        </w:rPr>
        <w:t xml:space="preserve">The method used in this research paper was ethnopragmatics method and the technique used to analyze Balinese active metaphor </w:t>
      </w:r>
      <w:r w:rsidRPr="00EA493D">
        <w:rPr>
          <w:i/>
          <w:szCs w:val="22"/>
        </w:rPr>
        <w:t xml:space="preserve">(beblabadan) </w:t>
      </w:r>
      <w:r w:rsidRPr="00EA493D">
        <w:rPr>
          <w:szCs w:val="22"/>
        </w:rPr>
        <w:t>is called explication by developing ethnopragmatics script. To give a clearer idea about the methodology of this small research, the discussion now is started with the notion of ethnopragmatics.</w:t>
      </w:r>
    </w:p>
    <w:p w:rsidR="00F00FAC" w:rsidRPr="00EA493D" w:rsidRDefault="00F00FAC" w:rsidP="00EF1655">
      <w:pPr>
        <w:numPr>
          <w:ilvl w:val="0"/>
          <w:numId w:val="28"/>
        </w:numPr>
        <w:spacing w:line="360" w:lineRule="auto"/>
        <w:ind w:left="360"/>
        <w:contextualSpacing/>
        <w:jc w:val="both"/>
        <w:rPr>
          <w:szCs w:val="22"/>
        </w:rPr>
      </w:pPr>
      <w:r w:rsidRPr="00EA493D">
        <w:rPr>
          <w:szCs w:val="22"/>
        </w:rPr>
        <w:t>Definining Ethnopragmatics</w:t>
      </w:r>
    </w:p>
    <w:p w:rsidR="00F00FAC" w:rsidRPr="00EA493D" w:rsidRDefault="00F00FAC" w:rsidP="00EF1655">
      <w:pPr>
        <w:autoSpaceDE w:val="0"/>
        <w:autoSpaceDN w:val="0"/>
        <w:adjustRightInd w:val="0"/>
        <w:spacing w:line="360" w:lineRule="auto"/>
        <w:ind w:firstLine="720"/>
        <w:contextualSpacing/>
        <w:jc w:val="both"/>
        <w:rPr>
          <w:szCs w:val="22"/>
        </w:rPr>
      </w:pPr>
      <w:r w:rsidRPr="00EA493D">
        <w:rPr>
          <w:szCs w:val="22"/>
        </w:rPr>
        <w:t xml:space="preserve">Ethnopragmatics refers to explanations of speech practices which begin with culture-internal ideas, i.e. with the shared values, norms, priorities, and assumptions of the speakers, rather than with any presumed universal pragmatics (Goddard, 2003). To do the analysis of ethnopragmatics, we have </w:t>
      </w:r>
      <w:r w:rsidRPr="00EA493D">
        <w:rPr>
          <w:szCs w:val="22"/>
        </w:rPr>
        <w:lastRenderedPageBreak/>
        <w:t>to employ analytical tool which is called Natural Semantic Metalangue (NSM) originated by Anna Wierzbicka (1972), cited by Goddard and Wierzbicka (2002). This theory is based on evidence supporting the view that, despite each language has each differences, all languages share a small but stable core of simple shared meanings (semantic primes), for example, someone, something, say, do, want, think, because, etc, that these meanings have concrete linguistic exponents as words or word-like expressions in all languages, and that they share a universal grammar of combination, valency, and complementation. NSM is very useful to analyze the product of ethnopragmatics which is called ethnopragmatics script or cultural scripts.</w:t>
      </w:r>
    </w:p>
    <w:p w:rsidR="00F00FAC" w:rsidRPr="00EA493D" w:rsidRDefault="00F00FAC" w:rsidP="00EF1655">
      <w:pPr>
        <w:autoSpaceDE w:val="0"/>
        <w:autoSpaceDN w:val="0"/>
        <w:adjustRightInd w:val="0"/>
        <w:spacing w:line="360" w:lineRule="auto"/>
        <w:contextualSpacing/>
        <w:jc w:val="both"/>
        <w:rPr>
          <w:b/>
          <w:szCs w:val="22"/>
        </w:rPr>
      </w:pPr>
    </w:p>
    <w:p w:rsidR="00F00FAC" w:rsidRPr="00EA493D" w:rsidRDefault="00F00FAC" w:rsidP="00EF1655">
      <w:pPr>
        <w:autoSpaceDE w:val="0"/>
        <w:autoSpaceDN w:val="0"/>
        <w:adjustRightInd w:val="0"/>
        <w:spacing w:line="360" w:lineRule="auto"/>
        <w:contextualSpacing/>
        <w:jc w:val="both"/>
        <w:rPr>
          <w:b/>
          <w:szCs w:val="22"/>
        </w:rPr>
      </w:pPr>
      <w:r w:rsidRPr="00EA493D">
        <w:rPr>
          <w:szCs w:val="22"/>
        </w:rPr>
        <w:t>b. Ethnopragmatics Script</w:t>
      </w:r>
    </w:p>
    <w:p w:rsidR="00F00FAC" w:rsidRPr="00EA493D" w:rsidRDefault="00F00FAC" w:rsidP="00EF1655">
      <w:pPr>
        <w:autoSpaceDE w:val="0"/>
        <w:autoSpaceDN w:val="0"/>
        <w:adjustRightInd w:val="0"/>
        <w:spacing w:line="360" w:lineRule="auto"/>
        <w:ind w:firstLine="720"/>
        <w:contextualSpacing/>
        <w:jc w:val="both"/>
        <w:rPr>
          <w:b/>
          <w:szCs w:val="22"/>
        </w:rPr>
      </w:pPr>
      <w:r w:rsidRPr="00EA493D">
        <w:rPr>
          <w:szCs w:val="22"/>
        </w:rPr>
        <w:t xml:space="preserve">First of all, before going further, the explanation of the ethnopragamtic script should be discussed here since the intention of this paper is to reveal the meaning of the Balinese active metaphor by using ethnopragmatic scripts and the process of revealing the meaning is called explication.  The following illustration about the use of ethnopragmatics in this research is cited from Wierzbicka (2002) who analyzed </w:t>
      </w:r>
      <w:r w:rsidRPr="00EA493D">
        <w:rPr>
          <w:b/>
          <w:szCs w:val="22"/>
        </w:rPr>
        <w:t>an anglo-american ethnopragmatic script which is linked with “personal autonomy”:</w:t>
      </w:r>
    </w:p>
    <w:p w:rsidR="00F00FAC" w:rsidRPr="00EA493D" w:rsidRDefault="00F00FAC" w:rsidP="00EF1655">
      <w:pPr>
        <w:spacing w:line="360" w:lineRule="auto"/>
        <w:contextualSpacing/>
        <w:jc w:val="both"/>
        <w:rPr>
          <w:szCs w:val="22"/>
        </w:rPr>
      </w:pPr>
      <w:r w:rsidRPr="00EA493D">
        <w:rPr>
          <w:szCs w:val="22"/>
        </w:rPr>
        <w:t>Many people think like this:</w:t>
      </w:r>
    </w:p>
    <w:p w:rsidR="00F00FAC" w:rsidRPr="00EA493D" w:rsidRDefault="00F00FAC" w:rsidP="00EF1655">
      <w:pPr>
        <w:spacing w:line="360" w:lineRule="auto"/>
        <w:contextualSpacing/>
        <w:jc w:val="both"/>
        <w:rPr>
          <w:szCs w:val="22"/>
        </w:rPr>
      </w:pPr>
      <w:r w:rsidRPr="00EA493D">
        <w:rPr>
          <w:szCs w:val="22"/>
        </w:rPr>
        <w:t>    When someone does something, it is good if this someone can think like this:</w:t>
      </w:r>
      <w:r w:rsidRPr="00EA493D">
        <w:rPr>
          <w:szCs w:val="22"/>
        </w:rPr>
        <w:br/>
        <w:t>       “I am doing this because I want to do it.”(Wierzbicka, 2002).</w:t>
      </w:r>
    </w:p>
    <w:p w:rsidR="00F00FAC" w:rsidRPr="00EA493D" w:rsidRDefault="00F00FAC" w:rsidP="00EF1655">
      <w:pPr>
        <w:spacing w:line="360" w:lineRule="auto"/>
        <w:contextualSpacing/>
        <w:jc w:val="both"/>
        <w:rPr>
          <w:szCs w:val="22"/>
        </w:rPr>
      </w:pPr>
    </w:p>
    <w:p w:rsidR="00F00FAC" w:rsidRPr="00EA493D" w:rsidRDefault="00F00FAC" w:rsidP="00EF1655">
      <w:pPr>
        <w:spacing w:line="360" w:lineRule="auto"/>
        <w:ind w:firstLine="709"/>
        <w:contextualSpacing/>
        <w:jc w:val="both"/>
        <w:rPr>
          <w:szCs w:val="22"/>
        </w:rPr>
      </w:pPr>
      <w:r w:rsidRPr="00EA493D">
        <w:rPr>
          <w:szCs w:val="22"/>
        </w:rPr>
        <w:t>How to build an ethnopragmatic script is also briefly explained by the writer. Based on the writer’s explanation, there are two types of ethnopragmatic script. The first type is used to draw people’s cultural (ethnopragmatic) flow of thought before (s)he produces a certain metaphorical utterance under a certain context of culture and situation. Meanwhile, the second, existing active metaphor is broken up into three aspects to catch its meanings and the background of its production. In this article, the writer presented them in two different ways as mentioned here. Here is the example:</w:t>
      </w:r>
    </w:p>
    <w:p w:rsidR="00F00FAC" w:rsidRPr="00EA493D" w:rsidRDefault="00F00FAC" w:rsidP="00EF1655">
      <w:pPr>
        <w:spacing w:line="360" w:lineRule="auto"/>
        <w:contextualSpacing/>
        <w:jc w:val="both"/>
        <w:rPr>
          <w:szCs w:val="22"/>
        </w:rPr>
      </w:pPr>
      <w:r w:rsidRPr="00EA493D">
        <w:rPr>
          <w:szCs w:val="22"/>
        </w:rPr>
        <w:t xml:space="preserve">Type 1 (Goddard, 2003): </w:t>
      </w:r>
    </w:p>
    <w:p w:rsidR="00F00FAC" w:rsidRPr="00EA493D" w:rsidRDefault="00F00FAC" w:rsidP="00EF1655">
      <w:pPr>
        <w:autoSpaceDE w:val="0"/>
        <w:autoSpaceDN w:val="0"/>
        <w:adjustRightInd w:val="0"/>
        <w:spacing w:line="360" w:lineRule="auto"/>
        <w:contextualSpacing/>
        <w:rPr>
          <w:b/>
          <w:bCs/>
          <w:i/>
          <w:iCs/>
          <w:szCs w:val="22"/>
          <w:lang w:bidi="hi-IN"/>
        </w:rPr>
      </w:pPr>
      <w:r w:rsidRPr="00EA493D">
        <w:rPr>
          <w:b/>
          <w:bCs/>
          <w:i/>
          <w:iCs/>
          <w:szCs w:val="22"/>
          <w:lang w:bidi="hi-IN"/>
        </w:rPr>
        <w:t>An anglo cultural script about active metaphorising and related speech practices</w:t>
      </w:r>
    </w:p>
    <w:p w:rsidR="00F00FAC" w:rsidRPr="00EA493D" w:rsidRDefault="00F00FAC" w:rsidP="00EF1655">
      <w:pPr>
        <w:autoSpaceDE w:val="0"/>
        <w:autoSpaceDN w:val="0"/>
        <w:adjustRightInd w:val="0"/>
        <w:spacing w:line="360" w:lineRule="auto"/>
        <w:contextualSpacing/>
        <w:rPr>
          <w:szCs w:val="22"/>
          <w:lang w:bidi="hi-IN"/>
        </w:rPr>
      </w:pPr>
      <w:r w:rsidRPr="00EA493D">
        <w:rPr>
          <w:szCs w:val="22"/>
          <w:lang w:bidi="hi-IN"/>
        </w:rPr>
        <w:t>People think like this:</w:t>
      </w:r>
    </w:p>
    <w:p w:rsidR="00F00FAC" w:rsidRPr="00EA493D" w:rsidRDefault="00F00FAC" w:rsidP="00EF1655">
      <w:pPr>
        <w:autoSpaceDE w:val="0"/>
        <w:autoSpaceDN w:val="0"/>
        <w:adjustRightInd w:val="0"/>
        <w:spacing w:line="360" w:lineRule="auto"/>
        <w:contextualSpacing/>
        <w:rPr>
          <w:szCs w:val="22"/>
          <w:lang w:bidi="hi-IN"/>
        </w:rPr>
      </w:pPr>
      <w:r w:rsidRPr="00EA493D">
        <w:rPr>
          <w:szCs w:val="22"/>
          <w:lang w:bidi="hi-IN"/>
        </w:rPr>
        <w:t>Sometimes when a person wants to say something about something,</w:t>
      </w:r>
    </w:p>
    <w:p w:rsidR="00F00FAC" w:rsidRPr="00EA493D" w:rsidRDefault="00F00FAC" w:rsidP="00EF1655">
      <w:pPr>
        <w:autoSpaceDE w:val="0"/>
        <w:autoSpaceDN w:val="0"/>
        <w:adjustRightInd w:val="0"/>
        <w:spacing w:line="360" w:lineRule="auto"/>
        <w:contextualSpacing/>
        <w:rPr>
          <w:szCs w:val="22"/>
          <w:lang w:bidi="hi-IN"/>
        </w:rPr>
      </w:pPr>
      <w:r w:rsidRPr="00EA493D">
        <w:rPr>
          <w:szCs w:val="22"/>
          <w:lang w:bidi="hi-IN"/>
        </w:rPr>
        <w:t>This person says it with some words, not with other words,</w:t>
      </w:r>
    </w:p>
    <w:p w:rsidR="00F00FAC" w:rsidRPr="00EA493D" w:rsidRDefault="00F00FAC" w:rsidP="00EF1655">
      <w:pPr>
        <w:autoSpaceDE w:val="0"/>
        <w:autoSpaceDN w:val="0"/>
        <w:adjustRightInd w:val="0"/>
        <w:spacing w:line="360" w:lineRule="auto"/>
        <w:contextualSpacing/>
        <w:rPr>
          <w:szCs w:val="22"/>
          <w:lang w:bidi="hi-IN"/>
        </w:rPr>
      </w:pPr>
      <w:r w:rsidRPr="00EA493D">
        <w:rPr>
          <w:szCs w:val="22"/>
          <w:lang w:bidi="hi-IN"/>
        </w:rPr>
        <w:t>Because this person thinks like this:</w:t>
      </w:r>
    </w:p>
    <w:p w:rsidR="00F00FAC" w:rsidRPr="00EA493D" w:rsidRDefault="00F00FAC" w:rsidP="00EF1655">
      <w:pPr>
        <w:autoSpaceDE w:val="0"/>
        <w:autoSpaceDN w:val="0"/>
        <w:adjustRightInd w:val="0"/>
        <w:spacing w:line="360" w:lineRule="auto"/>
        <w:contextualSpacing/>
        <w:rPr>
          <w:szCs w:val="22"/>
          <w:lang w:bidi="hi-IN"/>
        </w:rPr>
      </w:pPr>
      <w:r w:rsidRPr="00EA493D">
        <w:rPr>
          <w:szCs w:val="22"/>
          <w:lang w:bidi="hi-IN"/>
        </w:rPr>
        <w:t>“I know that these words can say something else</w:t>
      </w:r>
    </w:p>
    <w:p w:rsidR="00F00FAC" w:rsidRPr="00EA493D" w:rsidRDefault="00F00FAC" w:rsidP="00EF1655">
      <w:pPr>
        <w:autoSpaceDE w:val="0"/>
        <w:autoSpaceDN w:val="0"/>
        <w:adjustRightInd w:val="0"/>
        <w:spacing w:line="360" w:lineRule="auto"/>
        <w:contextualSpacing/>
        <w:rPr>
          <w:szCs w:val="22"/>
          <w:lang w:bidi="hi-IN"/>
        </w:rPr>
      </w:pPr>
      <w:r w:rsidRPr="00EA493D">
        <w:rPr>
          <w:szCs w:val="22"/>
          <w:lang w:bidi="hi-IN"/>
        </w:rPr>
        <w:t>I want to say it with these words because if I say it like this, people will have to</w:t>
      </w:r>
    </w:p>
    <w:p w:rsidR="00F00FAC" w:rsidRPr="00EA493D" w:rsidRDefault="00F00FAC" w:rsidP="00EF1655">
      <w:pPr>
        <w:autoSpaceDE w:val="0"/>
        <w:autoSpaceDN w:val="0"/>
        <w:adjustRightInd w:val="0"/>
        <w:spacing w:line="360" w:lineRule="auto"/>
        <w:contextualSpacing/>
        <w:rPr>
          <w:szCs w:val="22"/>
          <w:lang w:bidi="hi-IN"/>
        </w:rPr>
      </w:pPr>
      <w:r w:rsidRPr="00EA493D">
        <w:rPr>
          <w:szCs w:val="22"/>
          <w:lang w:bidi="hi-IN"/>
        </w:rPr>
        <w:t>Think about it</w:t>
      </w:r>
    </w:p>
    <w:p w:rsidR="00F00FAC" w:rsidRPr="00EA493D" w:rsidRDefault="00F00FAC" w:rsidP="00EF1655">
      <w:pPr>
        <w:autoSpaceDE w:val="0"/>
        <w:autoSpaceDN w:val="0"/>
        <w:adjustRightInd w:val="0"/>
        <w:spacing w:line="360" w:lineRule="auto"/>
        <w:contextualSpacing/>
        <w:rPr>
          <w:szCs w:val="22"/>
          <w:lang w:bidi="hi-IN"/>
        </w:rPr>
      </w:pPr>
      <w:r w:rsidRPr="00EA493D">
        <w:rPr>
          <w:szCs w:val="22"/>
          <w:lang w:bidi="hi-IN"/>
        </w:rPr>
        <w:t xml:space="preserve">I want this” </w:t>
      </w:r>
    </w:p>
    <w:p w:rsidR="00F00FAC" w:rsidRPr="00EA493D" w:rsidRDefault="00F00FAC" w:rsidP="00EF1655">
      <w:pPr>
        <w:autoSpaceDE w:val="0"/>
        <w:autoSpaceDN w:val="0"/>
        <w:adjustRightInd w:val="0"/>
        <w:spacing w:line="360" w:lineRule="auto"/>
        <w:contextualSpacing/>
        <w:rPr>
          <w:szCs w:val="22"/>
        </w:rPr>
      </w:pPr>
      <w:r w:rsidRPr="00EA493D">
        <w:rPr>
          <w:szCs w:val="22"/>
          <w:lang w:bidi="hi-IN"/>
        </w:rPr>
        <w:lastRenderedPageBreak/>
        <w:t>It can be good if a person can say things in this way</w:t>
      </w:r>
    </w:p>
    <w:p w:rsidR="00F00FAC" w:rsidRPr="00EA493D" w:rsidRDefault="00F00FAC" w:rsidP="00EF1655">
      <w:pPr>
        <w:spacing w:line="360" w:lineRule="auto"/>
        <w:contextualSpacing/>
        <w:jc w:val="both"/>
        <w:rPr>
          <w:szCs w:val="22"/>
        </w:rPr>
      </w:pPr>
    </w:p>
    <w:p w:rsidR="00F00FAC" w:rsidRPr="00EA493D" w:rsidRDefault="00F00FAC" w:rsidP="00EF1655">
      <w:pPr>
        <w:spacing w:line="360" w:lineRule="auto"/>
        <w:contextualSpacing/>
        <w:jc w:val="both"/>
        <w:rPr>
          <w:szCs w:val="22"/>
        </w:rPr>
      </w:pPr>
      <w:r w:rsidRPr="00EA493D">
        <w:rPr>
          <w:szCs w:val="22"/>
        </w:rPr>
        <w:t>Type 2 (Goddard, 2003):</w:t>
      </w:r>
    </w:p>
    <w:p w:rsidR="00F00FAC" w:rsidRPr="00EA493D" w:rsidRDefault="00F00FAC" w:rsidP="00EF1655">
      <w:pPr>
        <w:spacing w:line="360" w:lineRule="auto"/>
        <w:contextualSpacing/>
        <w:jc w:val="both"/>
        <w:rPr>
          <w:szCs w:val="22"/>
        </w:rPr>
      </w:pPr>
      <w:r w:rsidRPr="00EA493D">
        <w:rPr>
          <w:szCs w:val="22"/>
        </w:rPr>
        <w:t>Active metaphor:</w:t>
      </w:r>
      <w:r w:rsidRPr="00EA493D">
        <w:rPr>
          <w:i/>
          <w:szCs w:val="22"/>
        </w:rPr>
        <w:t xml:space="preserve"> food for thought</w:t>
      </w:r>
    </w:p>
    <w:p w:rsidR="00F00FAC" w:rsidRPr="00EA493D" w:rsidRDefault="00F00FAC" w:rsidP="00EF1655">
      <w:pPr>
        <w:spacing w:line="360" w:lineRule="auto"/>
        <w:contextualSpacing/>
        <w:jc w:val="both"/>
        <w:rPr>
          <w:szCs w:val="22"/>
        </w:rPr>
      </w:pPr>
      <w:r w:rsidRPr="00EA493D">
        <w:rPr>
          <w:szCs w:val="22"/>
        </w:rPr>
        <w:t>Everyone knows:</w:t>
      </w:r>
    </w:p>
    <w:p w:rsidR="00F00FAC" w:rsidRPr="00EA493D" w:rsidRDefault="00F00FAC" w:rsidP="00EF1655">
      <w:pPr>
        <w:spacing w:line="360" w:lineRule="auto"/>
        <w:contextualSpacing/>
        <w:jc w:val="both"/>
        <w:rPr>
          <w:szCs w:val="22"/>
        </w:rPr>
      </w:pPr>
      <w:r w:rsidRPr="00EA493D">
        <w:rPr>
          <w:szCs w:val="22"/>
        </w:rPr>
        <w:t>If a person eats some things it is good for this person.</w:t>
      </w:r>
    </w:p>
    <w:p w:rsidR="00F00FAC" w:rsidRPr="00EA493D" w:rsidRDefault="00F00FAC" w:rsidP="00EF1655">
      <w:pPr>
        <w:spacing w:line="360" w:lineRule="auto"/>
        <w:contextualSpacing/>
        <w:jc w:val="both"/>
        <w:rPr>
          <w:szCs w:val="22"/>
        </w:rPr>
      </w:pPr>
      <w:r w:rsidRPr="00EA493D">
        <w:rPr>
          <w:szCs w:val="22"/>
        </w:rPr>
        <w:t xml:space="preserve"> </w:t>
      </w:r>
    </w:p>
    <w:p w:rsidR="00F00FAC" w:rsidRPr="00EA493D" w:rsidRDefault="00F00FAC" w:rsidP="00EF1655">
      <w:pPr>
        <w:spacing w:line="360" w:lineRule="auto"/>
        <w:contextualSpacing/>
        <w:jc w:val="both"/>
        <w:rPr>
          <w:szCs w:val="22"/>
        </w:rPr>
      </w:pPr>
      <w:r w:rsidRPr="00EA493D">
        <w:rPr>
          <w:szCs w:val="22"/>
        </w:rPr>
        <w:t>I say:</w:t>
      </w:r>
    </w:p>
    <w:p w:rsidR="00F00FAC" w:rsidRPr="00EA493D" w:rsidRDefault="00F00FAC" w:rsidP="00EF1655">
      <w:pPr>
        <w:spacing w:line="360" w:lineRule="auto"/>
        <w:contextualSpacing/>
        <w:jc w:val="both"/>
        <w:rPr>
          <w:szCs w:val="22"/>
        </w:rPr>
      </w:pPr>
      <w:r w:rsidRPr="00EA493D">
        <w:rPr>
          <w:szCs w:val="22"/>
        </w:rPr>
        <w:t xml:space="preserve">If a person thinks about these things for some time, this person can know some things because of this. </w:t>
      </w:r>
    </w:p>
    <w:p w:rsidR="00F00FAC" w:rsidRPr="00EA493D" w:rsidRDefault="00F00FAC" w:rsidP="00EF1655">
      <w:pPr>
        <w:spacing w:line="360" w:lineRule="auto"/>
        <w:contextualSpacing/>
        <w:jc w:val="both"/>
        <w:rPr>
          <w:szCs w:val="22"/>
        </w:rPr>
      </w:pPr>
      <w:r w:rsidRPr="00EA493D">
        <w:rPr>
          <w:szCs w:val="22"/>
        </w:rPr>
        <w:t>I think that if a person knows these things it will be good for this person.</w:t>
      </w:r>
    </w:p>
    <w:p w:rsidR="00F00FAC" w:rsidRPr="00EA493D" w:rsidRDefault="00F00FAC" w:rsidP="00EF1655">
      <w:pPr>
        <w:spacing w:line="360" w:lineRule="auto"/>
        <w:contextualSpacing/>
        <w:jc w:val="both"/>
        <w:rPr>
          <w:szCs w:val="22"/>
        </w:rPr>
      </w:pPr>
    </w:p>
    <w:p w:rsidR="00F00FAC" w:rsidRPr="00EA493D" w:rsidRDefault="00F00FAC" w:rsidP="00EF1655">
      <w:pPr>
        <w:spacing w:line="360" w:lineRule="auto"/>
        <w:contextualSpacing/>
        <w:jc w:val="both"/>
        <w:rPr>
          <w:szCs w:val="22"/>
        </w:rPr>
      </w:pPr>
      <w:r w:rsidRPr="00EA493D">
        <w:rPr>
          <w:szCs w:val="22"/>
        </w:rPr>
        <w:t>This is like:</w:t>
      </w:r>
    </w:p>
    <w:p w:rsidR="00F00FAC" w:rsidRPr="00EA493D" w:rsidRDefault="00F00FAC" w:rsidP="00EF1655">
      <w:pPr>
        <w:spacing w:line="360" w:lineRule="auto"/>
        <w:contextualSpacing/>
        <w:jc w:val="both"/>
        <w:rPr>
          <w:iCs/>
          <w:szCs w:val="22"/>
        </w:rPr>
      </w:pPr>
      <w:r w:rsidRPr="00EA493D">
        <w:rPr>
          <w:iCs/>
          <w:szCs w:val="22"/>
        </w:rPr>
        <w:t>When a person eats some things</w:t>
      </w:r>
    </w:p>
    <w:p w:rsidR="00F00FAC" w:rsidRPr="00EA493D" w:rsidRDefault="00F00FAC" w:rsidP="00EF1655">
      <w:pPr>
        <w:spacing w:line="360" w:lineRule="auto"/>
        <w:contextualSpacing/>
        <w:jc w:val="both"/>
        <w:rPr>
          <w:iCs/>
          <w:szCs w:val="22"/>
        </w:rPr>
      </w:pPr>
      <w:r w:rsidRPr="00EA493D">
        <w:rPr>
          <w:iCs/>
          <w:szCs w:val="22"/>
        </w:rPr>
        <w:t>After some time, something happens in this person’s body because of this</w:t>
      </w:r>
    </w:p>
    <w:p w:rsidR="00F00FAC" w:rsidRPr="00EA493D" w:rsidRDefault="00F00FAC" w:rsidP="00EF1655">
      <w:pPr>
        <w:spacing w:line="360" w:lineRule="auto"/>
        <w:contextualSpacing/>
        <w:jc w:val="both"/>
        <w:rPr>
          <w:iCs/>
          <w:szCs w:val="22"/>
        </w:rPr>
      </w:pPr>
      <w:r w:rsidRPr="00EA493D">
        <w:rPr>
          <w:iCs/>
          <w:szCs w:val="22"/>
        </w:rPr>
        <w:t>This is good for this person.</w:t>
      </w:r>
    </w:p>
    <w:p w:rsidR="00F00FAC" w:rsidRPr="00EA493D" w:rsidRDefault="00F00FAC" w:rsidP="00EF1655">
      <w:pPr>
        <w:spacing w:line="360" w:lineRule="auto"/>
        <w:ind w:firstLine="709"/>
        <w:contextualSpacing/>
        <w:jc w:val="both"/>
        <w:rPr>
          <w:szCs w:val="22"/>
        </w:rPr>
      </w:pPr>
      <w:r w:rsidRPr="00EA493D">
        <w:rPr>
          <w:szCs w:val="22"/>
        </w:rPr>
        <w:t>In developing second type of ethnopragmatic script Acoording to Goddard (2003), firstly we have to use the semantic prime ‘say’ to specify an addressee and also a locutionary topic as this example shows:</w:t>
      </w:r>
    </w:p>
    <w:p w:rsidR="00F00FAC" w:rsidRPr="00EA493D" w:rsidRDefault="00F00FAC" w:rsidP="00EF1655">
      <w:pPr>
        <w:pStyle w:val="ListParagraph"/>
        <w:numPr>
          <w:ilvl w:val="0"/>
          <w:numId w:val="29"/>
        </w:numPr>
        <w:spacing w:after="0" w:line="360" w:lineRule="auto"/>
        <w:jc w:val="both"/>
      </w:pPr>
      <w:r w:rsidRPr="00EA493D">
        <w:t xml:space="preserve">A. </w:t>
      </w:r>
      <w:r w:rsidRPr="00EA493D">
        <w:tab/>
        <w:t>Someone says something (using the semantic prime say)</w:t>
      </w:r>
    </w:p>
    <w:p w:rsidR="00F00FAC" w:rsidRPr="00EA493D" w:rsidRDefault="00F00FAC" w:rsidP="00EF1655">
      <w:pPr>
        <w:pStyle w:val="ListParagraph"/>
        <w:spacing w:after="0" w:line="360" w:lineRule="auto"/>
        <w:ind w:left="1069"/>
        <w:jc w:val="both"/>
      </w:pPr>
      <w:r w:rsidRPr="00EA493D">
        <w:t>B.</w:t>
      </w:r>
      <w:r w:rsidRPr="00EA493D">
        <w:tab/>
        <w:t>Someone says something to someone (specifying the addressee)</w:t>
      </w:r>
    </w:p>
    <w:p w:rsidR="00F00FAC" w:rsidRPr="00EA493D" w:rsidRDefault="00F00FAC" w:rsidP="00EF1655">
      <w:pPr>
        <w:pStyle w:val="ListParagraph"/>
        <w:spacing w:after="0" w:line="360" w:lineRule="auto"/>
        <w:ind w:left="1069"/>
        <w:jc w:val="both"/>
      </w:pPr>
      <w:r w:rsidRPr="00EA493D">
        <w:t xml:space="preserve">C. </w:t>
      </w:r>
      <w:r w:rsidRPr="00EA493D">
        <w:tab/>
        <w:t>Someone says something about something (stating locutionary topic)</w:t>
      </w:r>
    </w:p>
    <w:p w:rsidR="00F00FAC" w:rsidRPr="00EA493D" w:rsidRDefault="00F00FAC" w:rsidP="00EF1655">
      <w:pPr>
        <w:spacing w:line="360" w:lineRule="auto"/>
        <w:contextualSpacing/>
        <w:jc w:val="both"/>
        <w:rPr>
          <w:szCs w:val="22"/>
        </w:rPr>
      </w:pPr>
      <w:r w:rsidRPr="00EA493D">
        <w:rPr>
          <w:szCs w:val="22"/>
        </w:rPr>
        <w:tab/>
        <w:t>Then, in the second step, we add semantic prime word to specify illocutionary topic:</w:t>
      </w:r>
    </w:p>
    <w:p w:rsidR="00F00FAC" w:rsidRPr="00EA493D" w:rsidRDefault="00F00FAC" w:rsidP="00EF1655">
      <w:pPr>
        <w:pStyle w:val="ListParagraph"/>
        <w:numPr>
          <w:ilvl w:val="0"/>
          <w:numId w:val="29"/>
        </w:numPr>
        <w:spacing w:after="0" w:line="360" w:lineRule="auto"/>
        <w:jc w:val="both"/>
      </w:pPr>
      <w:r w:rsidRPr="00EA493D">
        <w:t>A.</w:t>
      </w:r>
      <w:r w:rsidRPr="00EA493D">
        <w:tab/>
        <w:t>Someone says some words (locutionary topic)</w:t>
      </w:r>
    </w:p>
    <w:p w:rsidR="00F00FAC" w:rsidRPr="00EA493D" w:rsidRDefault="00F00FAC" w:rsidP="00EF1655">
      <w:pPr>
        <w:pStyle w:val="ListParagraph"/>
        <w:spacing w:after="0" w:line="360" w:lineRule="auto"/>
        <w:ind w:left="1069"/>
        <w:jc w:val="both"/>
      </w:pPr>
      <w:r w:rsidRPr="00EA493D">
        <w:t>B.</w:t>
      </w:r>
      <w:r w:rsidRPr="00EA493D">
        <w:tab/>
        <w:t>Someone says something with some words (or: with other words)</w:t>
      </w:r>
    </w:p>
    <w:p w:rsidR="00F00FAC" w:rsidRPr="00EA493D" w:rsidRDefault="00F00FAC" w:rsidP="00EF1655">
      <w:pPr>
        <w:pStyle w:val="ListParagraph"/>
        <w:spacing w:after="0" w:line="360" w:lineRule="auto"/>
        <w:ind w:left="1069"/>
        <w:jc w:val="both"/>
      </w:pPr>
      <w:r w:rsidRPr="00EA493D">
        <w:t>C.</w:t>
      </w:r>
      <w:r w:rsidRPr="00EA493D">
        <w:tab/>
        <w:t>These words say something else (illocutionary topic).</w:t>
      </w:r>
    </w:p>
    <w:p w:rsidR="00F00FAC" w:rsidRPr="00EA493D" w:rsidRDefault="00F00FAC" w:rsidP="00EF1655">
      <w:pPr>
        <w:spacing w:line="360" w:lineRule="auto"/>
        <w:contextualSpacing/>
        <w:jc w:val="both"/>
        <w:rPr>
          <w:szCs w:val="22"/>
        </w:rPr>
      </w:pPr>
    </w:p>
    <w:p w:rsidR="00F00FAC" w:rsidRPr="00EA493D" w:rsidRDefault="00F00FAC" w:rsidP="00EF1655">
      <w:pPr>
        <w:spacing w:line="360" w:lineRule="auto"/>
        <w:contextualSpacing/>
        <w:jc w:val="both"/>
        <w:rPr>
          <w:szCs w:val="22"/>
        </w:rPr>
      </w:pPr>
      <w:r w:rsidRPr="00EA493D">
        <w:rPr>
          <w:szCs w:val="22"/>
        </w:rPr>
        <w:tab/>
        <w:t>Furthermore, those things above are the way how to build ethnopragmatic scripts. Then, now we will start to build a suitable ethnopragmatic script for Balinese active metaphor</w:t>
      </w:r>
      <w:r w:rsidRPr="00EA493D">
        <w:rPr>
          <w:i/>
          <w:szCs w:val="22"/>
        </w:rPr>
        <w:t xml:space="preserve"> (beblabadan)</w:t>
      </w:r>
      <w:r w:rsidRPr="00EA493D">
        <w:rPr>
          <w:szCs w:val="22"/>
        </w:rPr>
        <w:t xml:space="preserve">. In this case, we must firstly conduct deep observations about active metaphorizing in a certain society (e.g. Balinese) before we can recognize the scripting patterns and draw it. Depart from that assumption, before developing the ethnopragmatic scripts, some example of </w:t>
      </w:r>
      <w:r w:rsidRPr="00EA493D">
        <w:rPr>
          <w:i/>
          <w:szCs w:val="22"/>
        </w:rPr>
        <w:t xml:space="preserve">(beblabadan) </w:t>
      </w:r>
      <w:r w:rsidRPr="00EA493D">
        <w:rPr>
          <w:szCs w:val="22"/>
        </w:rPr>
        <w:t>in the book entitled Basita Paribasa by I.W. Simpen AB.</w:t>
      </w:r>
      <w:r w:rsidRPr="00EA493D">
        <w:rPr>
          <w:i/>
          <w:szCs w:val="22"/>
        </w:rPr>
        <w:t xml:space="preserve"> </w:t>
      </w:r>
      <w:r w:rsidRPr="00EA493D">
        <w:rPr>
          <w:szCs w:val="22"/>
        </w:rPr>
        <w:t xml:space="preserve">(2010) have been observed in a purpose to see clearly whether they have the same flow of thought or not. Then the ethnopragmatic scripts were built as follows. </w:t>
      </w:r>
    </w:p>
    <w:p w:rsidR="00F00FAC" w:rsidRPr="00EA493D" w:rsidRDefault="00F00FAC" w:rsidP="00EF1655">
      <w:pPr>
        <w:spacing w:line="360" w:lineRule="auto"/>
        <w:contextualSpacing/>
        <w:jc w:val="both"/>
        <w:rPr>
          <w:b/>
          <w:szCs w:val="22"/>
        </w:rPr>
      </w:pPr>
    </w:p>
    <w:p w:rsidR="00F00FAC" w:rsidRPr="00433EA9" w:rsidRDefault="00F00FAC" w:rsidP="00EF1655">
      <w:pPr>
        <w:spacing w:line="360" w:lineRule="auto"/>
        <w:contextualSpacing/>
        <w:jc w:val="both"/>
        <w:rPr>
          <w:szCs w:val="22"/>
        </w:rPr>
      </w:pPr>
      <w:r w:rsidRPr="00433EA9">
        <w:rPr>
          <w:szCs w:val="22"/>
        </w:rPr>
        <w:t>Balinese ethnopragmatic script regarding “saving people’s negative face” by implying a request.</w:t>
      </w:r>
    </w:p>
    <w:p w:rsidR="00F00FAC" w:rsidRPr="00EA493D" w:rsidRDefault="00F00FAC" w:rsidP="00EF1655">
      <w:pPr>
        <w:spacing w:line="360" w:lineRule="auto"/>
        <w:ind w:firstLine="720"/>
        <w:contextualSpacing/>
        <w:jc w:val="both"/>
        <w:rPr>
          <w:szCs w:val="22"/>
        </w:rPr>
      </w:pPr>
      <w:r w:rsidRPr="00EA493D">
        <w:rPr>
          <w:szCs w:val="22"/>
        </w:rPr>
        <w:lastRenderedPageBreak/>
        <w:t>Rather than saying “</w:t>
      </w:r>
      <w:r w:rsidRPr="00EA493D">
        <w:rPr>
          <w:i/>
          <w:szCs w:val="22"/>
        </w:rPr>
        <w:t>Wayan eda je ngambul keto?</w:t>
      </w:r>
      <w:r w:rsidRPr="00EA493D">
        <w:rPr>
          <w:szCs w:val="22"/>
        </w:rPr>
        <w:t>[ Wayan, don’t misbehave and get attention like that]</w:t>
      </w:r>
      <w:r w:rsidRPr="00EA493D">
        <w:rPr>
          <w:i/>
          <w:szCs w:val="22"/>
        </w:rPr>
        <w:t>”</w:t>
      </w:r>
      <w:r w:rsidRPr="00EA493D">
        <w:rPr>
          <w:szCs w:val="22"/>
        </w:rPr>
        <w:t>, some Balinese prefer saying</w:t>
      </w:r>
      <w:r w:rsidRPr="00EA493D">
        <w:rPr>
          <w:i/>
          <w:szCs w:val="22"/>
        </w:rPr>
        <w:t xml:space="preserve"> “Wayan de je </w:t>
      </w:r>
      <w:r w:rsidRPr="00EA493D">
        <w:rPr>
          <w:b/>
          <w:i/>
          <w:szCs w:val="22"/>
        </w:rPr>
        <w:t>mejempong bebek</w:t>
      </w:r>
      <w:r w:rsidRPr="00EA493D">
        <w:rPr>
          <w:i/>
          <w:szCs w:val="22"/>
        </w:rPr>
        <w:t>.”</w:t>
      </w:r>
      <w:r w:rsidRPr="00EA493D">
        <w:rPr>
          <w:szCs w:val="22"/>
        </w:rPr>
        <w:t>[Wayan, don’t roll up your hair like the crown of a duck]</w:t>
      </w:r>
      <w:r w:rsidRPr="00EA493D">
        <w:rPr>
          <w:i/>
          <w:szCs w:val="22"/>
        </w:rPr>
        <w:t xml:space="preserve"> </w:t>
      </w:r>
    </w:p>
    <w:p w:rsidR="00F00FAC" w:rsidRPr="00EA493D" w:rsidRDefault="00F00FAC" w:rsidP="00EF1655">
      <w:pPr>
        <w:spacing w:line="360" w:lineRule="auto"/>
        <w:contextualSpacing/>
        <w:rPr>
          <w:szCs w:val="22"/>
        </w:rPr>
      </w:pPr>
      <w:r w:rsidRPr="00EA493D">
        <w:rPr>
          <w:szCs w:val="22"/>
        </w:rPr>
        <w:t>Everyone knows:</w:t>
      </w:r>
    </w:p>
    <w:p w:rsidR="00F00FAC" w:rsidRPr="00EA493D" w:rsidRDefault="00F00FAC" w:rsidP="00EF1655">
      <w:pPr>
        <w:spacing w:line="360" w:lineRule="auto"/>
        <w:contextualSpacing/>
        <w:rPr>
          <w:szCs w:val="22"/>
        </w:rPr>
      </w:pPr>
      <w:r w:rsidRPr="00EA493D">
        <w:rPr>
          <w:szCs w:val="22"/>
        </w:rPr>
        <w:t>If a person wants to say something to somebody else,</w:t>
      </w:r>
    </w:p>
    <w:p w:rsidR="00F00FAC" w:rsidRPr="00EA493D" w:rsidRDefault="00F00FAC" w:rsidP="00EF1655">
      <w:pPr>
        <w:spacing w:line="360" w:lineRule="auto"/>
        <w:contextualSpacing/>
        <w:rPr>
          <w:szCs w:val="22"/>
        </w:rPr>
      </w:pPr>
      <w:r w:rsidRPr="00EA493D">
        <w:rPr>
          <w:szCs w:val="22"/>
        </w:rPr>
        <w:t>Often this person says this with some words, not in other words because this person thinks:</w:t>
      </w:r>
    </w:p>
    <w:p w:rsidR="00F00FAC" w:rsidRPr="00EA493D" w:rsidRDefault="00F00FAC" w:rsidP="00EF1655">
      <w:pPr>
        <w:spacing w:line="360" w:lineRule="auto"/>
        <w:contextualSpacing/>
        <w:rPr>
          <w:szCs w:val="22"/>
        </w:rPr>
      </w:pPr>
      <w:r w:rsidRPr="00EA493D">
        <w:rPr>
          <w:szCs w:val="22"/>
        </w:rPr>
        <w:tab/>
        <w:t>“I want to say these words to this person</w:t>
      </w:r>
    </w:p>
    <w:p w:rsidR="00F00FAC" w:rsidRPr="00EA493D" w:rsidRDefault="00F00FAC" w:rsidP="00EF1655">
      <w:pPr>
        <w:spacing w:line="360" w:lineRule="auto"/>
        <w:contextualSpacing/>
        <w:rPr>
          <w:szCs w:val="22"/>
        </w:rPr>
      </w:pPr>
      <w:r w:rsidRPr="00EA493D">
        <w:rPr>
          <w:szCs w:val="22"/>
        </w:rPr>
        <w:tab/>
        <w:t>But if I say these words, something bad will happen to this person’s feeling</w:t>
      </w:r>
    </w:p>
    <w:p w:rsidR="00F00FAC" w:rsidRPr="00EA493D" w:rsidRDefault="00F00FAC" w:rsidP="00EF1655">
      <w:pPr>
        <w:spacing w:line="360" w:lineRule="auto"/>
        <w:contextualSpacing/>
        <w:rPr>
          <w:szCs w:val="22"/>
        </w:rPr>
      </w:pPr>
      <w:r w:rsidRPr="00EA493D">
        <w:rPr>
          <w:szCs w:val="22"/>
        </w:rPr>
        <w:tab/>
        <w:t>I do not have to say these words</w:t>
      </w:r>
    </w:p>
    <w:p w:rsidR="00F00FAC" w:rsidRPr="00EA493D" w:rsidRDefault="00F00FAC" w:rsidP="00EF1655">
      <w:pPr>
        <w:spacing w:line="360" w:lineRule="auto"/>
        <w:contextualSpacing/>
        <w:rPr>
          <w:szCs w:val="22"/>
        </w:rPr>
      </w:pPr>
      <w:r w:rsidRPr="00EA493D">
        <w:rPr>
          <w:szCs w:val="22"/>
        </w:rPr>
        <w:tab/>
        <w:t>If I say words in some other way, this person will know what I want to say</w:t>
      </w:r>
    </w:p>
    <w:p w:rsidR="00F00FAC" w:rsidRPr="00EA493D" w:rsidRDefault="00F00FAC" w:rsidP="00EF1655">
      <w:pPr>
        <w:spacing w:line="360" w:lineRule="auto"/>
        <w:ind w:firstLine="709"/>
        <w:contextualSpacing/>
        <w:jc w:val="both"/>
        <w:rPr>
          <w:szCs w:val="22"/>
        </w:rPr>
      </w:pPr>
      <w:r w:rsidRPr="00EA493D">
        <w:rPr>
          <w:szCs w:val="22"/>
        </w:rPr>
        <w:t>And people think this is good if a person does this.”</w:t>
      </w:r>
    </w:p>
    <w:p w:rsidR="00F00FAC" w:rsidRPr="00EA493D" w:rsidRDefault="00F00FAC" w:rsidP="00EF1655">
      <w:pPr>
        <w:spacing w:line="360" w:lineRule="auto"/>
        <w:ind w:firstLine="709"/>
        <w:contextualSpacing/>
        <w:jc w:val="both"/>
        <w:rPr>
          <w:szCs w:val="22"/>
        </w:rPr>
      </w:pPr>
    </w:p>
    <w:p w:rsidR="00F00FAC" w:rsidRPr="00EA493D" w:rsidRDefault="00F00FAC" w:rsidP="00EF1655">
      <w:pPr>
        <w:spacing w:line="360" w:lineRule="auto"/>
        <w:ind w:firstLine="709"/>
        <w:contextualSpacing/>
        <w:jc w:val="both"/>
        <w:rPr>
          <w:szCs w:val="22"/>
        </w:rPr>
      </w:pPr>
      <w:r w:rsidRPr="00EA493D">
        <w:rPr>
          <w:szCs w:val="22"/>
        </w:rPr>
        <w:t xml:space="preserve">This pragmatic script was built to see the meaning behind the utterance consisting of the Balinese active metaphor </w:t>
      </w:r>
      <w:r w:rsidRPr="00EA493D">
        <w:rPr>
          <w:i/>
          <w:szCs w:val="22"/>
        </w:rPr>
        <w:t xml:space="preserve">(beblabadan). </w:t>
      </w:r>
      <w:r w:rsidRPr="00EA493D">
        <w:rPr>
          <w:szCs w:val="22"/>
        </w:rPr>
        <w:t xml:space="preserve">The intention of making or building the pragmatics script is to see the speaker’s meaning about something. If people say it directly, it may cause offence to someone else. So, the speakers use a kind of active metaphor to express their idea. The case when the interpreter should build up the ethnopragmatic scripts is when she or he wants to understand certain active metaphor, in this case the active metaphor in Bali. Like what have been mentioned previously that in building up ethnopragmatic scripts, the interpreter  first, should have enough knowledge on certain culture where the active metaphor is used, in this case </w:t>
      </w:r>
      <w:r w:rsidRPr="00EA493D">
        <w:rPr>
          <w:i/>
          <w:szCs w:val="22"/>
        </w:rPr>
        <w:t>beblabadan</w:t>
      </w:r>
      <w:r w:rsidRPr="00EA493D">
        <w:rPr>
          <w:szCs w:val="22"/>
        </w:rPr>
        <w:t>.</w:t>
      </w:r>
    </w:p>
    <w:p w:rsidR="00F00FAC" w:rsidRPr="00EA493D" w:rsidRDefault="00F00FAC" w:rsidP="00EF1655">
      <w:pPr>
        <w:spacing w:line="360" w:lineRule="auto"/>
        <w:ind w:firstLine="709"/>
        <w:contextualSpacing/>
        <w:jc w:val="both"/>
        <w:rPr>
          <w:szCs w:val="22"/>
        </w:rPr>
      </w:pPr>
    </w:p>
    <w:p w:rsidR="00433EA9" w:rsidRDefault="00F00FAC" w:rsidP="00EF1655">
      <w:pPr>
        <w:spacing w:line="360" w:lineRule="auto"/>
        <w:contextualSpacing/>
        <w:jc w:val="both"/>
        <w:rPr>
          <w:b/>
          <w:szCs w:val="22"/>
        </w:rPr>
      </w:pPr>
      <w:r w:rsidRPr="00EA493D">
        <w:rPr>
          <w:b/>
          <w:szCs w:val="22"/>
        </w:rPr>
        <w:t>Analysis to</w:t>
      </w:r>
      <w:r w:rsidR="00433EA9">
        <w:rPr>
          <w:b/>
          <w:szCs w:val="22"/>
        </w:rPr>
        <w:t xml:space="preserve"> some Balinese active metaphors</w:t>
      </w:r>
    </w:p>
    <w:p w:rsidR="00F00FAC" w:rsidRPr="00EA493D" w:rsidRDefault="00F00FAC" w:rsidP="00EF1655">
      <w:pPr>
        <w:spacing w:line="360" w:lineRule="auto"/>
        <w:contextualSpacing/>
        <w:jc w:val="both"/>
        <w:rPr>
          <w:b/>
          <w:szCs w:val="22"/>
        </w:rPr>
      </w:pPr>
      <w:r w:rsidRPr="00EA493D">
        <w:rPr>
          <w:b/>
          <w:szCs w:val="22"/>
        </w:rPr>
        <w:t xml:space="preserve">  </w:t>
      </w:r>
    </w:p>
    <w:p w:rsidR="00F00FAC" w:rsidRPr="00EA493D" w:rsidRDefault="00F00FAC" w:rsidP="00EF1655">
      <w:pPr>
        <w:spacing w:line="360" w:lineRule="auto"/>
        <w:ind w:firstLine="720"/>
        <w:contextualSpacing/>
        <w:jc w:val="both"/>
        <w:rPr>
          <w:szCs w:val="22"/>
        </w:rPr>
      </w:pPr>
      <w:r w:rsidRPr="00EA493D">
        <w:rPr>
          <w:szCs w:val="22"/>
        </w:rPr>
        <w:t xml:space="preserve">To proof whether the ethnopragmatic scripts which was built before appropriate or not to be applied for the Balinese active metaphor </w:t>
      </w:r>
      <w:r w:rsidRPr="00EA493D">
        <w:rPr>
          <w:i/>
          <w:szCs w:val="22"/>
        </w:rPr>
        <w:t>(Beblabadan)</w:t>
      </w:r>
      <w:r w:rsidRPr="00EA493D">
        <w:rPr>
          <w:szCs w:val="22"/>
        </w:rPr>
        <w:t xml:space="preserve">, we will see the next analysis to some Balinese active metaphor </w:t>
      </w:r>
      <w:r w:rsidRPr="00EA493D">
        <w:rPr>
          <w:i/>
          <w:szCs w:val="22"/>
        </w:rPr>
        <w:t>(Beblabadan)</w:t>
      </w:r>
      <w:r w:rsidRPr="00EA493D">
        <w:rPr>
          <w:szCs w:val="22"/>
        </w:rPr>
        <w:t xml:space="preserve">. According to Simpen AB. (2010), these </w:t>
      </w:r>
      <w:r w:rsidRPr="00EA493D">
        <w:rPr>
          <w:i/>
          <w:szCs w:val="22"/>
        </w:rPr>
        <w:t xml:space="preserve">beblabadan </w:t>
      </w:r>
      <w:r w:rsidRPr="00EA493D">
        <w:rPr>
          <w:szCs w:val="22"/>
        </w:rPr>
        <w:t xml:space="preserve">were used commonly in daily conversation in Balinese community for many purposes. </w:t>
      </w:r>
    </w:p>
    <w:p w:rsidR="00F00FAC" w:rsidRPr="00EA493D" w:rsidRDefault="00F00FAC" w:rsidP="00EF1655">
      <w:pPr>
        <w:spacing w:line="360" w:lineRule="auto"/>
        <w:contextualSpacing/>
        <w:jc w:val="both"/>
        <w:rPr>
          <w:szCs w:val="22"/>
        </w:rPr>
      </w:pPr>
      <w:r w:rsidRPr="00EA493D">
        <w:rPr>
          <w:szCs w:val="22"/>
        </w:rPr>
        <w:t xml:space="preserve">Exmple: </w:t>
      </w:r>
      <w:r w:rsidRPr="00EA493D">
        <w:rPr>
          <w:i/>
          <w:szCs w:val="22"/>
        </w:rPr>
        <w:t xml:space="preserve">“Tumben </w:t>
      </w:r>
      <w:r w:rsidRPr="00EA493D">
        <w:rPr>
          <w:b/>
          <w:i/>
          <w:szCs w:val="22"/>
        </w:rPr>
        <w:t>mekunyit di alas</w:t>
      </w:r>
      <w:r w:rsidRPr="00EA493D">
        <w:rPr>
          <w:i/>
          <w:szCs w:val="22"/>
        </w:rPr>
        <w:t xml:space="preserve"> ngajak I Ketut!” </w:t>
      </w:r>
      <w:r w:rsidRPr="00EA493D">
        <w:rPr>
          <w:szCs w:val="22"/>
        </w:rPr>
        <w:t xml:space="preserve">(Long time no see you, now we meet here). The bold part of the utterance is active metaphor </w:t>
      </w:r>
      <w:r w:rsidRPr="00EA493D">
        <w:rPr>
          <w:i/>
          <w:szCs w:val="22"/>
        </w:rPr>
        <w:t xml:space="preserve">(beblabadan </w:t>
      </w:r>
      <w:r w:rsidRPr="00EA493D">
        <w:rPr>
          <w:szCs w:val="22"/>
        </w:rPr>
        <w:t>which literally means turmeric in the forest</w:t>
      </w:r>
      <w:r w:rsidRPr="00EA493D">
        <w:rPr>
          <w:i/>
          <w:szCs w:val="22"/>
        </w:rPr>
        <w:t>)</w:t>
      </w:r>
      <w:r w:rsidRPr="00EA493D">
        <w:rPr>
          <w:szCs w:val="22"/>
        </w:rPr>
        <w:t xml:space="preserve">. </w:t>
      </w:r>
    </w:p>
    <w:p w:rsidR="00F00FAC" w:rsidRPr="00EA493D" w:rsidRDefault="00F00FAC" w:rsidP="00EF1655">
      <w:pPr>
        <w:spacing w:line="360" w:lineRule="auto"/>
        <w:contextualSpacing/>
        <w:jc w:val="both"/>
        <w:rPr>
          <w:szCs w:val="22"/>
        </w:rPr>
      </w:pPr>
      <w:r w:rsidRPr="00EA493D">
        <w:rPr>
          <w:szCs w:val="22"/>
        </w:rPr>
        <w:t xml:space="preserve"> </w:t>
      </w:r>
    </w:p>
    <w:p w:rsidR="00F00FAC" w:rsidRPr="00EA493D" w:rsidRDefault="00F00FAC" w:rsidP="00EF1655">
      <w:pPr>
        <w:spacing w:line="360" w:lineRule="auto"/>
        <w:contextualSpacing/>
        <w:jc w:val="both"/>
        <w:rPr>
          <w:szCs w:val="22"/>
        </w:rPr>
      </w:pPr>
    </w:p>
    <w:p w:rsidR="00F00FAC" w:rsidRPr="00433EA9" w:rsidRDefault="00F00FAC" w:rsidP="00EF1655">
      <w:pPr>
        <w:spacing w:line="360" w:lineRule="auto"/>
        <w:contextualSpacing/>
        <w:jc w:val="both"/>
        <w:rPr>
          <w:szCs w:val="22"/>
        </w:rPr>
      </w:pPr>
      <w:r w:rsidRPr="00433EA9">
        <w:rPr>
          <w:szCs w:val="22"/>
        </w:rPr>
        <w:t>Others (</w:t>
      </w:r>
      <w:r w:rsidRPr="00433EA9">
        <w:rPr>
          <w:i/>
          <w:szCs w:val="22"/>
        </w:rPr>
        <w:t xml:space="preserve">beblabadan) </w:t>
      </w:r>
      <w:r w:rsidRPr="00433EA9">
        <w:rPr>
          <w:szCs w:val="22"/>
        </w:rPr>
        <w:t>and the application in utterances</w:t>
      </w:r>
    </w:p>
    <w:p w:rsidR="00F00FAC" w:rsidRPr="00EA493D" w:rsidRDefault="00F00FAC" w:rsidP="00EF1655">
      <w:pPr>
        <w:numPr>
          <w:ilvl w:val="0"/>
          <w:numId w:val="30"/>
        </w:numPr>
        <w:spacing w:line="360" w:lineRule="auto"/>
        <w:contextualSpacing/>
        <w:jc w:val="both"/>
        <w:rPr>
          <w:szCs w:val="22"/>
        </w:rPr>
      </w:pPr>
      <w:r w:rsidRPr="00EA493D">
        <w:rPr>
          <w:szCs w:val="22"/>
        </w:rPr>
        <w:t>Wayang gadang [green puppet]</w:t>
      </w:r>
      <w:r w:rsidRPr="00EA493D">
        <w:rPr>
          <w:szCs w:val="22"/>
        </w:rPr>
        <w:tab/>
        <w:t>= kresna [name of a character]</w:t>
      </w:r>
      <w:r w:rsidRPr="00EA493D">
        <w:rPr>
          <w:szCs w:val="22"/>
        </w:rPr>
        <w:tab/>
        <w:t>= tresna [love]</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“Jeg </w:t>
      </w:r>
      <w:r w:rsidRPr="00EA493D">
        <w:rPr>
          <w:b/>
          <w:i/>
          <w:szCs w:val="22"/>
        </w:rPr>
        <w:t>mewayang gadang</w:t>
      </w:r>
      <w:r w:rsidRPr="00EA493D">
        <w:rPr>
          <w:i/>
          <w:szCs w:val="22"/>
        </w:rPr>
        <w:t xml:space="preserve"> keneh tyange teken luh”</w:t>
      </w:r>
    </w:p>
    <w:p w:rsidR="00F00FAC" w:rsidRPr="00EA493D" w:rsidRDefault="00F00FAC" w:rsidP="00EF1655">
      <w:pPr>
        <w:spacing w:line="360" w:lineRule="auto"/>
        <w:ind w:left="720"/>
        <w:contextualSpacing/>
        <w:jc w:val="both"/>
        <w:rPr>
          <w:szCs w:val="22"/>
        </w:rPr>
      </w:pPr>
      <w:r w:rsidRPr="00EA493D">
        <w:rPr>
          <w:i/>
          <w:szCs w:val="22"/>
        </w:rPr>
        <w:t xml:space="preserve"> </w:t>
      </w:r>
      <w:r w:rsidRPr="00EA493D">
        <w:rPr>
          <w:szCs w:val="22"/>
        </w:rPr>
        <w:t>I feel the love in my heart to you Luh.</w:t>
      </w:r>
    </w:p>
    <w:p w:rsidR="00F00FAC" w:rsidRPr="00EA493D" w:rsidRDefault="009910E2" w:rsidP="00EF1655">
      <w:pPr>
        <w:numPr>
          <w:ilvl w:val="0"/>
          <w:numId w:val="30"/>
        </w:numPr>
        <w:spacing w:line="360" w:lineRule="auto"/>
        <w:contextualSpacing/>
        <w:jc w:val="both"/>
        <w:rPr>
          <w:szCs w:val="22"/>
        </w:rPr>
      </w:pPr>
      <w:r w:rsidRPr="00EA493D">
        <w:rPr>
          <w:szCs w:val="22"/>
        </w:rPr>
        <w:t xml:space="preserve">Makunyit di alas </w:t>
      </w:r>
      <w:r w:rsidR="00F00FAC" w:rsidRPr="00EA493D">
        <w:rPr>
          <w:szCs w:val="22"/>
        </w:rPr>
        <w:t>= temu</w:t>
      </w:r>
      <w:r w:rsidR="00F00FAC" w:rsidRPr="00EA493D">
        <w:rPr>
          <w:szCs w:val="22"/>
        </w:rPr>
        <w:tab/>
        <w:t xml:space="preserve"> [turmeric]</w:t>
      </w:r>
      <w:r w:rsidR="00F00FAC" w:rsidRPr="00EA493D">
        <w:rPr>
          <w:szCs w:val="22"/>
        </w:rPr>
        <w:tab/>
        <w:t>= matemu [to meet]</w:t>
      </w:r>
    </w:p>
    <w:p w:rsidR="00F00FAC" w:rsidRPr="00EA493D" w:rsidRDefault="00F00FAC" w:rsidP="00EF1655">
      <w:pPr>
        <w:spacing w:line="360" w:lineRule="auto"/>
        <w:ind w:left="720"/>
        <w:contextualSpacing/>
        <w:jc w:val="both"/>
        <w:rPr>
          <w:i/>
          <w:szCs w:val="22"/>
        </w:rPr>
      </w:pPr>
      <w:r w:rsidRPr="00EA493D">
        <w:rPr>
          <w:szCs w:val="22"/>
        </w:rPr>
        <w:lastRenderedPageBreak/>
        <w:t xml:space="preserve">Application: </w:t>
      </w:r>
      <w:r w:rsidRPr="00EA493D">
        <w:rPr>
          <w:i/>
          <w:szCs w:val="22"/>
        </w:rPr>
        <w:t xml:space="preserve">“Ye jeg tumben </w:t>
      </w:r>
      <w:r w:rsidRPr="00EA493D">
        <w:rPr>
          <w:b/>
          <w:i/>
          <w:szCs w:val="22"/>
        </w:rPr>
        <w:t>mekunyit di alas</w:t>
      </w:r>
      <w:r w:rsidRPr="00EA493D">
        <w:rPr>
          <w:i/>
          <w:szCs w:val="22"/>
        </w:rPr>
        <w:t xml:space="preserve"> ngajak I Made”</w:t>
      </w:r>
    </w:p>
    <w:p w:rsidR="00F00FAC" w:rsidRPr="00EA493D" w:rsidRDefault="00F00FAC" w:rsidP="00EF1655">
      <w:pPr>
        <w:spacing w:line="360" w:lineRule="auto"/>
        <w:ind w:left="720"/>
        <w:contextualSpacing/>
        <w:jc w:val="both"/>
        <w:rPr>
          <w:szCs w:val="22"/>
        </w:rPr>
      </w:pPr>
      <w:r w:rsidRPr="00EA493D">
        <w:rPr>
          <w:i/>
          <w:szCs w:val="22"/>
        </w:rPr>
        <w:tab/>
      </w:r>
      <w:r w:rsidRPr="00EA493D">
        <w:rPr>
          <w:i/>
          <w:szCs w:val="22"/>
        </w:rPr>
        <w:tab/>
      </w:r>
      <w:r w:rsidRPr="00EA493D">
        <w:rPr>
          <w:szCs w:val="22"/>
        </w:rPr>
        <w:t>It is surprising to see you now meeting with I Made</w:t>
      </w:r>
    </w:p>
    <w:p w:rsidR="00F00FAC" w:rsidRPr="00EA493D" w:rsidRDefault="009910E2" w:rsidP="00EF1655">
      <w:pPr>
        <w:numPr>
          <w:ilvl w:val="0"/>
          <w:numId w:val="30"/>
        </w:numPr>
        <w:spacing w:line="360" w:lineRule="auto"/>
        <w:contextualSpacing/>
        <w:jc w:val="both"/>
        <w:rPr>
          <w:szCs w:val="22"/>
        </w:rPr>
      </w:pPr>
      <w:r w:rsidRPr="00EA493D">
        <w:rPr>
          <w:szCs w:val="22"/>
        </w:rPr>
        <w:t>Mataluh Nyuh</w:t>
      </w:r>
      <w:r w:rsidRPr="00EA493D">
        <w:rPr>
          <w:szCs w:val="22"/>
        </w:rPr>
        <w:tab/>
      </w:r>
      <w:r w:rsidR="00F00FAC" w:rsidRPr="00EA493D">
        <w:rPr>
          <w:szCs w:val="22"/>
        </w:rPr>
        <w:t>= tombong [eg</w:t>
      </w:r>
      <w:r w:rsidRPr="00EA493D">
        <w:rPr>
          <w:szCs w:val="22"/>
        </w:rPr>
        <w:t>g like inner part of a coconut]</w:t>
      </w:r>
      <w:r w:rsidR="00F00FAC" w:rsidRPr="00EA493D">
        <w:rPr>
          <w:szCs w:val="22"/>
        </w:rPr>
        <w:t>=sombong [arrogant]</w:t>
      </w:r>
    </w:p>
    <w:p w:rsidR="00F00FAC" w:rsidRPr="00EA493D" w:rsidRDefault="00F00FAC" w:rsidP="00EF1655">
      <w:pPr>
        <w:spacing w:line="360" w:lineRule="auto"/>
        <w:ind w:left="2127" w:hanging="1418"/>
        <w:contextualSpacing/>
        <w:jc w:val="both"/>
        <w:rPr>
          <w:i/>
          <w:szCs w:val="22"/>
        </w:rPr>
      </w:pPr>
      <w:r w:rsidRPr="00EA493D">
        <w:rPr>
          <w:szCs w:val="22"/>
        </w:rPr>
        <w:t xml:space="preserve">Application: </w:t>
      </w:r>
      <w:r w:rsidRPr="00EA493D">
        <w:rPr>
          <w:i/>
          <w:szCs w:val="22"/>
        </w:rPr>
        <w:t xml:space="preserve">“Ipidan dugas ye nu lacur rajin sajan metakon, jani sube sugih jeg </w:t>
      </w:r>
      <w:r w:rsidRPr="00EA493D">
        <w:rPr>
          <w:b/>
          <w:i/>
          <w:szCs w:val="22"/>
        </w:rPr>
        <w:t>metaluh nyuh</w:t>
      </w:r>
      <w:r w:rsidRPr="00EA493D">
        <w:rPr>
          <w:i/>
          <w:szCs w:val="22"/>
        </w:rPr>
        <w:t xml:space="preserve"> ajak timpal”</w:t>
      </w:r>
    </w:p>
    <w:p w:rsidR="00F00FAC" w:rsidRPr="00EA493D" w:rsidRDefault="00F00FAC" w:rsidP="00EF1655">
      <w:pPr>
        <w:spacing w:line="360" w:lineRule="auto"/>
        <w:ind w:left="2127"/>
        <w:contextualSpacing/>
        <w:jc w:val="both"/>
        <w:rPr>
          <w:szCs w:val="22"/>
        </w:rPr>
      </w:pPr>
      <w:r w:rsidRPr="00EA493D">
        <w:rPr>
          <w:szCs w:val="22"/>
        </w:rPr>
        <w:tab/>
        <w:t xml:space="preserve">In the past he was poor and very friendly, now he is rich and arrogant to his old friends. </w:t>
      </w:r>
    </w:p>
    <w:p w:rsidR="00F00FAC" w:rsidRPr="00EA493D" w:rsidRDefault="00F00FAC" w:rsidP="00EF1655">
      <w:pPr>
        <w:numPr>
          <w:ilvl w:val="0"/>
          <w:numId w:val="30"/>
        </w:numPr>
        <w:spacing w:line="360" w:lineRule="auto"/>
        <w:contextualSpacing/>
        <w:jc w:val="both"/>
        <w:rPr>
          <w:szCs w:val="22"/>
        </w:rPr>
      </w:pPr>
      <w:r w:rsidRPr="00EA493D">
        <w:rPr>
          <w:szCs w:val="22"/>
        </w:rPr>
        <w:t>Mabubuh Kladi</w:t>
      </w:r>
      <w:r w:rsidRPr="00EA493D">
        <w:rPr>
          <w:szCs w:val="22"/>
        </w:rPr>
        <w:tab/>
        <w:t>= kulek [taro pudding]</w:t>
      </w:r>
      <w:r w:rsidRPr="00EA493D">
        <w:rPr>
          <w:szCs w:val="22"/>
        </w:rPr>
        <w:tab/>
        <w:t>= lek [ashamed/shy]</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“Ngudyang I luh jeg </w:t>
      </w:r>
      <w:r w:rsidRPr="00EA493D">
        <w:rPr>
          <w:b/>
          <w:i/>
          <w:szCs w:val="22"/>
        </w:rPr>
        <w:t>mebubuh kladi</w:t>
      </w:r>
      <w:r w:rsidRPr="00EA493D">
        <w:rPr>
          <w:i/>
          <w:szCs w:val="22"/>
        </w:rPr>
        <w:t xml:space="preserve"> mare tepuk”</w:t>
      </w:r>
    </w:p>
    <w:p w:rsidR="00F00FAC" w:rsidRPr="00EA493D" w:rsidRDefault="00F00FAC" w:rsidP="00EF1655">
      <w:pPr>
        <w:spacing w:line="360" w:lineRule="auto"/>
        <w:ind w:left="720"/>
        <w:contextualSpacing/>
        <w:jc w:val="both"/>
        <w:rPr>
          <w:szCs w:val="22"/>
        </w:rPr>
      </w:pPr>
      <w:r w:rsidRPr="00EA493D">
        <w:rPr>
          <w:szCs w:val="22"/>
        </w:rPr>
        <w:tab/>
      </w:r>
      <w:r w:rsidRPr="00EA493D">
        <w:rPr>
          <w:szCs w:val="22"/>
        </w:rPr>
        <w:tab/>
        <w:t>“Why you are very shy meeting me luh”</w:t>
      </w:r>
    </w:p>
    <w:p w:rsidR="00F00FAC" w:rsidRPr="00EA493D" w:rsidRDefault="009910E2" w:rsidP="00EF1655">
      <w:pPr>
        <w:numPr>
          <w:ilvl w:val="0"/>
          <w:numId w:val="30"/>
        </w:numPr>
        <w:spacing w:line="360" w:lineRule="auto"/>
        <w:contextualSpacing/>
        <w:jc w:val="both"/>
        <w:rPr>
          <w:szCs w:val="22"/>
        </w:rPr>
      </w:pPr>
      <w:r w:rsidRPr="00EA493D">
        <w:rPr>
          <w:szCs w:val="22"/>
        </w:rPr>
        <w:t>Maceleng lua</w:t>
      </w:r>
      <w:r w:rsidRPr="00EA493D">
        <w:rPr>
          <w:szCs w:val="22"/>
        </w:rPr>
        <w:tab/>
        <w:t>= bangkung [female pig]</w:t>
      </w:r>
      <w:r w:rsidR="00F00FAC" w:rsidRPr="00EA493D">
        <w:rPr>
          <w:szCs w:val="22"/>
        </w:rPr>
        <w:t>= bengkung [stubborn]</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“Ne yen sube orain jeg </w:t>
      </w:r>
      <w:r w:rsidRPr="00EA493D">
        <w:rPr>
          <w:b/>
          <w:i/>
          <w:szCs w:val="22"/>
        </w:rPr>
        <w:t>meceleng lua</w:t>
      </w:r>
      <w:r w:rsidRPr="00EA493D">
        <w:rPr>
          <w:i/>
          <w:szCs w:val="22"/>
        </w:rPr>
        <w:t>, jani kene suba penadine”</w:t>
      </w:r>
    </w:p>
    <w:p w:rsidR="00F00FAC" w:rsidRPr="00EA493D" w:rsidRDefault="00F00FAC" w:rsidP="00EF1655">
      <w:pPr>
        <w:spacing w:line="360" w:lineRule="auto"/>
        <w:ind w:left="720"/>
        <w:contextualSpacing/>
        <w:jc w:val="both"/>
        <w:rPr>
          <w:szCs w:val="22"/>
        </w:rPr>
      </w:pPr>
      <w:r w:rsidRPr="00EA493D">
        <w:rPr>
          <w:i/>
          <w:szCs w:val="22"/>
        </w:rPr>
        <w:tab/>
      </w:r>
      <w:r w:rsidRPr="00EA493D">
        <w:rPr>
          <w:i/>
          <w:szCs w:val="22"/>
        </w:rPr>
        <w:tab/>
        <w:t>“</w:t>
      </w:r>
      <w:r w:rsidRPr="00EA493D">
        <w:rPr>
          <w:szCs w:val="22"/>
        </w:rPr>
        <w:t>Because you are not listening to me (stubborn), now this is the result”</w:t>
      </w:r>
    </w:p>
    <w:p w:rsidR="00F00FAC" w:rsidRPr="00EA493D" w:rsidRDefault="009910E2" w:rsidP="00EF1655">
      <w:pPr>
        <w:numPr>
          <w:ilvl w:val="0"/>
          <w:numId w:val="30"/>
        </w:numPr>
        <w:spacing w:line="360" w:lineRule="auto"/>
        <w:contextualSpacing/>
        <w:jc w:val="both"/>
        <w:rPr>
          <w:szCs w:val="22"/>
        </w:rPr>
      </w:pPr>
      <w:r w:rsidRPr="00EA493D">
        <w:rPr>
          <w:szCs w:val="22"/>
        </w:rPr>
        <w:t xml:space="preserve">Magambar gumi </w:t>
      </w:r>
      <w:r w:rsidR="00F00FAC" w:rsidRPr="00EA493D">
        <w:rPr>
          <w:szCs w:val="22"/>
        </w:rPr>
        <w:t>= peta</w:t>
      </w:r>
      <w:r w:rsidR="00F00FAC" w:rsidRPr="00EA493D">
        <w:rPr>
          <w:szCs w:val="22"/>
        </w:rPr>
        <w:tab/>
        <w:t>[map]</w:t>
      </w:r>
      <w:r w:rsidR="00F00FAC" w:rsidRPr="00EA493D">
        <w:rPr>
          <w:szCs w:val="22"/>
        </w:rPr>
        <w:tab/>
        <w:t>= mepeta [talk rubbish]</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“I Wayan jeg </w:t>
      </w:r>
      <w:r w:rsidRPr="00EA493D">
        <w:rPr>
          <w:b/>
          <w:i/>
          <w:szCs w:val="22"/>
        </w:rPr>
        <w:t>megambar gumi</w:t>
      </w:r>
      <w:r w:rsidRPr="00EA493D">
        <w:rPr>
          <w:i/>
          <w:szCs w:val="22"/>
        </w:rPr>
        <w:t xml:space="preserve"> dogen, nanging gaene tusing pragat”</w:t>
      </w:r>
    </w:p>
    <w:p w:rsidR="00F00FAC" w:rsidRPr="00EA493D" w:rsidRDefault="00F00FAC" w:rsidP="00EF1655">
      <w:pPr>
        <w:spacing w:line="360" w:lineRule="auto"/>
        <w:ind w:left="720"/>
        <w:contextualSpacing/>
        <w:jc w:val="both"/>
        <w:rPr>
          <w:szCs w:val="22"/>
        </w:rPr>
      </w:pPr>
      <w:r w:rsidRPr="00EA493D">
        <w:rPr>
          <w:szCs w:val="22"/>
        </w:rPr>
        <w:tab/>
      </w:r>
      <w:r w:rsidRPr="00EA493D">
        <w:rPr>
          <w:szCs w:val="22"/>
        </w:rPr>
        <w:tab/>
        <w:t>“I Wayan talks much rubbish, but his work is not yet finished”</w:t>
      </w:r>
    </w:p>
    <w:p w:rsidR="00F00FAC" w:rsidRPr="00EA493D" w:rsidRDefault="00F00FAC" w:rsidP="00EF1655">
      <w:pPr>
        <w:numPr>
          <w:ilvl w:val="0"/>
          <w:numId w:val="30"/>
        </w:numPr>
        <w:spacing w:line="360" w:lineRule="auto"/>
        <w:contextualSpacing/>
        <w:jc w:val="both"/>
        <w:rPr>
          <w:szCs w:val="22"/>
        </w:rPr>
      </w:pPr>
      <w:r w:rsidRPr="00EA493D">
        <w:rPr>
          <w:szCs w:val="22"/>
        </w:rPr>
        <w:t>Masok gedenan</w:t>
      </w:r>
      <w:r w:rsidRPr="00EA493D">
        <w:rPr>
          <w:szCs w:val="22"/>
        </w:rPr>
        <w:tab/>
        <w:t>= bodag [big basket]</w:t>
      </w:r>
      <w:r w:rsidRPr="00EA493D">
        <w:rPr>
          <w:szCs w:val="22"/>
        </w:rPr>
        <w:tab/>
        <w:t>= ngodag [disruptive]</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“De je </w:t>
      </w:r>
      <w:r w:rsidRPr="00EA493D">
        <w:rPr>
          <w:b/>
          <w:i/>
          <w:szCs w:val="22"/>
        </w:rPr>
        <w:t>masok gedenan</w:t>
      </w:r>
      <w:r w:rsidRPr="00EA493D">
        <w:rPr>
          <w:i/>
          <w:szCs w:val="22"/>
        </w:rPr>
        <w:t xml:space="preserve"> dini nah”</w:t>
      </w:r>
    </w:p>
    <w:p w:rsidR="00F00FAC" w:rsidRPr="00EA493D" w:rsidRDefault="00F00FAC" w:rsidP="00EF1655">
      <w:pPr>
        <w:spacing w:line="360" w:lineRule="auto"/>
        <w:ind w:left="720"/>
        <w:contextualSpacing/>
        <w:jc w:val="both"/>
        <w:rPr>
          <w:szCs w:val="22"/>
        </w:rPr>
      </w:pPr>
      <w:r w:rsidRPr="00EA493D">
        <w:rPr>
          <w:i/>
          <w:szCs w:val="22"/>
        </w:rPr>
        <w:tab/>
      </w:r>
      <w:r w:rsidRPr="00EA493D">
        <w:rPr>
          <w:i/>
          <w:szCs w:val="22"/>
        </w:rPr>
        <w:tab/>
      </w:r>
      <w:r w:rsidRPr="00EA493D">
        <w:rPr>
          <w:szCs w:val="22"/>
        </w:rPr>
        <w:t>“Do not be disruptive here”</w:t>
      </w:r>
    </w:p>
    <w:p w:rsidR="00F00FAC" w:rsidRPr="00EA493D" w:rsidRDefault="009910E2" w:rsidP="00EF1655">
      <w:pPr>
        <w:numPr>
          <w:ilvl w:val="0"/>
          <w:numId w:val="30"/>
        </w:numPr>
        <w:spacing w:line="360" w:lineRule="auto"/>
        <w:contextualSpacing/>
        <w:jc w:val="both"/>
        <w:rPr>
          <w:szCs w:val="22"/>
        </w:rPr>
      </w:pPr>
      <w:r w:rsidRPr="00EA493D">
        <w:rPr>
          <w:szCs w:val="22"/>
        </w:rPr>
        <w:t xml:space="preserve">Mebawang putih </w:t>
      </w:r>
      <w:r w:rsidR="00F00FAC" w:rsidRPr="00EA493D">
        <w:rPr>
          <w:szCs w:val="22"/>
        </w:rPr>
        <w:t>= kesuna [garlic]</w:t>
      </w:r>
      <w:r w:rsidR="00F00FAC" w:rsidRPr="00EA493D">
        <w:rPr>
          <w:szCs w:val="22"/>
        </w:rPr>
        <w:tab/>
        <w:t>= mapisuna [talk slander]</w:t>
      </w:r>
    </w:p>
    <w:p w:rsidR="00F00FAC" w:rsidRPr="00EA493D" w:rsidRDefault="00F00FAC" w:rsidP="00EF1655">
      <w:pPr>
        <w:spacing w:line="360" w:lineRule="auto"/>
        <w:ind w:left="720"/>
        <w:contextualSpacing/>
        <w:jc w:val="both"/>
        <w:rPr>
          <w:i/>
          <w:szCs w:val="22"/>
        </w:rPr>
      </w:pPr>
      <w:r w:rsidRPr="00EA493D">
        <w:rPr>
          <w:szCs w:val="22"/>
        </w:rPr>
        <w:t>Application: “</w:t>
      </w:r>
      <w:r w:rsidRPr="00EA493D">
        <w:rPr>
          <w:i/>
          <w:szCs w:val="22"/>
        </w:rPr>
        <w:t xml:space="preserve">Eda </w:t>
      </w:r>
      <w:r w:rsidRPr="00EA493D">
        <w:rPr>
          <w:b/>
          <w:i/>
          <w:szCs w:val="22"/>
        </w:rPr>
        <w:t xml:space="preserve">mebawang putih </w:t>
      </w:r>
      <w:r w:rsidRPr="00EA493D">
        <w:rPr>
          <w:i/>
          <w:szCs w:val="22"/>
        </w:rPr>
        <w:t>dini nah”</w:t>
      </w:r>
    </w:p>
    <w:p w:rsidR="00F00FAC" w:rsidRPr="00EA493D" w:rsidRDefault="00F00FAC" w:rsidP="00EF1655">
      <w:pPr>
        <w:spacing w:line="360" w:lineRule="auto"/>
        <w:ind w:left="1440" w:firstLine="720"/>
        <w:contextualSpacing/>
        <w:jc w:val="both"/>
        <w:rPr>
          <w:szCs w:val="22"/>
        </w:rPr>
      </w:pPr>
      <w:r w:rsidRPr="00EA493D">
        <w:rPr>
          <w:szCs w:val="22"/>
        </w:rPr>
        <w:t>“Don’t talk the slander here”</w:t>
      </w:r>
    </w:p>
    <w:p w:rsidR="00F00FAC" w:rsidRPr="00EA493D" w:rsidRDefault="00F00FAC" w:rsidP="00EF1655">
      <w:pPr>
        <w:numPr>
          <w:ilvl w:val="0"/>
          <w:numId w:val="30"/>
        </w:numPr>
        <w:spacing w:line="360" w:lineRule="auto"/>
        <w:contextualSpacing/>
        <w:jc w:val="both"/>
        <w:rPr>
          <w:szCs w:val="22"/>
        </w:rPr>
      </w:pPr>
      <w:r w:rsidRPr="00EA493D">
        <w:rPr>
          <w:szCs w:val="22"/>
        </w:rPr>
        <w:t>Blulang maukir</w:t>
      </w:r>
      <w:r w:rsidRPr="00EA493D">
        <w:rPr>
          <w:szCs w:val="22"/>
        </w:rPr>
        <w:tab/>
        <w:t>= wayang [puppet]</w:t>
      </w:r>
      <w:r w:rsidRPr="00EA493D">
        <w:rPr>
          <w:szCs w:val="22"/>
        </w:rPr>
        <w:tab/>
        <w:t>= saying [love]</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“Jeg care </w:t>
      </w:r>
      <w:r w:rsidRPr="00EA493D">
        <w:rPr>
          <w:b/>
          <w:i/>
          <w:szCs w:val="22"/>
        </w:rPr>
        <w:t>blulang maukir</w:t>
      </w:r>
      <w:r w:rsidRPr="00EA493D">
        <w:rPr>
          <w:i/>
          <w:szCs w:val="22"/>
        </w:rPr>
        <w:t xml:space="preserve"> keneh tyange teken adi”</w:t>
      </w:r>
    </w:p>
    <w:p w:rsidR="00F00FAC" w:rsidRPr="00EA493D" w:rsidRDefault="00F00FAC" w:rsidP="00EF1655">
      <w:pPr>
        <w:spacing w:line="360" w:lineRule="auto"/>
        <w:ind w:left="1440" w:firstLine="720"/>
        <w:contextualSpacing/>
        <w:jc w:val="both"/>
        <w:rPr>
          <w:szCs w:val="22"/>
        </w:rPr>
      </w:pPr>
      <w:r w:rsidRPr="00EA493D">
        <w:rPr>
          <w:szCs w:val="22"/>
        </w:rPr>
        <w:t>“I feel the love with you, my dear”</w:t>
      </w:r>
    </w:p>
    <w:p w:rsidR="00F00FAC" w:rsidRPr="00EA493D" w:rsidRDefault="00F00FAC" w:rsidP="00EF1655">
      <w:pPr>
        <w:spacing w:line="360" w:lineRule="auto"/>
        <w:ind w:left="720"/>
        <w:contextualSpacing/>
        <w:jc w:val="both"/>
        <w:rPr>
          <w:szCs w:val="22"/>
        </w:rPr>
      </w:pPr>
    </w:p>
    <w:p w:rsidR="00F00FAC" w:rsidRPr="00EA493D" w:rsidRDefault="009910E2" w:rsidP="00EF1655">
      <w:pPr>
        <w:numPr>
          <w:ilvl w:val="0"/>
          <w:numId w:val="30"/>
        </w:numPr>
        <w:spacing w:line="360" w:lineRule="auto"/>
        <w:contextualSpacing/>
        <w:jc w:val="both"/>
        <w:rPr>
          <w:szCs w:val="22"/>
        </w:rPr>
      </w:pPr>
      <w:r w:rsidRPr="00EA493D">
        <w:rPr>
          <w:szCs w:val="22"/>
        </w:rPr>
        <w:t xml:space="preserve">Medamar bangke </w:t>
      </w:r>
      <w:r w:rsidR="00F00FAC" w:rsidRPr="00EA493D">
        <w:rPr>
          <w:szCs w:val="22"/>
        </w:rPr>
        <w:t xml:space="preserve">= angenan [illusion] </w:t>
      </w:r>
      <w:r w:rsidR="00F00FAC" w:rsidRPr="00EA493D">
        <w:rPr>
          <w:szCs w:val="22"/>
        </w:rPr>
        <w:tab/>
        <w:t>= mepangenan [regret]</w:t>
      </w:r>
    </w:p>
    <w:p w:rsidR="00F00FAC" w:rsidRPr="00EA493D" w:rsidRDefault="00F00FAC" w:rsidP="00EF1655">
      <w:pPr>
        <w:spacing w:line="360" w:lineRule="auto"/>
        <w:ind w:left="720"/>
        <w:contextualSpacing/>
        <w:jc w:val="both"/>
        <w:rPr>
          <w:szCs w:val="22"/>
        </w:rPr>
      </w:pPr>
      <w:r w:rsidRPr="00EA493D">
        <w:rPr>
          <w:szCs w:val="22"/>
        </w:rPr>
        <w:t xml:space="preserve">Application: </w:t>
      </w:r>
      <w:r w:rsidRPr="00EA493D">
        <w:rPr>
          <w:i/>
          <w:szCs w:val="22"/>
        </w:rPr>
        <w:t xml:space="preserve">“I luh sube mati, de </w:t>
      </w:r>
      <w:r w:rsidRPr="00EA493D">
        <w:rPr>
          <w:b/>
          <w:i/>
          <w:szCs w:val="22"/>
        </w:rPr>
        <w:t>Wayan medamar bangke</w:t>
      </w:r>
      <w:r w:rsidRPr="00EA493D">
        <w:rPr>
          <w:i/>
          <w:szCs w:val="22"/>
        </w:rPr>
        <w:t xml:space="preserve"> jani”</w:t>
      </w:r>
    </w:p>
    <w:p w:rsidR="00F00FAC" w:rsidRPr="00EA493D" w:rsidRDefault="00F00FAC" w:rsidP="00EF1655">
      <w:pPr>
        <w:spacing w:line="360" w:lineRule="auto"/>
        <w:ind w:left="720"/>
        <w:contextualSpacing/>
        <w:jc w:val="both"/>
        <w:rPr>
          <w:szCs w:val="22"/>
        </w:rPr>
      </w:pPr>
      <w:r w:rsidRPr="00EA493D">
        <w:rPr>
          <w:szCs w:val="22"/>
        </w:rPr>
        <w:tab/>
      </w:r>
      <w:r w:rsidRPr="00EA493D">
        <w:rPr>
          <w:szCs w:val="22"/>
        </w:rPr>
        <w:tab/>
        <w:t>”She has died, don’t regret now”</w:t>
      </w:r>
    </w:p>
    <w:p w:rsidR="00F00FAC" w:rsidRPr="00EA493D" w:rsidRDefault="00F00FAC" w:rsidP="00EF1655">
      <w:pPr>
        <w:spacing w:line="360" w:lineRule="auto"/>
        <w:contextualSpacing/>
        <w:jc w:val="both"/>
        <w:rPr>
          <w:szCs w:val="22"/>
        </w:rPr>
      </w:pPr>
    </w:p>
    <w:p w:rsidR="00F00FAC" w:rsidRDefault="00F00FAC" w:rsidP="00EF1655">
      <w:pPr>
        <w:spacing w:line="360" w:lineRule="auto"/>
        <w:contextualSpacing/>
        <w:jc w:val="both"/>
        <w:rPr>
          <w:b/>
          <w:szCs w:val="22"/>
        </w:rPr>
      </w:pPr>
      <w:r w:rsidRPr="00EA493D">
        <w:rPr>
          <w:b/>
          <w:szCs w:val="22"/>
        </w:rPr>
        <w:t xml:space="preserve">Splitting the synthesis process of the domains constitute in </w:t>
      </w:r>
      <w:r w:rsidRPr="00EA493D">
        <w:rPr>
          <w:b/>
          <w:i/>
          <w:szCs w:val="22"/>
        </w:rPr>
        <w:t>beblabadan</w:t>
      </w:r>
      <w:r w:rsidRPr="00EA493D">
        <w:rPr>
          <w:b/>
          <w:szCs w:val="22"/>
        </w:rPr>
        <w:t xml:space="preserve"> </w:t>
      </w:r>
    </w:p>
    <w:p w:rsidR="00433EA9" w:rsidRPr="00EA493D" w:rsidRDefault="00433EA9" w:rsidP="00EF1655">
      <w:pPr>
        <w:spacing w:line="360" w:lineRule="auto"/>
        <w:contextualSpacing/>
        <w:jc w:val="both"/>
        <w:rPr>
          <w:b/>
          <w:szCs w:val="22"/>
        </w:rPr>
      </w:pPr>
    </w:p>
    <w:p w:rsidR="00F00FAC" w:rsidRPr="00EA493D" w:rsidRDefault="00F00FAC" w:rsidP="00EF1655">
      <w:pPr>
        <w:spacing w:line="360" w:lineRule="auto"/>
        <w:ind w:firstLine="720"/>
        <w:contextualSpacing/>
        <w:jc w:val="both"/>
        <w:rPr>
          <w:szCs w:val="22"/>
        </w:rPr>
      </w:pPr>
      <w:r w:rsidRPr="00EA493D">
        <w:rPr>
          <w:szCs w:val="22"/>
        </w:rPr>
        <w:t xml:space="preserve">Furthermore, why these active metaphors are called Balinese metaphor, to answer that question, first of all, the domains constitute the synthesis process of active metaphor should be split. Knowing the domains constitute the active metaphor becomes an important thing to be done. Then, to see the proof this metaphor is culturally based, splitting the domains and the term of this metaphor </w:t>
      </w:r>
      <w:r w:rsidRPr="00EA493D">
        <w:rPr>
          <w:i/>
          <w:szCs w:val="22"/>
        </w:rPr>
        <w:lastRenderedPageBreak/>
        <w:t>(beblabadan)</w:t>
      </w:r>
      <w:r w:rsidRPr="00EA493D">
        <w:rPr>
          <w:szCs w:val="22"/>
        </w:rPr>
        <w:t xml:space="preserve"> is done through looking up the meaning of each domains synthesized in this metaphor. After knowing the meaning of each domain and all parts of </w:t>
      </w:r>
      <w:r w:rsidRPr="00EA493D">
        <w:rPr>
          <w:i/>
          <w:szCs w:val="22"/>
        </w:rPr>
        <w:t>bebladbadan</w:t>
      </w:r>
      <w:r w:rsidRPr="00EA493D">
        <w:rPr>
          <w:szCs w:val="22"/>
        </w:rPr>
        <w:t xml:space="preserve">, therefore we can draw an ethnopragmatic script and develop it because we already get the flow of thought. </w:t>
      </w:r>
    </w:p>
    <w:p w:rsidR="00F00FAC" w:rsidRPr="00EA493D" w:rsidRDefault="00F00FAC" w:rsidP="00EF1655">
      <w:pPr>
        <w:autoSpaceDE w:val="0"/>
        <w:autoSpaceDN w:val="0"/>
        <w:adjustRightInd w:val="0"/>
        <w:spacing w:line="360" w:lineRule="auto"/>
        <w:contextualSpacing/>
        <w:jc w:val="both"/>
        <w:rPr>
          <w:szCs w:val="22"/>
        </w:rPr>
      </w:pPr>
    </w:p>
    <w:p w:rsidR="00F00FAC" w:rsidRPr="00EA493D" w:rsidRDefault="00F00FAC" w:rsidP="00EF1655">
      <w:pPr>
        <w:numPr>
          <w:ilvl w:val="0"/>
          <w:numId w:val="31"/>
        </w:numPr>
        <w:spacing w:line="360" w:lineRule="auto"/>
        <w:contextualSpacing/>
        <w:jc w:val="both"/>
        <w:rPr>
          <w:szCs w:val="22"/>
        </w:rPr>
      </w:pPr>
      <w:r w:rsidRPr="00EA493D">
        <w:rPr>
          <w:i/>
          <w:szCs w:val="22"/>
        </w:rPr>
        <w:t xml:space="preserve">Wayang gadang </w:t>
      </w:r>
      <w:r w:rsidRPr="00EA493D">
        <w:rPr>
          <w:b/>
          <w:szCs w:val="22"/>
        </w:rPr>
        <w:t>synthesized with</w:t>
      </w:r>
      <w:r w:rsidRPr="00EA493D">
        <w:rPr>
          <w:szCs w:val="22"/>
        </w:rPr>
        <w:t xml:space="preserve"> </w:t>
      </w:r>
      <w:r w:rsidRPr="00EA493D">
        <w:rPr>
          <w:i/>
          <w:szCs w:val="22"/>
        </w:rPr>
        <w:t>kresna</w:t>
      </w:r>
      <w:r w:rsidRPr="00EA493D">
        <w:rPr>
          <w:szCs w:val="22"/>
        </w:rPr>
        <w:t xml:space="preserve"> (real meaning) (A green color puppet for the</w:t>
      </w:r>
      <w:r w:rsidRPr="00EA493D">
        <w:rPr>
          <w:i/>
          <w:szCs w:val="22"/>
        </w:rPr>
        <w:t xml:space="preserve"> </w:t>
      </w:r>
      <w:r w:rsidRPr="00EA493D">
        <w:rPr>
          <w:szCs w:val="22"/>
        </w:rPr>
        <w:t xml:space="preserve">character of Kresna) </w:t>
      </w:r>
      <w:r w:rsidRPr="00EA493D">
        <w:rPr>
          <w:b/>
          <w:szCs w:val="22"/>
        </w:rPr>
        <w:t>intended</w:t>
      </w:r>
      <w:r w:rsidRPr="00EA493D">
        <w:rPr>
          <w:szCs w:val="22"/>
        </w:rPr>
        <w:t xml:space="preserve"> </w:t>
      </w:r>
      <w:r w:rsidRPr="00EA493D">
        <w:rPr>
          <w:b/>
          <w:szCs w:val="22"/>
        </w:rPr>
        <w:t>meaning</w:t>
      </w:r>
      <w:r w:rsidRPr="00EA493D">
        <w:rPr>
          <w:szCs w:val="22"/>
        </w:rPr>
        <w:t xml:space="preserve"> </w:t>
      </w:r>
      <w:r w:rsidRPr="00EA493D">
        <w:rPr>
          <w:i/>
          <w:szCs w:val="22"/>
        </w:rPr>
        <w:t>tresna</w:t>
      </w:r>
      <w:r w:rsidRPr="00EA493D">
        <w:rPr>
          <w:szCs w:val="22"/>
        </w:rPr>
        <w:t xml:space="preserve"> (love, care)</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“Jeg </w:t>
      </w:r>
      <w:r w:rsidRPr="00EA493D">
        <w:rPr>
          <w:b/>
          <w:i/>
          <w:szCs w:val="22"/>
        </w:rPr>
        <w:t>mewayang gadang</w:t>
      </w:r>
      <w:r w:rsidRPr="00EA493D">
        <w:rPr>
          <w:i/>
          <w:szCs w:val="22"/>
        </w:rPr>
        <w:t xml:space="preserve"> keneh tyange teken luh”</w:t>
      </w:r>
    </w:p>
    <w:p w:rsidR="00F00FAC" w:rsidRPr="00EA493D" w:rsidRDefault="00F00FAC" w:rsidP="00EF1655">
      <w:pPr>
        <w:spacing w:line="360" w:lineRule="auto"/>
        <w:ind w:left="1440" w:firstLine="720"/>
        <w:contextualSpacing/>
        <w:jc w:val="both"/>
        <w:rPr>
          <w:szCs w:val="22"/>
        </w:rPr>
      </w:pPr>
      <w:r w:rsidRPr="00EA493D">
        <w:rPr>
          <w:i/>
          <w:szCs w:val="22"/>
        </w:rPr>
        <w:t xml:space="preserve"> </w:t>
      </w:r>
      <w:r w:rsidRPr="00EA493D">
        <w:rPr>
          <w:szCs w:val="22"/>
        </w:rPr>
        <w:t>I feel the love in my heart to you Luh.</w:t>
      </w:r>
    </w:p>
    <w:p w:rsidR="00F00FAC" w:rsidRPr="00EA493D" w:rsidRDefault="00F00FAC" w:rsidP="00EF1655">
      <w:pPr>
        <w:spacing w:line="360" w:lineRule="auto"/>
        <w:ind w:left="1440" w:firstLine="720"/>
        <w:contextualSpacing/>
        <w:jc w:val="both"/>
        <w:rPr>
          <w:szCs w:val="22"/>
        </w:rPr>
      </w:pPr>
    </w:p>
    <w:p w:rsidR="00F00FAC" w:rsidRPr="00EA493D" w:rsidRDefault="00F00FAC" w:rsidP="00EF1655">
      <w:pPr>
        <w:numPr>
          <w:ilvl w:val="0"/>
          <w:numId w:val="31"/>
        </w:numPr>
        <w:spacing w:line="360" w:lineRule="auto"/>
        <w:contextualSpacing/>
        <w:jc w:val="both"/>
        <w:rPr>
          <w:szCs w:val="22"/>
        </w:rPr>
      </w:pPr>
      <w:r w:rsidRPr="00EA493D">
        <w:rPr>
          <w:i/>
          <w:szCs w:val="22"/>
        </w:rPr>
        <w:t xml:space="preserve">Makunyit di alas </w:t>
      </w:r>
      <w:r w:rsidRPr="00EA493D">
        <w:rPr>
          <w:szCs w:val="22"/>
        </w:rPr>
        <w:t>(Ginger grown in a jungle)</w:t>
      </w:r>
      <w:r w:rsidRPr="00EA493D">
        <w:rPr>
          <w:szCs w:val="22"/>
        </w:rPr>
        <w:tab/>
        <w:t xml:space="preserve"> </w:t>
      </w:r>
      <w:r w:rsidRPr="00EA493D">
        <w:rPr>
          <w:b/>
          <w:szCs w:val="22"/>
        </w:rPr>
        <w:t>synthesized with</w:t>
      </w:r>
      <w:r w:rsidRPr="00EA493D">
        <w:rPr>
          <w:szCs w:val="22"/>
        </w:rPr>
        <w:t xml:space="preserve"> </w:t>
      </w:r>
      <w:r w:rsidRPr="00EA493D">
        <w:rPr>
          <w:i/>
          <w:szCs w:val="22"/>
        </w:rPr>
        <w:t>temu</w:t>
      </w:r>
      <w:r w:rsidRPr="00EA493D">
        <w:rPr>
          <w:szCs w:val="22"/>
        </w:rPr>
        <w:t xml:space="preserve"> (Balinese term for</w:t>
      </w:r>
      <w:r w:rsidRPr="00EA493D">
        <w:rPr>
          <w:i/>
          <w:szCs w:val="22"/>
        </w:rPr>
        <w:t xml:space="preserve"> </w:t>
      </w:r>
      <w:r w:rsidRPr="00EA493D">
        <w:rPr>
          <w:szCs w:val="22"/>
        </w:rPr>
        <w:t xml:space="preserve">ginger which is commonly found in the jungle) </w:t>
      </w:r>
      <w:r w:rsidRPr="00EA493D">
        <w:rPr>
          <w:b/>
          <w:szCs w:val="22"/>
        </w:rPr>
        <w:t>intended</w:t>
      </w:r>
      <w:r w:rsidRPr="00EA493D">
        <w:rPr>
          <w:szCs w:val="22"/>
        </w:rPr>
        <w:t xml:space="preserve"> </w:t>
      </w:r>
      <w:r w:rsidRPr="00EA493D">
        <w:rPr>
          <w:b/>
          <w:szCs w:val="22"/>
        </w:rPr>
        <w:t>meaning</w:t>
      </w:r>
      <w:r w:rsidRPr="00EA493D">
        <w:rPr>
          <w:szCs w:val="22"/>
        </w:rPr>
        <w:t xml:space="preserve"> </w:t>
      </w:r>
      <w:r w:rsidRPr="00EA493D">
        <w:rPr>
          <w:i/>
          <w:szCs w:val="22"/>
        </w:rPr>
        <w:t xml:space="preserve">matemu </w:t>
      </w:r>
      <w:r w:rsidRPr="00EA493D">
        <w:rPr>
          <w:szCs w:val="22"/>
        </w:rPr>
        <w:t>(meet)</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“Ye jeg tumben </w:t>
      </w:r>
      <w:r w:rsidRPr="00EA493D">
        <w:rPr>
          <w:b/>
          <w:i/>
          <w:szCs w:val="22"/>
        </w:rPr>
        <w:t>mekunyit di alas</w:t>
      </w:r>
      <w:r w:rsidRPr="00EA493D">
        <w:rPr>
          <w:i/>
          <w:szCs w:val="22"/>
        </w:rPr>
        <w:t xml:space="preserve"> ngajak I Made”</w:t>
      </w:r>
    </w:p>
    <w:p w:rsidR="00F00FAC" w:rsidRPr="00EA493D" w:rsidRDefault="00F00FAC" w:rsidP="00EF1655">
      <w:pPr>
        <w:spacing w:line="360" w:lineRule="auto"/>
        <w:ind w:left="720"/>
        <w:contextualSpacing/>
        <w:jc w:val="both"/>
        <w:rPr>
          <w:szCs w:val="22"/>
        </w:rPr>
      </w:pPr>
      <w:r w:rsidRPr="00EA493D">
        <w:rPr>
          <w:i/>
          <w:szCs w:val="22"/>
        </w:rPr>
        <w:tab/>
      </w:r>
      <w:r w:rsidRPr="00EA493D">
        <w:rPr>
          <w:i/>
          <w:szCs w:val="22"/>
        </w:rPr>
        <w:tab/>
      </w:r>
      <w:r w:rsidRPr="00EA493D">
        <w:rPr>
          <w:szCs w:val="22"/>
        </w:rPr>
        <w:t>It is surprising met you just now with I Made</w:t>
      </w:r>
    </w:p>
    <w:p w:rsidR="00F00FAC" w:rsidRPr="00EA493D" w:rsidRDefault="00F00FAC" w:rsidP="00EF1655">
      <w:pPr>
        <w:spacing w:line="360" w:lineRule="auto"/>
        <w:ind w:left="720"/>
        <w:contextualSpacing/>
        <w:jc w:val="both"/>
        <w:rPr>
          <w:szCs w:val="22"/>
        </w:rPr>
      </w:pPr>
      <w:r w:rsidRPr="00EA493D">
        <w:rPr>
          <w:szCs w:val="22"/>
        </w:rPr>
        <w:tab/>
      </w:r>
      <w:r w:rsidRPr="00EA493D">
        <w:rPr>
          <w:szCs w:val="22"/>
        </w:rPr>
        <w:tab/>
      </w:r>
    </w:p>
    <w:p w:rsidR="00F00FAC" w:rsidRPr="00EA493D" w:rsidRDefault="00F00FAC" w:rsidP="00EF1655">
      <w:pPr>
        <w:numPr>
          <w:ilvl w:val="0"/>
          <w:numId w:val="31"/>
        </w:numPr>
        <w:spacing w:line="360" w:lineRule="auto"/>
        <w:contextualSpacing/>
        <w:jc w:val="both"/>
        <w:rPr>
          <w:szCs w:val="22"/>
        </w:rPr>
      </w:pPr>
      <w:r w:rsidRPr="00EA493D">
        <w:rPr>
          <w:i/>
          <w:szCs w:val="22"/>
        </w:rPr>
        <w:t xml:space="preserve">Mataluh Nyuh </w:t>
      </w:r>
      <w:r w:rsidRPr="00EA493D">
        <w:rPr>
          <w:szCs w:val="22"/>
        </w:rPr>
        <w:t xml:space="preserve">(a coconut has something like an egg inside but not common egg) </w:t>
      </w:r>
      <w:r w:rsidRPr="00EA493D">
        <w:rPr>
          <w:b/>
          <w:szCs w:val="22"/>
        </w:rPr>
        <w:t>synthesized with</w:t>
      </w:r>
      <w:r w:rsidRPr="00EA493D">
        <w:rPr>
          <w:szCs w:val="22"/>
        </w:rPr>
        <w:t xml:space="preserve"> </w:t>
      </w:r>
      <w:r w:rsidRPr="00EA493D">
        <w:rPr>
          <w:i/>
          <w:szCs w:val="22"/>
        </w:rPr>
        <w:t xml:space="preserve">tombong </w:t>
      </w:r>
      <w:r w:rsidRPr="00EA493D">
        <w:rPr>
          <w:szCs w:val="22"/>
        </w:rPr>
        <w:t xml:space="preserve">(a term for Balinese term for an egg shape inner part </w:t>
      </w:r>
      <w:r w:rsidRPr="00EA493D">
        <w:rPr>
          <w:b/>
          <w:szCs w:val="22"/>
        </w:rPr>
        <w:t>intended</w:t>
      </w:r>
      <w:r w:rsidRPr="00EA493D">
        <w:rPr>
          <w:i/>
          <w:szCs w:val="22"/>
        </w:rPr>
        <w:t xml:space="preserve"> </w:t>
      </w:r>
      <w:r w:rsidRPr="00EA493D">
        <w:rPr>
          <w:b/>
          <w:szCs w:val="22"/>
        </w:rPr>
        <w:t>meaning</w:t>
      </w:r>
      <w:r w:rsidRPr="00EA493D">
        <w:rPr>
          <w:szCs w:val="22"/>
        </w:rPr>
        <w:t xml:space="preserve"> </w:t>
      </w:r>
      <w:r w:rsidRPr="00EA493D">
        <w:rPr>
          <w:i/>
          <w:szCs w:val="22"/>
        </w:rPr>
        <w:t>sombong</w:t>
      </w:r>
      <w:r w:rsidRPr="00EA493D">
        <w:rPr>
          <w:szCs w:val="22"/>
        </w:rPr>
        <w:t xml:space="preserve"> (selfish/arrogant) </w:t>
      </w:r>
    </w:p>
    <w:p w:rsidR="00F00FAC" w:rsidRPr="00EA493D" w:rsidRDefault="00F00FAC" w:rsidP="00EF1655">
      <w:pPr>
        <w:spacing w:line="360" w:lineRule="auto"/>
        <w:ind w:left="1985" w:hanging="1276"/>
        <w:contextualSpacing/>
        <w:jc w:val="both"/>
        <w:rPr>
          <w:i/>
          <w:szCs w:val="22"/>
        </w:rPr>
      </w:pPr>
      <w:r w:rsidRPr="00EA493D">
        <w:rPr>
          <w:szCs w:val="22"/>
        </w:rPr>
        <w:t xml:space="preserve">Application: </w:t>
      </w:r>
      <w:r w:rsidRPr="00EA493D">
        <w:rPr>
          <w:i/>
          <w:szCs w:val="22"/>
        </w:rPr>
        <w:t xml:space="preserve">“Ipidan dugas ye nu lacur rajin sajan metakon, jani sube sugih jeg </w:t>
      </w:r>
      <w:r w:rsidRPr="00EA493D">
        <w:rPr>
          <w:b/>
          <w:i/>
          <w:szCs w:val="22"/>
        </w:rPr>
        <w:t>metaluh nyuh</w:t>
      </w:r>
      <w:r w:rsidRPr="00EA493D">
        <w:rPr>
          <w:i/>
          <w:szCs w:val="22"/>
        </w:rPr>
        <w:t xml:space="preserve"> ajak timpal”</w:t>
      </w:r>
    </w:p>
    <w:p w:rsidR="00F00FAC" w:rsidRPr="00EA493D" w:rsidRDefault="00F00FAC" w:rsidP="00EF1655">
      <w:pPr>
        <w:spacing w:line="360" w:lineRule="auto"/>
        <w:ind w:left="1985" w:hanging="1276"/>
        <w:contextualSpacing/>
        <w:jc w:val="both"/>
        <w:rPr>
          <w:szCs w:val="22"/>
        </w:rPr>
      </w:pPr>
      <w:r w:rsidRPr="00EA493D">
        <w:rPr>
          <w:szCs w:val="22"/>
        </w:rPr>
        <w:tab/>
        <w:t xml:space="preserve">In the past he was poor and very friendly, now he is rich and arrogant to old friends. </w:t>
      </w:r>
    </w:p>
    <w:p w:rsidR="00F00FAC" w:rsidRPr="00EA493D" w:rsidRDefault="00F00FAC" w:rsidP="00EF1655">
      <w:pPr>
        <w:numPr>
          <w:ilvl w:val="0"/>
          <w:numId w:val="31"/>
        </w:numPr>
        <w:spacing w:line="360" w:lineRule="auto"/>
        <w:contextualSpacing/>
        <w:jc w:val="both"/>
        <w:rPr>
          <w:szCs w:val="22"/>
        </w:rPr>
      </w:pPr>
      <w:r w:rsidRPr="00EA493D">
        <w:rPr>
          <w:i/>
          <w:szCs w:val="22"/>
        </w:rPr>
        <w:t xml:space="preserve">Mabubuh Kladi </w:t>
      </w:r>
      <w:r w:rsidRPr="00EA493D">
        <w:rPr>
          <w:szCs w:val="22"/>
        </w:rPr>
        <w:t>(a description of Balinese traditional porridge made of taro)</w:t>
      </w:r>
      <w:r w:rsidRPr="00EA493D">
        <w:rPr>
          <w:b/>
          <w:szCs w:val="22"/>
        </w:rPr>
        <w:t>synthesized with</w:t>
      </w:r>
      <w:r w:rsidRPr="00EA493D">
        <w:rPr>
          <w:szCs w:val="22"/>
        </w:rPr>
        <w:t xml:space="preserve"> </w:t>
      </w:r>
      <w:r w:rsidRPr="00EA493D">
        <w:rPr>
          <w:i/>
          <w:szCs w:val="22"/>
        </w:rPr>
        <w:t>kulek</w:t>
      </w:r>
      <w:r w:rsidRPr="00EA493D">
        <w:rPr>
          <w:szCs w:val="22"/>
        </w:rPr>
        <w:t xml:space="preserve"> (Balinese traditional taro pudding for the</w:t>
      </w:r>
      <w:r w:rsidRPr="00EA493D">
        <w:rPr>
          <w:i/>
          <w:szCs w:val="22"/>
        </w:rPr>
        <w:t xml:space="preserve"> </w:t>
      </w:r>
      <w:r w:rsidRPr="00EA493D">
        <w:rPr>
          <w:szCs w:val="22"/>
        </w:rPr>
        <w:t xml:space="preserve"> </w:t>
      </w:r>
      <w:r w:rsidRPr="00EA493D">
        <w:rPr>
          <w:b/>
          <w:szCs w:val="22"/>
        </w:rPr>
        <w:t>intended meaning</w:t>
      </w:r>
      <w:r w:rsidRPr="00EA493D">
        <w:rPr>
          <w:szCs w:val="22"/>
        </w:rPr>
        <w:t xml:space="preserve"> of </w:t>
      </w:r>
      <w:r w:rsidRPr="00EA493D">
        <w:rPr>
          <w:i/>
          <w:szCs w:val="22"/>
        </w:rPr>
        <w:t xml:space="preserve">lek </w:t>
      </w:r>
      <w:r w:rsidRPr="00EA493D">
        <w:rPr>
          <w:szCs w:val="22"/>
        </w:rPr>
        <w:t>(shy)</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“Ngudyang I luh jeg </w:t>
      </w:r>
      <w:r w:rsidRPr="00EA493D">
        <w:rPr>
          <w:b/>
          <w:i/>
          <w:szCs w:val="22"/>
        </w:rPr>
        <w:t>mebubuh kladi</w:t>
      </w:r>
      <w:r w:rsidRPr="00EA493D">
        <w:rPr>
          <w:i/>
          <w:szCs w:val="22"/>
        </w:rPr>
        <w:t xml:space="preserve"> mare tepuk”</w:t>
      </w:r>
    </w:p>
    <w:p w:rsidR="00F00FAC" w:rsidRPr="00EA493D" w:rsidRDefault="00F00FAC" w:rsidP="00EF1655">
      <w:pPr>
        <w:spacing w:line="360" w:lineRule="auto"/>
        <w:ind w:left="720"/>
        <w:contextualSpacing/>
        <w:jc w:val="both"/>
        <w:rPr>
          <w:szCs w:val="22"/>
        </w:rPr>
      </w:pPr>
      <w:r w:rsidRPr="00EA493D">
        <w:rPr>
          <w:szCs w:val="22"/>
        </w:rPr>
        <w:tab/>
      </w:r>
      <w:r w:rsidRPr="00EA493D">
        <w:rPr>
          <w:szCs w:val="22"/>
        </w:rPr>
        <w:tab/>
        <w:t>“Why you are very shy meeting me luh”</w:t>
      </w:r>
    </w:p>
    <w:p w:rsidR="00F00FAC" w:rsidRPr="00EA493D" w:rsidRDefault="00F00FAC" w:rsidP="00EF1655">
      <w:pPr>
        <w:spacing w:line="360" w:lineRule="auto"/>
        <w:ind w:left="720"/>
        <w:contextualSpacing/>
        <w:jc w:val="both"/>
        <w:rPr>
          <w:szCs w:val="22"/>
        </w:rPr>
      </w:pPr>
    </w:p>
    <w:p w:rsidR="00F00FAC" w:rsidRPr="00EA493D" w:rsidRDefault="00F00FAC" w:rsidP="00EF1655">
      <w:pPr>
        <w:numPr>
          <w:ilvl w:val="0"/>
          <w:numId w:val="31"/>
        </w:numPr>
        <w:spacing w:line="360" w:lineRule="auto"/>
        <w:contextualSpacing/>
        <w:jc w:val="both"/>
        <w:rPr>
          <w:szCs w:val="22"/>
        </w:rPr>
      </w:pPr>
      <w:r w:rsidRPr="00EA493D">
        <w:rPr>
          <w:i/>
          <w:szCs w:val="22"/>
        </w:rPr>
        <w:t>Maceleng lua</w:t>
      </w:r>
      <w:r w:rsidRPr="00EA493D">
        <w:rPr>
          <w:i/>
          <w:szCs w:val="22"/>
        </w:rPr>
        <w:tab/>
      </w:r>
      <w:r w:rsidRPr="00EA493D">
        <w:rPr>
          <w:szCs w:val="22"/>
        </w:rPr>
        <w:t xml:space="preserve">(A female pig)  </w:t>
      </w:r>
      <w:r w:rsidRPr="00EA493D">
        <w:rPr>
          <w:b/>
          <w:szCs w:val="22"/>
        </w:rPr>
        <w:t>synthesized with</w:t>
      </w:r>
      <w:r w:rsidRPr="00EA493D">
        <w:rPr>
          <w:szCs w:val="22"/>
        </w:rPr>
        <w:t xml:space="preserve"> </w:t>
      </w:r>
      <w:r w:rsidRPr="00EA493D">
        <w:rPr>
          <w:i/>
          <w:szCs w:val="22"/>
        </w:rPr>
        <w:t>bangkung</w:t>
      </w:r>
      <w:r w:rsidRPr="00EA493D">
        <w:rPr>
          <w:szCs w:val="22"/>
        </w:rPr>
        <w:t xml:space="preserve"> (Balinese term for female pig) </w:t>
      </w:r>
      <w:r w:rsidRPr="00EA493D">
        <w:rPr>
          <w:b/>
          <w:szCs w:val="22"/>
        </w:rPr>
        <w:t>intended meaning</w:t>
      </w:r>
      <w:r w:rsidRPr="00EA493D">
        <w:rPr>
          <w:szCs w:val="22"/>
        </w:rPr>
        <w:t xml:space="preserve"> </w:t>
      </w:r>
      <w:r w:rsidRPr="00EA493D">
        <w:rPr>
          <w:i/>
          <w:szCs w:val="22"/>
        </w:rPr>
        <w:t>bengkung</w:t>
      </w:r>
      <w:r w:rsidRPr="00EA493D">
        <w:rPr>
          <w:szCs w:val="22"/>
        </w:rPr>
        <w:t xml:space="preserve"> (Stubborn)</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“Ne yen sube orain jeg </w:t>
      </w:r>
      <w:r w:rsidRPr="00EA493D">
        <w:rPr>
          <w:b/>
          <w:i/>
          <w:szCs w:val="22"/>
        </w:rPr>
        <w:t>meceleng lua</w:t>
      </w:r>
      <w:r w:rsidRPr="00EA493D">
        <w:rPr>
          <w:i/>
          <w:szCs w:val="22"/>
        </w:rPr>
        <w:t>, jani kene suba penadine”</w:t>
      </w:r>
    </w:p>
    <w:p w:rsidR="00F00FAC" w:rsidRPr="00EA493D" w:rsidRDefault="00F00FAC" w:rsidP="00EF1655">
      <w:pPr>
        <w:spacing w:line="360" w:lineRule="auto"/>
        <w:ind w:left="720"/>
        <w:contextualSpacing/>
        <w:jc w:val="both"/>
        <w:rPr>
          <w:szCs w:val="22"/>
        </w:rPr>
      </w:pPr>
      <w:r w:rsidRPr="00EA493D">
        <w:rPr>
          <w:i/>
          <w:szCs w:val="22"/>
        </w:rPr>
        <w:tab/>
      </w:r>
      <w:r w:rsidRPr="00EA493D">
        <w:rPr>
          <w:i/>
          <w:szCs w:val="22"/>
        </w:rPr>
        <w:tab/>
        <w:t>“</w:t>
      </w:r>
      <w:r w:rsidRPr="00EA493D">
        <w:rPr>
          <w:szCs w:val="22"/>
        </w:rPr>
        <w:t>Because you are not listening to me, now this is the result”</w:t>
      </w:r>
    </w:p>
    <w:p w:rsidR="00F00FAC" w:rsidRPr="00EA493D" w:rsidRDefault="00F00FAC" w:rsidP="00EF1655">
      <w:pPr>
        <w:spacing w:line="360" w:lineRule="auto"/>
        <w:contextualSpacing/>
        <w:jc w:val="both"/>
        <w:rPr>
          <w:szCs w:val="22"/>
        </w:rPr>
      </w:pPr>
    </w:p>
    <w:p w:rsidR="00F00FAC" w:rsidRPr="00EA493D" w:rsidRDefault="00F00FAC" w:rsidP="00EF1655">
      <w:pPr>
        <w:numPr>
          <w:ilvl w:val="0"/>
          <w:numId w:val="31"/>
        </w:numPr>
        <w:spacing w:line="360" w:lineRule="auto"/>
        <w:contextualSpacing/>
        <w:jc w:val="both"/>
        <w:rPr>
          <w:szCs w:val="22"/>
        </w:rPr>
      </w:pPr>
      <w:r w:rsidRPr="00EA493D">
        <w:rPr>
          <w:i/>
          <w:szCs w:val="22"/>
        </w:rPr>
        <w:t xml:space="preserve">Magambar gumi </w:t>
      </w:r>
      <w:r w:rsidRPr="00EA493D">
        <w:rPr>
          <w:szCs w:val="22"/>
        </w:rPr>
        <w:t xml:space="preserve">(A draw of the earth) </w:t>
      </w:r>
      <w:r w:rsidRPr="00EA493D">
        <w:rPr>
          <w:b/>
          <w:szCs w:val="22"/>
        </w:rPr>
        <w:t>synthesized with</w:t>
      </w:r>
      <w:r w:rsidRPr="00EA493D">
        <w:rPr>
          <w:szCs w:val="22"/>
        </w:rPr>
        <w:t xml:space="preserve"> </w:t>
      </w:r>
      <w:r w:rsidRPr="00EA493D">
        <w:rPr>
          <w:i/>
          <w:szCs w:val="22"/>
        </w:rPr>
        <w:t xml:space="preserve">peta </w:t>
      </w:r>
      <w:r w:rsidRPr="00EA493D">
        <w:rPr>
          <w:szCs w:val="22"/>
        </w:rPr>
        <w:t>(map)</w:t>
      </w:r>
      <w:r w:rsidRPr="00EA493D">
        <w:rPr>
          <w:b/>
          <w:szCs w:val="22"/>
        </w:rPr>
        <w:t xml:space="preserve"> intended meaning</w:t>
      </w:r>
      <w:r w:rsidRPr="00EA493D">
        <w:rPr>
          <w:szCs w:val="22"/>
        </w:rPr>
        <w:t xml:space="preserve"> </w:t>
      </w:r>
      <w:r w:rsidRPr="00EA493D">
        <w:rPr>
          <w:i/>
          <w:szCs w:val="22"/>
        </w:rPr>
        <w:t>mepeta</w:t>
      </w:r>
      <w:r w:rsidRPr="00EA493D">
        <w:rPr>
          <w:szCs w:val="22"/>
        </w:rPr>
        <w:t xml:space="preserve"> (Balinese term for who are talkative)</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“I Wayan jeg </w:t>
      </w:r>
      <w:r w:rsidRPr="00EA493D">
        <w:rPr>
          <w:b/>
          <w:i/>
          <w:szCs w:val="22"/>
        </w:rPr>
        <w:t>megambar gumi</w:t>
      </w:r>
      <w:r w:rsidRPr="00EA493D">
        <w:rPr>
          <w:i/>
          <w:szCs w:val="22"/>
        </w:rPr>
        <w:t xml:space="preserve"> dogen, nanging gaene tusing pragat”</w:t>
      </w:r>
    </w:p>
    <w:p w:rsidR="00F00FAC" w:rsidRPr="00EA493D" w:rsidRDefault="00F00FAC" w:rsidP="00EF1655">
      <w:pPr>
        <w:spacing w:line="360" w:lineRule="auto"/>
        <w:ind w:left="720"/>
        <w:contextualSpacing/>
        <w:jc w:val="both"/>
        <w:rPr>
          <w:szCs w:val="22"/>
        </w:rPr>
      </w:pPr>
      <w:r w:rsidRPr="00EA493D">
        <w:rPr>
          <w:szCs w:val="22"/>
        </w:rPr>
        <w:tab/>
      </w:r>
      <w:r w:rsidRPr="00EA493D">
        <w:rPr>
          <w:szCs w:val="22"/>
        </w:rPr>
        <w:tab/>
        <w:t xml:space="preserve">“I Wayan is very talkative, but his work is not yet finish”   </w:t>
      </w:r>
    </w:p>
    <w:p w:rsidR="00F00FAC" w:rsidRPr="00EA493D" w:rsidRDefault="00F00FAC" w:rsidP="00EF1655">
      <w:pPr>
        <w:spacing w:line="360" w:lineRule="auto"/>
        <w:ind w:left="720"/>
        <w:contextualSpacing/>
        <w:jc w:val="both"/>
        <w:rPr>
          <w:szCs w:val="22"/>
        </w:rPr>
      </w:pPr>
    </w:p>
    <w:p w:rsidR="00F00FAC" w:rsidRPr="00EA493D" w:rsidRDefault="00F00FAC" w:rsidP="00EF1655">
      <w:pPr>
        <w:numPr>
          <w:ilvl w:val="0"/>
          <w:numId w:val="31"/>
        </w:numPr>
        <w:spacing w:line="360" w:lineRule="auto"/>
        <w:contextualSpacing/>
        <w:jc w:val="both"/>
        <w:rPr>
          <w:szCs w:val="22"/>
        </w:rPr>
      </w:pPr>
      <w:r w:rsidRPr="00EA493D">
        <w:rPr>
          <w:i/>
          <w:szCs w:val="22"/>
        </w:rPr>
        <w:lastRenderedPageBreak/>
        <w:t xml:space="preserve">Masok gedenan </w:t>
      </w:r>
      <w:r w:rsidRPr="00EA493D">
        <w:rPr>
          <w:szCs w:val="22"/>
        </w:rPr>
        <w:t xml:space="preserve">(A big woven container) </w:t>
      </w:r>
      <w:r w:rsidRPr="00EA493D">
        <w:rPr>
          <w:b/>
          <w:szCs w:val="22"/>
        </w:rPr>
        <w:t>synthesized with</w:t>
      </w:r>
      <w:r w:rsidRPr="00EA493D">
        <w:rPr>
          <w:szCs w:val="22"/>
        </w:rPr>
        <w:t xml:space="preserve"> </w:t>
      </w:r>
      <w:r w:rsidRPr="00EA493D">
        <w:rPr>
          <w:i/>
          <w:szCs w:val="22"/>
        </w:rPr>
        <w:t>bodag</w:t>
      </w:r>
      <w:r w:rsidRPr="00EA493D">
        <w:rPr>
          <w:szCs w:val="22"/>
        </w:rPr>
        <w:t xml:space="preserve"> (Balinese term for big</w:t>
      </w:r>
      <w:r w:rsidRPr="00EA493D">
        <w:rPr>
          <w:i/>
          <w:szCs w:val="22"/>
        </w:rPr>
        <w:t xml:space="preserve"> </w:t>
      </w:r>
      <w:r w:rsidRPr="00EA493D">
        <w:rPr>
          <w:szCs w:val="22"/>
        </w:rPr>
        <w:t xml:space="preserve">woven container) </w:t>
      </w:r>
      <w:r w:rsidRPr="00EA493D">
        <w:rPr>
          <w:b/>
          <w:szCs w:val="22"/>
        </w:rPr>
        <w:t>intended meaning</w:t>
      </w:r>
      <w:r w:rsidRPr="00EA493D">
        <w:rPr>
          <w:szCs w:val="22"/>
        </w:rPr>
        <w:t xml:space="preserve"> </w:t>
      </w:r>
      <w:r w:rsidRPr="00EA493D">
        <w:rPr>
          <w:i/>
          <w:szCs w:val="22"/>
        </w:rPr>
        <w:t>ngodag</w:t>
      </w:r>
      <w:r w:rsidRPr="00EA493D">
        <w:rPr>
          <w:szCs w:val="22"/>
        </w:rPr>
        <w:t xml:space="preserve"> (Arrogant)</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“De je </w:t>
      </w:r>
      <w:r w:rsidRPr="00EA493D">
        <w:rPr>
          <w:b/>
          <w:i/>
          <w:szCs w:val="22"/>
        </w:rPr>
        <w:t>masok gedenan</w:t>
      </w:r>
      <w:r w:rsidRPr="00EA493D">
        <w:rPr>
          <w:i/>
          <w:szCs w:val="22"/>
        </w:rPr>
        <w:t xml:space="preserve"> dini nah”</w:t>
      </w:r>
    </w:p>
    <w:p w:rsidR="00F00FAC" w:rsidRPr="00EA493D" w:rsidRDefault="00F00FAC" w:rsidP="00EF1655">
      <w:pPr>
        <w:spacing w:line="360" w:lineRule="auto"/>
        <w:ind w:left="720"/>
        <w:contextualSpacing/>
        <w:jc w:val="both"/>
        <w:rPr>
          <w:szCs w:val="22"/>
        </w:rPr>
      </w:pPr>
      <w:r w:rsidRPr="00EA493D">
        <w:rPr>
          <w:i/>
          <w:szCs w:val="22"/>
        </w:rPr>
        <w:tab/>
      </w:r>
      <w:r w:rsidRPr="00EA493D">
        <w:rPr>
          <w:i/>
          <w:szCs w:val="22"/>
        </w:rPr>
        <w:tab/>
      </w:r>
      <w:r w:rsidRPr="00EA493D">
        <w:rPr>
          <w:szCs w:val="22"/>
        </w:rPr>
        <w:t>“Do not arrogant here”</w:t>
      </w:r>
    </w:p>
    <w:p w:rsidR="00F00FAC" w:rsidRPr="00EA493D" w:rsidRDefault="00F00FAC" w:rsidP="00EF1655">
      <w:pPr>
        <w:numPr>
          <w:ilvl w:val="0"/>
          <w:numId w:val="31"/>
        </w:numPr>
        <w:spacing w:line="360" w:lineRule="auto"/>
        <w:contextualSpacing/>
        <w:jc w:val="both"/>
        <w:rPr>
          <w:szCs w:val="22"/>
        </w:rPr>
      </w:pPr>
      <w:r w:rsidRPr="00EA493D">
        <w:rPr>
          <w:i/>
          <w:szCs w:val="22"/>
        </w:rPr>
        <w:t xml:space="preserve">Mebawang putih </w:t>
      </w:r>
      <w:r w:rsidRPr="00EA493D">
        <w:rPr>
          <w:szCs w:val="22"/>
        </w:rPr>
        <w:t>(Balinese description for garlic)</w:t>
      </w:r>
      <w:r w:rsidRPr="00EA493D">
        <w:rPr>
          <w:szCs w:val="22"/>
        </w:rPr>
        <w:tab/>
      </w:r>
      <w:r w:rsidRPr="00EA493D">
        <w:rPr>
          <w:b/>
          <w:szCs w:val="22"/>
        </w:rPr>
        <w:t>synthesized with</w:t>
      </w:r>
      <w:r w:rsidRPr="00EA493D">
        <w:rPr>
          <w:szCs w:val="22"/>
        </w:rPr>
        <w:t xml:space="preserve"> </w:t>
      </w:r>
      <w:r w:rsidRPr="00EA493D">
        <w:rPr>
          <w:i/>
          <w:szCs w:val="22"/>
        </w:rPr>
        <w:t xml:space="preserve">kesuna </w:t>
      </w:r>
      <w:r w:rsidRPr="00EA493D">
        <w:rPr>
          <w:szCs w:val="22"/>
        </w:rPr>
        <w:t xml:space="preserve">(balinenese term for garlic) </w:t>
      </w:r>
      <w:r w:rsidRPr="00EA493D">
        <w:rPr>
          <w:b/>
          <w:szCs w:val="22"/>
        </w:rPr>
        <w:t>referred meaning</w:t>
      </w:r>
      <w:r w:rsidRPr="00EA493D">
        <w:rPr>
          <w:szCs w:val="22"/>
        </w:rPr>
        <w:t xml:space="preserve"> </w:t>
      </w:r>
      <w:r w:rsidRPr="00EA493D">
        <w:rPr>
          <w:i/>
          <w:szCs w:val="22"/>
        </w:rPr>
        <w:t>mapisuna</w:t>
      </w:r>
      <w:r w:rsidRPr="00EA493D">
        <w:rPr>
          <w:szCs w:val="22"/>
        </w:rPr>
        <w:t xml:space="preserve"> (Slander)</w:t>
      </w:r>
    </w:p>
    <w:p w:rsidR="00F00FAC" w:rsidRPr="00EA493D" w:rsidRDefault="00F00FAC" w:rsidP="00EF1655">
      <w:pPr>
        <w:spacing w:line="360" w:lineRule="auto"/>
        <w:ind w:left="720"/>
        <w:contextualSpacing/>
        <w:jc w:val="both"/>
        <w:rPr>
          <w:i/>
          <w:szCs w:val="22"/>
        </w:rPr>
      </w:pPr>
      <w:r w:rsidRPr="00EA493D">
        <w:rPr>
          <w:szCs w:val="22"/>
        </w:rPr>
        <w:t>Application: “</w:t>
      </w:r>
      <w:r w:rsidRPr="00EA493D">
        <w:rPr>
          <w:i/>
          <w:szCs w:val="22"/>
        </w:rPr>
        <w:t xml:space="preserve">Eda </w:t>
      </w:r>
      <w:r w:rsidRPr="00EA493D">
        <w:rPr>
          <w:b/>
          <w:i/>
          <w:szCs w:val="22"/>
        </w:rPr>
        <w:t xml:space="preserve">mebawang putih </w:t>
      </w:r>
      <w:r w:rsidRPr="00EA493D">
        <w:rPr>
          <w:i/>
          <w:szCs w:val="22"/>
        </w:rPr>
        <w:t>dini nah”</w:t>
      </w:r>
    </w:p>
    <w:p w:rsidR="00F00FAC" w:rsidRPr="00EA493D" w:rsidRDefault="00F00FAC" w:rsidP="00EF1655">
      <w:pPr>
        <w:spacing w:line="360" w:lineRule="auto"/>
        <w:ind w:left="1440" w:firstLine="720"/>
        <w:contextualSpacing/>
        <w:jc w:val="both"/>
        <w:rPr>
          <w:szCs w:val="22"/>
        </w:rPr>
      </w:pPr>
      <w:r w:rsidRPr="00EA493D">
        <w:rPr>
          <w:szCs w:val="22"/>
        </w:rPr>
        <w:t>“Don’t talk the slander here”</w:t>
      </w:r>
    </w:p>
    <w:p w:rsidR="00F00FAC" w:rsidRPr="00EA493D" w:rsidRDefault="00F00FAC" w:rsidP="00EF1655">
      <w:pPr>
        <w:spacing w:line="360" w:lineRule="auto"/>
        <w:ind w:left="720"/>
        <w:contextualSpacing/>
        <w:jc w:val="both"/>
        <w:rPr>
          <w:szCs w:val="22"/>
        </w:rPr>
      </w:pPr>
    </w:p>
    <w:p w:rsidR="00F00FAC" w:rsidRPr="00EA493D" w:rsidRDefault="00F00FAC" w:rsidP="00EF1655">
      <w:pPr>
        <w:numPr>
          <w:ilvl w:val="0"/>
          <w:numId w:val="31"/>
        </w:numPr>
        <w:spacing w:line="360" w:lineRule="auto"/>
        <w:contextualSpacing/>
        <w:jc w:val="both"/>
        <w:rPr>
          <w:szCs w:val="22"/>
        </w:rPr>
      </w:pPr>
      <w:r w:rsidRPr="00EA493D">
        <w:rPr>
          <w:i/>
          <w:szCs w:val="22"/>
        </w:rPr>
        <w:t xml:space="preserve">Blulang maukir </w:t>
      </w:r>
      <w:r w:rsidRPr="00EA493D">
        <w:rPr>
          <w:szCs w:val="22"/>
        </w:rPr>
        <w:t xml:space="preserve">( a curved skin ;usually animal skin for art) </w:t>
      </w:r>
      <w:r w:rsidRPr="00EA493D">
        <w:rPr>
          <w:b/>
          <w:szCs w:val="22"/>
        </w:rPr>
        <w:t>synthesized with</w:t>
      </w:r>
      <w:r w:rsidRPr="00EA493D">
        <w:rPr>
          <w:szCs w:val="22"/>
        </w:rPr>
        <w:t xml:space="preserve"> </w:t>
      </w:r>
      <w:r w:rsidRPr="00EA493D">
        <w:rPr>
          <w:i/>
          <w:szCs w:val="22"/>
        </w:rPr>
        <w:t xml:space="preserve">wayang </w:t>
      </w:r>
      <w:r w:rsidRPr="00EA493D">
        <w:rPr>
          <w:szCs w:val="22"/>
        </w:rPr>
        <w:t xml:space="preserve">(puppet) </w:t>
      </w:r>
      <w:r w:rsidRPr="00EA493D">
        <w:rPr>
          <w:b/>
          <w:szCs w:val="22"/>
        </w:rPr>
        <w:t>referred meaning</w:t>
      </w:r>
      <w:r w:rsidRPr="00EA493D">
        <w:rPr>
          <w:szCs w:val="22"/>
        </w:rPr>
        <w:t xml:space="preserve">  </w:t>
      </w:r>
      <w:r w:rsidRPr="00EA493D">
        <w:rPr>
          <w:i/>
          <w:szCs w:val="22"/>
        </w:rPr>
        <w:t xml:space="preserve">sayang </w:t>
      </w:r>
      <w:r w:rsidRPr="00EA493D">
        <w:rPr>
          <w:szCs w:val="22"/>
        </w:rPr>
        <w:t xml:space="preserve">(love) </w:t>
      </w:r>
    </w:p>
    <w:p w:rsidR="00F00FAC" w:rsidRPr="00EA493D" w:rsidRDefault="00F00FAC" w:rsidP="00EF1655">
      <w:pPr>
        <w:spacing w:line="360" w:lineRule="auto"/>
        <w:ind w:left="720"/>
        <w:contextualSpacing/>
        <w:jc w:val="both"/>
        <w:rPr>
          <w:i/>
          <w:szCs w:val="22"/>
        </w:rPr>
      </w:pPr>
      <w:r w:rsidRPr="00EA493D">
        <w:rPr>
          <w:szCs w:val="22"/>
        </w:rPr>
        <w:t xml:space="preserve">Application: </w:t>
      </w:r>
      <w:r w:rsidRPr="00EA493D">
        <w:rPr>
          <w:i/>
          <w:szCs w:val="22"/>
        </w:rPr>
        <w:t xml:space="preserve">“Jeg care </w:t>
      </w:r>
      <w:r w:rsidRPr="00EA493D">
        <w:rPr>
          <w:b/>
          <w:i/>
          <w:szCs w:val="22"/>
        </w:rPr>
        <w:t>blulang maukir</w:t>
      </w:r>
      <w:r w:rsidRPr="00EA493D">
        <w:rPr>
          <w:i/>
          <w:szCs w:val="22"/>
        </w:rPr>
        <w:t xml:space="preserve"> keneh tyange teken adi”</w:t>
      </w:r>
    </w:p>
    <w:p w:rsidR="00F00FAC" w:rsidRPr="00EA493D" w:rsidRDefault="00F00FAC" w:rsidP="00EF1655">
      <w:pPr>
        <w:spacing w:line="360" w:lineRule="auto"/>
        <w:ind w:left="1440" w:firstLine="720"/>
        <w:contextualSpacing/>
        <w:jc w:val="both"/>
        <w:rPr>
          <w:szCs w:val="22"/>
        </w:rPr>
      </w:pPr>
      <w:r w:rsidRPr="00EA493D">
        <w:rPr>
          <w:szCs w:val="22"/>
        </w:rPr>
        <w:t>“I feel the love with you adi”</w:t>
      </w:r>
    </w:p>
    <w:p w:rsidR="00F00FAC" w:rsidRPr="00EA493D" w:rsidRDefault="00F00FAC" w:rsidP="00EF1655">
      <w:pPr>
        <w:spacing w:line="360" w:lineRule="auto"/>
        <w:ind w:left="1440" w:firstLine="720"/>
        <w:contextualSpacing/>
        <w:jc w:val="both"/>
        <w:rPr>
          <w:szCs w:val="22"/>
        </w:rPr>
      </w:pPr>
    </w:p>
    <w:p w:rsidR="00F00FAC" w:rsidRPr="00EA493D" w:rsidRDefault="00F00FAC" w:rsidP="00EF1655">
      <w:pPr>
        <w:numPr>
          <w:ilvl w:val="0"/>
          <w:numId w:val="31"/>
        </w:numPr>
        <w:spacing w:line="360" w:lineRule="auto"/>
        <w:contextualSpacing/>
        <w:jc w:val="both"/>
        <w:rPr>
          <w:szCs w:val="22"/>
        </w:rPr>
      </w:pPr>
      <w:r w:rsidRPr="00EA493D">
        <w:rPr>
          <w:i/>
          <w:szCs w:val="22"/>
        </w:rPr>
        <w:t xml:space="preserve">Medamar bangke </w:t>
      </w:r>
      <w:r w:rsidRPr="00EA493D">
        <w:rPr>
          <w:szCs w:val="22"/>
        </w:rPr>
        <w:t xml:space="preserve">(Crops’ lamp) </w:t>
      </w:r>
      <w:r w:rsidRPr="00EA493D">
        <w:rPr>
          <w:b/>
          <w:szCs w:val="22"/>
        </w:rPr>
        <w:t>synthesized with</w:t>
      </w:r>
      <w:r w:rsidRPr="00EA493D">
        <w:rPr>
          <w:szCs w:val="22"/>
        </w:rPr>
        <w:t xml:space="preserve"> </w:t>
      </w:r>
      <w:r w:rsidRPr="00EA493D">
        <w:rPr>
          <w:i/>
          <w:szCs w:val="22"/>
        </w:rPr>
        <w:t>angenan</w:t>
      </w:r>
      <w:r w:rsidRPr="00EA493D">
        <w:rPr>
          <w:szCs w:val="22"/>
        </w:rPr>
        <w:t xml:space="preserve"> (Balinese term for crops lamp; usually used for traditional ceremony “ngaben”)</w:t>
      </w:r>
      <w:r w:rsidRPr="00EA493D">
        <w:rPr>
          <w:b/>
          <w:szCs w:val="22"/>
        </w:rPr>
        <w:t xml:space="preserve"> referred meaning</w:t>
      </w:r>
      <w:r w:rsidRPr="00EA493D">
        <w:rPr>
          <w:szCs w:val="22"/>
        </w:rPr>
        <w:t xml:space="preserve"> </w:t>
      </w:r>
      <w:r w:rsidRPr="00EA493D">
        <w:rPr>
          <w:i/>
          <w:szCs w:val="22"/>
        </w:rPr>
        <w:t xml:space="preserve">mepangenan </w:t>
      </w:r>
      <w:r w:rsidRPr="00EA493D">
        <w:rPr>
          <w:szCs w:val="22"/>
        </w:rPr>
        <w:t xml:space="preserve">(regret). </w:t>
      </w:r>
    </w:p>
    <w:p w:rsidR="00F00FAC" w:rsidRPr="00EA493D" w:rsidRDefault="00F00FAC" w:rsidP="00EF1655">
      <w:pPr>
        <w:spacing w:line="360" w:lineRule="auto"/>
        <w:ind w:left="720"/>
        <w:contextualSpacing/>
        <w:jc w:val="both"/>
        <w:rPr>
          <w:szCs w:val="22"/>
        </w:rPr>
      </w:pPr>
      <w:r w:rsidRPr="00EA493D">
        <w:rPr>
          <w:szCs w:val="22"/>
        </w:rPr>
        <w:t xml:space="preserve">Application: </w:t>
      </w:r>
      <w:r w:rsidRPr="00EA493D">
        <w:rPr>
          <w:i/>
          <w:szCs w:val="22"/>
        </w:rPr>
        <w:t xml:space="preserve">“I luh sube mati, de </w:t>
      </w:r>
      <w:r w:rsidRPr="00EA493D">
        <w:rPr>
          <w:b/>
          <w:i/>
          <w:szCs w:val="22"/>
        </w:rPr>
        <w:t>Wayan medamar bangke</w:t>
      </w:r>
      <w:r w:rsidRPr="00EA493D">
        <w:rPr>
          <w:i/>
          <w:szCs w:val="22"/>
        </w:rPr>
        <w:t xml:space="preserve"> jani”</w:t>
      </w:r>
    </w:p>
    <w:p w:rsidR="00F00FAC" w:rsidRPr="00EA493D" w:rsidRDefault="00F00FAC" w:rsidP="00EF1655">
      <w:pPr>
        <w:spacing w:line="360" w:lineRule="auto"/>
        <w:ind w:left="720"/>
        <w:contextualSpacing/>
        <w:jc w:val="both"/>
        <w:rPr>
          <w:szCs w:val="22"/>
        </w:rPr>
      </w:pPr>
      <w:r w:rsidRPr="00EA493D">
        <w:rPr>
          <w:szCs w:val="22"/>
        </w:rPr>
        <w:tab/>
      </w:r>
      <w:r w:rsidRPr="00EA493D">
        <w:rPr>
          <w:szCs w:val="22"/>
        </w:rPr>
        <w:tab/>
        <w:t>”She has died, don’t feel regret now”</w:t>
      </w:r>
    </w:p>
    <w:p w:rsidR="00F00FAC" w:rsidRPr="00EA493D" w:rsidRDefault="00F00FAC" w:rsidP="00EF1655">
      <w:pPr>
        <w:spacing w:line="360" w:lineRule="auto"/>
        <w:ind w:left="720"/>
        <w:contextualSpacing/>
        <w:jc w:val="both"/>
        <w:rPr>
          <w:szCs w:val="22"/>
        </w:rPr>
      </w:pPr>
    </w:p>
    <w:p w:rsidR="00F00FAC" w:rsidRPr="00EA493D" w:rsidRDefault="00F00FAC" w:rsidP="00EF1655">
      <w:pPr>
        <w:tabs>
          <w:tab w:val="left" w:pos="1134"/>
        </w:tabs>
        <w:spacing w:line="360" w:lineRule="auto"/>
        <w:ind w:left="426" w:firstLine="294"/>
        <w:contextualSpacing/>
        <w:jc w:val="both"/>
        <w:rPr>
          <w:szCs w:val="22"/>
        </w:rPr>
      </w:pPr>
      <w:r w:rsidRPr="00EA493D">
        <w:rPr>
          <w:szCs w:val="22"/>
        </w:rPr>
        <w:tab/>
        <w:t xml:space="preserve">From those explanations above, it can be seen that there are new domains from the natural phenomena that are synthesized so that they produce an active metaphor. When the terms or the domains are separated then the meanings are also separated, they will have their own meaning and there is no connection between one another. If they are synthesized they will produce another meaning. Therefore, to interpret the meaning of an active metaphor in Balinese Metaphor </w:t>
      </w:r>
      <w:r w:rsidRPr="00EA493D">
        <w:rPr>
          <w:i/>
          <w:szCs w:val="22"/>
        </w:rPr>
        <w:t xml:space="preserve">(Beblabadan) </w:t>
      </w:r>
      <w:r w:rsidRPr="00EA493D">
        <w:rPr>
          <w:szCs w:val="22"/>
        </w:rPr>
        <w:t xml:space="preserve">we need to build up an ethnopragmatic scripts since this kind of metaphor is culturally based. Some terms in Balinese may not be found in other cultures. Those who use and produce it can understand the meaning since they have and share the same culture.  </w:t>
      </w:r>
    </w:p>
    <w:p w:rsidR="00F00FAC" w:rsidRPr="00EA493D" w:rsidRDefault="00F00FAC" w:rsidP="00EF1655">
      <w:pPr>
        <w:tabs>
          <w:tab w:val="left" w:pos="1134"/>
        </w:tabs>
        <w:spacing w:line="360" w:lineRule="auto"/>
        <w:ind w:left="426" w:firstLine="283"/>
        <w:contextualSpacing/>
        <w:jc w:val="both"/>
        <w:rPr>
          <w:szCs w:val="22"/>
        </w:rPr>
      </w:pPr>
      <w:r w:rsidRPr="00EA493D">
        <w:rPr>
          <w:szCs w:val="22"/>
        </w:rPr>
        <w:tab/>
        <w:t xml:space="preserve">It is not unusual that when an outsider comes to Bali and listens to someone else using </w:t>
      </w:r>
      <w:r w:rsidRPr="00EA493D">
        <w:rPr>
          <w:i/>
          <w:szCs w:val="22"/>
        </w:rPr>
        <w:t>beblabadan</w:t>
      </w:r>
      <w:r w:rsidRPr="00EA493D">
        <w:rPr>
          <w:szCs w:val="22"/>
        </w:rPr>
        <w:t xml:space="preserve">, he or she will not understand either the literal or the implied meaning produced by the person. With regard to the process of synthesizing the domains into active metaphor </w:t>
      </w:r>
      <w:r w:rsidRPr="00EA493D">
        <w:rPr>
          <w:i/>
          <w:szCs w:val="22"/>
        </w:rPr>
        <w:t>(beblabadan)</w:t>
      </w:r>
      <w:r w:rsidRPr="00EA493D">
        <w:rPr>
          <w:szCs w:val="22"/>
        </w:rPr>
        <w:t xml:space="preserve">, it is hardly possible that someone else from outside of Bali to understand the meaning since this kind of metaphor is produced by using Balinese authentic culture and the term or the domains are also produced by Balinese people. Like what have been discussed before, to understand about </w:t>
      </w:r>
      <w:r w:rsidRPr="00EA493D">
        <w:rPr>
          <w:i/>
          <w:szCs w:val="22"/>
        </w:rPr>
        <w:t>beblabadan</w:t>
      </w:r>
      <w:r w:rsidRPr="00EA493D">
        <w:rPr>
          <w:szCs w:val="22"/>
        </w:rPr>
        <w:t xml:space="preserve"> we need to understand the flow of thought of the </w:t>
      </w:r>
      <w:r w:rsidRPr="00EA493D">
        <w:rPr>
          <w:i/>
          <w:szCs w:val="22"/>
        </w:rPr>
        <w:t>beblabadan’s</w:t>
      </w:r>
      <w:r w:rsidRPr="00EA493D">
        <w:rPr>
          <w:szCs w:val="22"/>
        </w:rPr>
        <w:t xml:space="preserve"> producer by building up ethnopragmatic scripts.   </w:t>
      </w:r>
    </w:p>
    <w:p w:rsidR="00F00FAC" w:rsidRPr="00EA493D" w:rsidRDefault="00F00FAC" w:rsidP="00EF1655">
      <w:pPr>
        <w:spacing w:line="360" w:lineRule="auto"/>
        <w:ind w:left="426" w:firstLine="283"/>
        <w:contextualSpacing/>
        <w:jc w:val="both"/>
        <w:rPr>
          <w:szCs w:val="22"/>
        </w:rPr>
      </w:pPr>
    </w:p>
    <w:p w:rsidR="00F00FAC" w:rsidRDefault="00F00FAC" w:rsidP="00EF1655">
      <w:pPr>
        <w:autoSpaceDE w:val="0"/>
        <w:autoSpaceDN w:val="0"/>
        <w:adjustRightInd w:val="0"/>
        <w:spacing w:line="360" w:lineRule="auto"/>
        <w:contextualSpacing/>
        <w:jc w:val="both"/>
        <w:rPr>
          <w:i/>
          <w:szCs w:val="22"/>
        </w:rPr>
      </w:pPr>
      <w:r w:rsidRPr="00EA493D">
        <w:rPr>
          <w:b/>
          <w:szCs w:val="22"/>
        </w:rPr>
        <w:lastRenderedPageBreak/>
        <w:t xml:space="preserve">Building up the pragmatic scripts for Balinese Active Metaphor </w:t>
      </w:r>
      <w:r w:rsidRPr="00EA493D">
        <w:rPr>
          <w:b/>
          <w:i/>
          <w:szCs w:val="22"/>
        </w:rPr>
        <w:t>(Beblabadan</w:t>
      </w:r>
      <w:r w:rsidRPr="00EA493D">
        <w:rPr>
          <w:i/>
          <w:szCs w:val="22"/>
        </w:rPr>
        <w:t>)</w:t>
      </w:r>
    </w:p>
    <w:p w:rsidR="00433EA9" w:rsidRPr="00EA493D" w:rsidRDefault="00433EA9" w:rsidP="00EF1655">
      <w:pPr>
        <w:autoSpaceDE w:val="0"/>
        <w:autoSpaceDN w:val="0"/>
        <w:adjustRightInd w:val="0"/>
        <w:spacing w:line="360" w:lineRule="auto"/>
        <w:contextualSpacing/>
        <w:jc w:val="both"/>
        <w:rPr>
          <w:i/>
          <w:szCs w:val="22"/>
        </w:rPr>
      </w:pPr>
    </w:p>
    <w:p w:rsidR="00F00FAC" w:rsidRPr="00EA493D" w:rsidRDefault="00F00FAC" w:rsidP="00EF1655">
      <w:pPr>
        <w:autoSpaceDE w:val="0"/>
        <w:autoSpaceDN w:val="0"/>
        <w:adjustRightInd w:val="0"/>
        <w:spacing w:line="360" w:lineRule="auto"/>
        <w:ind w:firstLine="720"/>
        <w:contextualSpacing/>
        <w:jc w:val="both"/>
        <w:rPr>
          <w:szCs w:val="22"/>
        </w:rPr>
      </w:pPr>
      <w:r w:rsidRPr="00EA493D">
        <w:rPr>
          <w:szCs w:val="22"/>
        </w:rPr>
        <w:t xml:space="preserve">The steps on how to develop pragmatic scripts have been explained before. Now, a comprehensive ethnopragmatic scripts is developed for Balinese active metaphor </w:t>
      </w:r>
      <w:r w:rsidRPr="00EA493D">
        <w:rPr>
          <w:i/>
          <w:szCs w:val="22"/>
        </w:rPr>
        <w:t>(Beblabadan)</w:t>
      </w:r>
      <w:r w:rsidRPr="00EA493D">
        <w:rPr>
          <w:szCs w:val="22"/>
        </w:rPr>
        <w:t xml:space="preserve">. By considering a deep observation to </w:t>
      </w:r>
      <w:r w:rsidRPr="00EA493D">
        <w:rPr>
          <w:i/>
          <w:szCs w:val="22"/>
        </w:rPr>
        <w:t>beblabadan</w:t>
      </w:r>
      <w:r w:rsidRPr="00EA493D">
        <w:rPr>
          <w:szCs w:val="22"/>
        </w:rPr>
        <w:t xml:space="preserve"> in the book entitled </w:t>
      </w:r>
      <w:r w:rsidRPr="00EA493D">
        <w:rPr>
          <w:i/>
          <w:szCs w:val="22"/>
        </w:rPr>
        <w:t>Basita Paribasa</w:t>
      </w:r>
      <w:r w:rsidRPr="00EA493D">
        <w:rPr>
          <w:szCs w:val="22"/>
        </w:rPr>
        <w:t xml:space="preserve">, the semantic primes of Balinese people can be understood and added to our metalingusitic awarenes since the writers are original Balinese who have the interest to study the classical Balinese Active Metaphor. Then, by considering all the aspects of how to develop an ethnopragmatic scripts, now we try to make a comprehensive ethnopragmatics scripts for this kind of metaphor. </w:t>
      </w:r>
    </w:p>
    <w:p w:rsidR="00F00FAC" w:rsidRPr="00EA493D" w:rsidRDefault="00F00FAC" w:rsidP="00EF1655">
      <w:pPr>
        <w:autoSpaceDE w:val="0"/>
        <w:autoSpaceDN w:val="0"/>
        <w:adjustRightInd w:val="0"/>
        <w:spacing w:line="360" w:lineRule="auto"/>
        <w:ind w:firstLine="720"/>
        <w:contextualSpacing/>
        <w:jc w:val="both"/>
        <w:rPr>
          <w:szCs w:val="22"/>
        </w:rPr>
      </w:pPr>
    </w:p>
    <w:p w:rsidR="00F00FAC" w:rsidRPr="00EA493D" w:rsidRDefault="00F00FAC" w:rsidP="00EF1655">
      <w:pPr>
        <w:spacing w:line="360" w:lineRule="auto"/>
        <w:ind w:left="720"/>
        <w:contextualSpacing/>
        <w:jc w:val="both"/>
        <w:rPr>
          <w:szCs w:val="22"/>
        </w:rPr>
      </w:pPr>
      <w:r w:rsidRPr="00EA493D">
        <w:rPr>
          <w:szCs w:val="22"/>
        </w:rPr>
        <w:t>Rather than saying “</w:t>
      </w:r>
      <w:r w:rsidRPr="00EA493D">
        <w:rPr>
          <w:i/>
          <w:szCs w:val="22"/>
        </w:rPr>
        <w:t xml:space="preserve">Eda mapisuna dini nah” </w:t>
      </w:r>
      <w:r w:rsidRPr="00EA493D">
        <w:rPr>
          <w:szCs w:val="22"/>
        </w:rPr>
        <w:t>(“Don’t talk the slander here”), some Balinese prefer saying</w:t>
      </w:r>
      <w:r w:rsidRPr="00EA493D">
        <w:rPr>
          <w:i/>
          <w:szCs w:val="22"/>
        </w:rPr>
        <w:t xml:space="preserve"> “</w:t>
      </w:r>
      <w:r w:rsidRPr="00EA493D">
        <w:rPr>
          <w:szCs w:val="22"/>
        </w:rPr>
        <w:t>“</w:t>
      </w:r>
      <w:r w:rsidRPr="00EA493D">
        <w:rPr>
          <w:i/>
          <w:szCs w:val="22"/>
        </w:rPr>
        <w:t xml:space="preserve">Eda </w:t>
      </w:r>
      <w:r w:rsidRPr="00EA493D">
        <w:rPr>
          <w:b/>
          <w:i/>
          <w:szCs w:val="22"/>
        </w:rPr>
        <w:t xml:space="preserve">mebawang putih </w:t>
      </w:r>
      <w:r w:rsidRPr="00EA493D">
        <w:rPr>
          <w:i/>
          <w:szCs w:val="22"/>
        </w:rPr>
        <w:t xml:space="preserve">dini nah”. </w:t>
      </w:r>
      <w:r w:rsidRPr="00EA493D">
        <w:rPr>
          <w:szCs w:val="22"/>
        </w:rPr>
        <w:t>(“Don’t make use of garlic here”).</w:t>
      </w:r>
    </w:p>
    <w:p w:rsidR="00F00FAC" w:rsidRPr="00EA493D" w:rsidRDefault="00F00FAC" w:rsidP="00EF1655">
      <w:pPr>
        <w:spacing w:line="360" w:lineRule="auto"/>
        <w:contextualSpacing/>
        <w:rPr>
          <w:szCs w:val="22"/>
        </w:rPr>
      </w:pPr>
      <w:r w:rsidRPr="00EA493D">
        <w:rPr>
          <w:szCs w:val="22"/>
        </w:rPr>
        <w:t>Everyone knows:</w:t>
      </w:r>
    </w:p>
    <w:p w:rsidR="00F00FAC" w:rsidRPr="00EA493D" w:rsidRDefault="00F00FAC" w:rsidP="00EF1655">
      <w:pPr>
        <w:spacing w:line="360" w:lineRule="auto"/>
        <w:contextualSpacing/>
        <w:rPr>
          <w:szCs w:val="22"/>
        </w:rPr>
      </w:pPr>
      <w:r w:rsidRPr="00EA493D">
        <w:rPr>
          <w:szCs w:val="22"/>
        </w:rPr>
        <w:t>If a person wants to say something to somebody else,</w:t>
      </w:r>
    </w:p>
    <w:p w:rsidR="00F00FAC" w:rsidRPr="00EA493D" w:rsidRDefault="00F00FAC" w:rsidP="00EF1655">
      <w:pPr>
        <w:spacing w:line="360" w:lineRule="auto"/>
        <w:contextualSpacing/>
        <w:rPr>
          <w:szCs w:val="22"/>
        </w:rPr>
      </w:pPr>
      <w:r w:rsidRPr="00EA493D">
        <w:rPr>
          <w:szCs w:val="22"/>
        </w:rPr>
        <w:t>Often this person says this with other words, not in explicit meaning because this person thinks:</w:t>
      </w:r>
    </w:p>
    <w:p w:rsidR="00F00FAC" w:rsidRPr="00EA493D" w:rsidRDefault="00F00FAC" w:rsidP="00EF1655">
      <w:pPr>
        <w:spacing w:line="360" w:lineRule="auto"/>
        <w:contextualSpacing/>
        <w:rPr>
          <w:szCs w:val="22"/>
        </w:rPr>
      </w:pPr>
      <w:r w:rsidRPr="00EA493D">
        <w:rPr>
          <w:szCs w:val="22"/>
        </w:rPr>
        <w:tab/>
        <w:t>“I want to say these words to this person</w:t>
      </w:r>
    </w:p>
    <w:p w:rsidR="00F00FAC" w:rsidRPr="00EA493D" w:rsidRDefault="00F00FAC" w:rsidP="00EF1655">
      <w:pPr>
        <w:spacing w:line="360" w:lineRule="auto"/>
        <w:contextualSpacing/>
        <w:rPr>
          <w:szCs w:val="22"/>
        </w:rPr>
      </w:pPr>
      <w:r w:rsidRPr="00EA493D">
        <w:rPr>
          <w:szCs w:val="22"/>
        </w:rPr>
        <w:tab/>
        <w:t>But if I say these words, something bad will happen to this person’s feeling</w:t>
      </w:r>
    </w:p>
    <w:p w:rsidR="00F00FAC" w:rsidRPr="00EA493D" w:rsidRDefault="00F00FAC" w:rsidP="00EF1655">
      <w:pPr>
        <w:spacing w:line="360" w:lineRule="auto"/>
        <w:contextualSpacing/>
        <w:rPr>
          <w:szCs w:val="22"/>
        </w:rPr>
      </w:pPr>
      <w:r w:rsidRPr="00EA493D">
        <w:rPr>
          <w:szCs w:val="22"/>
        </w:rPr>
        <w:tab/>
        <w:t>I do not have to say these words</w:t>
      </w:r>
    </w:p>
    <w:p w:rsidR="00F00FAC" w:rsidRPr="00EA493D" w:rsidRDefault="00F00FAC" w:rsidP="00EF1655">
      <w:pPr>
        <w:spacing w:line="360" w:lineRule="auto"/>
        <w:contextualSpacing/>
        <w:rPr>
          <w:szCs w:val="22"/>
        </w:rPr>
      </w:pPr>
      <w:r w:rsidRPr="00EA493D">
        <w:rPr>
          <w:szCs w:val="22"/>
        </w:rPr>
        <w:tab/>
        <w:t>If I say words in some other way, this person will know what I want to say</w:t>
      </w:r>
    </w:p>
    <w:p w:rsidR="00F00FAC" w:rsidRPr="00EA493D" w:rsidRDefault="00F00FAC" w:rsidP="00EF1655">
      <w:pPr>
        <w:spacing w:line="360" w:lineRule="auto"/>
        <w:ind w:firstLine="709"/>
        <w:contextualSpacing/>
        <w:jc w:val="both"/>
        <w:rPr>
          <w:szCs w:val="22"/>
        </w:rPr>
      </w:pPr>
      <w:r w:rsidRPr="00EA493D">
        <w:rPr>
          <w:szCs w:val="22"/>
        </w:rPr>
        <w:t>And people think this is good if a person does this.”</w:t>
      </w:r>
    </w:p>
    <w:p w:rsidR="00F00FAC" w:rsidRPr="00EA493D" w:rsidRDefault="00F00FAC" w:rsidP="00EF1655">
      <w:pPr>
        <w:autoSpaceDE w:val="0"/>
        <w:autoSpaceDN w:val="0"/>
        <w:adjustRightInd w:val="0"/>
        <w:spacing w:line="360" w:lineRule="auto"/>
        <w:contextualSpacing/>
        <w:jc w:val="both"/>
        <w:rPr>
          <w:szCs w:val="22"/>
        </w:rPr>
      </w:pPr>
      <w:r w:rsidRPr="00EA493D">
        <w:rPr>
          <w:szCs w:val="22"/>
        </w:rPr>
        <w:tab/>
      </w:r>
    </w:p>
    <w:p w:rsidR="00F00FAC" w:rsidRPr="00EA493D" w:rsidRDefault="00F00FAC" w:rsidP="00EF1655">
      <w:pPr>
        <w:autoSpaceDE w:val="0"/>
        <w:autoSpaceDN w:val="0"/>
        <w:adjustRightInd w:val="0"/>
        <w:spacing w:line="360" w:lineRule="auto"/>
        <w:contextualSpacing/>
        <w:jc w:val="both"/>
        <w:rPr>
          <w:szCs w:val="22"/>
        </w:rPr>
      </w:pPr>
      <w:r w:rsidRPr="00EA493D">
        <w:rPr>
          <w:szCs w:val="22"/>
        </w:rPr>
        <w:tab/>
        <w:t xml:space="preserve">This ethnopragamatic script can represent the flow of thought of Balinese people in </w:t>
      </w:r>
      <w:r w:rsidRPr="00EA493D">
        <w:rPr>
          <w:i/>
          <w:szCs w:val="22"/>
        </w:rPr>
        <w:t>beblabadan</w:t>
      </w:r>
      <w:r w:rsidRPr="00EA493D">
        <w:rPr>
          <w:szCs w:val="22"/>
        </w:rPr>
        <w:t xml:space="preserve"> and this flow of thought will help the interpreter to understand the </w:t>
      </w:r>
      <w:r w:rsidRPr="00EA493D">
        <w:rPr>
          <w:i/>
          <w:szCs w:val="22"/>
        </w:rPr>
        <w:t>beblabadan</w:t>
      </w:r>
      <w:r w:rsidRPr="00EA493D">
        <w:rPr>
          <w:szCs w:val="22"/>
        </w:rPr>
        <w:t xml:space="preserve"> and also can help to reveal why Balinese people tend to produce the </w:t>
      </w:r>
      <w:r w:rsidRPr="00EA493D">
        <w:rPr>
          <w:i/>
          <w:szCs w:val="22"/>
        </w:rPr>
        <w:t>beblabadan</w:t>
      </w:r>
      <w:r w:rsidRPr="00EA493D">
        <w:rPr>
          <w:szCs w:val="22"/>
        </w:rPr>
        <w:t xml:space="preserve"> and insert it in their utterances in the daily conversations. </w:t>
      </w:r>
    </w:p>
    <w:p w:rsidR="00F00FAC" w:rsidRPr="00EA493D" w:rsidRDefault="00F00FAC" w:rsidP="00EF1655">
      <w:pPr>
        <w:autoSpaceDE w:val="0"/>
        <w:autoSpaceDN w:val="0"/>
        <w:adjustRightInd w:val="0"/>
        <w:spacing w:line="360" w:lineRule="auto"/>
        <w:contextualSpacing/>
        <w:jc w:val="both"/>
        <w:rPr>
          <w:szCs w:val="22"/>
        </w:rPr>
      </w:pPr>
    </w:p>
    <w:p w:rsidR="00F00FAC" w:rsidRDefault="00F00FAC" w:rsidP="00EF1655">
      <w:pPr>
        <w:autoSpaceDE w:val="0"/>
        <w:autoSpaceDN w:val="0"/>
        <w:adjustRightInd w:val="0"/>
        <w:spacing w:line="360" w:lineRule="auto"/>
        <w:contextualSpacing/>
        <w:jc w:val="both"/>
        <w:rPr>
          <w:b/>
          <w:szCs w:val="22"/>
        </w:rPr>
      </w:pPr>
      <w:r w:rsidRPr="00EA493D">
        <w:rPr>
          <w:b/>
          <w:szCs w:val="22"/>
        </w:rPr>
        <w:t>Conclusion</w:t>
      </w:r>
    </w:p>
    <w:p w:rsidR="00433EA9" w:rsidRPr="00EA493D" w:rsidRDefault="00433EA9" w:rsidP="00EF1655">
      <w:pPr>
        <w:autoSpaceDE w:val="0"/>
        <w:autoSpaceDN w:val="0"/>
        <w:adjustRightInd w:val="0"/>
        <w:spacing w:line="360" w:lineRule="auto"/>
        <w:contextualSpacing/>
        <w:jc w:val="both"/>
        <w:rPr>
          <w:b/>
          <w:szCs w:val="22"/>
        </w:rPr>
      </w:pPr>
    </w:p>
    <w:p w:rsidR="00F00FAC" w:rsidRPr="00EA493D" w:rsidRDefault="00F00FAC" w:rsidP="00EF1655">
      <w:pPr>
        <w:autoSpaceDE w:val="0"/>
        <w:autoSpaceDN w:val="0"/>
        <w:adjustRightInd w:val="0"/>
        <w:spacing w:line="360" w:lineRule="auto"/>
        <w:ind w:firstLine="720"/>
        <w:contextualSpacing/>
        <w:jc w:val="both"/>
        <w:rPr>
          <w:szCs w:val="22"/>
        </w:rPr>
      </w:pPr>
      <w:r w:rsidRPr="00EA493D">
        <w:rPr>
          <w:szCs w:val="22"/>
        </w:rPr>
        <w:t xml:space="preserve">Metaphor, especially in Bali which is called </w:t>
      </w:r>
      <w:r w:rsidRPr="00EA493D">
        <w:rPr>
          <w:i/>
          <w:szCs w:val="22"/>
        </w:rPr>
        <w:t>beblabadan</w:t>
      </w:r>
      <w:r w:rsidRPr="00EA493D">
        <w:rPr>
          <w:szCs w:val="22"/>
        </w:rPr>
        <w:t xml:space="preserve"> is difficult to understand if someone does not have enough knowledge about the culture where this </w:t>
      </w:r>
      <w:r w:rsidRPr="00EA493D">
        <w:rPr>
          <w:i/>
          <w:szCs w:val="22"/>
        </w:rPr>
        <w:t>beblabadan</w:t>
      </w:r>
      <w:r w:rsidRPr="00EA493D">
        <w:rPr>
          <w:szCs w:val="22"/>
        </w:rPr>
        <w:t xml:space="preserve"> is produced and used. This kind of metaphor  can also be called Balinese active metaphor since it is produced in Bali and it involves new domains. These new domains need  to be further synthesized to become</w:t>
      </w:r>
      <w:r w:rsidRPr="00EA493D">
        <w:rPr>
          <w:strike/>
          <w:szCs w:val="22"/>
        </w:rPr>
        <w:t>s</w:t>
      </w:r>
      <w:r w:rsidRPr="00EA493D">
        <w:rPr>
          <w:szCs w:val="22"/>
        </w:rPr>
        <w:t xml:space="preserve"> an active metaphor. Active metaphor produces other meaning beyond the domains being synthesized. To help someone understand the </w:t>
      </w:r>
      <w:r w:rsidRPr="00EA493D">
        <w:rPr>
          <w:i/>
          <w:szCs w:val="22"/>
        </w:rPr>
        <w:t>beblabadan</w:t>
      </w:r>
      <w:r w:rsidRPr="00EA493D">
        <w:rPr>
          <w:szCs w:val="22"/>
        </w:rPr>
        <w:t xml:space="preserve">, one should be able to follow the flow of Balinese thought. This action can be done by developing an ethnopragmatic scripts by considering the culture and enriching the semantics primes. By doing so, </w:t>
      </w:r>
      <w:r w:rsidRPr="00EA493D">
        <w:rPr>
          <w:i/>
          <w:szCs w:val="22"/>
        </w:rPr>
        <w:t>beblabadan</w:t>
      </w:r>
      <w:r w:rsidRPr="00EA493D">
        <w:rPr>
          <w:szCs w:val="22"/>
        </w:rPr>
        <w:t xml:space="preserve"> the implied meanings may be easier to understand.</w:t>
      </w:r>
    </w:p>
    <w:p w:rsidR="009910E2" w:rsidRPr="00EA493D" w:rsidRDefault="009910E2" w:rsidP="00EF1655">
      <w:pPr>
        <w:autoSpaceDE w:val="0"/>
        <w:autoSpaceDN w:val="0"/>
        <w:adjustRightInd w:val="0"/>
        <w:spacing w:line="360" w:lineRule="auto"/>
        <w:contextualSpacing/>
        <w:rPr>
          <w:b/>
          <w:szCs w:val="22"/>
        </w:rPr>
      </w:pPr>
    </w:p>
    <w:p w:rsidR="00F00FAC" w:rsidRDefault="00F00FAC" w:rsidP="00EF1655">
      <w:pPr>
        <w:autoSpaceDE w:val="0"/>
        <w:autoSpaceDN w:val="0"/>
        <w:adjustRightInd w:val="0"/>
        <w:spacing w:line="360" w:lineRule="auto"/>
        <w:contextualSpacing/>
        <w:rPr>
          <w:b/>
          <w:szCs w:val="22"/>
        </w:rPr>
      </w:pPr>
      <w:r w:rsidRPr="00EA493D">
        <w:rPr>
          <w:b/>
          <w:szCs w:val="22"/>
        </w:rPr>
        <w:t>Suggestions</w:t>
      </w:r>
    </w:p>
    <w:p w:rsidR="00F00FAC" w:rsidRPr="00EA493D" w:rsidRDefault="00F00FAC" w:rsidP="00EF1655">
      <w:pPr>
        <w:autoSpaceDE w:val="0"/>
        <w:autoSpaceDN w:val="0"/>
        <w:adjustRightInd w:val="0"/>
        <w:spacing w:line="360" w:lineRule="auto"/>
        <w:contextualSpacing/>
        <w:jc w:val="both"/>
        <w:rPr>
          <w:strike/>
          <w:szCs w:val="22"/>
        </w:rPr>
      </w:pPr>
      <w:r w:rsidRPr="00EA493D">
        <w:rPr>
          <w:szCs w:val="22"/>
        </w:rPr>
        <w:t xml:space="preserve">Research in analyzing active metaphor needs to be conducted since this topic is very interesting topic within the pragmatics area. This article was written based on a limited data set so that the interpretation of the findings may be potentially bias. However, it is obvious that the use of metaphor in Balinese is unique in a way that interpretation can not only be judged from literal meanings or the characteristics of the entities the meanings are compared to. Ethnopragmatics is one of the methods which are very useful when a researcher wants to see the phenomena in particular culture deeply. This method needs to be developed so that it will be easier  for an outsider to synthesize meaning. </w:t>
      </w:r>
    </w:p>
    <w:p w:rsidR="00F00FAC" w:rsidRDefault="00F00FAC" w:rsidP="00EF1655">
      <w:pPr>
        <w:autoSpaceDE w:val="0"/>
        <w:autoSpaceDN w:val="0"/>
        <w:adjustRightInd w:val="0"/>
        <w:spacing w:line="360" w:lineRule="auto"/>
        <w:contextualSpacing/>
        <w:jc w:val="both"/>
        <w:rPr>
          <w:szCs w:val="22"/>
        </w:rPr>
      </w:pPr>
    </w:p>
    <w:p w:rsidR="00EF1655" w:rsidRPr="00EA493D" w:rsidRDefault="00EF1655" w:rsidP="00EF1655">
      <w:pPr>
        <w:autoSpaceDE w:val="0"/>
        <w:autoSpaceDN w:val="0"/>
        <w:adjustRightInd w:val="0"/>
        <w:spacing w:line="360" w:lineRule="auto"/>
        <w:contextualSpacing/>
        <w:jc w:val="both"/>
        <w:rPr>
          <w:szCs w:val="22"/>
        </w:rPr>
      </w:pPr>
    </w:p>
    <w:p w:rsidR="00F00FAC" w:rsidRPr="00EA493D" w:rsidRDefault="00F00FAC" w:rsidP="00EF1655">
      <w:pPr>
        <w:autoSpaceDE w:val="0"/>
        <w:autoSpaceDN w:val="0"/>
        <w:adjustRightInd w:val="0"/>
        <w:spacing w:line="360" w:lineRule="auto"/>
        <w:contextualSpacing/>
        <w:jc w:val="both"/>
        <w:rPr>
          <w:b/>
          <w:szCs w:val="22"/>
        </w:rPr>
      </w:pPr>
      <w:r w:rsidRPr="00EA493D">
        <w:rPr>
          <w:b/>
          <w:szCs w:val="22"/>
        </w:rPr>
        <w:t>References</w:t>
      </w:r>
    </w:p>
    <w:p w:rsidR="00F00FAC" w:rsidRPr="00EA493D" w:rsidRDefault="00F00FAC" w:rsidP="00EF1655">
      <w:pPr>
        <w:spacing w:line="360" w:lineRule="auto"/>
        <w:ind w:left="567" w:hanging="567"/>
        <w:contextualSpacing/>
        <w:jc w:val="both"/>
        <w:rPr>
          <w:bCs/>
          <w:szCs w:val="22"/>
        </w:rPr>
      </w:pPr>
      <w:r w:rsidRPr="00EA493D">
        <w:rPr>
          <w:szCs w:val="22"/>
        </w:rPr>
        <w:t xml:space="preserve">Evans, Vyvyan and Melanie Green. 2006. </w:t>
      </w:r>
      <w:r w:rsidRPr="00EA493D">
        <w:rPr>
          <w:i/>
          <w:szCs w:val="22"/>
        </w:rPr>
        <w:t xml:space="preserve">Cognitive linguistics, an introduction. </w:t>
      </w:r>
      <w:r w:rsidRPr="00EA493D">
        <w:rPr>
          <w:szCs w:val="22"/>
        </w:rPr>
        <w:t>Edinburgh, Edinburgh University press.</w:t>
      </w:r>
    </w:p>
    <w:p w:rsidR="00F00FAC" w:rsidRPr="00EA493D" w:rsidRDefault="00F00FAC" w:rsidP="00EF1655">
      <w:pPr>
        <w:autoSpaceDE w:val="0"/>
        <w:autoSpaceDN w:val="0"/>
        <w:adjustRightInd w:val="0"/>
        <w:spacing w:line="360" w:lineRule="auto"/>
        <w:ind w:left="567" w:hanging="567"/>
        <w:contextualSpacing/>
        <w:jc w:val="both"/>
        <w:rPr>
          <w:szCs w:val="22"/>
          <w:lang w:bidi="hi-IN"/>
        </w:rPr>
      </w:pPr>
      <w:r w:rsidRPr="00EA493D">
        <w:rPr>
          <w:bCs/>
          <w:szCs w:val="22"/>
        </w:rPr>
        <w:t xml:space="preserve">Goddard, Cliff. “The Ethnopragmatics and Semantics of “Active Metaphors” 2003. </w:t>
      </w:r>
      <w:r w:rsidRPr="00EA493D">
        <w:rPr>
          <w:bCs/>
          <w:i/>
          <w:iCs/>
          <w:szCs w:val="22"/>
        </w:rPr>
        <w:t>Journal of Pragmatics, Special Issues on Metaphor Across Languages.</w:t>
      </w:r>
    </w:p>
    <w:p w:rsidR="00F00FAC" w:rsidRPr="00EA493D" w:rsidRDefault="00F00FAC" w:rsidP="00EF1655">
      <w:pPr>
        <w:autoSpaceDE w:val="0"/>
        <w:autoSpaceDN w:val="0"/>
        <w:adjustRightInd w:val="0"/>
        <w:spacing w:line="360" w:lineRule="auto"/>
        <w:ind w:left="567" w:hanging="567"/>
        <w:contextualSpacing/>
        <w:jc w:val="both"/>
        <w:rPr>
          <w:szCs w:val="22"/>
          <w:lang w:bidi="hi-IN"/>
        </w:rPr>
      </w:pPr>
      <w:r w:rsidRPr="00EA493D">
        <w:rPr>
          <w:szCs w:val="22"/>
          <w:lang w:bidi="hi-IN"/>
        </w:rPr>
        <w:t xml:space="preserve">Goddard, Cliff and Anna Wierzbicka. 2002. The On-going Development of the NSM Research Program. </w:t>
      </w:r>
      <w:r w:rsidRPr="00EA493D">
        <w:rPr>
          <w:i/>
          <w:iCs/>
          <w:szCs w:val="22"/>
          <w:lang w:bidi="hi-IN"/>
        </w:rPr>
        <w:t xml:space="preserve">Meaning and Universal Grammar - Theory and Empirical Findings. Volume II. </w:t>
      </w:r>
      <w:r w:rsidRPr="00EA493D">
        <w:rPr>
          <w:szCs w:val="22"/>
          <w:lang w:bidi="hi-IN"/>
        </w:rPr>
        <w:t>Amsterdam/Philadelphia: John Benjamins.</w:t>
      </w:r>
    </w:p>
    <w:p w:rsidR="00F00FAC" w:rsidRPr="00EA493D" w:rsidRDefault="00F00FAC" w:rsidP="00EF1655">
      <w:pPr>
        <w:pStyle w:val="Default"/>
        <w:spacing w:line="360" w:lineRule="auto"/>
        <w:ind w:left="709" w:hanging="709"/>
        <w:contextualSpacing/>
        <w:jc w:val="both"/>
        <w:rPr>
          <w:color w:val="auto"/>
          <w:sz w:val="22"/>
          <w:szCs w:val="22"/>
          <w:lang w:bidi="hi-IN"/>
        </w:rPr>
      </w:pPr>
      <w:r w:rsidRPr="00EA493D">
        <w:rPr>
          <w:color w:val="auto"/>
          <w:sz w:val="22"/>
          <w:szCs w:val="22"/>
        </w:rPr>
        <w:t xml:space="preserve">Lakoff, George. 1987. </w:t>
      </w:r>
      <w:r w:rsidRPr="00EA493D">
        <w:rPr>
          <w:i/>
          <w:iCs/>
          <w:color w:val="auto"/>
          <w:sz w:val="22"/>
          <w:szCs w:val="22"/>
        </w:rPr>
        <w:t xml:space="preserve">Women, Fire and Dangerous Things: What Categories reveal About </w:t>
      </w:r>
      <w:r w:rsidRPr="00EA493D">
        <w:rPr>
          <w:i/>
          <w:iCs/>
          <w:color w:val="auto"/>
          <w:sz w:val="22"/>
          <w:szCs w:val="22"/>
        </w:rPr>
        <w:tab/>
        <w:t xml:space="preserve">the Mind. </w:t>
      </w:r>
      <w:r w:rsidRPr="00EA493D">
        <w:rPr>
          <w:color w:val="auto"/>
          <w:sz w:val="22"/>
          <w:szCs w:val="22"/>
        </w:rPr>
        <w:t xml:space="preserve">Chicago: University of Chicago Press. (with collaboration of Mark Johnson), 1980. </w:t>
      </w:r>
      <w:r w:rsidRPr="00EA493D">
        <w:rPr>
          <w:i/>
          <w:iCs/>
          <w:color w:val="auto"/>
          <w:sz w:val="22"/>
          <w:szCs w:val="22"/>
        </w:rPr>
        <w:t xml:space="preserve">Metaphors We Live By. </w:t>
      </w:r>
      <w:r w:rsidRPr="00EA493D">
        <w:rPr>
          <w:color w:val="auto"/>
          <w:sz w:val="22"/>
          <w:szCs w:val="22"/>
        </w:rPr>
        <w:t>Chicago: University of Chicago Press. (quoted in Evans, 2006).</w:t>
      </w:r>
    </w:p>
    <w:p w:rsidR="00F00FAC" w:rsidRPr="00EA493D" w:rsidRDefault="00F00FAC" w:rsidP="00EF1655">
      <w:pPr>
        <w:autoSpaceDE w:val="0"/>
        <w:autoSpaceDN w:val="0"/>
        <w:adjustRightInd w:val="0"/>
        <w:spacing w:line="360" w:lineRule="auto"/>
        <w:contextualSpacing/>
        <w:jc w:val="both"/>
        <w:rPr>
          <w:rFonts w:eastAsia="Calibri"/>
          <w:szCs w:val="22"/>
        </w:rPr>
      </w:pPr>
      <w:r w:rsidRPr="00EA493D">
        <w:rPr>
          <w:szCs w:val="22"/>
        </w:rPr>
        <w:t xml:space="preserve">Simpen I Wayan A.B. 2010 </w:t>
      </w:r>
      <w:r w:rsidRPr="00EA493D">
        <w:rPr>
          <w:i/>
          <w:szCs w:val="22"/>
        </w:rPr>
        <w:t xml:space="preserve">Basita Paribasa. </w:t>
      </w:r>
      <w:r w:rsidRPr="00EA493D">
        <w:rPr>
          <w:szCs w:val="22"/>
        </w:rPr>
        <w:t>Upada Sastra. Denpasar.</w:t>
      </w:r>
      <w:r w:rsidRPr="00EA493D">
        <w:rPr>
          <w:rFonts w:eastAsia="Calibri"/>
          <w:szCs w:val="22"/>
        </w:rPr>
        <w:t xml:space="preserve">  </w:t>
      </w:r>
    </w:p>
    <w:p w:rsidR="00F00FAC" w:rsidRPr="00EA493D" w:rsidRDefault="00F00FAC" w:rsidP="00EF1655">
      <w:pPr>
        <w:spacing w:line="360" w:lineRule="auto"/>
        <w:ind w:left="900" w:hanging="900"/>
        <w:contextualSpacing/>
        <w:jc w:val="both"/>
        <w:rPr>
          <w:rFonts w:eastAsia="Calibri"/>
          <w:szCs w:val="22"/>
        </w:rPr>
      </w:pPr>
      <w:r w:rsidRPr="00EA493D">
        <w:rPr>
          <w:rFonts w:eastAsia="Calibri"/>
          <w:szCs w:val="22"/>
        </w:rPr>
        <w:t xml:space="preserve">Thomas, J. 1994. </w:t>
      </w:r>
      <w:r w:rsidRPr="00EA493D">
        <w:rPr>
          <w:rFonts w:eastAsia="Calibri"/>
          <w:i/>
          <w:szCs w:val="22"/>
        </w:rPr>
        <w:t>Meaning in Interaction: An Introduction to Pragmatics.</w:t>
      </w:r>
      <w:r w:rsidRPr="00EA493D">
        <w:rPr>
          <w:rFonts w:eastAsia="Calibri"/>
          <w:szCs w:val="22"/>
        </w:rPr>
        <w:t xml:space="preserve"> USA: Longman Inc.</w:t>
      </w:r>
    </w:p>
    <w:p w:rsidR="00F00FAC" w:rsidRPr="00EA493D" w:rsidRDefault="00F00FAC" w:rsidP="00EF1655">
      <w:pPr>
        <w:autoSpaceDE w:val="0"/>
        <w:autoSpaceDN w:val="0"/>
        <w:adjustRightInd w:val="0"/>
        <w:spacing w:line="360" w:lineRule="auto"/>
        <w:contextualSpacing/>
        <w:jc w:val="both"/>
        <w:rPr>
          <w:szCs w:val="22"/>
        </w:rPr>
      </w:pPr>
    </w:p>
    <w:p w:rsidR="009910E2" w:rsidRPr="00EA493D" w:rsidRDefault="009910E2" w:rsidP="00FF3783">
      <w:pPr>
        <w:autoSpaceDE w:val="0"/>
        <w:autoSpaceDN w:val="0"/>
        <w:adjustRightInd w:val="0"/>
        <w:contextualSpacing/>
        <w:jc w:val="both"/>
        <w:rPr>
          <w:b/>
          <w:szCs w:val="22"/>
        </w:rPr>
      </w:pPr>
    </w:p>
    <w:p w:rsidR="009910E2" w:rsidRPr="00EA493D" w:rsidRDefault="009910E2" w:rsidP="00FF3783">
      <w:pPr>
        <w:autoSpaceDE w:val="0"/>
        <w:autoSpaceDN w:val="0"/>
        <w:adjustRightInd w:val="0"/>
        <w:contextualSpacing/>
        <w:jc w:val="both"/>
        <w:rPr>
          <w:b/>
          <w:szCs w:val="22"/>
        </w:rPr>
      </w:pPr>
    </w:p>
    <w:p w:rsidR="009910E2" w:rsidRPr="00EA493D" w:rsidRDefault="009910E2" w:rsidP="00FF3783">
      <w:pPr>
        <w:autoSpaceDE w:val="0"/>
        <w:autoSpaceDN w:val="0"/>
        <w:adjustRightInd w:val="0"/>
        <w:contextualSpacing/>
        <w:jc w:val="both"/>
        <w:rPr>
          <w:b/>
          <w:szCs w:val="22"/>
        </w:rPr>
      </w:pPr>
    </w:p>
    <w:p w:rsidR="009910E2" w:rsidRPr="00EA493D" w:rsidRDefault="009910E2" w:rsidP="00FF3783">
      <w:pPr>
        <w:autoSpaceDE w:val="0"/>
        <w:autoSpaceDN w:val="0"/>
        <w:adjustRightInd w:val="0"/>
        <w:contextualSpacing/>
        <w:jc w:val="both"/>
        <w:rPr>
          <w:b/>
          <w:szCs w:val="22"/>
        </w:rPr>
      </w:pPr>
    </w:p>
    <w:p w:rsidR="009910E2" w:rsidRPr="00EA493D" w:rsidRDefault="009910E2" w:rsidP="00FF3783">
      <w:pPr>
        <w:autoSpaceDE w:val="0"/>
        <w:autoSpaceDN w:val="0"/>
        <w:adjustRightInd w:val="0"/>
        <w:contextualSpacing/>
        <w:jc w:val="both"/>
        <w:rPr>
          <w:b/>
          <w:szCs w:val="22"/>
        </w:rPr>
      </w:pPr>
    </w:p>
    <w:p w:rsidR="009910E2" w:rsidRPr="00EA493D" w:rsidRDefault="009910E2" w:rsidP="00FF3783">
      <w:pPr>
        <w:autoSpaceDE w:val="0"/>
        <w:autoSpaceDN w:val="0"/>
        <w:adjustRightInd w:val="0"/>
        <w:contextualSpacing/>
        <w:jc w:val="both"/>
        <w:rPr>
          <w:b/>
          <w:szCs w:val="22"/>
        </w:rPr>
      </w:pPr>
    </w:p>
    <w:p w:rsidR="009910E2" w:rsidRPr="00EA493D" w:rsidRDefault="009910E2" w:rsidP="00FF3783">
      <w:pPr>
        <w:autoSpaceDE w:val="0"/>
        <w:autoSpaceDN w:val="0"/>
        <w:adjustRightInd w:val="0"/>
        <w:contextualSpacing/>
        <w:jc w:val="both"/>
        <w:rPr>
          <w:b/>
          <w:szCs w:val="22"/>
        </w:rPr>
      </w:pPr>
    </w:p>
    <w:p w:rsidR="009910E2" w:rsidRPr="00EA493D" w:rsidRDefault="009910E2" w:rsidP="00FF3783">
      <w:pPr>
        <w:autoSpaceDE w:val="0"/>
        <w:autoSpaceDN w:val="0"/>
        <w:adjustRightInd w:val="0"/>
        <w:contextualSpacing/>
        <w:jc w:val="both"/>
        <w:rPr>
          <w:b/>
          <w:szCs w:val="22"/>
        </w:rPr>
      </w:pPr>
    </w:p>
    <w:p w:rsidR="009910E2" w:rsidRPr="00EA493D" w:rsidRDefault="009910E2" w:rsidP="00FF3783">
      <w:pPr>
        <w:autoSpaceDE w:val="0"/>
        <w:autoSpaceDN w:val="0"/>
        <w:adjustRightInd w:val="0"/>
        <w:contextualSpacing/>
        <w:jc w:val="both"/>
        <w:rPr>
          <w:b/>
          <w:szCs w:val="22"/>
        </w:rPr>
      </w:pPr>
    </w:p>
    <w:p w:rsidR="009910E2" w:rsidRDefault="009910E2"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EF1655" w:rsidRDefault="00EF1655" w:rsidP="00FF3783">
      <w:pPr>
        <w:autoSpaceDE w:val="0"/>
        <w:autoSpaceDN w:val="0"/>
        <w:adjustRightInd w:val="0"/>
        <w:contextualSpacing/>
        <w:jc w:val="both"/>
        <w:rPr>
          <w:b/>
          <w:szCs w:val="22"/>
        </w:rPr>
      </w:pPr>
    </w:p>
    <w:p w:rsidR="00F00FAC" w:rsidRPr="00EA493D" w:rsidRDefault="00F00FAC" w:rsidP="00FF3783">
      <w:pPr>
        <w:autoSpaceDE w:val="0"/>
        <w:autoSpaceDN w:val="0"/>
        <w:adjustRightInd w:val="0"/>
        <w:contextualSpacing/>
        <w:jc w:val="both"/>
        <w:rPr>
          <w:b/>
          <w:szCs w:val="22"/>
        </w:rPr>
      </w:pPr>
      <w:r w:rsidRPr="00EA493D">
        <w:rPr>
          <w:b/>
          <w:szCs w:val="22"/>
        </w:rPr>
        <w:t>Appendix</w:t>
      </w:r>
    </w:p>
    <w:p w:rsidR="00F00FAC" w:rsidRPr="00EA493D" w:rsidRDefault="00F00FAC" w:rsidP="00FF3783">
      <w:pPr>
        <w:autoSpaceDE w:val="0"/>
        <w:autoSpaceDN w:val="0"/>
        <w:adjustRightInd w:val="0"/>
        <w:contextualSpacing/>
        <w:jc w:val="both"/>
        <w:rPr>
          <w:b/>
          <w:szCs w:val="22"/>
        </w:rPr>
      </w:pPr>
      <w:r w:rsidRPr="00EA493D">
        <w:rPr>
          <w:b/>
          <w:i/>
          <w:szCs w:val="22"/>
        </w:rPr>
        <w:t>Beblabadan</w:t>
      </w:r>
      <w:r w:rsidRPr="00EA493D">
        <w:rPr>
          <w:b/>
          <w:szCs w:val="22"/>
        </w:rPr>
        <w:t xml:space="preserve"> and its application.</w:t>
      </w:r>
    </w:p>
    <w:p w:rsidR="00F00FAC" w:rsidRPr="00EA493D" w:rsidRDefault="00F00FAC" w:rsidP="00FF3783">
      <w:pPr>
        <w:autoSpaceDE w:val="0"/>
        <w:autoSpaceDN w:val="0"/>
        <w:adjustRightInd w:val="0"/>
        <w:contextualSpacing/>
        <w:jc w:val="both"/>
        <w:rPr>
          <w:b/>
          <w:szCs w:val="22"/>
        </w:rPr>
      </w:pPr>
      <w:r w:rsidRPr="00EA493D">
        <w:rPr>
          <w:b/>
          <w:szCs w:val="22"/>
        </w:rPr>
        <w:t>Taken from a book entitled Basita Paribasa written by W. Simpen AB 2010</w:t>
      </w:r>
    </w:p>
    <w:p w:rsidR="00F00FAC" w:rsidRPr="00EA493D" w:rsidRDefault="00F00FAC" w:rsidP="00FF3783">
      <w:pPr>
        <w:autoSpaceDE w:val="0"/>
        <w:autoSpaceDN w:val="0"/>
        <w:adjustRightInd w:val="0"/>
        <w:contextualSpacing/>
        <w:jc w:val="both"/>
        <w:rPr>
          <w:b/>
          <w:szCs w:val="22"/>
        </w:rPr>
      </w:pPr>
    </w:p>
    <w:p w:rsidR="00F00FAC" w:rsidRPr="00EA493D" w:rsidRDefault="00F00FAC" w:rsidP="00FF3783">
      <w:pPr>
        <w:autoSpaceDE w:val="0"/>
        <w:autoSpaceDN w:val="0"/>
        <w:adjustRightInd w:val="0"/>
        <w:contextualSpacing/>
        <w:jc w:val="both"/>
        <w:rPr>
          <w:b/>
          <w:szCs w:val="22"/>
        </w:rPr>
      </w:pPr>
      <w:r w:rsidRPr="00EA493D">
        <w:rPr>
          <w:b/>
          <w:szCs w:val="22"/>
        </w:rPr>
        <w:t>Beblabadan:</w:t>
      </w:r>
    </w:p>
    <w:p w:rsidR="00F00FAC" w:rsidRPr="00EA493D" w:rsidRDefault="00F00FAC" w:rsidP="000B255A">
      <w:pPr>
        <w:numPr>
          <w:ilvl w:val="0"/>
          <w:numId w:val="32"/>
        </w:numPr>
        <w:contextualSpacing/>
        <w:jc w:val="both"/>
        <w:rPr>
          <w:szCs w:val="22"/>
        </w:rPr>
      </w:pPr>
      <w:r w:rsidRPr="00EA493D">
        <w:rPr>
          <w:szCs w:val="22"/>
        </w:rPr>
        <w:t>Wayang gadang</w:t>
      </w:r>
      <w:r w:rsidRPr="00EA493D">
        <w:rPr>
          <w:szCs w:val="22"/>
        </w:rPr>
        <w:tab/>
        <w:t>= kresna</w:t>
      </w:r>
      <w:r w:rsidRPr="00EA493D">
        <w:rPr>
          <w:szCs w:val="22"/>
        </w:rPr>
        <w:tab/>
        <w:t>= tresna</w:t>
      </w:r>
    </w:p>
    <w:p w:rsidR="00F00FAC" w:rsidRPr="00EA493D" w:rsidRDefault="00F00FAC" w:rsidP="000B255A">
      <w:pPr>
        <w:numPr>
          <w:ilvl w:val="0"/>
          <w:numId w:val="32"/>
        </w:numPr>
        <w:contextualSpacing/>
        <w:jc w:val="both"/>
        <w:rPr>
          <w:szCs w:val="22"/>
        </w:rPr>
      </w:pPr>
      <w:r w:rsidRPr="00EA493D">
        <w:rPr>
          <w:szCs w:val="22"/>
        </w:rPr>
        <w:t>Makunyit di alas</w:t>
      </w:r>
      <w:r w:rsidRPr="00EA493D">
        <w:rPr>
          <w:szCs w:val="22"/>
        </w:rPr>
        <w:tab/>
        <w:t>= temu</w:t>
      </w:r>
      <w:r w:rsidRPr="00EA493D">
        <w:rPr>
          <w:szCs w:val="22"/>
        </w:rPr>
        <w:tab/>
      </w:r>
      <w:r w:rsidRPr="00EA493D">
        <w:rPr>
          <w:szCs w:val="22"/>
        </w:rPr>
        <w:tab/>
        <w:t>= matemu</w:t>
      </w:r>
    </w:p>
    <w:p w:rsidR="00F00FAC" w:rsidRPr="00EA493D" w:rsidRDefault="00F00FAC" w:rsidP="000B255A">
      <w:pPr>
        <w:numPr>
          <w:ilvl w:val="0"/>
          <w:numId w:val="32"/>
        </w:numPr>
        <w:contextualSpacing/>
        <w:jc w:val="both"/>
        <w:rPr>
          <w:szCs w:val="22"/>
        </w:rPr>
      </w:pPr>
      <w:r w:rsidRPr="00EA493D">
        <w:rPr>
          <w:szCs w:val="22"/>
        </w:rPr>
        <w:t>Mataluh Nyuh</w:t>
      </w:r>
      <w:r w:rsidRPr="00EA493D">
        <w:rPr>
          <w:szCs w:val="22"/>
        </w:rPr>
        <w:tab/>
      </w:r>
      <w:r w:rsidRPr="00EA493D">
        <w:rPr>
          <w:szCs w:val="22"/>
        </w:rPr>
        <w:tab/>
        <w:t>= tombong</w:t>
      </w:r>
      <w:r w:rsidRPr="00EA493D">
        <w:rPr>
          <w:szCs w:val="22"/>
        </w:rPr>
        <w:tab/>
        <w:t xml:space="preserve">= sombong </w:t>
      </w:r>
    </w:p>
    <w:p w:rsidR="00F00FAC" w:rsidRPr="00EA493D" w:rsidRDefault="00F00FAC" w:rsidP="000B255A">
      <w:pPr>
        <w:numPr>
          <w:ilvl w:val="0"/>
          <w:numId w:val="32"/>
        </w:numPr>
        <w:contextualSpacing/>
        <w:jc w:val="both"/>
        <w:rPr>
          <w:szCs w:val="22"/>
        </w:rPr>
      </w:pPr>
      <w:r w:rsidRPr="00EA493D">
        <w:rPr>
          <w:szCs w:val="22"/>
        </w:rPr>
        <w:t>Mabubuh Kladi</w:t>
      </w:r>
      <w:r w:rsidRPr="00EA493D">
        <w:rPr>
          <w:szCs w:val="22"/>
        </w:rPr>
        <w:tab/>
        <w:t>= kulek</w:t>
      </w:r>
      <w:r w:rsidRPr="00EA493D">
        <w:rPr>
          <w:szCs w:val="22"/>
        </w:rPr>
        <w:tab/>
        <w:t>= lek</w:t>
      </w:r>
    </w:p>
    <w:p w:rsidR="00F00FAC" w:rsidRPr="00EA493D" w:rsidRDefault="00F00FAC" w:rsidP="000B255A">
      <w:pPr>
        <w:numPr>
          <w:ilvl w:val="0"/>
          <w:numId w:val="32"/>
        </w:numPr>
        <w:contextualSpacing/>
        <w:jc w:val="both"/>
        <w:rPr>
          <w:szCs w:val="22"/>
        </w:rPr>
      </w:pPr>
      <w:r w:rsidRPr="00EA493D">
        <w:rPr>
          <w:szCs w:val="22"/>
        </w:rPr>
        <w:t>Maceleng lua</w:t>
      </w:r>
      <w:r w:rsidRPr="00EA493D">
        <w:rPr>
          <w:szCs w:val="22"/>
        </w:rPr>
        <w:tab/>
      </w:r>
      <w:r w:rsidRPr="00EA493D">
        <w:rPr>
          <w:szCs w:val="22"/>
        </w:rPr>
        <w:tab/>
        <w:t>= bangkung</w:t>
      </w:r>
      <w:r w:rsidRPr="00EA493D">
        <w:rPr>
          <w:szCs w:val="22"/>
        </w:rPr>
        <w:tab/>
        <w:t>= bengkung</w:t>
      </w:r>
    </w:p>
    <w:p w:rsidR="00F00FAC" w:rsidRPr="00EA493D" w:rsidRDefault="00F00FAC" w:rsidP="000B255A">
      <w:pPr>
        <w:numPr>
          <w:ilvl w:val="0"/>
          <w:numId w:val="32"/>
        </w:numPr>
        <w:contextualSpacing/>
        <w:jc w:val="both"/>
        <w:rPr>
          <w:szCs w:val="22"/>
        </w:rPr>
      </w:pPr>
      <w:r w:rsidRPr="00EA493D">
        <w:rPr>
          <w:szCs w:val="22"/>
        </w:rPr>
        <w:t>Magambar gumi</w:t>
      </w:r>
      <w:r w:rsidRPr="00EA493D">
        <w:rPr>
          <w:szCs w:val="22"/>
        </w:rPr>
        <w:tab/>
        <w:t>= peta</w:t>
      </w:r>
      <w:r w:rsidRPr="00EA493D">
        <w:rPr>
          <w:szCs w:val="22"/>
        </w:rPr>
        <w:tab/>
      </w:r>
      <w:r w:rsidRPr="00EA493D">
        <w:rPr>
          <w:szCs w:val="22"/>
        </w:rPr>
        <w:tab/>
        <w:t>= mepeta</w:t>
      </w:r>
    </w:p>
    <w:p w:rsidR="00F00FAC" w:rsidRPr="00EA493D" w:rsidRDefault="00F00FAC" w:rsidP="000B255A">
      <w:pPr>
        <w:numPr>
          <w:ilvl w:val="0"/>
          <w:numId w:val="32"/>
        </w:numPr>
        <w:contextualSpacing/>
        <w:jc w:val="both"/>
        <w:rPr>
          <w:szCs w:val="22"/>
        </w:rPr>
      </w:pPr>
      <w:r w:rsidRPr="00EA493D">
        <w:rPr>
          <w:szCs w:val="22"/>
        </w:rPr>
        <w:t>Masok gedenan</w:t>
      </w:r>
      <w:r w:rsidRPr="00EA493D">
        <w:rPr>
          <w:szCs w:val="22"/>
        </w:rPr>
        <w:tab/>
        <w:t>= bodag</w:t>
      </w:r>
      <w:r w:rsidRPr="00EA493D">
        <w:rPr>
          <w:szCs w:val="22"/>
        </w:rPr>
        <w:tab/>
        <w:t>= ngodag</w:t>
      </w:r>
    </w:p>
    <w:p w:rsidR="00F00FAC" w:rsidRPr="00EA493D" w:rsidRDefault="00F00FAC" w:rsidP="000B255A">
      <w:pPr>
        <w:numPr>
          <w:ilvl w:val="0"/>
          <w:numId w:val="32"/>
        </w:numPr>
        <w:contextualSpacing/>
        <w:jc w:val="both"/>
        <w:rPr>
          <w:szCs w:val="22"/>
        </w:rPr>
      </w:pPr>
      <w:r w:rsidRPr="00EA493D">
        <w:rPr>
          <w:szCs w:val="22"/>
        </w:rPr>
        <w:t xml:space="preserve">Mebawang putih </w:t>
      </w:r>
      <w:r w:rsidRPr="00EA493D">
        <w:rPr>
          <w:szCs w:val="22"/>
        </w:rPr>
        <w:tab/>
        <w:t>= kesuna</w:t>
      </w:r>
      <w:r w:rsidRPr="00EA493D">
        <w:rPr>
          <w:szCs w:val="22"/>
        </w:rPr>
        <w:tab/>
        <w:t>= mapisuna</w:t>
      </w:r>
    </w:p>
    <w:p w:rsidR="00F00FAC" w:rsidRPr="00EA493D" w:rsidRDefault="00F00FAC" w:rsidP="000B255A">
      <w:pPr>
        <w:numPr>
          <w:ilvl w:val="0"/>
          <w:numId w:val="32"/>
        </w:numPr>
        <w:contextualSpacing/>
        <w:jc w:val="both"/>
        <w:rPr>
          <w:szCs w:val="22"/>
        </w:rPr>
      </w:pPr>
      <w:r w:rsidRPr="00EA493D">
        <w:rPr>
          <w:szCs w:val="22"/>
        </w:rPr>
        <w:t>Blulang maukir</w:t>
      </w:r>
      <w:r w:rsidRPr="00EA493D">
        <w:rPr>
          <w:szCs w:val="22"/>
        </w:rPr>
        <w:tab/>
        <w:t xml:space="preserve">= wayang </w:t>
      </w:r>
      <w:r w:rsidRPr="00EA493D">
        <w:rPr>
          <w:szCs w:val="22"/>
        </w:rPr>
        <w:tab/>
        <w:t>= sayang</w:t>
      </w:r>
    </w:p>
    <w:p w:rsidR="00F00FAC" w:rsidRPr="00EA493D" w:rsidRDefault="00F00FAC" w:rsidP="000B255A">
      <w:pPr>
        <w:numPr>
          <w:ilvl w:val="0"/>
          <w:numId w:val="32"/>
        </w:numPr>
        <w:contextualSpacing/>
        <w:jc w:val="both"/>
        <w:rPr>
          <w:szCs w:val="22"/>
        </w:rPr>
      </w:pPr>
      <w:r w:rsidRPr="00EA493D">
        <w:rPr>
          <w:szCs w:val="22"/>
        </w:rPr>
        <w:t>Medamar bangke</w:t>
      </w:r>
      <w:r w:rsidRPr="00EA493D">
        <w:rPr>
          <w:szCs w:val="22"/>
        </w:rPr>
        <w:tab/>
        <w:t>= angenan</w:t>
      </w:r>
      <w:r w:rsidRPr="00EA493D">
        <w:rPr>
          <w:szCs w:val="22"/>
        </w:rPr>
        <w:tab/>
        <w:t>= mepangenan</w:t>
      </w:r>
    </w:p>
    <w:p w:rsidR="00F00FAC" w:rsidRPr="00EA493D" w:rsidRDefault="00F00FAC" w:rsidP="00FF3783">
      <w:pPr>
        <w:contextualSpacing/>
        <w:jc w:val="both"/>
        <w:rPr>
          <w:szCs w:val="22"/>
        </w:rPr>
      </w:pPr>
    </w:p>
    <w:p w:rsidR="00F00FAC" w:rsidRPr="00EA493D" w:rsidRDefault="00F00FAC" w:rsidP="00FF3783">
      <w:pPr>
        <w:contextualSpacing/>
        <w:jc w:val="both"/>
        <w:rPr>
          <w:b/>
          <w:szCs w:val="22"/>
        </w:rPr>
      </w:pPr>
      <w:r w:rsidRPr="00EA493D">
        <w:rPr>
          <w:b/>
          <w:szCs w:val="22"/>
        </w:rPr>
        <w:t>Application in utterances:</w:t>
      </w:r>
    </w:p>
    <w:p w:rsidR="00F00FAC" w:rsidRPr="00EA493D" w:rsidRDefault="00F00FAC" w:rsidP="000B255A">
      <w:pPr>
        <w:numPr>
          <w:ilvl w:val="0"/>
          <w:numId w:val="33"/>
        </w:numPr>
        <w:contextualSpacing/>
        <w:jc w:val="both"/>
        <w:rPr>
          <w:i/>
          <w:szCs w:val="22"/>
        </w:rPr>
      </w:pPr>
      <w:r w:rsidRPr="00EA493D">
        <w:rPr>
          <w:i/>
          <w:szCs w:val="22"/>
        </w:rPr>
        <w:t xml:space="preserve">“Jeg </w:t>
      </w:r>
      <w:r w:rsidRPr="00EA493D">
        <w:rPr>
          <w:b/>
          <w:i/>
          <w:szCs w:val="22"/>
        </w:rPr>
        <w:t>mewayang gadang</w:t>
      </w:r>
      <w:r w:rsidRPr="00EA493D">
        <w:rPr>
          <w:i/>
          <w:szCs w:val="22"/>
        </w:rPr>
        <w:t xml:space="preserve"> keneh tyange teken luh”</w:t>
      </w:r>
    </w:p>
    <w:p w:rsidR="00F00FAC" w:rsidRPr="00EA493D" w:rsidRDefault="00F00FAC" w:rsidP="000B255A">
      <w:pPr>
        <w:numPr>
          <w:ilvl w:val="0"/>
          <w:numId w:val="33"/>
        </w:numPr>
        <w:contextualSpacing/>
        <w:rPr>
          <w:i/>
          <w:szCs w:val="22"/>
        </w:rPr>
      </w:pPr>
      <w:r w:rsidRPr="00EA493D">
        <w:rPr>
          <w:i/>
          <w:szCs w:val="22"/>
        </w:rPr>
        <w:t xml:space="preserve">“Ye jeg tumben </w:t>
      </w:r>
      <w:r w:rsidRPr="00EA493D">
        <w:rPr>
          <w:b/>
          <w:i/>
          <w:szCs w:val="22"/>
        </w:rPr>
        <w:t>mekunyit di alas</w:t>
      </w:r>
      <w:r w:rsidRPr="00EA493D">
        <w:rPr>
          <w:i/>
          <w:szCs w:val="22"/>
        </w:rPr>
        <w:t xml:space="preserve"> ngajak I Made”</w:t>
      </w:r>
    </w:p>
    <w:p w:rsidR="00F00FAC" w:rsidRPr="00EA493D" w:rsidRDefault="00F00FAC" w:rsidP="000B255A">
      <w:pPr>
        <w:numPr>
          <w:ilvl w:val="0"/>
          <w:numId w:val="33"/>
        </w:numPr>
        <w:contextualSpacing/>
        <w:rPr>
          <w:i/>
          <w:szCs w:val="22"/>
        </w:rPr>
      </w:pPr>
      <w:r w:rsidRPr="00EA493D">
        <w:rPr>
          <w:i/>
          <w:szCs w:val="22"/>
        </w:rPr>
        <w:t xml:space="preserve">“Ipidan dugas ye nu lacur rajin sajan metakon, jani sube sugih jeg </w:t>
      </w:r>
      <w:r w:rsidRPr="00EA493D">
        <w:rPr>
          <w:b/>
          <w:i/>
          <w:szCs w:val="22"/>
        </w:rPr>
        <w:t>metaluh nyuh</w:t>
      </w:r>
      <w:r w:rsidRPr="00EA493D">
        <w:rPr>
          <w:i/>
          <w:szCs w:val="22"/>
        </w:rPr>
        <w:t xml:space="preserve"> ajak timpal”</w:t>
      </w:r>
    </w:p>
    <w:p w:rsidR="00F00FAC" w:rsidRPr="00EA493D" w:rsidRDefault="00F00FAC" w:rsidP="000B255A">
      <w:pPr>
        <w:numPr>
          <w:ilvl w:val="0"/>
          <w:numId w:val="33"/>
        </w:numPr>
        <w:contextualSpacing/>
        <w:jc w:val="both"/>
        <w:rPr>
          <w:i/>
          <w:szCs w:val="22"/>
        </w:rPr>
      </w:pPr>
      <w:r w:rsidRPr="00EA493D">
        <w:rPr>
          <w:i/>
          <w:szCs w:val="22"/>
        </w:rPr>
        <w:t xml:space="preserve">“Ngudyang I luh jeg </w:t>
      </w:r>
      <w:r w:rsidRPr="00EA493D">
        <w:rPr>
          <w:b/>
          <w:i/>
          <w:szCs w:val="22"/>
        </w:rPr>
        <w:t xml:space="preserve">mebubuh kladi </w:t>
      </w:r>
      <w:r w:rsidRPr="00EA493D">
        <w:rPr>
          <w:i/>
          <w:szCs w:val="22"/>
        </w:rPr>
        <w:t>mare tepuk”</w:t>
      </w:r>
    </w:p>
    <w:p w:rsidR="00F00FAC" w:rsidRPr="00EA493D" w:rsidRDefault="00F00FAC" w:rsidP="000B255A">
      <w:pPr>
        <w:numPr>
          <w:ilvl w:val="0"/>
          <w:numId w:val="33"/>
        </w:numPr>
        <w:contextualSpacing/>
        <w:jc w:val="both"/>
        <w:rPr>
          <w:i/>
          <w:szCs w:val="22"/>
        </w:rPr>
      </w:pPr>
      <w:r w:rsidRPr="00EA493D">
        <w:rPr>
          <w:i/>
          <w:szCs w:val="22"/>
        </w:rPr>
        <w:t xml:space="preserve">“Ne yen sube orain jeg </w:t>
      </w:r>
      <w:r w:rsidRPr="00EA493D">
        <w:rPr>
          <w:b/>
          <w:i/>
          <w:szCs w:val="22"/>
        </w:rPr>
        <w:t>meceleng lua</w:t>
      </w:r>
      <w:r w:rsidRPr="00EA493D">
        <w:rPr>
          <w:i/>
          <w:szCs w:val="22"/>
        </w:rPr>
        <w:t>, jani kene suba penadine”</w:t>
      </w:r>
    </w:p>
    <w:p w:rsidR="00F00FAC" w:rsidRPr="00EA493D" w:rsidRDefault="00F00FAC" w:rsidP="000B255A">
      <w:pPr>
        <w:numPr>
          <w:ilvl w:val="0"/>
          <w:numId w:val="33"/>
        </w:numPr>
        <w:contextualSpacing/>
        <w:rPr>
          <w:szCs w:val="22"/>
        </w:rPr>
      </w:pPr>
      <w:r w:rsidRPr="00EA493D">
        <w:rPr>
          <w:i/>
          <w:szCs w:val="22"/>
        </w:rPr>
        <w:t xml:space="preserve">“I Wayan jeg </w:t>
      </w:r>
      <w:r w:rsidRPr="00EA493D">
        <w:rPr>
          <w:b/>
          <w:i/>
          <w:szCs w:val="22"/>
        </w:rPr>
        <w:t>megambar gumi</w:t>
      </w:r>
      <w:r w:rsidRPr="00EA493D">
        <w:rPr>
          <w:i/>
          <w:szCs w:val="22"/>
        </w:rPr>
        <w:t xml:space="preserve"> dogen, nanging gaene tusing pragat”</w:t>
      </w:r>
    </w:p>
    <w:p w:rsidR="00F00FAC" w:rsidRPr="00EA493D" w:rsidRDefault="00F00FAC" w:rsidP="000B255A">
      <w:pPr>
        <w:numPr>
          <w:ilvl w:val="0"/>
          <w:numId w:val="33"/>
        </w:numPr>
        <w:contextualSpacing/>
        <w:jc w:val="both"/>
        <w:rPr>
          <w:i/>
          <w:szCs w:val="22"/>
        </w:rPr>
      </w:pPr>
      <w:r w:rsidRPr="00EA493D">
        <w:rPr>
          <w:i/>
          <w:szCs w:val="22"/>
        </w:rPr>
        <w:t xml:space="preserve">“De je </w:t>
      </w:r>
      <w:r w:rsidRPr="00EA493D">
        <w:rPr>
          <w:b/>
          <w:i/>
          <w:szCs w:val="22"/>
        </w:rPr>
        <w:t>masok gedenan</w:t>
      </w:r>
      <w:r w:rsidRPr="00EA493D">
        <w:rPr>
          <w:i/>
          <w:szCs w:val="22"/>
        </w:rPr>
        <w:t xml:space="preserve"> dini nah”</w:t>
      </w:r>
    </w:p>
    <w:p w:rsidR="00F00FAC" w:rsidRPr="00EA493D" w:rsidRDefault="00F00FAC" w:rsidP="000B255A">
      <w:pPr>
        <w:numPr>
          <w:ilvl w:val="0"/>
          <w:numId w:val="33"/>
        </w:numPr>
        <w:contextualSpacing/>
        <w:jc w:val="both"/>
        <w:rPr>
          <w:i/>
          <w:szCs w:val="22"/>
        </w:rPr>
      </w:pPr>
      <w:r w:rsidRPr="00EA493D">
        <w:rPr>
          <w:szCs w:val="22"/>
        </w:rPr>
        <w:t>“</w:t>
      </w:r>
      <w:r w:rsidRPr="00EA493D">
        <w:rPr>
          <w:i/>
          <w:szCs w:val="22"/>
        </w:rPr>
        <w:t xml:space="preserve">Eda </w:t>
      </w:r>
      <w:r w:rsidRPr="00EA493D">
        <w:rPr>
          <w:b/>
          <w:i/>
          <w:szCs w:val="22"/>
        </w:rPr>
        <w:t>mebawang putih</w:t>
      </w:r>
      <w:r w:rsidRPr="00EA493D">
        <w:rPr>
          <w:i/>
          <w:szCs w:val="22"/>
        </w:rPr>
        <w:t xml:space="preserve"> dini nah”</w:t>
      </w:r>
    </w:p>
    <w:p w:rsidR="00F00FAC" w:rsidRPr="00EA493D" w:rsidRDefault="00F00FAC" w:rsidP="000B255A">
      <w:pPr>
        <w:numPr>
          <w:ilvl w:val="0"/>
          <w:numId w:val="33"/>
        </w:numPr>
        <w:contextualSpacing/>
        <w:jc w:val="both"/>
        <w:rPr>
          <w:i/>
          <w:szCs w:val="22"/>
        </w:rPr>
      </w:pPr>
      <w:r w:rsidRPr="00EA493D">
        <w:rPr>
          <w:i/>
          <w:szCs w:val="22"/>
        </w:rPr>
        <w:t xml:space="preserve">“Jeg care </w:t>
      </w:r>
      <w:r w:rsidRPr="00EA493D">
        <w:rPr>
          <w:b/>
          <w:i/>
          <w:szCs w:val="22"/>
        </w:rPr>
        <w:t>blulang maukir</w:t>
      </w:r>
      <w:r w:rsidRPr="00EA493D">
        <w:rPr>
          <w:i/>
          <w:szCs w:val="22"/>
        </w:rPr>
        <w:t xml:space="preserve"> keneh tyange teken adi”</w:t>
      </w:r>
    </w:p>
    <w:p w:rsidR="00F00FAC" w:rsidRPr="00EA493D" w:rsidRDefault="00F00FAC" w:rsidP="000B255A">
      <w:pPr>
        <w:numPr>
          <w:ilvl w:val="0"/>
          <w:numId w:val="33"/>
        </w:numPr>
        <w:contextualSpacing/>
        <w:jc w:val="both"/>
        <w:rPr>
          <w:szCs w:val="22"/>
        </w:rPr>
      </w:pPr>
      <w:r w:rsidRPr="00EA493D">
        <w:rPr>
          <w:i/>
          <w:szCs w:val="22"/>
        </w:rPr>
        <w:t xml:space="preserve">“I luh sube mati, de Wayan </w:t>
      </w:r>
      <w:r w:rsidRPr="00EA493D">
        <w:rPr>
          <w:b/>
          <w:i/>
          <w:szCs w:val="22"/>
        </w:rPr>
        <w:t>medamar bangke</w:t>
      </w:r>
      <w:r w:rsidRPr="00EA493D">
        <w:rPr>
          <w:i/>
          <w:szCs w:val="22"/>
        </w:rPr>
        <w:t xml:space="preserve"> jani”</w:t>
      </w:r>
    </w:p>
    <w:p w:rsidR="00F00FAC" w:rsidRPr="00EA493D" w:rsidRDefault="00F00FAC" w:rsidP="00FF3783">
      <w:pPr>
        <w:autoSpaceDE w:val="0"/>
        <w:autoSpaceDN w:val="0"/>
        <w:adjustRightInd w:val="0"/>
        <w:contextualSpacing/>
        <w:jc w:val="both"/>
        <w:rPr>
          <w:b/>
          <w:szCs w:val="22"/>
        </w:rPr>
      </w:pPr>
    </w:p>
    <w:p w:rsidR="00216120" w:rsidRPr="00EA493D" w:rsidRDefault="00216120" w:rsidP="00FF3783">
      <w:pPr>
        <w:contextualSpacing/>
        <w:jc w:val="both"/>
        <w:rPr>
          <w:szCs w:val="22"/>
        </w:rPr>
      </w:pPr>
    </w:p>
    <w:p w:rsidR="00487403" w:rsidRPr="00EA493D" w:rsidRDefault="00487403" w:rsidP="00FF3783">
      <w:pPr>
        <w:contextualSpacing/>
        <w:jc w:val="both"/>
        <w:rPr>
          <w:szCs w:val="22"/>
        </w:rPr>
      </w:pPr>
    </w:p>
    <w:p w:rsidR="00487403" w:rsidRPr="00EA493D" w:rsidRDefault="00487403" w:rsidP="00FF3783">
      <w:pPr>
        <w:contextualSpacing/>
        <w:jc w:val="both"/>
        <w:rPr>
          <w:szCs w:val="22"/>
        </w:rPr>
      </w:pPr>
    </w:p>
    <w:p w:rsidR="00487403" w:rsidRPr="00EA493D" w:rsidRDefault="00487403" w:rsidP="00FF3783">
      <w:pPr>
        <w:contextualSpacing/>
        <w:jc w:val="both"/>
        <w:rPr>
          <w:szCs w:val="22"/>
        </w:rPr>
      </w:pPr>
    </w:p>
    <w:p w:rsidR="00487403" w:rsidRPr="00EA493D" w:rsidRDefault="00487403" w:rsidP="00FF3783">
      <w:pPr>
        <w:contextualSpacing/>
        <w:jc w:val="both"/>
        <w:rPr>
          <w:szCs w:val="22"/>
        </w:rPr>
      </w:pPr>
    </w:p>
    <w:p w:rsidR="00487403" w:rsidRPr="00EA493D" w:rsidRDefault="00487403" w:rsidP="00FF3783">
      <w:pPr>
        <w:contextualSpacing/>
        <w:jc w:val="both"/>
        <w:rPr>
          <w:szCs w:val="22"/>
        </w:rPr>
      </w:pPr>
    </w:p>
    <w:p w:rsidR="00487403" w:rsidRPr="00EA493D" w:rsidRDefault="00487403" w:rsidP="00FF3783">
      <w:pPr>
        <w:contextualSpacing/>
        <w:jc w:val="both"/>
        <w:rPr>
          <w:szCs w:val="22"/>
        </w:rPr>
      </w:pPr>
    </w:p>
    <w:p w:rsidR="00487403" w:rsidRDefault="00487403" w:rsidP="00FF3783">
      <w:pPr>
        <w:contextualSpacing/>
        <w:jc w:val="both"/>
        <w:rPr>
          <w:szCs w:val="22"/>
        </w:rPr>
      </w:pPr>
    </w:p>
    <w:p w:rsidR="002F72BD" w:rsidRDefault="002F72BD" w:rsidP="00FF3783">
      <w:pPr>
        <w:contextualSpacing/>
        <w:jc w:val="both"/>
        <w:rPr>
          <w:szCs w:val="22"/>
        </w:rPr>
      </w:pPr>
    </w:p>
    <w:p w:rsidR="002F72BD" w:rsidRDefault="002F72BD" w:rsidP="00FF3783">
      <w:pPr>
        <w:contextualSpacing/>
        <w:jc w:val="both"/>
        <w:rPr>
          <w:szCs w:val="22"/>
        </w:rPr>
      </w:pPr>
    </w:p>
    <w:p w:rsidR="002F72BD" w:rsidRDefault="002F72BD" w:rsidP="00FF3783">
      <w:pPr>
        <w:contextualSpacing/>
        <w:jc w:val="both"/>
        <w:rPr>
          <w:szCs w:val="22"/>
        </w:rPr>
      </w:pPr>
    </w:p>
    <w:p w:rsidR="002F72BD" w:rsidRDefault="002F72BD" w:rsidP="00FF3783">
      <w:pPr>
        <w:contextualSpacing/>
        <w:jc w:val="both"/>
        <w:rPr>
          <w:szCs w:val="22"/>
        </w:rPr>
      </w:pPr>
    </w:p>
    <w:p w:rsidR="002F72BD" w:rsidRDefault="002F72BD" w:rsidP="00FF3783">
      <w:pPr>
        <w:contextualSpacing/>
        <w:jc w:val="both"/>
        <w:rPr>
          <w:szCs w:val="22"/>
        </w:rPr>
      </w:pPr>
    </w:p>
    <w:p w:rsidR="002F72BD" w:rsidRDefault="002F72BD" w:rsidP="00FF3783">
      <w:pPr>
        <w:contextualSpacing/>
        <w:jc w:val="both"/>
        <w:rPr>
          <w:szCs w:val="22"/>
        </w:rPr>
      </w:pPr>
    </w:p>
    <w:p w:rsidR="002F72BD" w:rsidRDefault="002F72BD" w:rsidP="00FF3783">
      <w:pPr>
        <w:contextualSpacing/>
        <w:jc w:val="both"/>
        <w:rPr>
          <w:szCs w:val="22"/>
        </w:rPr>
      </w:pPr>
    </w:p>
    <w:p w:rsidR="002F72BD" w:rsidRDefault="002F72BD" w:rsidP="00FF3783">
      <w:pPr>
        <w:contextualSpacing/>
        <w:jc w:val="both"/>
        <w:rPr>
          <w:szCs w:val="22"/>
        </w:rPr>
      </w:pPr>
    </w:p>
    <w:p w:rsidR="002F72BD" w:rsidRDefault="002F72BD" w:rsidP="00FF3783">
      <w:pPr>
        <w:contextualSpacing/>
        <w:jc w:val="both"/>
        <w:rPr>
          <w:szCs w:val="22"/>
        </w:rPr>
      </w:pPr>
    </w:p>
    <w:p w:rsidR="002F72BD" w:rsidRDefault="002F72BD" w:rsidP="00FF3783">
      <w:pPr>
        <w:contextualSpacing/>
        <w:jc w:val="both"/>
        <w:rPr>
          <w:szCs w:val="22"/>
        </w:rPr>
      </w:pPr>
    </w:p>
    <w:p w:rsidR="002F72BD" w:rsidRDefault="002F72BD" w:rsidP="00FF3783">
      <w:pPr>
        <w:contextualSpacing/>
        <w:jc w:val="both"/>
        <w:rPr>
          <w:szCs w:val="22"/>
        </w:rPr>
      </w:pPr>
    </w:p>
    <w:p w:rsidR="002F72BD" w:rsidRDefault="002F72BD" w:rsidP="00FF3783">
      <w:pPr>
        <w:contextualSpacing/>
        <w:jc w:val="both"/>
        <w:rPr>
          <w:szCs w:val="22"/>
        </w:rPr>
      </w:pPr>
    </w:p>
    <w:p w:rsidR="002F72BD" w:rsidRDefault="002F72BD" w:rsidP="00FF3783">
      <w:pPr>
        <w:contextualSpacing/>
        <w:jc w:val="both"/>
        <w:rPr>
          <w:szCs w:val="22"/>
        </w:rPr>
      </w:pPr>
    </w:p>
    <w:p w:rsidR="002F72BD" w:rsidRPr="00EA493D" w:rsidRDefault="002F72BD" w:rsidP="00FF3783">
      <w:pPr>
        <w:contextualSpacing/>
        <w:jc w:val="both"/>
        <w:rPr>
          <w:szCs w:val="22"/>
        </w:rPr>
      </w:pPr>
    </w:p>
    <w:p w:rsidR="00487403" w:rsidRPr="00EA493D" w:rsidRDefault="00487403" w:rsidP="00FF3783">
      <w:pPr>
        <w:contextualSpacing/>
        <w:jc w:val="both"/>
        <w:rPr>
          <w:szCs w:val="22"/>
        </w:rPr>
      </w:pPr>
    </w:p>
    <w:p w:rsidR="00487403" w:rsidRDefault="00487403" w:rsidP="00FF3783">
      <w:pPr>
        <w:contextualSpacing/>
        <w:jc w:val="both"/>
        <w:rPr>
          <w:szCs w:val="22"/>
        </w:rPr>
      </w:pPr>
    </w:p>
    <w:p w:rsidR="00433EA9" w:rsidRPr="00EA493D" w:rsidRDefault="00433EA9" w:rsidP="00FF3783">
      <w:pPr>
        <w:contextualSpacing/>
        <w:jc w:val="both"/>
        <w:rPr>
          <w:szCs w:val="22"/>
        </w:rPr>
      </w:pPr>
    </w:p>
    <w:p w:rsidR="00487403" w:rsidRDefault="00487403" w:rsidP="00FF3783">
      <w:pPr>
        <w:contextualSpacing/>
        <w:jc w:val="both"/>
        <w:rPr>
          <w:szCs w:val="22"/>
        </w:rPr>
      </w:pPr>
    </w:p>
    <w:p w:rsidR="00BE5E85" w:rsidRPr="002F72BD" w:rsidRDefault="00BE5E85" w:rsidP="00BE5E85">
      <w:pPr>
        <w:pStyle w:val="Heading1"/>
      </w:pPr>
      <w:bookmarkStart w:id="31" w:name="_Toc363465481"/>
      <w:r w:rsidRPr="002F72BD">
        <w:t>Jazz Chants, Drills and Total Physical Response In Teyl</w:t>
      </w:r>
      <w:bookmarkEnd w:id="31"/>
      <w:r w:rsidRPr="002F72BD">
        <w:t xml:space="preserve"> </w:t>
      </w:r>
    </w:p>
    <w:p w:rsidR="00BE5E85" w:rsidRPr="00EA493D" w:rsidRDefault="00BE5E85" w:rsidP="00BE5E85">
      <w:pPr>
        <w:pStyle w:val="Penulis"/>
        <w:spacing w:after="0" w:line="240" w:lineRule="auto"/>
        <w:contextualSpacing/>
        <w:rPr>
          <w:szCs w:val="22"/>
          <w:lang w:val="en-US"/>
        </w:rPr>
      </w:pPr>
    </w:p>
    <w:p w:rsidR="00BE5E85" w:rsidRPr="00EA493D" w:rsidRDefault="00BE5E85" w:rsidP="00BE5E85">
      <w:pPr>
        <w:pStyle w:val="Heading2"/>
      </w:pPr>
      <w:bookmarkStart w:id="32" w:name="_Toc363465482"/>
      <w:r w:rsidRPr="00EA493D">
        <w:t>Ni Made Ratminingsih</w:t>
      </w:r>
      <w:bookmarkEnd w:id="32"/>
    </w:p>
    <w:p w:rsidR="00BE5E85" w:rsidRPr="00EA493D" w:rsidRDefault="007B305E" w:rsidP="00BE5E85">
      <w:pPr>
        <w:pStyle w:val="Penulis"/>
        <w:spacing w:after="0" w:line="240" w:lineRule="auto"/>
        <w:contextualSpacing/>
        <w:rPr>
          <w:b w:val="0"/>
          <w:szCs w:val="22"/>
          <w:lang w:val="en-US"/>
        </w:rPr>
      </w:pPr>
      <w:hyperlink r:id="rId82" w:history="1">
        <w:r w:rsidR="00BE5E85" w:rsidRPr="00EA493D">
          <w:rPr>
            <w:rStyle w:val="Hyperlink"/>
            <w:b w:val="0"/>
            <w:szCs w:val="22"/>
            <w:lang w:val="en-US"/>
          </w:rPr>
          <w:t>made_ratminingsih@yahoo.com.au</w:t>
        </w:r>
      </w:hyperlink>
    </w:p>
    <w:p w:rsidR="00BE5E85" w:rsidRPr="00EA493D" w:rsidRDefault="00BE5E85" w:rsidP="00BE5E85">
      <w:pPr>
        <w:pStyle w:val="Penulis"/>
        <w:spacing w:after="0" w:line="240" w:lineRule="auto"/>
        <w:contextualSpacing/>
        <w:rPr>
          <w:b w:val="0"/>
          <w:szCs w:val="22"/>
          <w:lang w:val="en-US"/>
        </w:rPr>
      </w:pPr>
      <w:r w:rsidRPr="00EA493D">
        <w:rPr>
          <w:b w:val="0"/>
          <w:szCs w:val="22"/>
          <w:lang w:val="en-US"/>
        </w:rPr>
        <w:t>Ganesha University of Education</w:t>
      </w:r>
    </w:p>
    <w:p w:rsidR="00BE5E85" w:rsidRPr="00EA493D" w:rsidRDefault="00BE5E85" w:rsidP="00BE5E85">
      <w:pPr>
        <w:pStyle w:val="Penulis"/>
        <w:spacing w:after="0" w:line="240" w:lineRule="auto"/>
        <w:contextualSpacing/>
        <w:rPr>
          <w:szCs w:val="22"/>
          <w:lang w:val="en-US"/>
        </w:rPr>
      </w:pPr>
    </w:p>
    <w:p w:rsidR="00BE5E85" w:rsidRPr="00EA493D" w:rsidRDefault="00BE5E85" w:rsidP="00BE5E85">
      <w:pPr>
        <w:pStyle w:val="Penulis"/>
        <w:spacing w:after="0" w:line="240" w:lineRule="auto"/>
        <w:contextualSpacing/>
        <w:rPr>
          <w:b w:val="0"/>
          <w:szCs w:val="22"/>
          <w:lang w:val="en-US"/>
        </w:rPr>
      </w:pPr>
    </w:p>
    <w:p w:rsidR="00BE5E85" w:rsidRDefault="00BE5E85" w:rsidP="00BE5E85">
      <w:pPr>
        <w:pStyle w:val="Penulis"/>
        <w:spacing w:after="0" w:line="240" w:lineRule="auto"/>
        <w:contextualSpacing/>
        <w:rPr>
          <w:b w:val="0"/>
          <w:szCs w:val="22"/>
          <w:lang w:val="en-US"/>
        </w:rPr>
      </w:pPr>
      <w:r w:rsidRPr="00EA493D">
        <w:rPr>
          <w:b w:val="0"/>
          <w:szCs w:val="22"/>
          <w:lang w:val="en-US"/>
        </w:rPr>
        <w:t>Abstract</w:t>
      </w:r>
    </w:p>
    <w:p w:rsidR="00BE5E85" w:rsidRPr="00433EA9" w:rsidRDefault="00BE5E85" w:rsidP="00BE5E85">
      <w:pPr>
        <w:pStyle w:val="Penulis"/>
        <w:spacing w:after="0" w:line="240" w:lineRule="auto"/>
        <w:contextualSpacing/>
        <w:rPr>
          <w:b w:val="0"/>
          <w:szCs w:val="22"/>
          <w:lang w:val="en-US"/>
        </w:rPr>
      </w:pPr>
    </w:p>
    <w:p w:rsidR="00BE5E85" w:rsidRDefault="00BE5E85" w:rsidP="00BE5E85">
      <w:pPr>
        <w:pStyle w:val="abstrak"/>
        <w:spacing w:after="0" w:line="240" w:lineRule="auto"/>
        <w:ind w:left="0" w:right="140"/>
        <w:contextualSpacing/>
        <w:rPr>
          <w:szCs w:val="22"/>
          <w:lang w:val="en-US"/>
        </w:rPr>
      </w:pPr>
      <w:r w:rsidRPr="00433EA9">
        <w:rPr>
          <w:szCs w:val="22"/>
          <w:lang w:val="en-US"/>
        </w:rPr>
        <w:t>This paper is targeted to</w:t>
      </w:r>
      <w:r w:rsidRPr="00433EA9">
        <w:rPr>
          <w:szCs w:val="22"/>
        </w:rPr>
        <w:t xml:space="preserve"> </w:t>
      </w:r>
      <w:r w:rsidRPr="00433EA9">
        <w:rPr>
          <w:szCs w:val="22"/>
          <w:lang w:val="en-US"/>
        </w:rPr>
        <w:t>share pedagogical and empirical perspectives of the utilization of Jazz Chants, Drills, and Total Physical Response (TPR) to enhance young learners’ communicative competence. The result of a classroom action research conducted to 43 students of SD Lab Singaraja in 2007 revealed that the implementation of Jazz Chants, Drills and TPR could improve the students’ communicative competence. It was assessed from their ability to speak, measured from five dimensions, vocabulary, grammar, pronunciation, fluency, and comprehension. Thus, teachers are recommended to employ these teaching strategies to help young learners optimize their communicative competence.</w:t>
      </w:r>
    </w:p>
    <w:p w:rsidR="00BE5E85" w:rsidRPr="00433EA9" w:rsidRDefault="00BE5E85" w:rsidP="00BE5E85">
      <w:pPr>
        <w:pStyle w:val="abstrak"/>
        <w:spacing w:after="0" w:line="240" w:lineRule="auto"/>
        <w:ind w:left="0" w:right="140"/>
        <w:contextualSpacing/>
        <w:rPr>
          <w:szCs w:val="22"/>
          <w:lang w:val="en-US"/>
        </w:rPr>
      </w:pPr>
    </w:p>
    <w:p w:rsidR="00BE5E85" w:rsidRPr="00433EA9" w:rsidRDefault="00BE5E85" w:rsidP="00BE5E85">
      <w:pPr>
        <w:pStyle w:val="katakunci"/>
        <w:spacing w:before="0" w:after="0" w:line="240" w:lineRule="auto"/>
        <w:ind w:left="0" w:right="144"/>
        <w:contextualSpacing/>
        <w:rPr>
          <w:i/>
          <w:szCs w:val="22"/>
          <w:lang w:val="en-US"/>
        </w:rPr>
      </w:pPr>
      <w:r w:rsidRPr="00433EA9">
        <w:rPr>
          <w:szCs w:val="22"/>
          <w:lang w:val="en-US"/>
        </w:rPr>
        <w:t xml:space="preserve">Key words: </w:t>
      </w:r>
      <w:r w:rsidRPr="00433EA9">
        <w:rPr>
          <w:i/>
          <w:szCs w:val="22"/>
          <w:lang w:val="en-US"/>
        </w:rPr>
        <w:t>jazz chants</w:t>
      </w:r>
      <w:r w:rsidRPr="00433EA9">
        <w:rPr>
          <w:szCs w:val="22"/>
          <w:lang w:val="en-US"/>
        </w:rPr>
        <w:t xml:space="preserve">, </w:t>
      </w:r>
      <w:r w:rsidRPr="00433EA9">
        <w:rPr>
          <w:i/>
          <w:szCs w:val="22"/>
          <w:lang w:val="en-US"/>
        </w:rPr>
        <w:t>drills,</w:t>
      </w:r>
      <w:r w:rsidRPr="00433EA9">
        <w:rPr>
          <w:szCs w:val="22"/>
          <w:lang w:val="en-US"/>
        </w:rPr>
        <w:t xml:space="preserve"> </w:t>
      </w:r>
      <w:r w:rsidRPr="00433EA9">
        <w:rPr>
          <w:i/>
          <w:szCs w:val="22"/>
          <w:lang w:val="en-US"/>
        </w:rPr>
        <w:t>TPR, communicative competence</w:t>
      </w:r>
    </w:p>
    <w:p w:rsidR="00BE5E85" w:rsidRDefault="00BE5E85" w:rsidP="00BE5E85">
      <w:pPr>
        <w:pStyle w:val="Teksutama"/>
        <w:spacing w:line="240" w:lineRule="auto"/>
        <w:contextualSpacing/>
        <w:rPr>
          <w:b/>
          <w:lang w:val="en-US"/>
        </w:rPr>
      </w:pPr>
    </w:p>
    <w:p w:rsidR="00C83074" w:rsidRDefault="00C83074" w:rsidP="00BE5E85">
      <w:pPr>
        <w:pStyle w:val="Teksutama"/>
        <w:spacing w:line="240" w:lineRule="auto"/>
        <w:contextualSpacing/>
        <w:rPr>
          <w:b/>
          <w:lang w:val="en-US"/>
        </w:rPr>
      </w:pPr>
    </w:p>
    <w:p w:rsidR="00BE5E85" w:rsidRDefault="00BE5E85" w:rsidP="00C83074">
      <w:pPr>
        <w:pStyle w:val="Teksutama"/>
        <w:spacing w:line="360" w:lineRule="auto"/>
        <w:contextualSpacing/>
        <w:rPr>
          <w:b/>
          <w:lang w:val="en-US"/>
        </w:rPr>
      </w:pPr>
      <w:r w:rsidRPr="00EA493D">
        <w:rPr>
          <w:b/>
          <w:lang w:val="en-US"/>
        </w:rPr>
        <w:t>Introduction</w:t>
      </w:r>
    </w:p>
    <w:p w:rsidR="00BE5E85" w:rsidRPr="00EA493D" w:rsidRDefault="00BE5E85" w:rsidP="00C83074">
      <w:pPr>
        <w:pStyle w:val="Teksutama"/>
        <w:spacing w:line="360" w:lineRule="auto"/>
        <w:ind w:firstLine="720"/>
        <w:contextualSpacing/>
        <w:rPr>
          <w:lang w:val="en-US"/>
        </w:rPr>
      </w:pPr>
      <w:r w:rsidRPr="00EA493D">
        <w:rPr>
          <w:lang w:val="en-US"/>
        </w:rPr>
        <w:t xml:space="preserve">Teaching English for young learners (TEYL) in elementary schools in Bali has been recommended since 1994. This policy is in accordance with the promotion of Bali as an international tourist destination in Indonesia. Since that time, the adoption of English in the school curriculum as the local content subject has been flourishing to almost all elementary schools in urban and rural areas, and government as well as private schools. </w:t>
      </w:r>
    </w:p>
    <w:p w:rsidR="00BE5E85" w:rsidRPr="00EA493D" w:rsidRDefault="00BE5E85" w:rsidP="00C83074">
      <w:pPr>
        <w:pStyle w:val="Teksutama-2"/>
        <w:spacing w:line="360" w:lineRule="auto"/>
        <w:ind w:firstLine="720"/>
        <w:contextualSpacing/>
        <w:rPr>
          <w:lang w:val="en-US"/>
        </w:rPr>
      </w:pPr>
      <w:r w:rsidRPr="00EA493D">
        <w:rPr>
          <w:lang w:val="en-US"/>
        </w:rPr>
        <w:t>Considering the most current curriculum which is competency-based, teachers are required to have standardized competence, in this case professional competence to handle a good instruction. However, based on Ratminingsih’s survey (2010) to</w:t>
      </w:r>
      <w:r w:rsidRPr="00EA493D">
        <w:rPr>
          <w:rFonts w:ascii="Arial" w:hAnsi="Arial" w:cs="Arial"/>
          <w:lang w:val="en-US"/>
        </w:rPr>
        <w:t xml:space="preserve"> </w:t>
      </w:r>
      <w:r w:rsidRPr="00EA493D">
        <w:rPr>
          <w:lang w:val="en-US"/>
        </w:rPr>
        <w:t xml:space="preserve">185 teachers in 132 elementary schools in Buleleng district and Sukasada district in Buleleng regency who handled the English instruction in their schools, 105 teachers </w:t>
      </w:r>
      <w:r w:rsidRPr="00EA493D">
        <w:rPr>
          <w:lang w:val="en-US"/>
        </w:rPr>
        <w:lastRenderedPageBreak/>
        <w:t>(56.75%) had English education background, while 80 of them (43.25%) did not possess it.</w:t>
      </w:r>
      <w:r w:rsidRPr="00EA493D">
        <w:rPr>
          <w:rFonts w:ascii="Arial" w:hAnsi="Arial" w:cs="Arial"/>
          <w:lang w:val="en-US"/>
        </w:rPr>
        <w:t xml:space="preserve"> </w:t>
      </w:r>
      <w:r w:rsidRPr="00EA493D">
        <w:rPr>
          <w:lang w:val="en-US"/>
        </w:rPr>
        <w:t>These data show that many schools employed teachers who did not have relevant competence to conduct English instruction. The result of informal interview to some teachers indicated that they realized they were not eligible to teach English and actually unable to speak English fluently. However, they were willing to help to provide English instruction as the school necessitated it. As a consequence, when they taught English they mainly emphasized the teaching of vocabulary and pronunciation, of course with limited ability in pronouncing the English words. The strategies of teaching they mostly implemented were more conventional ones, mainly through translation and explanation in Indonesian language. They were hardly able to make variations in their teaching as they mainly used the workbook sold by a certain publisher.</w:t>
      </w:r>
    </w:p>
    <w:p w:rsidR="00BE5E85" w:rsidRPr="00EA493D" w:rsidRDefault="00BE5E85" w:rsidP="00C83074">
      <w:pPr>
        <w:pStyle w:val="Teksutama-2"/>
        <w:spacing w:line="360" w:lineRule="auto"/>
        <w:ind w:firstLine="720"/>
        <w:contextualSpacing/>
        <w:rPr>
          <w:lang w:val="en-US"/>
        </w:rPr>
      </w:pPr>
      <w:r w:rsidRPr="00EA493D">
        <w:rPr>
          <w:lang w:val="en-US"/>
        </w:rPr>
        <w:t xml:space="preserve">In order to make the English language instruction more challenging and interesting, there are many things can be utilized, such as realia, pictures, photos, cards, games, songs, Drills and Total Physical Response (TPR)  which give more focus on forming a new habit in the target language. Drills can provide the habitual activity of listening to strengthen the comprehension of concept and TPR which is </w:t>
      </w:r>
      <w:r w:rsidRPr="00EA493D">
        <w:rPr>
          <w:lang w:val="id-ID"/>
        </w:rPr>
        <w:t>characterized</w:t>
      </w:r>
      <w:r w:rsidRPr="00EA493D">
        <w:rPr>
          <w:lang w:val="en-US"/>
        </w:rPr>
        <w:t xml:space="preserve"> by the use of movements is able to actualize the words, which further sharpen the comprehension before the learners are able to produce the words themselves.  </w:t>
      </w:r>
    </w:p>
    <w:p w:rsidR="00BE5E85" w:rsidRPr="00EA493D" w:rsidRDefault="00BE5E85" w:rsidP="00C83074">
      <w:pPr>
        <w:pStyle w:val="Teksutama-2"/>
        <w:spacing w:line="360" w:lineRule="auto"/>
        <w:ind w:firstLine="720"/>
        <w:contextualSpacing/>
        <w:rPr>
          <w:lang w:val="en-US"/>
        </w:rPr>
      </w:pPr>
      <w:r w:rsidRPr="00EA493D">
        <w:rPr>
          <w:lang w:val="en-US"/>
        </w:rPr>
        <w:t>Klein (2005:12) states that children generally have high motivation to study when their teachers are inventive in selecting the interesting activity for their students. The teachers should be able to make variations in their lesson, so that the students are interested to learn. Klein introduces the techniques of teaching which combine Audio-Lingual Method (ALM) and Communicative Language Teaching Method (CLTM). Those are by using Drills</w:t>
      </w:r>
      <w:r w:rsidRPr="00EA493D">
        <w:rPr>
          <w:i/>
          <w:iCs/>
          <w:lang w:val="en-US"/>
        </w:rPr>
        <w:t xml:space="preserve"> </w:t>
      </w:r>
      <w:r w:rsidRPr="00EA493D">
        <w:rPr>
          <w:lang w:val="en-US"/>
        </w:rPr>
        <w:t>and</w:t>
      </w:r>
      <w:r w:rsidRPr="00EA493D">
        <w:rPr>
          <w:i/>
          <w:iCs/>
          <w:lang w:val="en-US"/>
        </w:rPr>
        <w:t xml:space="preserve"> </w:t>
      </w:r>
      <w:r w:rsidRPr="00EA493D">
        <w:rPr>
          <w:lang w:val="en-US"/>
        </w:rPr>
        <w:t xml:space="preserve">TPR. Being inspired by Klein, the writer was interested in assisting English teachers in SD LAB Undiskha Singaraja to improve the students’ oral communicative competence. </w:t>
      </w:r>
    </w:p>
    <w:p w:rsidR="00BE5E85" w:rsidRDefault="00BE5E85" w:rsidP="00C83074">
      <w:pPr>
        <w:pStyle w:val="Teksutama-2"/>
        <w:spacing w:line="360" w:lineRule="auto"/>
        <w:ind w:firstLine="720"/>
        <w:contextualSpacing/>
        <w:rPr>
          <w:lang w:val="en-US"/>
        </w:rPr>
      </w:pPr>
      <w:r w:rsidRPr="00EA493D">
        <w:rPr>
          <w:lang w:val="en-US"/>
        </w:rPr>
        <w:t>According to Brown (2001:131), drill</w:t>
      </w:r>
      <w:r w:rsidRPr="00EA493D">
        <w:rPr>
          <w:i/>
          <w:iCs/>
          <w:lang w:val="en-US"/>
        </w:rPr>
        <w:t xml:space="preserve"> </w:t>
      </w:r>
      <w:r w:rsidRPr="00EA493D">
        <w:rPr>
          <w:lang w:val="en-US"/>
        </w:rPr>
        <w:t>is a technique of teaching which focuses on one or two language forms (grammatical structure or phonology) through several types of repetitions. Drill</w:t>
      </w:r>
      <w:r w:rsidRPr="00EA493D">
        <w:rPr>
          <w:i/>
          <w:iCs/>
          <w:lang w:val="en-US"/>
        </w:rPr>
        <w:t xml:space="preserve"> </w:t>
      </w:r>
      <w:r w:rsidRPr="00EA493D">
        <w:rPr>
          <w:lang w:val="en-US"/>
        </w:rPr>
        <w:t xml:space="preserve">is generally handled classically or individually. There are several forms of drills, namely repetition drills, substitution </w:t>
      </w:r>
    </w:p>
    <w:p w:rsidR="00BE5E85" w:rsidRPr="00EA493D" w:rsidRDefault="00BE5E85" w:rsidP="00C83074">
      <w:pPr>
        <w:pStyle w:val="Teksutama-2"/>
        <w:spacing w:line="360" w:lineRule="auto"/>
        <w:ind w:firstLine="0"/>
        <w:contextualSpacing/>
        <w:rPr>
          <w:lang w:val="en-US"/>
        </w:rPr>
      </w:pPr>
      <w:r w:rsidRPr="00EA493D">
        <w:rPr>
          <w:lang w:val="en-US"/>
        </w:rPr>
        <w:t xml:space="preserve">drills, and moving slot substitution drills. Brown (2001:133) further expresses that in a communicative-based language instruction, the use of drills can still be utilized. Drills are normally brief and for those students who have low level of language proficiency, drills are very suitable to help them to recognize structural patterns, rhythms, and certain elements of pronunciation. Senel (2006) adds that drilling technique is very useful in teaching pronunciation because it can create correct and accurate pronunciation. </w:t>
      </w:r>
      <w:r w:rsidRPr="00EA493D">
        <w:rPr>
          <w:iCs/>
          <w:lang w:val="en-US"/>
        </w:rPr>
        <w:t>Yonathan (2009) used drilling in her research. The final result of her study showed three advantages when the drilling technique was applied.</w:t>
      </w:r>
      <w:r w:rsidRPr="00EA493D">
        <w:rPr>
          <w:iCs/>
          <w:lang w:val="id-ID"/>
        </w:rPr>
        <w:t xml:space="preserve"> </w:t>
      </w:r>
      <w:r w:rsidRPr="00EA493D">
        <w:rPr>
          <w:iCs/>
          <w:lang w:val="en-US"/>
        </w:rPr>
        <w:t>The first advantage was motivating the learners’ confidence in practicing the English language. The second advantage was that drilling technique could make the learners feel comfortable. The last advantage was the learner-centeredness.</w:t>
      </w:r>
    </w:p>
    <w:p w:rsidR="00BE5E85" w:rsidRPr="00EA493D" w:rsidRDefault="00BE5E85" w:rsidP="00C83074">
      <w:pPr>
        <w:pStyle w:val="Teksutama-2"/>
        <w:spacing w:line="360" w:lineRule="auto"/>
        <w:ind w:firstLine="720"/>
        <w:contextualSpacing/>
        <w:rPr>
          <w:lang w:val="en-US"/>
        </w:rPr>
      </w:pPr>
      <w:r w:rsidRPr="00EA493D">
        <w:rPr>
          <w:lang w:val="en-US"/>
        </w:rPr>
        <w:t xml:space="preserve">In order that learners are not seriously attempted to focus on grammar which is usually frightening, jazz chants variation can be used as a prior drill. Peralta (2010) emphasizes that jazz chants are Graham’s </w:t>
      </w:r>
      <w:r w:rsidRPr="00EA493D">
        <w:rPr>
          <w:lang w:val="en-US"/>
        </w:rPr>
        <w:lastRenderedPageBreak/>
        <w:t>poems that use jazz rhythm to illustrate the natural stress and intonation patterns of everyday American English. Graham (as quoted by Klein, 2005:15) states:</w:t>
      </w:r>
    </w:p>
    <w:p w:rsidR="00BE5E85" w:rsidRPr="00EA493D" w:rsidRDefault="00BE5E85" w:rsidP="00C83074">
      <w:pPr>
        <w:pStyle w:val="Teksutama-2"/>
        <w:spacing w:line="360" w:lineRule="auto"/>
        <w:ind w:left="720" w:firstLine="0"/>
        <w:contextualSpacing/>
        <w:rPr>
          <w:lang w:val="en-US"/>
        </w:rPr>
      </w:pPr>
      <w:r w:rsidRPr="00EA493D">
        <w:rPr>
          <w:lang w:val="en-US"/>
        </w:rPr>
        <w:t>“...jazz chant is highly motivating because of their rhythms and humors. In addition, the young learners need not patiently remain in their seats. They can move, clap their hands, snap their fingers, or tap their feet. They are involved both mentally and physically. Songs, poems, chants, and similar activities reduce anxiety and increase the personal involvement of second language learners”.</w:t>
      </w:r>
    </w:p>
    <w:p w:rsidR="00BE5E85" w:rsidRPr="00EA493D" w:rsidRDefault="00BE5E85" w:rsidP="00C83074">
      <w:pPr>
        <w:pStyle w:val="Teksutama-2"/>
        <w:spacing w:line="360" w:lineRule="auto"/>
        <w:ind w:firstLine="720"/>
        <w:contextualSpacing/>
        <w:rPr>
          <w:lang w:val="en-US"/>
        </w:rPr>
      </w:pPr>
    </w:p>
    <w:p w:rsidR="00BE5E85" w:rsidRPr="00EA493D" w:rsidRDefault="00BE5E85" w:rsidP="00C83074">
      <w:pPr>
        <w:pStyle w:val="Teksutama-2"/>
        <w:tabs>
          <w:tab w:val="left" w:pos="3080"/>
        </w:tabs>
        <w:spacing w:line="360" w:lineRule="auto"/>
        <w:ind w:firstLine="720"/>
        <w:contextualSpacing/>
        <w:rPr>
          <w:lang w:val="en-US"/>
        </w:rPr>
      </w:pPr>
      <w:r w:rsidRPr="00EA493D">
        <w:rPr>
          <w:lang w:val="en-US"/>
        </w:rPr>
        <w:t xml:space="preserve">Graham (2010) emphasizes that the most important in using Jazz Chants is that teachers should use real language, useful language and appropriate language. Real language means language which is used in daily life, useful language refers to the language which is meaningful, and </w:t>
      </w:r>
      <w:r w:rsidRPr="00EA493D">
        <w:rPr>
          <w:lang w:val="id-ID"/>
        </w:rPr>
        <w:t>appropriate</w:t>
      </w:r>
      <w:r w:rsidRPr="00EA493D">
        <w:rPr>
          <w:lang w:val="en-US"/>
        </w:rPr>
        <w:t xml:space="preserve"> language indicates the language which is suitable with the students’ level.</w:t>
      </w:r>
      <w:r w:rsidRPr="00EA493D">
        <w:rPr>
          <w:lang w:val="id-ID"/>
        </w:rPr>
        <w:t xml:space="preserve"> </w:t>
      </w:r>
      <w:r w:rsidRPr="00EA493D">
        <w:rPr>
          <w:lang w:val="en-US"/>
        </w:rPr>
        <w:t>Peralta (2010) also affirms that jazz chants provide an innovative and exciting way to improve students’ speaking and listening skills while reinforcing the language structures of everyday situations. Nagata et al. (2011) in their experimental research found out that jazz chant was an effective method for teaching ESL learners in predicting stressed words in chant texts. Additionally, Zhang (2011) pointed out that Jazz chant is a perfect method to make the students engaged in language lesson, especially for young learners and those with learning difficulties.</w:t>
      </w:r>
    </w:p>
    <w:p w:rsidR="00BE5E85" w:rsidRPr="00EA493D" w:rsidRDefault="00BE5E85" w:rsidP="00C83074">
      <w:pPr>
        <w:pStyle w:val="Teksutama-2"/>
        <w:spacing w:line="360" w:lineRule="auto"/>
        <w:ind w:firstLine="720"/>
        <w:contextualSpacing/>
        <w:rPr>
          <w:lang w:val="en-US"/>
        </w:rPr>
      </w:pPr>
      <w:r w:rsidRPr="00EA493D">
        <w:rPr>
          <w:lang w:val="en-US"/>
        </w:rPr>
        <w:t>TPR was firstly introduced by James Asher (1977, in Larsen-Freeman, 2000; Richards and Rodgers, 2003; Brown, 2001) with a concept that comprehension is the most important part for language learners. They should be given as much chance as possible to listen to the target language before being able to produce it orally. In assisting the learners to comprehend what is being heard, they can be helped by giving physical responses, such as reaching, grabbing, moving, looking and so forth. Asher further gives attention to the use of right hemisphere of the brain as a physical activity, which precedes the process of language learning, which actually becomes the activity of left hemisphere (Brown, 2001:30). The other crucial concept of TPR is that teachers should be able to create a stress free atmosphere of learning. The way to do so is by not forcing the learners to speak when they are not yet ready.  The use of humorous expressions and fun activities can improve their motivation to study (Richards and Rodgers, 2003; Brown, 2001). The result of research by Sariyati (2013) prove</w:t>
      </w:r>
      <w:r w:rsidRPr="00EA493D">
        <w:rPr>
          <w:lang w:val="id-ID"/>
        </w:rPr>
        <w:t>d</w:t>
      </w:r>
      <w:r w:rsidRPr="00EA493D">
        <w:rPr>
          <w:lang w:val="en-US"/>
        </w:rPr>
        <w:t xml:space="preserve"> that TPR </w:t>
      </w:r>
      <w:r w:rsidRPr="00EA493D">
        <w:rPr>
          <w:lang w:val="id-ID"/>
        </w:rPr>
        <w:t>was</w:t>
      </w:r>
      <w:r w:rsidRPr="00EA493D">
        <w:rPr>
          <w:lang w:val="en-US"/>
        </w:rPr>
        <w:t xml:space="preserve"> effective to improve vocabulary mastery of first grade students in elementary school, suitable with the children’s characteristics of moving around and </w:t>
      </w:r>
      <w:r w:rsidRPr="00EA493D">
        <w:rPr>
          <w:lang w:val="id-ID"/>
        </w:rPr>
        <w:t>able to</w:t>
      </w:r>
      <w:r w:rsidRPr="00EA493D">
        <w:rPr>
          <w:lang w:val="en-US"/>
        </w:rPr>
        <w:t xml:space="preserve"> motivate them to learn.</w:t>
      </w:r>
    </w:p>
    <w:p w:rsidR="00BE5E85" w:rsidRPr="00EA493D" w:rsidRDefault="00BE5E85" w:rsidP="00C83074">
      <w:pPr>
        <w:pStyle w:val="subjudul1"/>
        <w:spacing w:line="360" w:lineRule="auto"/>
        <w:contextualSpacing/>
        <w:rPr>
          <w:lang w:val="en-US"/>
        </w:rPr>
      </w:pPr>
      <w:r w:rsidRPr="00EA493D">
        <w:rPr>
          <w:caps w:val="0"/>
          <w:lang w:val="en-US"/>
        </w:rPr>
        <w:t>Research Method</w:t>
      </w:r>
    </w:p>
    <w:p w:rsidR="00BE5E85" w:rsidRPr="00EA493D" w:rsidRDefault="00BE5E85" w:rsidP="00C83074">
      <w:pPr>
        <w:pStyle w:val="Teksutama-2"/>
        <w:spacing w:line="360" w:lineRule="auto"/>
        <w:ind w:firstLine="720"/>
        <w:contextualSpacing/>
        <w:rPr>
          <w:lang w:val="en-US"/>
        </w:rPr>
      </w:pPr>
      <w:r w:rsidRPr="00EA493D">
        <w:rPr>
          <w:lang w:val="en-US"/>
        </w:rPr>
        <w:t xml:space="preserve">The subjects of this research were the fifth graders of SD LAB Undiksha Singaraja in the academic year 2006/2007 and the total number was 43 students.  This is an action-based research which was conducted in two cycles. In each cycle there were 4 phases taken, (1) planning, (2) action, (3) observation, </w:t>
      </w:r>
      <w:r w:rsidRPr="00EA493D">
        <w:rPr>
          <w:lang w:val="en-US"/>
        </w:rPr>
        <w:lastRenderedPageBreak/>
        <w:t xml:space="preserve">and (4) reflection. In each cycle, there were 3 teaching sessions, thus within two cycles there were 6 teaching sessions. </w:t>
      </w:r>
    </w:p>
    <w:p w:rsidR="00BE5E85" w:rsidRPr="00EA493D" w:rsidRDefault="00BE5E85" w:rsidP="00C83074">
      <w:pPr>
        <w:pStyle w:val="Teksutama-2"/>
        <w:spacing w:line="360" w:lineRule="auto"/>
        <w:contextualSpacing/>
        <w:rPr>
          <w:lang w:val="en-US"/>
        </w:rPr>
      </w:pPr>
      <w:r w:rsidRPr="00EA493D">
        <w:rPr>
          <w:lang w:val="en-US"/>
        </w:rPr>
        <w:t>The steps taken in the planning phase were: (1) collaborating with the English teacher in SD LAB</w:t>
      </w:r>
      <w:r w:rsidRPr="00EA493D">
        <w:rPr>
          <w:color w:val="FF0000"/>
          <w:lang w:val="en-US"/>
        </w:rPr>
        <w:t xml:space="preserve"> </w:t>
      </w:r>
      <w:r w:rsidRPr="00EA493D">
        <w:rPr>
          <w:lang w:val="en-US"/>
        </w:rPr>
        <w:t>Undiksha Singaraja to make teaching scenarios, and (2) designing instruments of research. The action taken to optimize the teaching of English in SD Lab Undiskha Singaraja was through the utilization of Drills, Jazz Chants, and TPR</w:t>
      </w:r>
      <w:r w:rsidRPr="00EA493D">
        <w:rPr>
          <w:i/>
          <w:iCs/>
          <w:lang w:val="en-US"/>
        </w:rPr>
        <w:t>.</w:t>
      </w:r>
      <w:r w:rsidRPr="00EA493D">
        <w:rPr>
          <w:lang w:val="en-US"/>
        </w:rPr>
        <w:t xml:space="preserve"> Through these techniques, the students were guided to participate actively in the classroom by following various activities which integrated all language skills and aspects of language, such as grammar, vocabulary, and pronunciation. Additionally, their fluency and comprehension of the tasks were also evaluated. The students were involved in a number of activities, such as (1) listening to jazz chant and following the drills instructed by the teacher, (2) doing the imperatives to show the action of certain activities, (3) working in pairs to give question and answer by using flashcards provided by the teacher, and (4) working in groups to discuss and describe the activities in the card and write the result of group work on the board. </w:t>
      </w:r>
    </w:p>
    <w:p w:rsidR="00BE5E85" w:rsidRPr="00EA493D" w:rsidRDefault="00BE5E85" w:rsidP="00C83074">
      <w:pPr>
        <w:pStyle w:val="Teksutama-2"/>
        <w:spacing w:line="360" w:lineRule="auto"/>
        <w:contextualSpacing/>
        <w:rPr>
          <w:lang w:val="en-US"/>
        </w:rPr>
      </w:pPr>
      <w:r w:rsidRPr="00EA493D">
        <w:rPr>
          <w:lang w:val="en-US"/>
        </w:rPr>
        <w:t xml:space="preserve">The observation was conducted 7 times, once was prior to the research and six others were during the teaching learning sessions.  In this phase, the researcher observed the implementation of the combination of Jazz Chants, Drills, and TPR. Furthermore, the evaluation was conducted during and after the action. During the action, the evaluation was done due to the accomplishment of the tasks, namely questioning and answering activity in pairs and writing the sentences on the board. </w:t>
      </w:r>
    </w:p>
    <w:p w:rsidR="00BE5E85" w:rsidRPr="00EA493D" w:rsidRDefault="00BE5E85" w:rsidP="00C83074">
      <w:pPr>
        <w:pStyle w:val="Teksutama-2"/>
        <w:spacing w:line="360" w:lineRule="auto"/>
        <w:contextualSpacing/>
        <w:rPr>
          <w:lang w:val="en-US"/>
        </w:rPr>
      </w:pPr>
      <w:r w:rsidRPr="00EA493D">
        <w:rPr>
          <w:lang w:val="en-US"/>
        </w:rPr>
        <w:t>The evaluation at the end of each cycle was in the form of oral test in order to gain data about the students’ progress in their competence to use English orally. The students were instructed to speak and in their speaking they had to construct around 5 sentences in line with the pictures or flashcards shown by the evaluator.</w:t>
      </w:r>
    </w:p>
    <w:p w:rsidR="00BE5E85" w:rsidRPr="00EA493D" w:rsidRDefault="00BE5E85" w:rsidP="00C83074">
      <w:pPr>
        <w:pStyle w:val="Teksutama-2"/>
        <w:spacing w:line="360" w:lineRule="auto"/>
        <w:contextualSpacing/>
        <w:rPr>
          <w:lang w:val="en-US"/>
        </w:rPr>
      </w:pPr>
      <w:r w:rsidRPr="00EA493D">
        <w:rPr>
          <w:lang w:val="en-US"/>
        </w:rPr>
        <w:t>At the end of the cycle, the students’ oral communicative competence was tested by the researcher with 3 assistants in doing the recordings.  The students’ oral production of speech was recorded in order that the researcher could evaluate their speech more objectively. The criteria of evaluation used the scale (1-5) by Harries (1984), that the students’</w:t>
      </w:r>
      <w:r w:rsidRPr="00EA493D">
        <w:rPr>
          <w:lang w:val="id-ID"/>
        </w:rPr>
        <w:t xml:space="preserve"> </w:t>
      </w:r>
      <w:r w:rsidRPr="00EA493D">
        <w:rPr>
          <w:lang w:val="en-US"/>
        </w:rPr>
        <w:t xml:space="preserve">speaking was valued from 5 variables, namely pronunciation, grammar, vocabulary, fluency, and comprehension. The minimum criterion of success which is required in this research is 70%, in which the achievement of the lesson using the proposed techniques is categorized as good. </w:t>
      </w:r>
    </w:p>
    <w:p w:rsidR="00BE5E85" w:rsidRDefault="00BE5E85" w:rsidP="00BE5E85">
      <w:pPr>
        <w:pStyle w:val="Teksutama-2"/>
        <w:spacing w:line="240" w:lineRule="auto"/>
        <w:contextualSpacing/>
        <w:rPr>
          <w:b/>
          <w:lang w:val="en-US"/>
        </w:rPr>
      </w:pPr>
    </w:p>
    <w:p w:rsidR="00BE5E85" w:rsidRPr="00EA493D" w:rsidRDefault="00BE5E85" w:rsidP="00BE5E85">
      <w:pPr>
        <w:pStyle w:val="Teksutama-2"/>
        <w:spacing w:line="240" w:lineRule="auto"/>
        <w:contextualSpacing/>
        <w:rPr>
          <w:b/>
          <w:lang w:val="en-US"/>
        </w:rPr>
      </w:pPr>
      <w:r w:rsidRPr="00EA493D">
        <w:rPr>
          <w:b/>
          <w:lang w:val="en-US"/>
        </w:rPr>
        <w:t>Score Interpretation</w:t>
      </w:r>
    </w:p>
    <w:tbl>
      <w:tblPr>
        <w:tblW w:w="0" w:type="auto"/>
        <w:tblInd w:w="108" w:type="dxa"/>
        <w:tblLook w:val="04A0" w:firstRow="1" w:lastRow="0" w:firstColumn="1" w:lastColumn="0" w:noHBand="0" w:noVBand="1"/>
      </w:tblPr>
      <w:tblGrid>
        <w:gridCol w:w="1102"/>
        <w:gridCol w:w="3544"/>
      </w:tblGrid>
      <w:tr w:rsidR="00BE5E85" w:rsidRPr="00EA493D" w:rsidTr="00BE5E85">
        <w:tc>
          <w:tcPr>
            <w:tcW w:w="709" w:type="dxa"/>
          </w:tcPr>
          <w:p w:rsidR="00BE5E85" w:rsidRPr="00EA493D" w:rsidRDefault="00BE5E85" w:rsidP="00BE5E85">
            <w:pPr>
              <w:pStyle w:val="BodyTextIndent3"/>
              <w:contextualSpacing/>
              <w:rPr>
                <w:b/>
                <w:bCs/>
                <w:sz w:val="22"/>
                <w:szCs w:val="22"/>
              </w:rPr>
            </w:pPr>
            <w:r w:rsidRPr="00EA493D">
              <w:rPr>
                <w:b/>
                <w:bCs/>
                <w:sz w:val="22"/>
                <w:szCs w:val="22"/>
              </w:rPr>
              <w:t>Score</w:t>
            </w:r>
          </w:p>
        </w:tc>
        <w:tc>
          <w:tcPr>
            <w:tcW w:w="3544" w:type="dxa"/>
          </w:tcPr>
          <w:p w:rsidR="00BE5E85" w:rsidRPr="00EA493D" w:rsidRDefault="00BE5E85" w:rsidP="00BE5E85">
            <w:pPr>
              <w:pStyle w:val="BodyTextIndent3"/>
              <w:ind w:hanging="108"/>
              <w:contextualSpacing/>
              <w:jc w:val="center"/>
              <w:rPr>
                <w:b/>
                <w:bCs/>
                <w:sz w:val="22"/>
                <w:szCs w:val="22"/>
              </w:rPr>
            </w:pPr>
            <w:r w:rsidRPr="00EA493D">
              <w:rPr>
                <w:b/>
                <w:bCs/>
                <w:sz w:val="22"/>
                <w:szCs w:val="22"/>
              </w:rPr>
              <w:t>Achievement/Category</w:t>
            </w:r>
          </w:p>
        </w:tc>
      </w:tr>
      <w:tr w:rsidR="00BE5E85" w:rsidRPr="00EA493D" w:rsidTr="00BE5E85">
        <w:tc>
          <w:tcPr>
            <w:tcW w:w="709" w:type="dxa"/>
          </w:tcPr>
          <w:p w:rsidR="00BE5E85" w:rsidRPr="00EA493D" w:rsidRDefault="00BE5E85" w:rsidP="00BE5E85">
            <w:pPr>
              <w:pStyle w:val="BodyTextIndent3"/>
              <w:contextualSpacing/>
              <w:jc w:val="center"/>
              <w:rPr>
                <w:sz w:val="22"/>
                <w:szCs w:val="22"/>
              </w:rPr>
            </w:pPr>
            <w:r w:rsidRPr="00EA493D">
              <w:rPr>
                <w:sz w:val="22"/>
                <w:szCs w:val="22"/>
              </w:rPr>
              <w:t>5</w:t>
            </w:r>
          </w:p>
        </w:tc>
        <w:tc>
          <w:tcPr>
            <w:tcW w:w="3544" w:type="dxa"/>
          </w:tcPr>
          <w:p w:rsidR="00BE5E85" w:rsidRPr="00EA493D" w:rsidRDefault="00BE5E85" w:rsidP="00BE5E85">
            <w:pPr>
              <w:pStyle w:val="BodyTextIndent3"/>
              <w:ind w:firstLine="34"/>
              <w:contextualSpacing/>
              <w:jc w:val="center"/>
              <w:rPr>
                <w:sz w:val="22"/>
                <w:szCs w:val="22"/>
              </w:rPr>
            </w:pPr>
            <w:r w:rsidRPr="00EA493D">
              <w:rPr>
                <w:sz w:val="22"/>
                <w:szCs w:val="22"/>
              </w:rPr>
              <w:t>85 - 100/very good</w:t>
            </w:r>
          </w:p>
        </w:tc>
      </w:tr>
      <w:tr w:rsidR="00BE5E85" w:rsidRPr="00EA493D" w:rsidTr="00BE5E85">
        <w:tc>
          <w:tcPr>
            <w:tcW w:w="709" w:type="dxa"/>
          </w:tcPr>
          <w:p w:rsidR="00BE5E85" w:rsidRPr="00EA493D" w:rsidRDefault="00BE5E85" w:rsidP="00BE5E85">
            <w:pPr>
              <w:pStyle w:val="BodyTextIndent3"/>
              <w:contextualSpacing/>
              <w:jc w:val="center"/>
              <w:rPr>
                <w:sz w:val="22"/>
                <w:szCs w:val="22"/>
              </w:rPr>
            </w:pPr>
            <w:r w:rsidRPr="00EA493D">
              <w:rPr>
                <w:sz w:val="22"/>
                <w:szCs w:val="22"/>
              </w:rPr>
              <w:t>4</w:t>
            </w:r>
          </w:p>
        </w:tc>
        <w:tc>
          <w:tcPr>
            <w:tcW w:w="3544" w:type="dxa"/>
          </w:tcPr>
          <w:p w:rsidR="00BE5E85" w:rsidRPr="00EA493D" w:rsidRDefault="00BE5E85" w:rsidP="00BE5E85">
            <w:pPr>
              <w:pStyle w:val="BodyTextIndent3"/>
              <w:ind w:firstLine="34"/>
              <w:contextualSpacing/>
              <w:jc w:val="center"/>
              <w:rPr>
                <w:sz w:val="22"/>
                <w:szCs w:val="22"/>
              </w:rPr>
            </w:pPr>
            <w:r w:rsidRPr="00EA493D">
              <w:rPr>
                <w:sz w:val="22"/>
                <w:szCs w:val="22"/>
              </w:rPr>
              <w:t>70 - 84/good</w:t>
            </w:r>
          </w:p>
        </w:tc>
      </w:tr>
      <w:tr w:rsidR="00BE5E85" w:rsidRPr="00EA493D" w:rsidTr="00BE5E85">
        <w:tc>
          <w:tcPr>
            <w:tcW w:w="709" w:type="dxa"/>
          </w:tcPr>
          <w:p w:rsidR="00BE5E85" w:rsidRPr="00EA493D" w:rsidRDefault="00BE5E85" w:rsidP="00BE5E85">
            <w:pPr>
              <w:pStyle w:val="BodyTextIndent3"/>
              <w:contextualSpacing/>
              <w:jc w:val="center"/>
              <w:rPr>
                <w:sz w:val="22"/>
                <w:szCs w:val="22"/>
              </w:rPr>
            </w:pPr>
            <w:r w:rsidRPr="00EA493D">
              <w:rPr>
                <w:sz w:val="22"/>
                <w:szCs w:val="22"/>
              </w:rPr>
              <w:t>3</w:t>
            </w:r>
          </w:p>
        </w:tc>
        <w:tc>
          <w:tcPr>
            <w:tcW w:w="3544" w:type="dxa"/>
          </w:tcPr>
          <w:p w:rsidR="00BE5E85" w:rsidRPr="00EA493D" w:rsidRDefault="00BE5E85" w:rsidP="00BE5E85">
            <w:pPr>
              <w:pStyle w:val="BodyTextIndent3"/>
              <w:ind w:firstLine="34"/>
              <w:contextualSpacing/>
              <w:jc w:val="center"/>
              <w:rPr>
                <w:sz w:val="22"/>
                <w:szCs w:val="22"/>
              </w:rPr>
            </w:pPr>
            <w:r w:rsidRPr="00EA493D">
              <w:rPr>
                <w:sz w:val="22"/>
                <w:szCs w:val="22"/>
              </w:rPr>
              <w:t>55 - 69/sufficient</w:t>
            </w:r>
          </w:p>
        </w:tc>
      </w:tr>
      <w:tr w:rsidR="00BE5E85" w:rsidRPr="00EA493D" w:rsidTr="00BE5E85">
        <w:tc>
          <w:tcPr>
            <w:tcW w:w="709" w:type="dxa"/>
          </w:tcPr>
          <w:p w:rsidR="00BE5E85" w:rsidRPr="00EA493D" w:rsidRDefault="00BE5E85" w:rsidP="00BE5E85">
            <w:pPr>
              <w:pStyle w:val="BodyTextIndent3"/>
              <w:contextualSpacing/>
              <w:jc w:val="center"/>
              <w:rPr>
                <w:sz w:val="22"/>
                <w:szCs w:val="22"/>
              </w:rPr>
            </w:pPr>
            <w:r w:rsidRPr="00EA493D">
              <w:rPr>
                <w:sz w:val="22"/>
                <w:szCs w:val="22"/>
              </w:rPr>
              <w:t>2</w:t>
            </w:r>
          </w:p>
        </w:tc>
        <w:tc>
          <w:tcPr>
            <w:tcW w:w="3544" w:type="dxa"/>
          </w:tcPr>
          <w:p w:rsidR="00BE5E85" w:rsidRPr="00EA493D" w:rsidRDefault="00BE5E85" w:rsidP="00BE5E85">
            <w:pPr>
              <w:pStyle w:val="BodyTextIndent3"/>
              <w:ind w:firstLine="34"/>
              <w:contextualSpacing/>
              <w:jc w:val="center"/>
              <w:rPr>
                <w:sz w:val="22"/>
                <w:szCs w:val="22"/>
              </w:rPr>
            </w:pPr>
            <w:r w:rsidRPr="00EA493D">
              <w:rPr>
                <w:sz w:val="22"/>
                <w:szCs w:val="22"/>
              </w:rPr>
              <w:t>45 - 54/insufficient</w:t>
            </w:r>
          </w:p>
        </w:tc>
      </w:tr>
      <w:tr w:rsidR="00BE5E85" w:rsidRPr="00EA493D" w:rsidTr="00BE5E85">
        <w:tc>
          <w:tcPr>
            <w:tcW w:w="709" w:type="dxa"/>
          </w:tcPr>
          <w:p w:rsidR="00BE5E85" w:rsidRPr="00EA493D" w:rsidRDefault="00BE5E85" w:rsidP="00BE5E85">
            <w:pPr>
              <w:pStyle w:val="BodyTextIndent3"/>
              <w:contextualSpacing/>
              <w:jc w:val="center"/>
              <w:rPr>
                <w:sz w:val="22"/>
                <w:szCs w:val="22"/>
              </w:rPr>
            </w:pPr>
            <w:r w:rsidRPr="00EA493D">
              <w:rPr>
                <w:sz w:val="22"/>
                <w:szCs w:val="22"/>
              </w:rPr>
              <w:lastRenderedPageBreak/>
              <w:t>1</w:t>
            </w:r>
          </w:p>
        </w:tc>
        <w:tc>
          <w:tcPr>
            <w:tcW w:w="3544" w:type="dxa"/>
          </w:tcPr>
          <w:p w:rsidR="00BE5E85" w:rsidRPr="00EA493D" w:rsidRDefault="00BE5E85" w:rsidP="00BE5E85">
            <w:pPr>
              <w:pStyle w:val="BodyTextIndent3"/>
              <w:ind w:firstLine="34"/>
              <w:contextualSpacing/>
              <w:jc w:val="center"/>
              <w:rPr>
                <w:sz w:val="22"/>
                <w:szCs w:val="22"/>
              </w:rPr>
            </w:pPr>
            <w:r w:rsidRPr="00EA493D">
              <w:rPr>
                <w:sz w:val="22"/>
                <w:szCs w:val="22"/>
                <w:lang w:val="id-ID"/>
              </w:rPr>
              <w:t>0</w:t>
            </w:r>
            <w:r w:rsidRPr="00EA493D">
              <w:rPr>
                <w:sz w:val="22"/>
                <w:szCs w:val="22"/>
              </w:rPr>
              <w:t xml:space="preserve"> - 44/very insufficient</w:t>
            </w:r>
          </w:p>
        </w:tc>
      </w:tr>
    </w:tbl>
    <w:p w:rsidR="00BE5E85" w:rsidRDefault="00BE5E85" w:rsidP="00BE5E85">
      <w:pPr>
        <w:pStyle w:val="Teksutama-2"/>
        <w:spacing w:line="240" w:lineRule="auto"/>
        <w:contextualSpacing/>
        <w:rPr>
          <w:lang w:val="en-US"/>
        </w:rPr>
      </w:pPr>
    </w:p>
    <w:p w:rsidR="00BE5E85" w:rsidRPr="00EA493D" w:rsidRDefault="00BE5E85" w:rsidP="00C83074">
      <w:pPr>
        <w:pStyle w:val="Teksutama-2"/>
        <w:spacing w:line="360" w:lineRule="auto"/>
        <w:contextualSpacing/>
        <w:rPr>
          <w:lang w:val="en-US"/>
        </w:rPr>
      </w:pPr>
      <w:r w:rsidRPr="00EA493D">
        <w:rPr>
          <w:lang w:val="en-US"/>
        </w:rPr>
        <w:t>The mainly used instrument was speaking test. In the pre-test, the students were given certain topics to be spoken orally. Before speaking, the students were allowed to prepare written concept. Their ability to communicate was then evaluated using the above criteria of evaluation. The post-test was conducted after the treatment which aimed to identify whether there was improvement or not on students’ communicative competence by the assistance of pictures or flashcards.  Observation sheet was also used to observe the teacher and students’ activities during the lesson. The questionnaire was distributed to the students to know their response towards the teaching</w:t>
      </w:r>
      <w:r w:rsidRPr="00EA493D">
        <w:rPr>
          <w:color w:val="FF0000"/>
          <w:lang w:val="en-US"/>
        </w:rPr>
        <w:t xml:space="preserve"> </w:t>
      </w:r>
      <w:r w:rsidRPr="00EA493D">
        <w:rPr>
          <w:lang w:val="en-US"/>
        </w:rPr>
        <w:t>learning activities using the combination of Jazz Chants, Drills, and TPR.</w:t>
      </w:r>
    </w:p>
    <w:p w:rsidR="00BE5E85" w:rsidRPr="00EA493D" w:rsidRDefault="00BE5E85" w:rsidP="00C83074">
      <w:pPr>
        <w:pStyle w:val="Teksutama-2"/>
        <w:spacing w:line="360" w:lineRule="auto"/>
        <w:contextualSpacing/>
        <w:rPr>
          <w:lang w:val="en-US"/>
        </w:rPr>
      </w:pPr>
      <w:r w:rsidRPr="00EA493D">
        <w:rPr>
          <w:lang w:val="en-US"/>
        </w:rPr>
        <w:t xml:space="preserve">The tape recorder was used to record the students’ oral communicative competence with the assistance of pictures or flashcards at the end of the cycle, so that the evaluation of their speaking could be made more objective. </w:t>
      </w:r>
    </w:p>
    <w:p w:rsidR="00BE5E85" w:rsidRPr="00EA493D" w:rsidRDefault="00BE5E85" w:rsidP="00C83074">
      <w:pPr>
        <w:pStyle w:val="Teksutama-2"/>
        <w:spacing w:line="360" w:lineRule="auto"/>
        <w:contextualSpacing/>
        <w:rPr>
          <w:lang w:val="en-US"/>
        </w:rPr>
      </w:pPr>
      <w:r w:rsidRPr="00EA493D">
        <w:rPr>
          <w:lang w:val="en-US"/>
        </w:rPr>
        <w:t>The obtained data were analyzed descriptively. The data gained from the test were calculated to determine the mean score which assessed 5 variables mentioned by Harries (1984). The formula used is as follows:</w:t>
      </w:r>
    </w:p>
    <w:p w:rsidR="00BE5E85" w:rsidRPr="00EA493D" w:rsidRDefault="00BE5E85" w:rsidP="00C83074">
      <w:pPr>
        <w:spacing w:line="360" w:lineRule="auto"/>
        <w:contextualSpacing/>
        <w:jc w:val="both"/>
        <w:rPr>
          <w:szCs w:val="22"/>
          <w:u w:val="single"/>
        </w:rPr>
      </w:pPr>
      <w:r w:rsidRPr="00EA493D">
        <w:rPr>
          <w:szCs w:val="22"/>
        </w:rPr>
        <w:t xml:space="preserve">Mean =  </w:t>
      </w:r>
      <w:r w:rsidRPr="00EA493D">
        <w:rPr>
          <w:szCs w:val="22"/>
          <w:u w:val="single"/>
        </w:rPr>
        <w:t xml:space="preserve">the total scores of all subjects </w:t>
      </w:r>
    </w:p>
    <w:p w:rsidR="00BE5E85" w:rsidRPr="00EA493D" w:rsidRDefault="00BE5E85" w:rsidP="00C83074">
      <w:pPr>
        <w:spacing w:line="360" w:lineRule="auto"/>
        <w:contextualSpacing/>
        <w:jc w:val="both"/>
        <w:rPr>
          <w:szCs w:val="22"/>
        </w:rPr>
      </w:pPr>
      <w:r w:rsidRPr="00EA493D">
        <w:rPr>
          <w:szCs w:val="22"/>
        </w:rPr>
        <w:t xml:space="preserve">              the number of subjects</w:t>
      </w:r>
    </w:p>
    <w:p w:rsidR="00BE5E85" w:rsidRPr="00EA493D" w:rsidRDefault="00BE5E85" w:rsidP="00C83074">
      <w:pPr>
        <w:spacing w:line="360" w:lineRule="auto"/>
        <w:ind w:firstLine="454"/>
        <w:contextualSpacing/>
        <w:jc w:val="both"/>
        <w:rPr>
          <w:szCs w:val="22"/>
        </w:rPr>
      </w:pPr>
      <w:r w:rsidRPr="00EA493D">
        <w:rPr>
          <w:szCs w:val="22"/>
        </w:rPr>
        <w:t>The result was then interpreted qualitatively to determine their communicative competence. Furthermore, the data obtained from the questionnaire were analyzed to determine the percentage of the number of students to select a certain statement. Below is the formula used.</w:t>
      </w:r>
    </w:p>
    <w:p w:rsidR="00BE5E85" w:rsidRPr="00EA493D" w:rsidRDefault="00BE5E85" w:rsidP="00C83074">
      <w:pPr>
        <w:pStyle w:val="NoSpacing"/>
        <w:spacing w:line="360" w:lineRule="auto"/>
        <w:contextualSpacing/>
        <w:rPr>
          <w:lang w:val="en-US"/>
        </w:rPr>
      </w:pPr>
      <w:r w:rsidRPr="00EA493D">
        <w:rPr>
          <w:lang w:val="en-US"/>
        </w:rPr>
        <w:t xml:space="preserve">Percentage =   </w:t>
      </w:r>
      <w:r w:rsidRPr="00EA493D">
        <w:rPr>
          <w:u w:val="single"/>
          <w:lang w:val="en-US"/>
        </w:rPr>
        <w:t>the number of subject selecting an item</w:t>
      </w:r>
      <w:r w:rsidRPr="00EA493D">
        <w:rPr>
          <w:lang w:val="en-US"/>
        </w:rPr>
        <w:t xml:space="preserve">   x  100%</w:t>
      </w:r>
    </w:p>
    <w:p w:rsidR="00BE5E85" w:rsidRPr="00EA493D" w:rsidRDefault="00BE5E85" w:rsidP="00C83074">
      <w:pPr>
        <w:pStyle w:val="NoSpacing"/>
        <w:spacing w:line="360" w:lineRule="auto"/>
        <w:contextualSpacing/>
        <w:rPr>
          <w:lang w:val="en-US"/>
        </w:rPr>
      </w:pPr>
      <w:r w:rsidRPr="00EA493D">
        <w:rPr>
          <w:lang w:val="en-US"/>
        </w:rPr>
        <w:t xml:space="preserve">                         the number of subjects</w:t>
      </w:r>
    </w:p>
    <w:p w:rsidR="00BE5E85" w:rsidRPr="00EA493D" w:rsidRDefault="00BE5E85" w:rsidP="00C83074">
      <w:pPr>
        <w:pStyle w:val="Teksutama-2"/>
        <w:spacing w:line="360" w:lineRule="auto"/>
        <w:ind w:firstLine="0"/>
        <w:contextualSpacing/>
        <w:rPr>
          <w:b/>
          <w:lang w:val="en-US"/>
        </w:rPr>
      </w:pPr>
    </w:p>
    <w:p w:rsidR="00BE5E85" w:rsidRDefault="00BE5E85" w:rsidP="00C83074">
      <w:pPr>
        <w:pStyle w:val="Teksutama-2"/>
        <w:spacing w:line="360" w:lineRule="auto"/>
        <w:ind w:firstLine="0"/>
        <w:contextualSpacing/>
        <w:rPr>
          <w:b/>
          <w:lang w:val="en-US"/>
        </w:rPr>
      </w:pPr>
      <w:r w:rsidRPr="00EA493D">
        <w:rPr>
          <w:b/>
          <w:lang w:val="en-US"/>
        </w:rPr>
        <w:t>Research Result And Discussion</w:t>
      </w:r>
    </w:p>
    <w:p w:rsidR="00BE5E85" w:rsidRPr="00EA493D" w:rsidRDefault="00BE5E85" w:rsidP="00C83074">
      <w:pPr>
        <w:pStyle w:val="Teksutama-2"/>
        <w:spacing w:line="360" w:lineRule="auto"/>
        <w:ind w:firstLine="0"/>
        <w:contextualSpacing/>
        <w:rPr>
          <w:b/>
          <w:lang w:val="en-US"/>
        </w:rPr>
      </w:pPr>
    </w:p>
    <w:p w:rsidR="00BE5E85" w:rsidRPr="00433EA9" w:rsidRDefault="00BE5E85" w:rsidP="00C83074">
      <w:pPr>
        <w:pStyle w:val="Teksutama-2"/>
        <w:spacing w:line="360" w:lineRule="auto"/>
        <w:ind w:firstLine="0"/>
        <w:contextualSpacing/>
        <w:rPr>
          <w:lang w:val="en-US"/>
        </w:rPr>
      </w:pPr>
      <w:r w:rsidRPr="00433EA9">
        <w:rPr>
          <w:lang w:val="en-US"/>
        </w:rPr>
        <w:t>Research Result</w:t>
      </w:r>
    </w:p>
    <w:p w:rsidR="00BE5E85" w:rsidRPr="00EA493D" w:rsidRDefault="00BE5E85" w:rsidP="00C83074">
      <w:pPr>
        <w:pStyle w:val="Teksutama-2"/>
        <w:spacing w:line="360" w:lineRule="auto"/>
        <w:ind w:firstLine="0"/>
        <w:contextualSpacing/>
        <w:rPr>
          <w:lang w:val="en-US"/>
        </w:rPr>
      </w:pPr>
      <w:r w:rsidRPr="00EA493D">
        <w:rPr>
          <w:lang w:val="en-US"/>
        </w:rPr>
        <w:t>The following table shows the result of research from pre-test to post-test 2.</w:t>
      </w:r>
    </w:p>
    <w:p w:rsidR="00BE5E85" w:rsidRPr="00EA493D" w:rsidRDefault="00BE5E85" w:rsidP="00BE5E85">
      <w:pPr>
        <w:tabs>
          <w:tab w:val="left" w:pos="0"/>
        </w:tabs>
        <w:contextualSpacing/>
        <w:rPr>
          <w:b/>
          <w:szCs w:val="22"/>
        </w:rPr>
      </w:pPr>
    </w:p>
    <w:p w:rsidR="00BE5E85" w:rsidRPr="00EA493D" w:rsidRDefault="00BE5E85" w:rsidP="00BE5E85">
      <w:pPr>
        <w:tabs>
          <w:tab w:val="left" w:pos="0"/>
        </w:tabs>
        <w:contextualSpacing/>
        <w:rPr>
          <w:szCs w:val="22"/>
        </w:rPr>
      </w:pPr>
      <w:r w:rsidRPr="00EA493D">
        <w:rPr>
          <w:szCs w:val="22"/>
        </w:rPr>
        <w:t>Table 01: The Mean Score of Oral Communicative Competence</w:t>
      </w:r>
    </w:p>
    <w:tbl>
      <w:tblPr>
        <w:tblpPr w:leftFromText="180" w:rightFromText="180" w:vertAnchor="text" w:tblpY="1"/>
        <w:tblOverlap w:val="never"/>
        <w:tblW w:w="7513" w:type="dxa"/>
        <w:tblInd w:w="108" w:type="dxa"/>
        <w:tblLayout w:type="fixed"/>
        <w:tblLook w:val="04A0" w:firstRow="1" w:lastRow="0" w:firstColumn="1" w:lastColumn="0" w:noHBand="0" w:noVBand="1"/>
      </w:tblPr>
      <w:tblGrid>
        <w:gridCol w:w="1701"/>
        <w:gridCol w:w="851"/>
        <w:gridCol w:w="992"/>
        <w:gridCol w:w="992"/>
        <w:gridCol w:w="993"/>
        <w:gridCol w:w="992"/>
        <w:gridCol w:w="992"/>
      </w:tblGrid>
      <w:tr w:rsidR="00BE5E85" w:rsidRPr="00EA493D" w:rsidTr="00BE5E85">
        <w:tc>
          <w:tcPr>
            <w:tcW w:w="1701" w:type="dxa"/>
            <w:vMerge w:val="restart"/>
          </w:tcPr>
          <w:p w:rsidR="00BE5E85" w:rsidRPr="00EA493D" w:rsidRDefault="00BE5E85" w:rsidP="00BE5E85">
            <w:pPr>
              <w:pStyle w:val="Teksutama-2"/>
              <w:spacing w:line="240" w:lineRule="auto"/>
              <w:ind w:firstLine="0"/>
              <w:contextualSpacing/>
              <w:rPr>
                <w:b/>
                <w:spacing w:val="-20"/>
                <w:lang w:val="en-US"/>
              </w:rPr>
            </w:pPr>
            <w:r w:rsidRPr="00EA493D">
              <w:rPr>
                <w:b/>
                <w:spacing w:val="-20"/>
                <w:lang w:val="en-US"/>
              </w:rPr>
              <w:t>Aspect</w:t>
            </w:r>
          </w:p>
        </w:tc>
        <w:tc>
          <w:tcPr>
            <w:tcW w:w="1843" w:type="dxa"/>
            <w:gridSpan w:val="2"/>
          </w:tcPr>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Pre-Test</w:t>
            </w:r>
          </w:p>
        </w:tc>
        <w:tc>
          <w:tcPr>
            <w:tcW w:w="1985" w:type="dxa"/>
            <w:gridSpan w:val="2"/>
          </w:tcPr>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Post-Test 1</w:t>
            </w:r>
          </w:p>
        </w:tc>
        <w:tc>
          <w:tcPr>
            <w:tcW w:w="1984" w:type="dxa"/>
            <w:gridSpan w:val="2"/>
          </w:tcPr>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Post-Test 2</w:t>
            </w:r>
          </w:p>
        </w:tc>
      </w:tr>
      <w:tr w:rsidR="00BE5E85" w:rsidRPr="00EA493D" w:rsidTr="00BE5E85">
        <w:tc>
          <w:tcPr>
            <w:tcW w:w="1701" w:type="dxa"/>
            <w:vMerge/>
          </w:tcPr>
          <w:p w:rsidR="00BE5E85" w:rsidRPr="00EA493D" w:rsidRDefault="00BE5E85" w:rsidP="00BE5E85">
            <w:pPr>
              <w:pStyle w:val="Teksutama-2"/>
              <w:spacing w:line="240" w:lineRule="auto"/>
              <w:ind w:firstLine="0"/>
              <w:contextualSpacing/>
              <w:rPr>
                <w:b/>
                <w:spacing w:val="-20"/>
                <w:lang w:val="en-US"/>
              </w:rPr>
            </w:pPr>
          </w:p>
        </w:tc>
        <w:tc>
          <w:tcPr>
            <w:tcW w:w="851" w:type="dxa"/>
          </w:tcPr>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Total</w:t>
            </w:r>
          </w:p>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Score</w:t>
            </w:r>
          </w:p>
        </w:tc>
        <w:tc>
          <w:tcPr>
            <w:tcW w:w="992" w:type="dxa"/>
          </w:tcPr>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Mean</w:t>
            </w:r>
          </w:p>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Score</w:t>
            </w:r>
          </w:p>
        </w:tc>
        <w:tc>
          <w:tcPr>
            <w:tcW w:w="992" w:type="dxa"/>
          </w:tcPr>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Total</w:t>
            </w:r>
          </w:p>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Score</w:t>
            </w:r>
          </w:p>
        </w:tc>
        <w:tc>
          <w:tcPr>
            <w:tcW w:w="993" w:type="dxa"/>
          </w:tcPr>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Mean</w:t>
            </w:r>
          </w:p>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Score</w:t>
            </w:r>
          </w:p>
        </w:tc>
        <w:tc>
          <w:tcPr>
            <w:tcW w:w="992" w:type="dxa"/>
          </w:tcPr>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Total</w:t>
            </w:r>
          </w:p>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Score</w:t>
            </w:r>
          </w:p>
        </w:tc>
        <w:tc>
          <w:tcPr>
            <w:tcW w:w="992" w:type="dxa"/>
          </w:tcPr>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Mean</w:t>
            </w:r>
          </w:p>
          <w:p w:rsidR="00BE5E85" w:rsidRPr="00EA493D" w:rsidRDefault="00BE5E85" w:rsidP="00BE5E85">
            <w:pPr>
              <w:pStyle w:val="Teksutama-2"/>
              <w:spacing w:line="240" w:lineRule="auto"/>
              <w:ind w:firstLine="0"/>
              <w:contextualSpacing/>
              <w:jc w:val="center"/>
              <w:rPr>
                <w:b/>
                <w:spacing w:val="-20"/>
                <w:lang w:val="en-US"/>
              </w:rPr>
            </w:pPr>
            <w:r w:rsidRPr="00EA493D">
              <w:rPr>
                <w:b/>
                <w:spacing w:val="-20"/>
                <w:lang w:val="en-US"/>
              </w:rPr>
              <w:t>Score</w:t>
            </w:r>
          </w:p>
        </w:tc>
      </w:tr>
      <w:tr w:rsidR="00BE5E85" w:rsidRPr="00EA493D" w:rsidTr="00BE5E85">
        <w:tc>
          <w:tcPr>
            <w:tcW w:w="1701" w:type="dxa"/>
            <w:vAlign w:val="bottom"/>
          </w:tcPr>
          <w:p w:rsidR="00BE5E85" w:rsidRPr="00EA493D" w:rsidRDefault="00BE5E85" w:rsidP="00BE5E85">
            <w:pPr>
              <w:contextualSpacing/>
              <w:rPr>
                <w:b/>
                <w:bCs/>
                <w:spacing w:val="-20"/>
                <w:szCs w:val="22"/>
              </w:rPr>
            </w:pPr>
            <w:r w:rsidRPr="00EA493D">
              <w:rPr>
                <w:b/>
                <w:bCs/>
                <w:spacing w:val="-20"/>
                <w:szCs w:val="22"/>
              </w:rPr>
              <w:t>Pronunciation</w:t>
            </w:r>
          </w:p>
        </w:tc>
        <w:tc>
          <w:tcPr>
            <w:tcW w:w="851" w:type="dxa"/>
            <w:vAlign w:val="bottom"/>
          </w:tcPr>
          <w:p w:rsidR="00BE5E85" w:rsidRPr="00EA493D" w:rsidRDefault="00BE5E85" w:rsidP="00BE5E85">
            <w:pPr>
              <w:contextualSpacing/>
              <w:jc w:val="center"/>
              <w:rPr>
                <w:spacing w:val="-20"/>
                <w:szCs w:val="22"/>
              </w:rPr>
            </w:pPr>
            <w:r w:rsidRPr="00EA493D">
              <w:rPr>
                <w:spacing w:val="-20"/>
                <w:szCs w:val="22"/>
              </w:rPr>
              <w:t>2338</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54.37</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3223</w:t>
            </w:r>
          </w:p>
        </w:tc>
        <w:tc>
          <w:tcPr>
            <w:tcW w:w="993" w:type="dxa"/>
            <w:vAlign w:val="bottom"/>
          </w:tcPr>
          <w:p w:rsidR="00BE5E85" w:rsidRPr="00EA493D" w:rsidRDefault="00BE5E85" w:rsidP="00BE5E85">
            <w:pPr>
              <w:contextualSpacing/>
              <w:jc w:val="center"/>
              <w:rPr>
                <w:spacing w:val="-20"/>
                <w:szCs w:val="22"/>
              </w:rPr>
            </w:pPr>
            <w:r w:rsidRPr="00EA493D">
              <w:rPr>
                <w:spacing w:val="-20"/>
                <w:szCs w:val="22"/>
              </w:rPr>
              <w:t>74.95</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3396</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78.98</w:t>
            </w:r>
          </w:p>
        </w:tc>
      </w:tr>
      <w:tr w:rsidR="00BE5E85" w:rsidRPr="00EA493D" w:rsidTr="00BE5E85">
        <w:tc>
          <w:tcPr>
            <w:tcW w:w="1701" w:type="dxa"/>
            <w:vAlign w:val="bottom"/>
          </w:tcPr>
          <w:p w:rsidR="00BE5E85" w:rsidRPr="00EA493D" w:rsidRDefault="00BE5E85" w:rsidP="00BE5E85">
            <w:pPr>
              <w:contextualSpacing/>
              <w:rPr>
                <w:b/>
                <w:bCs/>
                <w:spacing w:val="-20"/>
                <w:szCs w:val="22"/>
              </w:rPr>
            </w:pPr>
            <w:r w:rsidRPr="00EA493D">
              <w:rPr>
                <w:b/>
                <w:bCs/>
                <w:spacing w:val="-20"/>
                <w:szCs w:val="22"/>
              </w:rPr>
              <w:t xml:space="preserve">Grammar </w:t>
            </w:r>
          </w:p>
        </w:tc>
        <w:tc>
          <w:tcPr>
            <w:tcW w:w="851" w:type="dxa"/>
            <w:vAlign w:val="bottom"/>
          </w:tcPr>
          <w:p w:rsidR="00BE5E85" w:rsidRPr="00EA493D" w:rsidRDefault="00BE5E85" w:rsidP="00BE5E85">
            <w:pPr>
              <w:contextualSpacing/>
              <w:jc w:val="center"/>
              <w:rPr>
                <w:spacing w:val="-20"/>
                <w:szCs w:val="22"/>
              </w:rPr>
            </w:pPr>
            <w:r w:rsidRPr="00EA493D">
              <w:rPr>
                <w:spacing w:val="-20"/>
                <w:szCs w:val="22"/>
              </w:rPr>
              <w:t>2433</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56.58</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3743</w:t>
            </w:r>
          </w:p>
        </w:tc>
        <w:tc>
          <w:tcPr>
            <w:tcW w:w="993" w:type="dxa"/>
            <w:vAlign w:val="bottom"/>
          </w:tcPr>
          <w:p w:rsidR="00BE5E85" w:rsidRPr="00EA493D" w:rsidRDefault="00BE5E85" w:rsidP="00BE5E85">
            <w:pPr>
              <w:contextualSpacing/>
              <w:jc w:val="center"/>
              <w:rPr>
                <w:spacing w:val="-20"/>
                <w:szCs w:val="22"/>
              </w:rPr>
            </w:pPr>
            <w:r w:rsidRPr="00EA493D">
              <w:rPr>
                <w:spacing w:val="-20"/>
                <w:szCs w:val="22"/>
              </w:rPr>
              <w:t>87.05</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3884</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90.33</w:t>
            </w:r>
          </w:p>
        </w:tc>
      </w:tr>
      <w:tr w:rsidR="00BE5E85" w:rsidRPr="00EA493D" w:rsidTr="00BE5E85">
        <w:tc>
          <w:tcPr>
            <w:tcW w:w="1701" w:type="dxa"/>
            <w:vAlign w:val="bottom"/>
          </w:tcPr>
          <w:p w:rsidR="00BE5E85" w:rsidRPr="00EA493D" w:rsidRDefault="00BE5E85" w:rsidP="00BE5E85">
            <w:pPr>
              <w:contextualSpacing/>
              <w:rPr>
                <w:b/>
                <w:bCs/>
                <w:spacing w:val="-20"/>
                <w:szCs w:val="22"/>
              </w:rPr>
            </w:pPr>
            <w:r w:rsidRPr="00EA493D">
              <w:rPr>
                <w:b/>
                <w:bCs/>
                <w:spacing w:val="-20"/>
                <w:szCs w:val="22"/>
              </w:rPr>
              <w:t>Vocabulary</w:t>
            </w:r>
          </w:p>
        </w:tc>
        <w:tc>
          <w:tcPr>
            <w:tcW w:w="851" w:type="dxa"/>
            <w:vAlign w:val="bottom"/>
          </w:tcPr>
          <w:p w:rsidR="00BE5E85" w:rsidRPr="00EA493D" w:rsidRDefault="00BE5E85" w:rsidP="00BE5E85">
            <w:pPr>
              <w:contextualSpacing/>
              <w:jc w:val="center"/>
              <w:rPr>
                <w:spacing w:val="-20"/>
                <w:szCs w:val="22"/>
              </w:rPr>
            </w:pPr>
            <w:r w:rsidRPr="00EA493D">
              <w:rPr>
                <w:spacing w:val="-20"/>
                <w:szCs w:val="22"/>
              </w:rPr>
              <w:t>2463</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57.28</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3462</w:t>
            </w:r>
          </w:p>
        </w:tc>
        <w:tc>
          <w:tcPr>
            <w:tcW w:w="993" w:type="dxa"/>
            <w:vAlign w:val="bottom"/>
          </w:tcPr>
          <w:p w:rsidR="00BE5E85" w:rsidRPr="00EA493D" w:rsidRDefault="00BE5E85" w:rsidP="00BE5E85">
            <w:pPr>
              <w:contextualSpacing/>
              <w:jc w:val="center"/>
              <w:rPr>
                <w:spacing w:val="-20"/>
                <w:szCs w:val="22"/>
              </w:rPr>
            </w:pPr>
            <w:r w:rsidRPr="00EA493D">
              <w:rPr>
                <w:spacing w:val="-20"/>
                <w:szCs w:val="22"/>
              </w:rPr>
              <w:t>80.51</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3695</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85.93</w:t>
            </w:r>
          </w:p>
        </w:tc>
      </w:tr>
      <w:tr w:rsidR="00BE5E85" w:rsidRPr="00EA493D" w:rsidTr="00BE5E85">
        <w:tc>
          <w:tcPr>
            <w:tcW w:w="1701" w:type="dxa"/>
            <w:vAlign w:val="bottom"/>
          </w:tcPr>
          <w:p w:rsidR="00BE5E85" w:rsidRPr="00EA493D" w:rsidRDefault="00BE5E85" w:rsidP="00BE5E85">
            <w:pPr>
              <w:contextualSpacing/>
              <w:rPr>
                <w:b/>
                <w:bCs/>
                <w:spacing w:val="-20"/>
                <w:szCs w:val="22"/>
              </w:rPr>
            </w:pPr>
            <w:r w:rsidRPr="00EA493D">
              <w:rPr>
                <w:b/>
                <w:bCs/>
                <w:spacing w:val="-20"/>
                <w:szCs w:val="22"/>
              </w:rPr>
              <w:t>Fluency</w:t>
            </w:r>
          </w:p>
        </w:tc>
        <w:tc>
          <w:tcPr>
            <w:tcW w:w="851" w:type="dxa"/>
            <w:vAlign w:val="bottom"/>
          </w:tcPr>
          <w:p w:rsidR="00BE5E85" w:rsidRPr="00EA493D" w:rsidRDefault="00BE5E85" w:rsidP="00BE5E85">
            <w:pPr>
              <w:contextualSpacing/>
              <w:jc w:val="center"/>
              <w:rPr>
                <w:spacing w:val="-20"/>
                <w:szCs w:val="22"/>
              </w:rPr>
            </w:pPr>
            <w:r w:rsidRPr="00EA493D">
              <w:rPr>
                <w:spacing w:val="-20"/>
                <w:szCs w:val="22"/>
              </w:rPr>
              <w:t>2507</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58.30</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3432</w:t>
            </w:r>
          </w:p>
        </w:tc>
        <w:tc>
          <w:tcPr>
            <w:tcW w:w="993" w:type="dxa"/>
            <w:vAlign w:val="bottom"/>
          </w:tcPr>
          <w:p w:rsidR="00BE5E85" w:rsidRPr="00EA493D" w:rsidRDefault="00BE5E85" w:rsidP="00BE5E85">
            <w:pPr>
              <w:contextualSpacing/>
              <w:jc w:val="center"/>
              <w:rPr>
                <w:spacing w:val="-20"/>
                <w:szCs w:val="22"/>
              </w:rPr>
            </w:pPr>
            <w:r w:rsidRPr="00EA493D">
              <w:rPr>
                <w:spacing w:val="-20"/>
                <w:szCs w:val="22"/>
              </w:rPr>
              <w:t>79.81</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3506</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81.53</w:t>
            </w:r>
          </w:p>
        </w:tc>
      </w:tr>
      <w:tr w:rsidR="00BE5E85" w:rsidRPr="00EA493D" w:rsidTr="00BE5E85">
        <w:tc>
          <w:tcPr>
            <w:tcW w:w="1701" w:type="dxa"/>
            <w:vAlign w:val="bottom"/>
          </w:tcPr>
          <w:p w:rsidR="00BE5E85" w:rsidRPr="00EA493D" w:rsidRDefault="00BE5E85" w:rsidP="00BE5E85">
            <w:pPr>
              <w:contextualSpacing/>
              <w:rPr>
                <w:b/>
                <w:bCs/>
                <w:spacing w:val="-20"/>
                <w:szCs w:val="22"/>
              </w:rPr>
            </w:pPr>
            <w:r w:rsidRPr="00EA493D">
              <w:rPr>
                <w:b/>
                <w:bCs/>
                <w:spacing w:val="-20"/>
                <w:szCs w:val="22"/>
              </w:rPr>
              <w:t>Comprehension</w:t>
            </w:r>
          </w:p>
        </w:tc>
        <w:tc>
          <w:tcPr>
            <w:tcW w:w="851" w:type="dxa"/>
            <w:vAlign w:val="bottom"/>
          </w:tcPr>
          <w:p w:rsidR="00BE5E85" w:rsidRPr="00EA493D" w:rsidRDefault="00BE5E85" w:rsidP="00BE5E85">
            <w:pPr>
              <w:contextualSpacing/>
              <w:jc w:val="center"/>
              <w:rPr>
                <w:spacing w:val="-20"/>
                <w:szCs w:val="22"/>
              </w:rPr>
            </w:pPr>
            <w:r w:rsidRPr="00EA493D">
              <w:rPr>
                <w:spacing w:val="-20"/>
                <w:szCs w:val="22"/>
              </w:rPr>
              <w:t>2794</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64.98</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3599</w:t>
            </w:r>
          </w:p>
        </w:tc>
        <w:tc>
          <w:tcPr>
            <w:tcW w:w="993" w:type="dxa"/>
            <w:vAlign w:val="bottom"/>
          </w:tcPr>
          <w:p w:rsidR="00BE5E85" w:rsidRPr="00EA493D" w:rsidRDefault="00BE5E85" w:rsidP="00BE5E85">
            <w:pPr>
              <w:contextualSpacing/>
              <w:jc w:val="center"/>
              <w:rPr>
                <w:spacing w:val="-20"/>
                <w:szCs w:val="22"/>
              </w:rPr>
            </w:pPr>
            <w:r w:rsidRPr="00EA493D">
              <w:rPr>
                <w:spacing w:val="-20"/>
                <w:szCs w:val="22"/>
              </w:rPr>
              <w:t>83.70</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3711</w:t>
            </w:r>
          </w:p>
        </w:tc>
        <w:tc>
          <w:tcPr>
            <w:tcW w:w="992" w:type="dxa"/>
            <w:vAlign w:val="bottom"/>
          </w:tcPr>
          <w:p w:rsidR="00BE5E85" w:rsidRPr="00EA493D" w:rsidRDefault="00BE5E85" w:rsidP="00BE5E85">
            <w:pPr>
              <w:contextualSpacing/>
              <w:jc w:val="center"/>
              <w:rPr>
                <w:spacing w:val="-20"/>
                <w:szCs w:val="22"/>
              </w:rPr>
            </w:pPr>
            <w:r w:rsidRPr="00EA493D">
              <w:rPr>
                <w:spacing w:val="-20"/>
                <w:szCs w:val="22"/>
              </w:rPr>
              <w:t>86.30</w:t>
            </w:r>
          </w:p>
        </w:tc>
      </w:tr>
      <w:tr w:rsidR="00BE5E85" w:rsidRPr="00EA493D" w:rsidTr="00BE5E85">
        <w:tc>
          <w:tcPr>
            <w:tcW w:w="1701" w:type="dxa"/>
            <w:vAlign w:val="bottom"/>
          </w:tcPr>
          <w:p w:rsidR="00BE5E85" w:rsidRPr="00EA493D" w:rsidRDefault="00BE5E85" w:rsidP="00BE5E85">
            <w:pPr>
              <w:contextualSpacing/>
              <w:rPr>
                <w:b/>
                <w:bCs/>
                <w:spacing w:val="-20"/>
                <w:szCs w:val="22"/>
              </w:rPr>
            </w:pPr>
            <w:r w:rsidRPr="00EA493D">
              <w:rPr>
                <w:b/>
                <w:bCs/>
                <w:spacing w:val="-20"/>
                <w:szCs w:val="22"/>
              </w:rPr>
              <w:t>Total Mean Score</w:t>
            </w:r>
          </w:p>
        </w:tc>
        <w:tc>
          <w:tcPr>
            <w:tcW w:w="851" w:type="dxa"/>
            <w:vAlign w:val="bottom"/>
          </w:tcPr>
          <w:p w:rsidR="00BE5E85" w:rsidRPr="00EA493D" w:rsidRDefault="00BE5E85" w:rsidP="00BE5E85">
            <w:pPr>
              <w:contextualSpacing/>
              <w:jc w:val="center"/>
              <w:rPr>
                <w:bCs/>
                <w:spacing w:val="-20"/>
                <w:szCs w:val="22"/>
              </w:rPr>
            </w:pPr>
            <w:r w:rsidRPr="00EA493D">
              <w:rPr>
                <w:bCs/>
                <w:spacing w:val="-20"/>
                <w:szCs w:val="22"/>
              </w:rPr>
              <w:t>2498.2</w:t>
            </w:r>
          </w:p>
        </w:tc>
        <w:tc>
          <w:tcPr>
            <w:tcW w:w="992" w:type="dxa"/>
            <w:vAlign w:val="bottom"/>
          </w:tcPr>
          <w:p w:rsidR="00BE5E85" w:rsidRPr="00EA493D" w:rsidRDefault="00BE5E85" w:rsidP="00BE5E85">
            <w:pPr>
              <w:contextualSpacing/>
              <w:jc w:val="center"/>
              <w:rPr>
                <w:bCs/>
                <w:spacing w:val="-20"/>
                <w:szCs w:val="22"/>
              </w:rPr>
            </w:pPr>
            <w:r w:rsidRPr="00EA493D">
              <w:rPr>
                <w:bCs/>
                <w:spacing w:val="-20"/>
                <w:szCs w:val="22"/>
              </w:rPr>
              <w:t>58.10</w:t>
            </w:r>
          </w:p>
        </w:tc>
        <w:tc>
          <w:tcPr>
            <w:tcW w:w="992" w:type="dxa"/>
            <w:vAlign w:val="bottom"/>
          </w:tcPr>
          <w:p w:rsidR="00BE5E85" w:rsidRPr="00EA493D" w:rsidRDefault="00BE5E85" w:rsidP="00BE5E85">
            <w:pPr>
              <w:contextualSpacing/>
              <w:jc w:val="center"/>
              <w:rPr>
                <w:bCs/>
                <w:spacing w:val="-20"/>
                <w:szCs w:val="22"/>
              </w:rPr>
            </w:pPr>
            <w:r w:rsidRPr="00EA493D">
              <w:rPr>
                <w:bCs/>
                <w:spacing w:val="-20"/>
                <w:szCs w:val="22"/>
              </w:rPr>
              <w:t>3420.8</w:t>
            </w:r>
          </w:p>
        </w:tc>
        <w:tc>
          <w:tcPr>
            <w:tcW w:w="993" w:type="dxa"/>
            <w:vAlign w:val="bottom"/>
          </w:tcPr>
          <w:p w:rsidR="00BE5E85" w:rsidRPr="00EA493D" w:rsidRDefault="00BE5E85" w:rsidP="00BE5E85">
            <w:pPr>
              <w:contextualSpacing/>
              <w:jc w:val="center"/>
              <w:rPr>
                <w:bCs/>
                <w:spacing w:val="-20"/>
                <w:szCs w:val="22"/>
              </w:rPr>
            </w:pPr>
            <w:r w:rsidRPr="00EA493D">
              <w:rPr>
                <w:bCs/>
                <w:spacing w:val="-20"/>
                <w:szCs w:val="22"/>
              </w:rPr>
              <w:t>81.20</w:t>
            </w:r>
          </w:p>
        </w:tc>
        <w:tc>
          <w:tcPr>
            <w:tcW w:w="992" w:type="dxa"/>
            <w:vAlign w:val="bottom"/>
          </w:tcPr>
          <w:p w:rsidR="00BE5E85" w:rsidRPr="00EA493D" w:rsidRDefault="00BE5E85" w:rsidP="00BE5E85">
            <w:pPr>
              <w:contextualSpacing/>
              <w:jc w:val="center"/>
              <w:rPr>
                <w:bCs/>
                <w:spacing w:val="-20"/>
                <w:szCs w:val="22"/>
              </w:rPr>
            </w:pPr>
            <w:r w:rsidRPr="00EA493D">
              <w:rPr>
                <w:bCs/>
                <w:spacing w:val="-20"/>
                <w:szCs w:val="22"/>
              </w:rPr>
              <w:t>3638</w:t>
            </w:r>
          </w:p>
        </w:tc>
        <w:tc>
          <w:tcPr>
            <w:tcW w:w="992" w:type="dxa"/>
            <w:vAlign w:val="bottom"/>
          </w:tcPr>
          <w:p w:rsidR="00BE5E85" w:rsidRPr="00EA493D" w:rsidRDefault="00BE5E85" w:rsidP="00BE5E85">
            <w:pPr>
              <w:contextualSpacing/>
              <w:jc w:val="center"/>
              <w:rPr>
                <w:bCs/>
                <w:spacing w:val="-20"/>
                <w:szCs w:val="22"/>
              </w:rPr>
            </w:pPr>
            <w:r w:rsidRPr="00EA493D">
              <w:rPr>
                <w:bCs/>
                <w:spacing w:val="-20"/>
                <w:szCs w:val="22"/>
              </w:rPr>
              <w:t>84.62</w:t>
            </w:r>
          </w:p>
        </w:tc>
      </w:tr>
      <w:tr w:rsidR="00BE5E85" w:rsidRPr="00EA493D" w:rsidTr="00BE5E85">
        <w:tc>
          <w:tcPr>
            <w:tcW w:w="1701" w:type="dxa"/>
            <w:vAlign w:val="bottom"/>
          </w:tcPr>
          <w:p w:rsidR="00BE5E85" w:rsidRPr="00EA493D" w:rsidRDefault="00BE5E85" w:rsidP="00BE5E85">
            <w:pPr>
              <w:contextualSpacing/>
              <w:rPr>
                <w:b/>
                <w:bCs/>
                <w:spacing w:val="-20"/>
                <w:szCs w:val="22"/>
              </w:rPr>
            </w:pPr>
            <w:r w:rsidRPr="00EA493D">
              <w:rPr>
                <w:b/>
                <w:bCs/>
                <w:spacing w:val="-20"/>
                <w:szCs w:val="22"/>
              </w:rPr>
              <w:t>Category</w:t>
            </w:r>
          </w:p>
        </w:tc>
        <w:tc>
          <w:tcPr>
            <w:tcW w:w="1843" w:type="dxa"/>
            <w:gridSpan w:val="2"/>
            <w:vAlign w:val="center"/>
          </w:tcPr>
          <w:p w:rsidR="00BE5E85" w:rsidRPr="00EA493D" w:rsidRDefault="00BE5E85" w:rsidP="00BE5E85">
            <w:pPr>
              <w:contextualSpacing/>
              <w:jc w:val="center"/>
              <w:rPr>
                <w:b/>
                <w:bCs/>
                <w:spacing w:val="-20"/>
                <w:szCs w:val="22"/>
              </w:rPr>
            </w:pPr>
            <w:r w:rsidRPr="00EA493D">
              <w:rPr>
                <w:b/>
                <w:bCs/>
                <w:spacing w:val="-20"/>
                <w:szCs w:val="22"/>
              </w:rPr>
              <w:t>Sufficient</w:t>
            </w:r>
          </w:p>
        </w:tc>
        <w:tc>
          <w:tcPr>
            <w:tcW w:w="1985" w:type="dxa"/>
            <w:gridSpan w:val="2"/>
            <w:vAlign w:val="center"/>
          </w:tcPr>
          <w:p w:rsidR="00BE5E85" w:rsidRPr="00EA493D" w:rsidRDefault="00BE5E85" w:rsidP="00BE5E85">
            <w:pPr>
              <w:contextualSpacing/>
              <w:jc w:val="center"/>
              <w:rPr>
                <w:b/>
                <w:bCs/>
                <w:spacing w:val="-20"/>
                <w:szCs w:val="22"/>
              </w:rPr>
            </w:pPr>
            <w:r w:rsidRPr="00EA493D">
              <w:rPr>
                <w:b/>
                <w:bCs/>
                <w:spacing w:val="-20"/>
                <w:szCs w:val="22"/>
              </w:rPr>
              <w:t>Good</w:t>
            </w:r>
          </w:p>
        </w:tc>
        <w:tc>
          <w:tcPr>
            <w:tcW w:w="1984" w:type="dxa"/>
            <w:gridSpan w:val="2"/>
            <w:vAlign w:val="center"/>
          </w:tcPr>
          <w:p w:rsidR="00BE5E85" w:rsidRPr="00EA493D" w:rsidRDefault="00BE5E85" w:rsidP="00BE5E85">
            <w:pPr>
              <w:contextualSpacing/>
              <w:jc w:val="center"/>
              <w:rPr>
                <w:b/>
                <w:bCs/>
                <w:spacing w:val="-20"/>
                <w:szCs w:val="22"/>
              </w:rPr>
            </w:pPr>
            <w:r w:rsidRPr="00EA493D">
              <w:rPr>
                <w:b/>
                <w:bCs/>
                <w:spacing w:val="-20"/>
                <w:szCs w:val="22"/>
              </w:rPr>
              <w:t>Good</w:t>
            </w:r>
          </w:p>
        </w:tc>
      </w:tr>
    </w:tbl>
    <w:p w:rsidR="00BE5E85" w:rsidRPr="00EA493D" w:rsidRDefault="00BE5E85" w:rsidP="00C83074">
      <w:pPr>
        <w:pStyle w:val="Teksutama-2"/>
        <w:spacing w:line="360" w:lineRule="auto"/>
        <w:contextualSpacing/>
        <w:rPr>
          <w:lang w:val="id-ID"/>
        </w:rPr>
      </w:pPr>
      <w:r w:rsidRPr="00EA493D">
        <w:rPr>
          <w:lang w:val="en-US"/>
        </w:rPr>
        <w:br w:type="textWrapping" w:clear="all"/>
      </w:r>
    </w:p>
    <w:p w:rsidR="00BE5E85" w:rsidRPr="00EA493D" w:rsidRDefault="00BE5E85" w:rsidP="00C83074">
      <w:pPr>
        <w:pStyle w:val="Teksutama-2"/>
        <w:spacing w:line="360" w:lineRule="auto"/>
        <w:contextualSpacing/>
        <w:rPr>
          <w:lang w:val="en-US"/>
        </w:rPr>
      </w:pPr>
      <w:r w:rsidRPr="00EA493D">
        <w:rPr>
          <w:lang w:val="en-US"/>
        </w:rPr>
        <w:t>The table above shows that the students’ oral communicative competence before treatment was categorized as sufficient which can be seen from the total mean</w:t>
      </w:r>
      <w:r w:rsidRPr="00EA493D">
        <w:rPr>
          <w:lang w:val="id-ID"/>
        </w:rPr>
        <w:t xml:space="preserve"> score</w:t>
      </w:r>
      <w:r w:rsidRPr="00EA493D">
        <w:rPr>
          <w:lang w:val="en-US"/>
        </w:rPr>
        <w:t xml:space="preserve"> of 5 aspects, that is 58.10. Thus, all aspects of evaluation needed to be improved. </w:t>
      </w:r>
    </w:p>
    <w:p w:rsidR="00BE5E85" w:rsidRPr="00EA493D" w:rsidRDefault="00BE5E85" w:rsidP="00C83074">
      <w:pPr>
        <w:pStyle w:val="Teksutama-2"/>
        <w:spacing w:line="360" w:lineRule="auto"/>
        <w:contextualSpacing/>
        <w:rPr>
          <w:lang w:val="en-US"/>
        </w:rPr>
      </w:pPr>
    </w:p>
    <w:p w:rsidR="00BE5E85" w:rsidRPr="00EA493D" w:rsidRDefault="00BE5E85" w:rsidP="00BE5E85">
      <w:pPr>
        <w:pStyle w:val="Teksutama-2"/>
        <w:spacing w:line="240" w:lineRule="auto"/>
        <w:contextualSpacing/>
        <w:rPr>
          <w:lang w:val="en-US"/>
        </w:rPr>
      </w:pPr>
      <w:r w:rsidRPr="00EA493D">
        <w:rPr>
          <w:lang w:val="en-US"/>
        </w:rPr>
        <w:t xml:space="preserve"> </w:t>
      </w:r>
      <w:r w:rsidRPr="00EA493D">
        <w:rPr>
          <w:noProof/>
          <w:lang w:val="en-US"/>
        </w:rPr>
        <w:drawing>
          <wp:inline distT="0" distB="0" distL="0" distR="0" wp14:anchorId="1A8A8C71" wp14:editId="503A89EA">
            <wp:extent cx="3745230" cy="2345690"/>
            <wp:effectExtent l="0" t="0" r="0" b="0"/>
            <wp:docPr id="2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BE5E85" w:rsidRPr="00EA493D" w:rsidRDefault="00BE5E85" w:rsidP="00BE5E85">
      <w:pPr>
        <w:pStyle w:val="Teksutama-2"/>
        <w:spacing w:line="240" w:lineRule="auto"/>
        <w:ind w:firstLine="0"/>
        <w:contextualSpacing/>
        <w:rPr>
          <w:b/>
          <w:lang w:val="en-US"/>
        </w:rPr>
      </w:pPr>
      <w:r w:rsidRPr="00EA493D">
        <w:rPr>
          <w:b/>
          <w:lang w:val="en-US"/>
        </w:rPr>
        <w:t xml:space="preserve">                Chart 1</w:t>
      </w:r>
      <w:r w:rsidRPr="00EA493D">
        <w:rPr>
          <w:b/>
          <w:lang w:val="id-ID"/>
        </w:rPr>
        <w:t>:</w:t>
      </w:r>
      <w:r w:rsidRPr="00EA493D">
        <w:rPr>
          <w:b/>
          <w:lang w:val="en-US"/>
        </w:rPr>
        <w:t xml:space="preserve"> Result of Pre-Test</w:t>
      </w:r>
    </w:p>
    <w:p w:rsidR="00BE5E85" w:rsidRDefault="00BE5E85" w:rsidP="00C83074">
      <w:pPr>
        <w:pStyle w:val="Teksutama-2"/>
        <w:spacing w:line="360" w:lineRule="auto"/>
        <w:contextualSpacing/>
        <w:rPr>
          <w:lang w:val="en-US"/>
        </w:rPr>
      </w:pPr>
    </w:p>
    <w:p w:rsidR="00BE5E85" w:rsidRPr="00EA493D" w:rsidRDefault="00BE5E85" w:rsidP="00C83074">
      <w:pPr>
        <w:pStyle w:val="Teksutama-2"/>
        <w:spacing w:line="360" w:lineRule="auto"/>
        <w:contextualSpacing/>
        <w:rPr>
          <w:lang w:val="en-US"/>
        </w:rPr>
      </w:pPr>
      <w:r w:rsidRPr="00EA493D">
        <w:rPr>
          <w:lang w:val="en-US"/>
        </w:rPr>
        <w:t>Taking a close look from the result of each student, only 5 students (12%) got score 70 to 84 (good),   24 students (56%) obtained score 55 - 69 (sufficient), and the rest 10 students (23%) gained score 45 - 54 (insufficient), and 4 students (9%) got score 0 - 44 (very insufficient) in Pre-Test. Thus, the total number of the students who had problems in their communicative competence was 40 students (88.89%).</w:t>
      </w:r>
    </w:p>
    <w:p w:rsidR="00BE5E85" w:rsidRPr="00EA493D" w:rsidRDefault="00BE5E85" w:rsidP="00C83074">
      <w:pPr>
        <w:pStyle w:val="Teksutama-2"/>
        <w:spacing w:line="360" w:lineRule="auto"/>
        <w:contextualSpacing/>
        <w:rPr>
          <w:lang w:val="en-US"/>
        </w:rPr>
      </w:pPr>
      <w:r w:rsidRPr="00EA493D">
        <w:rPr>
          <w:lang w:val="en-US"/>
        </w:rPr>
        <w:t xml:space="preserve">The result of post-test 1 further proved that the students’ oral communicative competence at the end of the cycle I gained significant improvement, which could be seen from the mean score 81.20, which was under good category. In regard to the mean score obtained, it can be concluded that the strategies implemented, Jazz Chant, Drill, and TPR, are effective to improve the students’ communicative competence, especially their speaking. </w:t>
      </w:r>
    </w:p>
    <w:p w:rsidR="00BE5E85" w:rsidRPr="00EA493D" w:rsidRDefault="00BE5E85" w:rsidP="00C83074">
      <w:pPr>
        <w:pStyle w:val="Teksutama-2"/>
        <w:spacing w:line="360" w:lineRule="auto"/>
        <w:contextualSpacing/>
        <w:rPr>
          <w:lang w:val="en-US"/>
        </w:rPr>
      </w:pPr>
      <w:r w:rsidRPr="00EA493D">
        <w:rPr>
          <w:lang w:val="en-US"/>
        </w:rPr>
        <w:t>From 5 aspects of evaluation, the ability of students in using grammar improved significantly well, which was under a very good category. However, the other four aspects were categorized as good. From the analysis of test among 43 subjects, 8 students (19%) gained score from 85.0 to 100 (very good), 34 students (79%) gained score from 70.0 to 84.0 (good), meanwhile only 1 student gained score 67.8 (sufficient). Below is the chart of the students’ score in Post-Test 1.</w:t>
      </w:r>
    </w:p>
    <w:p w:rsidR="00BE5E85" w:rsidRPr="00EA493D" w:rsidRDefault="00BE5E85" w:rsidP="00BE5E85">
      <w:pPr>
        <w:pStyle w:val="Teksutama-2"/>
        <w:spacing w:line="240" w:lineRule="auto"/>
        <w:contextualSpacing/>
        <w:rPr>
          <w:lang w:val="en-US"/>
        </w:rPr>
      </w:pPr>
    </w:p>
    <w:p w:rsidR="00BE5E85" w:rsidRPr="00EA493D" w:rsidRDefault="00BE5E85" w:rsidP="00BE5E85">
      <w:pPr>
        <w:pStyle w:val="Teksutama-2"/>
        <w:spacing w:line="240" w:lineRule="auto"/>
        <w:contextualSpacing/>
        <w:rPr>
          <w:lang w:val="en-US"/>
        </w:rPr>
      </w:pPr>
      <w:r w:rsidRPr="00EA493D">
        <w:rPr>
          <w:noProof/>
          <w:lang w:val="en-US"/>
        </w:rPr>
        <w:lastRenderedPageBreak/>
        <w:drawing>
          <wp:inline distT="0" distB="0" distL="0" distR="0" wp14:anchorId="70C9BF0E" wp14:editId="06B36F41">
            <wp:extent cx="3705225" cy="2146935"/>
            <wp:effectExtent l="19050" t="0" r="9525" b="5715"/>
            <wp:docPr id="2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BE5E85" w:rsidRPr="00EA493D" w:rsidRDefault="00BE5E85" w:rsidP="00BE5E85">
      <w:pPr>
        <w:pStyle w:val="Teksutama-2"/>
        <w:spacing w:line="240" w:lineRule="auto"/>
        <w:ind w:left="720" w:firstLine="0"/>
        <w:contextualSpacing/>
        <w:rPr>
          <w:b/>
          <w:lang w:val="en-US"/>
        </w:rPr>
      </w:pPr>
      <w:r w:rsidRPr="00EA493D">
        <w:rPr>
          <w:b/>
          <w:lang w:val="en-US"/>
        </w:rPr>
        <w:t>Chart 2</w:t>
      </w:r>
      <w:r w:rsidRPr="00EA493D">
        <w:rPr>
          <w:b/>
          <w:lang w:val="id-ID"/>
        </w:rPr>
        <w:t xml:space="preserve">: </w:t>
      </w:r>
      <w:r w:rsidRPr="00EA493D">
        <w:rPr>
          <w:b/>
          <w:lang w:val="en-US"/>
        </w:rPr>
        <w:t xml:space="preserve">Result of Post-Test I </w:t>
      </w:r>
    </w:p>
    <w:p w:rsidR="00BE5E85" w:rsidRPr="00EA493D" w:rsidRDefault="00BE5E85" w:rsidP="00BE5E85">
      <w:pPr>
        <w:pStyle w:val="Teksutama-2"/>
        <w:spacing w:line="240" w:lineRule="auto"/>
        <w:contextualSpacing/>
        <w:rPr>
          <w:lang w:val="en-US"/>
        </w:rPr>
      </w:pPr>
    </w:p>
    <w:p w:rsidR="00BE5E85" w:rsidRPr="00EA493D" w:rsidRDefault="00BE5E85" w:rsidP="00C83074">
      <w:pPr>
        <w:pStyle w:val="Teksutama-2"/>
        <w:spacing w:line="360" w:lineRule="auto"/>
        <w:contextualSpacing/>
        <w:rPr>
          <w:lang w:val="en-US"/>
        </w:rPr>
      </w:pPr>
      <w:r w:rsidRPr="00EA493D">
        <w:rPr>
          <w:lang w:val="en-US"/>
        </w:rPr>
        <w:t>Considering the criteria of success</w:t>
      </w:r>
      <w:r w:rsidRPr="00EA493D">
        <w:rPr>
          <w:lang w:val="id-ID"/>
        </w:rPr>
        <w:t xml:space="preserve"> </w:t>
      </w:r>
      <w:r w:rsidRPr="00EA493D">
        <w:rPr>
          <w:lang w:val="en-US"/>
        </w:rPr>
        <w:t>(minimum score 70 with good category), in fact the study could be finalized at the end of cycle 1. However, since there were still 7 students (16%) got score below 70 (sufficient) in pronunciation, 2 students (4%) got problem in fluency, and 1 student (2%) got problem in grammar, thus the study was continued in cycle 2.</w:t>
      </w:r>
    </w:p>
    <w:p w:rsidR="00BE5E85" w:rsidRPr="00EA493D" w:rsidRDefault="00BE5E85" w:rsidP="00C83074">
      <w:pPr>
        <w:pStyle w:val="Teksutama-2"/>
        <w:spacing w:line="360" w:lineRule="auto"/>
        <w:contextualSpacing/>
        <w:rPr>
          <w:lang w:val="en-US"/>
        </w:rPr>
      </w:pPr>
      <w:r w:rsidRPr="00EA493D">
        <w:rPr>
          <w:lang w:val="en-US"/>
        </w:rPr>
        <w:t>Regarding the</w:t>
      </w:r>
      <w:r w:rsidRPr="00EA493D">
        <w:rPr>
          <w:color w:val="00FF00"/>
          <w:lang w:val="en-US"/>
        </w:rPr>
        <w:t xml:space="preserve"> </w:t>
      </w:r>
      <w:r w:rsidRPr="00EA493D">
        <w:rPr>
          <w:lang w:val="en-US"/>
        </w:rPr>
        <w:t>result of post-test 2,</w:t>
      </w:r>
      <w:r w:rsidRPr="00EA493D">
        <w:rPr>
          <w:color w:val="00FF00"/>
          <w:lang w:val="en-US"/>
        </w:rPr>
        <w:t xml:space="preserve"> </w:t>
      </w:r>
      <w:r w:rsidRPr="00EA493D">
        <w:rPr>
          <w:lang w:val="en-US"/>
        </w:rPr>
        <w:t xml:space="preserve">it can be seen that the students’ oral communicative competence was good with the achievement of mean score, 84.62. From 5 aspects of evaluation, grammar achieved the highest score (90.33), comprehension and vocabulary gained mean score 86.30 and 85.93 respectively. These three aspects were categorized as very good. Two other aspects, fluency obtained 78.98 and pronunciation got 81.53, which were categorized as good. Below is the chart of students’ achievement in post-test 2. From the chart, it can be seen that after post-test 2 of cycle 2, none of students obtained score below 70, 18 students (42%) could reach score from 70 to 84 which was categorized as good, while 25 students (58%) could even reach score from 85 to 100 with a very good category. </w:t>
      </w:r>
    </w:p>
    <w:p w:rsidR="00BE5E85" w:rsidRPr="00EA493D" w:rsidRDefault="00BE5E85" w:rsidP="00C83074">
      <w:pPr>
        <w:pStyle w:val="Teksutama-2"/>
        <w:spacing w:before="360" w:after="180" w:line="240" w:lineRule="auto"/>
        <w:ind w:firstLine="0"/>
        <w:contextualSpacing/>
        <w:jc w:val="center"/>
        <w:rPr>
          <w:b/>
          <w:lang w:val="en-US"/>
        </w:rPr>
      </w:pPr>
      <w:r w:rsidRPr="00EA493D">
        <w:rPr>
          <w:b/>
          <w:noProof/>
          <w:lang w:val="en-US"/>
        </w:rPr>
        <w:drawing>
          <wp:inline distT="0" distB="0" distL="0" distR="0" wp14:anchorId="2CBFCB22" wp14:editId="54E0ABDF">
            <wp:extent cx="3745230" cy="2051685"/>
            <wp:effectExtent l="19050" t="0" r="26670" b="5715"/>
            <wp:docPr id="3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BE5E85" w:rsidRPr="00EA493D" w:rsidRDefault="00BE5E85" w:rsidP="00BE5E85">
      <w:pPr>
        <w:pStyle w:val="Teksutama-2"/>
        <w:spacing w:after="180" w:line="240" w:lineRule="auto"/>
        <w:ind w:firstLine="0"/>
        <w:contextualSpacing/>
        <w:rPr>
          <w:b/>
          <w:lang w:val="en-US"/>
        </w:rPr>
      </w:pPr>
    </w:p>
    <w:p w:rsidR="00BE5E85" w:rsidRPr="00EA493D" w:rsidRDefault="00BE5E85" w:rsidP="00C83074">
      <w:pPr>
        <w:pStyle w:val="Teksutama-2"/>
        <w:spacing w:after="180" w:line="240" w:lineRule="auto"/>
        <w:ind w:firstLine="0"/>
        <w:contextualSpacing/>
        <w:jc w:val="center"/>
        <w:rPr>
          <w:b/>
          <w:lang w:val="en-US"/>
        </w:rPr>
      </w:pPr>
      <w:r w:rsidRPr="00EA493D">
        <w:rPr>
          <w:b/>
          <w:lang w:val="en-US"/>
        </w:rPr>
        <w:t>Chart 3: Result of Post-Test II</w:t>
      </w:r>
    </w:p>
    <w:p w:rsidR="00BE5E85" w:rsidRDefault="00BE5E85" w:rsidP="00C83074">
      <w:pPr>
        <w:pStyle w:val="Teksutama-2"/>
        <w:spacing w:before="360" w:after="180" w:line="360" w:lineRule="auto"/>
        <w:ind w:firstLine="0"/>
        <w:contextualSpacing/>
        <w:rPr>
          <w:b/>
          <w:lang w:val="en-US"/>
        </w:rPr>
      </w:pPr>
    </w:p>
    <w:p w:rsidR="00BE5E85" w:rsidRDefault="00BE5E85" w:rsidP="00C83074">
      <w:pPr>
        <w:pStyle w:val="Teksutama-2"/>
        <w:spacing w:before="360" w:after="180" w:line="360" w:lineRule="auto"/>
        <w:ind w:firstLine="0"/>
        <w:contextualSpacing/>
        <w:rPr>
          <w:b/>
          <w:lang w:val="en-US"/>
        </w:rPr>
      </w:pPr>
      <w:r w:rsidRPr="00EA493D">
        <w:rPr>
          <w:b/>
          <w:lang w:val="en-US"/>
        </w:rPr>
        <w:t>Discussion</w:t>
      </w:r>
    </w:p>
    <w:p w:rsidR="00BE5E85" w:rsidRPr="00EA493D" w:rsidRDefault="00BE5E85" w:rsidP="00C83074">
      <w:pPr>
        <w:pStyle w:val="Teksutama-2"/>
        <w:spacing w:line="360" w:lineRule="auto"/>
        <w:contextualSpacing/>
        <w:rPr>
          <w:lang w:val="en-US"/>
        </w:rPr>
      </w:pPr>
      <w:r w:rsidRPr="00EA493D">
        <w:rPr>
          <w:lang w:val="en-US"/>
        </w:rPr>
        <w:t xml:space="preserve">The topics of the material which had been taught before the pre-test were </w:t>
      </w:r>
      <w:r w:rsidRPr="00EA493D">
        <w:rPr>
          <w:i/>
          <w:iCs/>
          <w:lang w:val="en-US"/>
        </w:rPr>
        <w:t>weather, pets, days,</w:t>
      </w:r>
      <w:r w:rsidRPr="00EA493D">
        <w:rPr>
          <w:lang w:val="en-US"/>
        </w:rPr>
        <w:t xml:space="preserve"> and </w:t>
      </w:r>
      <w:r w:rsidRPr="00EA493D">
        <w:rPr>
          <w:i/>
          <w:iCs/>
          <w:lang w:val="en-US"/>
        </w:rPr>
        <w:t>months.</w:t>
      </w:r>
      <w:r w:rsidRPr="00EA493D">
        <w:rPr>
          <w:lang w:val="en-US"/>
        </w:rPr>
        <w:t xml:space="preserve"> Thus, in the pre-test, those topics were tested. From 43 subjects under study, the result of pre-test </w:t>
      </w:r>
      <w:r w:rsidRPr="00EA493D">
        <w:rPr>
          <w:lang w:val="en-US"/>
        </w:rPr>
        <w:lastRenderedPageBreak/>
        <w:t>proved that they had problems in oral communication, so that their communicative competence should be improved. The data show that their prior oral communicative competence was regarded as sufficient, which could be seen from the obtained mean score, 58.10. In details from all of the five aspects evaluated, it could be seen that the lowest mean score was in pronunciation, 54.37 (in</w:t>
      </w:r>
      <w:r w:rsidRPr="00EA493D">
        <w:rPr>
          <w:lang w:val="id-ID"/>
        </w:rPr>
        <w:t>s</w:t>
      </w:r>
      <w:r w:rsidRPr="00EA493D">
        <w:rPr>
          <w:lang w:val="en-US"/>
        </w:rPr>
        <w:t>ufficient), they achieved 56.58 in grammar, they obtained 57.28 in vocabulary, their achi</w:t>
      </w:r>
      <w:r w:rsidRPr="00EA493D">
        <w:rPr>
          <w:lang w:val="id-ID"/>
        </w:rPr>
        <w:t>e</w:t>
      </w:r>
      <w:r w:rsidRPr="00EA493D">
        <w:rPr>
          <w:lang w:val="en-US"/>
        </w:rPr>
        <w:t xml:space="preserve">vement in fluency was 58.30, and in comprehension they got 64.98, which were categorized sufficient respectively. Hence, it can be concluded that the majority of students (88.89%) still had problems and were essentially assisted to improve their oral communicative competence. </w:t>
      </w:r>
    </w:p>
    <w:p w:rsidR="00BE5E85" w:rsidRPr="00EA493D" w:rsidRDefault="00BE5E85" w:rsidP="00C83074">
      <w:pPr>
        <w:pStyle w:val="Teksutama-2"/>
        <w:spacing w:line="360" w:lineRule="auto"/>
        <w:contextualSpacing/>
        <w:rPr>
          <w:lang w:val="id-ID"/>
        </w:rPr>
      </w:pPr>
      <w:r w:rsidRPr="00EA493D">
        <w:rPr>
          <w:lang w:val="en-US"/>
        </w:rPr>
        <w:t>Below are the samples of mistakes the students conducted in all language aspects under evaluation taken from the result of pre</w:t>
      </w:r>
      <w:r w:rsidRPr="00EA493D">
        <w:rPr>
          <w:lang w:val="id-ID"/>
        </w:rPr>
        <w:t>test.</w:t>
      </w:r>
    </w:p>
    <w:p w:rsidR="00BE5E85" w:rsidRPr="00EA493D" w:rsidRDefault="00BE5E85" w:rsidP="00BE5E85">
      <w:pPr>
        <w:contextualSpacing/>
        <w:jc w:val="center"/>
        <w:rPr>
          <w:szCs w:val="22"/>
        </w:rPr>
      </w:pPr>
    </w:p>
    <w:p w:rsidR="00BE5E85" w:rsidRPr="00EA493D" w:rsidRDefault="00BE5E85" w:rsidP="00BE5E85">
      <w:pPr>
        <w:tabs>
          <w:tab w:val="left" w:pos="993"/>
        </w:tabs>
        <w:ind w:left="993" w:hanging="993"/>
        <w:contextualSpacing/>
        <w:jc w:val="both"/>
        <w:rPr>
          <w:b/>
          <w:szCs w:val="22"/>
        </w:rPr>
      </w:pPr>
      <w:r w:rsidRPr="00EA493D">
        <w:rPr>
          <w:b/>
          <w:szCs w:val="22"/>
        </w:rPr>
        <w:t>Table 02: Mistakes of Pronunciation in Pretest</w:t>
      </w:r>
    </w:p>
    <w:tbl>
      <w:tblPr>
        <w:tblW w:w="0" w:type="auto"/>
        <w:tblInd w:w="108" w:type="dxa"/>
        <w:tblLook w:val="04A0" w:firstRow="1" w:lastRow="0" w:firstColumn="1" w:lastColumn="0" w:noHBand="0" w:noVBand="1"/>
      </w:tblPr>
      <w:tblGrid>
        <w:gridCol w:w="510"/>
        <w:gridCol w:w="2209"/>
        <w:gridCol w:w="2384"/>
      </w:tblGrid>
      <w:tr w:rsidR="00BE5E85" w:rsidRPr="00EA493D" w:rsidTr="00BE5E85">
        <w:tc>
          <w:tcPr>
            <w:tcW w:w="510" w:type="dxa"/>
            <w:vAlign w:val="center"/>
          </w:tcPr>
          <w:p w:rsidR="00BE5E85" w:rsidRPr="00EA493D" w:rsidRDefault="00BE5E85" w:rsidP="00BE5E85">
            <w:pPr>
              <w:contextualSpacing/>
              <w:jc w:val="center"/>
              <w:rPr>
                <w:b/>
                <w:bCs/>
                <w:szCs w:val="22"/>
              </w:rPr>
            </w:pPr>
            <w:r w:rsidRPr="00EA493D">
              <w:rPr>
                <w:b/>
                <w:bCs/>
                <w:szCs w:val="22"/>
              </w:rPr>
              <w:t>No</w:t>
            </w:r>
          </w:p>
        </w:tc>
        <w:tc>
          <w:tcPr>
            <w:tcW w:w="2209" w:type="dxa"/>
            <w:vAlign w:val="center"/>
          </w:tcPr>
          <w:p w:rsidR="00BE5E85" w:rsidRPr="00EA493D" w:rsidRDefault="00BE5E85" w:rsidP="00BE5E85">
            <w:pPr>
              <w:contextualSpacing/>
              <w:jc w:val="center"/>
              <w:rPr>
                <w:b/>
                <w:bCs/>
                <w:szCs w:val="22"/>
              </w:rPr>
            </w:pPr>
            <w:r w:rsidRPr="00EA493D">
              <w:rPr>
                <w:b/>
                <w:bCs/>
                <w:szCs w:val="22"/>
              </w:rPr>
              <w:t>Mistakes</w:t>
            </w:r>
          </w:p>
        </w:tc>
        <w:tc>
          <w:tcPr>
            <w:tcW w:w="2384" w:type="dxa"/>
            <w:vAlign w:val="center"/>
          </w:tcPr>
          <w:p w:rsidR="00BE5E85" w:rsidRPr="00EA493D" w:rsidRDefault="00BE5E85" w:rsidP="00BE5E85">
            <w:pPr>
              <w:contextualSpacing/>
              <w:jc w:val="center"/>
              <w:rPr>
                <w:b/>
                <w:bCs/>
                <w:szCs w:val="22"/>
              </w:rPr>
            </w:pPr>
            <w:r w:rsidRPr="00EA493D">
              <w:rPr>
                <w:b/>
                <w:bCs/>
                <w:szCs w:val="22"/>
              </w:rPr>
              <w:t>Correct Forms</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1</w:t>
            </w:r>
          </w:p>
        </w:tc>
        <w:tc>
          <w:tcPr>
            <w:tcW w:w="2209" w:type="dxa"/>
          </w:tcPr>
          <w:p w:rsidR="00BE5E85" w:rsidRPr="00EA493D" w:rsidRDefault="00BE5E85" w:rsidP="00BE5E85">
            <w:pPr>
              <w:contextualSpacing/>
              <w:jc w:val="both"/>
              <w:rPr>
                <w:szCs w:val="22"/>
              </w:rPr>
            </w:pPr>
            <w:r w:rsidRPr="00EA493D">
              <w:rPr>
                <w:szCs w:val="22"/>
              </w:rPr>
              <w:t>bird /bәr:/</w:t>
            </w:r>
          </w:p>
        </w:tc>
        <w:tc>
          <w:tcPr>
            <w:tcW w:w="2384" w:type="dxa"/>
          </w:tcPr>
          <w:p w:rsidR="00BE5E85" w:rsidRPr="00EA493D" w:rsidRDefault="00BE5E85" w:rsidP="00BE5E85">
            <w:pPr>
              <w:contextualSpacing/>
              <w:jc w:val="both"/>
              <w:rPr>
                <w:szCs w:val="22"/>
              </w:rPr>
            </w:pPr>
            <w:r w:rsidRPr="00EA493D">
              <w:rPr>
                <w:szCs w:val="22"/>
              </w:rPr>
              <w:t>/bз:d/</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2</w:t>
            </w:r>
          </w:p>
        </w:tc>
        <w:tc>
          <w:tcPr>
            <w:tcW w:w="2209" w:type="dxa"/>
          </w:tcPr>
          <w:p w:rsidR="00BE5E85" w:rsidRPr="00EA493D" w:rsidRDefault="00BE5E85" w:rsidP="00BE5E85">
            <w:pPr>
              <w:contextualSpacing/>
              <w:jc w:val="both"/>
              <w:rPr>
                <w:szCs w:val="22"/>
              </w:rPr>
            </w:pPr>
            <w:r w:rsidRPr="00EA493D">
              <w:rPr>
                <w:szCs w:val="22"/>
              </w:rPr>
              <w:t>Saturday /’sΛtәrde/</w:t>
            </w:r>
          </w:p>
        </w:tc>
        <w:tc>
          <w:tcPr>
            <w:tcW w:w="2384" w:type="dxa"/>
          </w:tcPr>
          <w:p w:rsidR="00BE5E85" w:rsidRPr="00EA493D" w:rsidRDefault="00BE5E85" w:rsidP="00BE5E85">
            <w:pPr>
              <w:contextualSpacing/>
              <w:jc w:val="both"/>
              <w:rPr>
                <w:szCs w:val="22"/>
              </w:rPr>
            </w:pPr>
            <w:r w:rsidRPr="00EA493D">
              <w:rPr>
                <w:szCs w:val="22"/>
              </w:rPr>
              <w:t>/’sǽtәrdi/</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3</w:t>
            </w:r>
          </w:p>
        </w:tc>
        <w:tc>
          <w:tcPr>
            <w:tcW w:w="2209" w:type="dxa"/>
          </w:tcPr>
          <w:p w:rsidR="00BE5E85" w:rsidRPr="00EA493D" w:rsidRDefault="00BE5E85" w:rsidP="00BE5E85">
            <w:pPr>
              <w:contextualSpacing/>
              <w:jc w:val="both"/>
              <w:rPr>
                <w:szCs w:val="22"/>
              </w:rPr>
            </w:pPr>
            <w:r w:rsidRPr="00EA493D">
              <w:rPr>
                <w:szCs w:val="22"/>
              </w:rPr>
              <w:t>color /kolor/</w:t>
            </w:r>
          </w:p>
        </w:tc>
        <w:tc>
          <w:tcPr>
            <w:tcW w:w="2384" w:type="dxa"/>
          </w:tcPr>
          <w:p w:rsidR="00BE5E85" w:rsidRPr="00EA493D" w:rsidRDefault="00BE5E85" w:rsidP="00BE5E85">
            <w:pPr>
              <w:contextualSpacing/>
              <w:jc w:val="both"/>
              <w:rPr>
                <w:szCs w:val="22"/>
              </w:rPr>
            </w:pPr>
            <w:r w:rsidRPr="00EA493D">
              <w:rPr>
                <w:szCs w:val="22"/>
              </w:rPr>
              <w:t>/’kΛlә(r)/</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4</w:t>
            </w:r>
          </w:p>
        </w:tc>
        <w:tc>
          <w:tcPr>
            <w:tcW w:w="2209" w:type="dxa"/>
          </w:tcPr>
          <w:p w:rsidR="00BE5E85" w:rsidRPr="00EA493D" w:rsidRDefault="00BE5E85" w:rsidP="00BE5E85">
            <w:pPr>
              <w:contextualSpacing/>
              <w:jc w:val="both"/>
              <w:rPr>
                <w:szCs w:val="22"/>
              </w:rPr>
            </w:pPr>
            <w:r w:rsidRPr="00EA493D">
              <w:rPr>
                <w:szCs w:val="22"/>
              </w:rPr>
              <w:t>likes /leks/</w:t>
            </w:r>
          </w:p>
        </w:tc>
        <w:tc>
          <w:tcPr>
            <w:tcW w:w="2384" w:type="dxa"/>
          </w:tcPr>
          <w:p w:rsidR="00BE5E85" w:rsidRPr="00EA493D" w:rsidRDefault="00BE5E85" w:rsidP="00BE5E85">
            <w:pPr>
              <w:contextualSpacing/>
              <w:jc w:val="both"/>
              <w:rPr>
                <w:szCs w:val="22"/>
              </w:rPr>
            </w:pPr>
            <w:r w:rsidRPr="00EA493D">
              <w:rPr>
                <w:szCs w:val="22"/>
              </w:rPr>
              <w:t>/laik/</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5</w:t>
            </w:r>
          </w:p>
        </w:tc>
        <w:tc>
          <w:tcPr>
            <w:tcW w:w="2209" w:type="dxa"/>
          </w:tcPr>
          <w:p w:rsidR="00BE5E85" w:rsidRPr="00EA493D" w:rsidRDefault="00BE5E85" w:rsidP="00BE5E85">
            <w:pPr>
              <w:contextualSpacing/>
              <w:jc w:val="both"/>
              <w:rPr>
                <w:szCs w:val="22"/>
              </w:rPr>
            </w:pPr>
            <w:r w:rsidRPr="00EA493D">
              <w:rPr>
                <w:szCs w:val="22"/>
              </w:rPr>
              <w:t>today /todai/</w:t>
            </w:r>
          </w:p>
        </w:tc>
        <w:tc>
          <w:tcPr>
            <w:tcW w:w="2384" w:type="dxa"/>
          </w:tcPr>
          <w:p w:rsidR="00BE5E85" w:rsidRPr="00EA493D" w:rsidRDefault="00BE5E85" w:rsidP="00BE5E85">
            <w:pPr>
              <w:contextualSpacing/>
              <w:jc w:val="both"/>
              <w:rPr>
                <w:szCs w:val="22"/>
              </w:rPr>
            </w:pPr>
            <w:r w:rsidRPr="00EA493D">
              <w:rPr>
                <w:szCs w:val="22"/>
              </w:rPr>
              <w:t>/tә’dei/</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6</w:t>
            </w:r>
          </w:p>
        </w:tc>
        <w:tc>
          <w:tcPr>
            <w:tcW w:w="2209" w:type="dxa"/>
          </w:tcPr>
          <w:p w:rsidR="00BE5E85" w:rsidRPr="00EA493D" w:rsidRDefault="00BE5E85" w:rsidP="00BE5E85">
            <w:pPr>
              <w:contextualSpacing/>
              <w:jc w:val="both"/>
              <w:rPr>
                <w:szCs w:val="22"/>
              </w:rPr>
            </w:pPr>
            <w:r w:rsidRPr="00EA493D">
              <w:rPr>
                <w:szCs w:val="22"/>
              </w:rPr>
              <w:t>giraffe /giraf/</w:t>
            </w:r>
          </w:p>
        </w:tc>
        <w:tc>
          <w:tcPr>
            <w:tcW w:w="2384" w:type="dxa"/>
          </w:tcPr>
          <w:p w:rsidR="00BE5E85" w:rsidRPr="00EA493D" w:rsidRDefault="00BE5E85" w:rsidP="00BE5E85">
            <w:pPr>
              <w:contextualSpacing/>
              <w:jc w:val="both"/>
              <w:rPr>
                <w:szCs w:val="22"/>
              </w:rPr>
            </w:pPr>
            <w:r w:rsidRPr="00EA493D">
              <w:rPr>
                <w:szCs w:val="22"/>
              </w:rPr>
              <w:t>/jI’ra:f/</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7</w:t>
            </w:r>
          </w:p>
        </w:tc>
        <w:tc>
          <w:tcPr>
            <w:tcW w:w="2209" w:type="dxa"/>
          </w:tcPr>
          <w:p w:rsidR="00BE5E85" w:rsidRPr="00EA493D" w:rsidRDefault="00BE5E85" w:rsidP="00BE5E85">
            <w:pPr>
              <w:contextualSpacing/>
              <w:jc w:val="both"/>
              <w:rPr>
                <w:szCs w:val="22"/>
              </w:rPr>
            </w:pPr>
            <w:r w:rsidRPr="00EA493D">
              <w:rPr>
                <w:szCs w:val="22"/>
              </w:rPr>
              <w:t>fishes /fises/</w:t>
            </w:r>
          </w:p>
        </w:tc>
        <w:tc>
          <w:tcPr>
            <w:tcW w:w="2384" w:type="dxa"/>
          </w:tcPr>
          <w:p w:rsidR="00BE5E85" w:rsidRPr="00EA493D" w:rsidRDefault="00BE5E85" w:rsidP="00BE5E85">
            <w:pPr>
              <w:contextualSpacing/>
              <w:jc w:val="both"/>
              <w:rPr>
                <w:szCs w:val="22"/>
              </w:rPr>
            </w:pPr>
            <w:r w:rsidRPr="00EA493D">
              <w:rPr>
                <w:szCs w:val="22"/>
              </w:rPr>
              <w:t>/fiſis/</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8</w:t>
            </w:r>
          </w:p>
        </w:tc>
        <w:tc>
          <w:tcPr>
            <w:tcW w:w="2209" w:type="dxa"/>
          </w:tcPr>
          <w:p w:rsidR="00BE5E85" w:rsidRPr="00EA493D" w:rsidRDefault="00BE5E85" w:rsidP="00BE5E85">
            <w:pPr>
              <w:contextualSpacing/>
              <w:jc w:val="both"/>
              <w:rPr>
                <w:szCs w:val="22"/>
              </w:rPr>
            </w:pPr>
            <w:r w:rsidRPr="00EA493D">
              <w:rPr>
                <w:szCs w:val="22"/>
              </w:rPr>
              <w:t>green /gren/</w:t>
            </w:r>
          </w:p>
        </w:tc>
        <w:tc>
          <w:tcPr>
            <w:tcW w:w="2384" w:type="dxa"/>
          </w:tcPr>
          <w:p w:rsidR="00BE5E85" w:rsidRPr="00EA493D" w:rsidRDefault="00BE5E85" w:rsidP="00BE5E85">
            <w:pPr>
              <w:contextualSpacing/>
              <w:jc w:val="both"/>
              <w:rPr>
                <w:szCs w:val="22"/>
              </w:rPr>
            </w:pPr>
            <w:r w:rsidRPr="00EA493D">
              <w:rPr>
                <w:szCs w:val="22"/>
              </w:rPr>
              <w:t>/gri:n/</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9</w:t>
            </w:r>
          </w:p>
        </w:tc>
        <w:tc>
          <w:tcPr>
            <w:tcW w:w="2209" w:type="dxa"/>
          </w:tcPr>
          <w:p w:rsidR="00BE5E85" w:rsidRPr="00EA493D" w:rsidRDefault="00BE5E85" w:rsidP="00BE5E85">
            <w:pPr>
              <w:contextualSpacing/>
              <w:jc w:val="both"/>
              <w:rPr>
                <w:szCs w:val="22"/>
              </w:rPr>
            </w:pPr>
            <w:r w:rsidRPr="00EA493D">
              <w:rPr>
                <w:szCs w:val="22"/>
              </w:rPr>
              <w:t>goat /got/</w:t>
            </w:r>
          </w:p>
        </w:tc>
        <w:tc>
          <w:tcPr>
            <w:tcW w:w="2384" w:type="dxa"/>
          </w:tcPr>
          <w:p w:rsidR="00BE5E85" w:rsidRPr="00EA493D" w:rsidRDefault="00BE5E85" w:rsidP="00BE5E85">
            <w:pPr>
              <w:contextualSpacing/>
              <w:jc w:val="both"/>
              <w:rPr>
                <w:szCs w:val="22"/>
              </w:rPr>
            </w:pPr>
            <w:r w:rsidRPr="00EA493D">
              <w:rPr>
                <w:szCs w:val="22"/>
              </w:rPr>
              <w:t>/gәυθ/</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10</w:t>
            </w:r>
          </w:p>
        </w:tc>
        <w:tc>
          <w:tcPr>
            <w:tcW w:w="2209" w:type="dxa"/>
          </w:tcPr>
          <w:p w:rsidR="00BE5E85" w:rsidRPr="00EA493D" w:rsidRDefault="00BE5E85" w:rsidP="00BE5E85">
            <w:pPr>
              <w:contextualSpacing/>
              <w:jc w:val="both"/>
              <w:rPr>
                <w:szCs w:val="22"/>
              </w:rPr>
            </w:pPr>
            <w:r w:rsidRPr="00EA493D">
              <w:rPr>
                <w:szCs w:val="22"/>
              </w:rPr>
              <w:t>tiger /tigәr/</w:t>
            </w:r>
          </w:p>
        </w:tc>
        <w:tc>
          <w:tcPr>
            <w:tcW w:w="2384" w:type="dxa"/>
          </w:tcPr>
          <w:p w:rsidR="00BE5E85" w:rsidRPr="00EA493D" w:rsidRDefault="00BE5E85" w:rsidP="00BE5E85">
            <w:pPr>
              <w:contextualSpacing/>
              <w:jc w:val="both"/>
              <w:rPr>
                <w:szCs w:val="22"/>
              </w:rPr>
            </w:pPr>
            <w:r w:rsidRPr="00EA493D">
              <w:rPr>
                <w:szCs w:val="22"/>
              </w:rPr>
              <w:t>/’taigә(r)/</w:t>
            </w:r>
          </w:p>
        </w:tc>
      </w:tr>
    </w:tbl>
    <w:p w:rsidR="00BE5E85" w:rsidRDefault="00BE5E85" w:rsidP="00C83074">
      <w:pPr>
        <w:pStyle w:val="Teksutama-2"/>
        <w:spacing w:line="360" w:lineRule="auto"/>
        <w:ind w:firstLine="720"/>
        <w:contextualSpacing/>
        <w:rPr>
          <w:lang w:val="en-US"/>
        </w:rPr>
      </w:pPr>
    </w:p>
    <w:p w:rsidR="00BE5E85" w:rsidRPr="00EA493D" w:rsidRDefault="00BE5E85" w:rsidP="00C83074">
      <w:pPr>
        <w:pStyle w:val="Teksutama-2"/>
        <w:spacing w:line="360" w:lineRule="auto"/>
        <w:ind w:firstLine="720"/>
        <w:contextualSpacing/>
        <w:rPr>
          <w:lang w:val="en-US"/>
        </w:rPr>
      </w:pPr>
      <w:r w:rsidRPr="00EA493D">
        <w:rPr>
          <w:lang w:val="en-US"/>
        </w:rPr>
        <w:t>From the above samples, there were still many words which could not be pronounced correctly by the students. There was a tendency that the students pronounced the words in English the way they did in their mother tongue. In line with the mistakes of grammar, below are the examples:</w:t>
      </w:r>
    </w:p>
    <w:p w:rsidR="00BE5E85" w:rsidRPr="00EA493D" w:rsidRDefault="00BE5E85" w:rsidP="00BE5E85">
      <w:pPr>
        <w:pStyle w:val="Teksutama-2"/>
        <w:spacing w:line="240" w:lineRule="auto"/>
        <w:ind w:firstLine="0"/>
        <w:contextualSpacing/>
        <w:rPr>
          <w:b/>
          <w:lang w:val="en-US"/>
        </w:rPr>
      </w:pPr>
      <w:r w:rsidRPr="00EA493D">
        <w:rPr>
          <w:b/>
          <w:lang w:val="en-US"/>
        </w:rPr>
        <w:t>Table 03: Mistakes of Grammar in Pre-test</w:t>
      </w:r>
    </w:p>
    <w:tbl>
      <w:tblPr>
        <w:tblW w:w="0" w:type="auto"/>
        <w:tblInd w:w="108" w:type="dxa"/>
        <w:tblLook w:val="04A0" w:firstRow="1" w:lastRow="0" w:firstColumn="1" w:lastColumn="0" w:noHBand="0" w:noVBand="1"/>
      </w:tblPr>
      <w:tblGrid>
        <w:gridCol w:w="510"/>
        <w:gridCol w:w="3743"/>
        <w:gridCol w:w="3969"/>
      </w:tblGrid>
      <w:tr w:rsidR="00BE5E85" w:rsidRPr="00EA493D" w:rsidTr="00BE5E85">
        <w:tc>
          <w:tcPr>
            <w:tcW w:w="510" w:type="dxa"/>
            <w:vAlign w:val="center"/>
          </w:tcPr>
          <w:p w:rsidR="00BE5E85" w:rsidRPr="00EA493D" w:rsidRDefault="00BE5E85" w:rsidP="00BE5E85">
            <w:pPr>
              <w:contextualSpacing/>
              <w:jc w:val="center"/>
              <w:rPr>
                <w:b/>
                <w:bCs/>
                <w:szCs w:val="22"/>
              </w:rPr>
            </w:pPr>
            <w:r w:rsidRPr="00EA493D">
              <w:rPr>
                <w:b/>
                <w:bCs/>
                <w:szCs w:val="22"/>
              </w:rPr>
              <w:t>No</w:t>
            </w:r>
          </w:p>
        </w:tc>
        <w:tc>
          <w:tcPr>
            <w:tcW w:w="3743" w:type="dxa"/>
            <w:vAlign w:val="center"/>
          </w:tcPr>
          <w:p w:rsidR="00BE5E85" w:rsidRPr="00EA493D" w:rsidRDefault="00BE5E85" w:rsidP="00BE5E85">
            <w:pPr>
              <w:contextualSpacing/>
              <w:jc w:val="center"/>
              <w:rPr>
                <w:b/>
                <w:bCs/>
                <w:szCs w:val="22"/>
              </w:rPr>
            </w:pPr>
            <w:r w:rsidRPr="00EA493D">
              <w:rPr>
                <w:b/>
                <w:bCs/>
                <w:szCs w:val="22"/>
              </w:rPr>
              <w:t>Mistakes</w:t>
            </w:r>
          </w:p>
        </w:tc>
        <w:tc>
          <w:tcPr>
            <w:tcW w:w="3969" w:type="dxa"/>
            <w:vAlign w:val="center"/>
          </w:tcPr>
          <w:p w:rsidR="00BE5E85" w:rsidRPr="00EA493D" w:rsidRDefault="00BE5E85" w:rsidP="00BE5E85">
            <w:pPr>
              <w:contextualSpacing/>
              <w:jc w:val="center"/>
              <w:rPr>
                <w:b/>
                <w:bCs/>
                <w:szCs w:val="22"/>
              </w:rPr>
            </w:pPr>
            <w:r w:rsidRPr="00EA493D">
              <w:rPr>
                <w:b/>
                <w:bCs/>
                <w:szCs w:val="22"/>
              </w:rPr>
              <w:t>Correct Forms</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1</w:t>
            </w:r>
          </w:p>
        </w:tc>
        <w:tc>
          <w:tcPr>
            <w:tcW w:w="3743" w:type="dxa"/>
          </w:tcPr>
          <w:p w:rsidR="00BE5E85" w:rsidRPr="00EA493D" w:rsidRDefault="00BE5E85" w:rsidP="00BE5E85">
            <w:pPr>
              <w:contextualSpacing/>
              <w:jc w:val="both"/>
              <w:rPr>
                <w:szCs w:val="22"/>
              </w:rPr>
            </w:pPr>
            <w:r w:rsidRPr="00EA493D">
              <w:rPr>
                <w:szCs w:val="22"/>
              </w:rPr>
              <w:t xml:space="preserve">It </w:t>
            </w:r>
            <w:r w:rsidRPr="00EA493D">
              <w:rPr>
                <w:szCs w:val="22"/>
                <w:u w:val="single"/>
              </w:rPr>
              <w:t>was</w:t>
            </w:r>
            <w:r w:rsidRPr="00EA493D">
              <w:rPr>
                <w:szCs w:val="22"/>
              </w:rPr>
              <w:t xml:space="preserve"> sunny </w:t>
            </w:r>
            <w:r w:rsidRPr="00EA493D">
              <w:rPr>
                <w:szCs w:val="22"/>
                <w:u w:val="single"/>
              </w:rPr>
              <w:t>today.</w:t>
            </w:r>
          </w:p>
        </w:tc>
        <w:tc>
          <w:tcPr>
            <w:tcW w:w="3969" w:type="dxa"/>
          </w:tcPr>
          <w:p w:rsidR="00BE5E85" w:rsidRPr="00EA493D" w:rsidRDefault="00BE5E85" w:rsidP="00BE5E85">
            <w:pPr>
              <w:contextualSpacing/>
              <w:jc w:val="both"/>
              <w:rPr>
                <w:szCs w:val="22"/>
              </w:rPr>
            </w:pPr>
            <w:r w:rsidRPr="00EA493D">
              <w:rPr>
                <w:szCs w:val="22"/>
              </w:rPr>
              <w:t xml:space="preserve">It </w:t>
            </w:r>
            <w:r w:rsidRPr="00EA493D">
              <w:rPr>
                <w:szCs w:val="22"/>
                <w:u w:val="single"/>
              </w:rPr>
              <w:t>is</w:t>
            </w:r>
            <w:r w:rsidRPr="00EA493D">
              <w:rPr>
                <w:szCs w:val="22"/>
              </w:rPr>
              <w:t xml:space="preserve"> sunny </w:t>
            </w:r>
            <w:r w:rsidRPr="00EA493D">
              <w:rPr>
                <w:szCs w:val="22"/>
                <w:u w:val="single"/>
              </w:rPr>
              <w:t>today.</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2</w:t>
            </w:r>
          </w:p>
        </w:tc>
        <w:tc>
          <w:tcPr>
            <w:tcW w:w="3743" w:type="dxa"/>
          </w:tcPr>
          <w:p w:rsidR="00BE5E85" w:rsidRPr="00EA493D" w:rsidRDefault="00BE5E85" w:rsidP="00BE5E85">
            <w:pPr>
              <w:contextualSpacing/>
              <w:jc w:val="both"/>
              <w:rPr>
                <w:szCs w:val="22"/>
              </w:rPr>
            </w:pPr>
            <w:r w:rsidRPr="00EA493D">
              <w:rPr>
                <w:szCs w:val="22"/>
              </w:rPr>
              <w:t xml:space="preserve">I </w:t>
            </w:r>
            <w:r w:rsidRPr="00EA493D">
              <w:rPr>
                <w:szCs w:val="22"/>
                <w:u w:val="single"/>
              </w:rPr>
              <w:t>am</w:t>
            </w:r>
            <w:r w:rsidRPr="00EA493D">
              <w:rPr>
                <w:szCs w:val="22"/>
              </w:rPr>
              <w:t xml:space="preserve"> </w:t>
            </w:r>
            <w:r w:rsidRPr="00EA493D">
              <w:rPr>
                <w:szCs w:val="22"/>
                <w:u w:val="single"/>
              </w:rPr>
              <w:t xml:space="preserve">has </w:t>
            </w:r>
            <w:r w:rsidRPr="00EA493D">
              <w:rPr>
                <w:szCs w:val="22"/>
              </w:rPr>
              <w:t>a pet.</w:t>
            </w:r>
          </w:p>
        </w:tc>
        <w:tc>
          <w:tcPr>
            <w:tcW w:w="3969" w:type="dxa"/>
          </w:tcPr>
          <w:p w:rsidR="00BE5E85" w:rsidRPr="00EA493D" w:rsidRDefault="00BE5E85" w:rsidP="00BE5E85">
            <w:pPr>
              <w:contextualSpacing/>
              <w:jc w:val="both"/>
              <w:rPr>
                <w:szCs w:val="22"/>
              </w:rPr>
            </w:pPr>
            <w:r w:rsidRPr="00EA493D">
              <w:rPr>
                <w:szCs w:val="22"/>
              </w:rPr>
              <w:t xml:space="preserve">I </w:t>
            </w:r>
            <w:r w:rsidRPr="00EA493D">
              <w:rPr>
                <w:szCs w:val="22"/>
                <w:u w:val="single"/>
              </w:rPr>
              <w:t xml:space="preserve">have </w:t>
            </w:r>
            <w:r w:rsidRPr="00EA493D">
              <w:rPr>
                <w:szCs w:val="22"/>
              </w:rPr>
              <w:t>a pet.</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3</w:t>
            </w:r>
          </w:p>
        </w:tc>
        <w:tc>
          <w:tcPr>
            <w:tcW w:w="3743" w:type="dxa"/>
          </w:tcPr>
          <w:p w:rsidR="00BE5E85" w:rsidRPr="00EA493D" w:rsidRDefault="00BE5E85" w:rsidP="00BE5E85">
            <w:pPr>
              <w:contextualSpacing/>
              <w:jc w:val="both"/>
              <w:rPr>
                <w:szCs w:val="22"/>
              </w:rPr>
            </w:pPr>
            <w:r w:rsidRPr="00EA493D">
              <w:rPr>
                <w:szCs w:val="22"/>
              </w:rPr>
              <w:t>My rabbit color is white.</w:t>
            </w:r>
          </w:p>
        </w:tc>
        <w:tc>
          <w:tcPr>
            <w:tcW w:w="3969" w:type="dxa"/>
          </w:tcPr>
          <w:p w:rsidR="00BE5E85" w:rsidRPr="00EA493D" w:rsidRDefault="00BE5E85" w:rsidP="00BE5E85">
            <w:pPr>
              <w:contextualSpacing/>
              <w:jc w:val="both"/>
              <w:rPr>
                <w:szCs w:val="22"/>
              </w:rPr>
            </w:pPr>
            <w:r w:rsidRPr="00EA493D">
              <w:rPr>
                <w:szCs w:val="22"/>
              </w:rPr>
              <w:t>My rabbit’s color is white.</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4</w:t>
            </w:r>
          </w:p>
        </w:tc>
        <w:tc>
          <w:tcPr>
            <w:tcW w:w="3743" w:type="dxa"/>
          </w:tcPr>
          <w:p w:rsidR="00BE5E85" w:rsidRPr="00EA493D" w:rsidRDefault="00BE5E85" w:rsidP="00BE5E85">
            <w:pPr>
              <w:contextualSpacing/>
              <w:jc w:val="both"/>
              <w:rPr>
                <w:szCs w:val="22"/>
              </w:rPr>
            </w:pPr>
            <w:r w:rsidRPr="00EA493D">
              <w:rPr>
                <w:szCs w:val="22"/>
              </w:rPr>
              <w:t xml:space="preserve">It </w:t>
            </w:r>
            <w:r w:rsidRPr="00EA493D">
              <w:rPr>
                <w:szCs w:val="22"/>
                <w:u w:val="single"/>
              </w:rPr>
              <w:t>like</w:t>
            </w:r>
            <w:r w:rsidRPr="00EA493D">
              <w:rPr>
                <w:szCs w:val="22"/>
              </w:rPr>
              <w:t xml:space="preserve"> to jump.</w:t>
            </w:r>
          </w:p>
        </w:tc>
        <w:tc>
          <w:tcPr>
            <w:tcW w:w="3969" w:type="dxa"/>
          </w:tcPr>
          <w:p w:rsidR="00BE5E85" w:rsidRPr="00EA493D" w:rsidRDefault="00BE5E85" w:rsidP="00BE5E85">
            <w:pPr>
              <w:contextualSpacing/>
              <w:jc w:val="both"/>
              <w:rPr>
                <w:szCs w:val="22"/>
              </w:rPr>
            </w:pPr>
            <w:r w:rsidRPr="00EA493D">
              <w:rPr>
                <w:szCs w:val="22"/>
              </w:rPr>
              <w:t xml:space="preserve">It </w:t>
            </w:r>
            <w:r w:rsidRPr="00EA493D">
              <w:rPr>
                <w:szCs w:val="22"/>
                <w:u w:val="single"/>
              </w:rPr>
              <w:t>likes</w:t>
            </w:r>
            <w:r w:rsidRPr="00EA493D">
              <w:rPr>
                <w:szCs w:val="22"/>
              </w:rPr>
              <w:t xml:space="preserve"> to jump.</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5</w:t>
            </w:r>
          </w:p>
        </w:tc>
        <w:tc>
          <w:tcPr>
            <w:tcW w:w="3743" w:type="dxa"/>
          </w:tcPr>
          <w:p w:rsidR="00BE5E85" w:rsidRPr="00EA493D" w:rsidRDefault="00BE5E85" w:rsidP="00BE5E85">
            <w:pPr>
              <w:contextualSpacing/>
              <w:jc w:val="both"/>
              <w:rPr>
                <w:szCs w:val="22"/>
              </w:rPr>
            </w:pPr>
            <w:r w:rsidRPr="00EA493D">
              <w:rPr>
                <w:szCs w:val="22"/>
              </w:rPr>
              <w:t xml:space="preserve">It is Wednesday and </w:t>
            </w:r>
            <w:r w:rsidRPr="00EA493D">
              <w:rPr>
                <w:szCs w:val="22"/>
                <w:u w:val="single"/>
              </w:rPr>
              <w:t xml:space="preserve">   </w:t>
            </w:r>
            <w:r w:rsidRPr="00EA493D">
              <w:rPr>
                <w:szCs w:val="22"/>
              </w:rPr>
              <w:t xml:space="preserve"> weather</w:t>
            </w:r>
            <w:r w:rsidRPr="00EA493D">
              <w:rPr>
                <w:szCs w:val="22"/>
                <w:u w:val="single"/>
              </w:rPr>
              <w:t xml:space="preserve">     </w:t>
            </w:r>
            <w:r w:rsidRPr="00EA493D">
              <w:rPr>
                <w:szCs w:val="22"/>
              </w:rPr>
              <w:t xml:space="preserve"> </w:t>
            </w:r>
            <w:r w:rsidRPr="00EA493D">
              <w:rPr>
                <w:szCs w:val="22"/>
                <w:u w:val="single"/>
              </w:rPr>
              <w:t xml:space="preserve">    </w:t>
            </w:r>
            <w:r w:rsidRPr="00EA493D">
              <w:rPr>
                <w:szCs w:val="22"/>
              </w:rPr>
              <w:t>sunny.</w:t>
            </w:r>
          </w:p>
        </w:tc>
        <w:tc>
          <w:tcPr>
            <w:tcW w:w="3969" w:type="dxa"/>
          </w:tcPr>
          <w:p w:rsidR="00BE5E85" w:rsidRPr="00EA493D" w:rsidRDefault="00BE5E85" w:rsidP="00BE5E85">
            <w:pPr>
              <w:contextualSpacing/>
              <w:jc w:val="both"/>
              <w:rPr>
                <w:szCs w:val="22"/>
                <w:lang w:val="id-ID"/>
              </w:rPr>
            </w:pPr>
            <w:r w:rsidRPr="00EA493D">
              <w:rPr>
                <w:szCs w:val="22"/>
              </w:rPr>
              <w:t>It is Wednesday and the weather is sunny</w:t>
            </w:r>
            <w:r w:rsidRPr="00EA493D">
              <w:rPr>
                <w:szCs w:val="22"/>
                <w:lang w:val="id-ID"/>
              </w:rPr>
              <w:t>.</w:t>
            </w:r>
          </w:p>
        </w:tc>
      </w:tr>
    </w:tbl>
    <w:p w:rsidR="00BE5E85" w:rsidRPr="00EA493D" w:rsidRDefault="00BE5E85" w:rsidP="00C83074">
      <w:pPr>
        <w:pStyle w:val="Teksutama-2"/>
        <w:spacing w:line="360" w:lineRule="auto"/>
        <w:ind w:firstLine="0"/>
        <w:contextualSpacing/>
        <w:rPr>
          <w:color w:val="FF0000"/>
          <w:lang w:val="en-US"/>
        </w:rPr>
      </w:pPr>
    </w:p>
    <w:p w:rsidR="00BE5E85" w:rsidRPr="00EA493D" w:rsidRDefault="00BE5E85" w:rsidP="00C83074">
      <w:pPr>
        <w:pStyle w:val="Teksutama-2"/>
        <w:spacing w:line="360" w:lineRule="auto"/>
        <w:contextualSpacing/>
        <w:rPr>
          <w:lang w:val="en-US"/>
        </w:rPr>
      </w:pPr>
      <w:r w:rsidRPr="00EA493D">
        <w:rPr>
          <w:lang w:val="en-US"/>
        </w:rPr>
        <w:t xml:space="preserve">From the above table, it is shown that the mistakes often conducted by the students were related to tenses and word order. </w:t>
      </w:r>
    </w:p>
    <w:p w:rsidR="00BE5E85" w:rsidRPr="00EA493D" w:rsidRDefault="00BE5E85" w:rsidP="00C83074">
      <w:pPr>
        <w:spacing w:line="360" w:lineRule="auto"/>
        <w:ind w:firstLine="454"/>
        <w:contextualSpacing/>
        <w:jc w:val="both"/>
        <w:rPr>
          <w:szCs w:val="22"/>
        </w:rPr>
      </w:pPr>
      <w:r w:rsidRPr="00EA493D">
        <w:rPr>
          <w:szCs w:val="22"/>
        </w:rPr>
        <w:t>The examples of mistakes on the use of vocabulary are presented below:</w:t>
      </w:r>
    </w:p>
    <w:p w:rsidR="00BE5E85" w:rsidRPr="00EA493D" w:rsidRDefault="00BE5E85" w:rsidP="00C83074">
      <w:pPr>
        <w:spacing w:line="360" w:lineRule="auto"/>
        <w:ind w:firstLine="454"/>
        <w:contextualSpacing/>
        <w:jc w:val="both"/>
        <w:rPr>
          <w:szCs w:val="22"/>
        </w:rPr>
      </w:pPr>
    </w:p>
    <w:p w:rsidR="00BE5E85" w:rsidRPr="00EA493D" w:rsidRDefault="00BE5E85" w:rsidP="00BE5E85">
      <w:pPr>
        <w:pStyle w:val="Teksutama-2"/>
        <w:spacing w:line="240" w:lineRule="auto"/>
        <w:ind w:firstLine="0"/>
        <w:contextualSpacing/>
        <w:rPr>
          <w:b/>
          <w:lang w:val="en-US"/>
        </w:rPr>
      </w:pPr>
      <w:r w:rsidRPr="00EA493D">
        <w:rPr>
          <w:b/>
          <w:lang w:val="en-US"/>
        </w:rPr>
        <w:t>Table 04: Mistakes of Vocabulary in Pre-test</w:t>
      </w:r>
    </w:p>
    <w:tbl>
      <w:tblPr>
        <w:tblW w:w="0" w:type="auto"/>
        <w:tblInd w:w="108" w:type="dxa"/>
        <w:tblLook w:val="04A0" w:firstRow="1" w:lastRow="0" w:firstColumn="1" w:lastColumn="0" w:noHBand="0" w:noVBand="1"/>
      </w:tblPr>
      <w:tblGrid>
        <w:gridCol w:w="510"/>
        <w:gridCol w:w="3743"/>
        <w:gridCol w:w="3969"/>
      </w:tblGrid>
      <w:tr w:rsidR="00BE5E85" w:rsidRPr="00EA493D" w:rsidTr="00BE5E85">
        <w:tc>
          <w:tcPr>
            <w:tcW w:w="510" w:type="dxa"/>
            <w:vAlign w:val="center"/>
          </w:tcPr>
          <w:p w:rsidR="00BE5E85" w:rsidRPr="00EA493D" w:rsidRDefault="00BE5E85" w:rsidP="00BE5E85">
            <w:pPr>
              <w:contextualSpacing/>
              <w:jc w:val="center"/>
              <w:rPr>
                <w:b/>
                <w:bCs/>
                <w:szCs w:val="22"/>
              </w:rPr>
            </w:pPr>
            <w:r w:rsidRPr="00EA493D">
              <w:rPr>
                <w:b/>
                <w:bCs/>
                <w:szCs w:val="22"/>
              </w:rPr>
              <w:t>No</w:t>
            </w:r>
          </w:p>
        </w:tc>
        <w:tc>
          <w:tcPr>
            <w:tcW w:w="3743" w:type="dxa"/>
            <w:vAlign w:val="center"/>
          </w:tcPr>
          <w:p w:rsidR="00BE5E85" w:rsidRPr="00EA493D" w:rsidRDefault="00BE5E85" w:rsidP="00BE5E85">
            <w:pPr>
              <w:contextualSpacing/>
              <w:jc w:val="center"/>
              <w:rPr>
                <w:b/>
                <w:bCs/>
                <w:szCs w:val="22"/>
              </w:rPr>
            </w:pPr>
            <w:r w:rsidRPr="00EA493D">
              <w:rPr>
                <w:b/>
                <w:bCs/>
                <w:szCs w:val="22"/>
              </w:rPr>
              <w:t>Mistakes</w:t>
            </w:r>
          </w:p>
        </w:tc>
        <w:tc>
          <w:tcPr>
            <w:tcW w:w="3969" w:type="dxa"/>
            <w:vAlign w:val="center"/>
          </w:tcPr>
          <w:p w:rsidR="00BE5E85" w:rsidRPr="00EA493D" w:rsidRDefault="00BE5E85" w:rsidP="00BE5E85">
            <w:pPr>
              <w:contextualSpacing/>
              <w:jc w:val="center"/>
              <w:rPr>
                <w:b/>
                <w:bCs/>
                <w:szCs w:val="22"/>
              </w:rPr>
            </w:pPr>
            <w:r w:rsidRPr="00EA493D">
              <w:rPr>
                <w:b/>
                <w:bCs/>
                <w:szCs w:val="22"/>
              </w:rPr>
              <w:t>Correct Forms</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1</w:t>
            </w:r>
          </w:p>
        </w:tc>
        <w:tc>
          <w:tcPr>
            <w:tcW w:w="3743" w:type="dxa"/>
          </w:tcPr>
          <w:p w:rsidR="00BE5E85" w:rsidRPr="00EA493D" w:rsidRDefault="00BE5E85" w:rsidP="00BE5E85">
            <w:pPr>
              <w:contextualSpacing/>
              <w:jc w:val="both"/>
              <w:rPr>
                <w:szCs w:val="22"/>
              </w:rPr>
            </w:pPr>
            <w:r w:rsidRPr="00EA493D">
              <w:rPr>
                <w:szCs w:val="22"/>
              </w:rPr>
              <w:t xml:space="preserve">He </w:t>
            </w:r>
            <w:r w:rsidRPr="00EA493D">
              <w:rPr>
                <w:szCs w:val="22"/>
                <w:u w:val="single"/>
              </w:rPr>
              <w:t>have catch</w:t>
            </w:r>
            <w:r w:rsidRPr="00EA493D">
              <w:rPr>
                <w:szCs w:val="22"/>
              </w:rPr>
              <w:t xml:space="preserve"> fish.</w:t>
            </w:r>
          </w:p>
        </w:tc>
        <w:tc>
          <w:tcPr>
            <w:tcW w:w="3969" w:type="dxa"/>
          </w:tcPr>
          <w:p w:rsidR="00BE5E85" w:rsidRPr="00EA493D" w:rsidRDefault="00BE5E85" w:rsidP="00BE5E85">
            <w:pPr>
              <w:contextualSpacing/>
              <w:jc w:val="both"/>
              <w:rPr>
                <w:szCs w:val="22"/>
              </w:rPr>
            </w:pPr>
            <w:r w:rsidRPr="00EA493D">
              <w:rPr>
                <w:szCs w:val="22"/>
              </w:rPr>
              <w:t xml:space="preserve">He </w:t>
            </w:r>
            <w:r w:rsidRPr="00EA493D">
              <w:rPr>
                <w:szCs w:val="22"/>
                <w:u w:val="single"/>
              </w:rPr>
              <w:t>catches</w:t>
            </w:r>
            <w:r w:rsidRPr="00EA493D">
              <w:rPr>
                <w:szCs w:val="22"/>
              </w:rPr>
              <w:t xml:space="preserve"> fish.</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2</w:t>
            </w:r>
          </w:p>
        </w:tc>
        <w:tc>
          <w:tcPr>
            <w:tcW w:w="3743" w:type="dxa"/>
          </w:tcPr>
          <w:p w:rsidR="00BE5E85" w:rsidRPr="00EA493D" w:rsidRDefault="00BE5E85" w:rsidP="00BE5E85">
            <w:pPr>
              <w:contextualSpacing/>
              <w:jc w:val="both"/>
              <w:rPr>
                <w:szCs w:val="22"/>
              </w:rPr>
            </w:pPr>
            <w:r w:rsidRPr="00EA493D">
              <w:rPr>
                <w:szCs w:val="22"/>
                <w:u w:val="single"/>
              </w:rPr>
              <w:t>My cat is color</w:t>
            </w:r>
            <w:r w:rsidRPr="00EA493D">
              <w:rPr>
                <w:szCs w:val="22"/>
              </w:rPr>
              <w:t xml:space="preserve"> white and orange.</w:t>
            </w:r>
          </w:p>
        </w:tc>
        <w:tc>
          <w:tcPr>
            <w:tcW w:w="3969" w:type="dxa"/>
          </w:tcPr>
          <w:p w:rsidR="00BE5E85" w:rsidRPr="00EA493D" w:rsidRDefault="00BE5E85" w:rsidP="00BE5E85">
            <w:pPr>
              <w:contextualSpacing/>
              <w:jc w:val="both"/>
              <w:rPr>
                <w:szCs w:val="22"/>
              </w:rPr>
            </w:pPr>
            <w:r w:rsidRPr="00EA493D">
              <w:rPr>
                <w:szCs w:val="22"/>
                <w:u w:val="single"/>
              </w:rPr>
              <w:t>My cat’s colors are</w:t>
            </w:r>
            <w:r w:rsidRPr="00EA493D">
              <w:rPr>
                <w:szCs w:val="22"/>
              </w:rPr>
              <w:t xml:space="preserve"> white and orange.</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lastRenderedPageBreak/>
              <w:t>3</w:t>
            </w:r>
          </w:p>
        </w:tc>
        <w:tc>
          <w:tcPr>
            <w:tcW w:w="3743" w:type="dxa"/>
          </w:tcPr>
          <w:p w:rsidR="00BE5E85" w:rsidRPr="00EA493D" w:rsidRDefault="00BE5E85" w:rsidP="00BE5E85">
            <w:pPr>
              <w:contextualSpacing/>
              <w:jc w:val="both"/>
              <w:rPr>
                <w:szCs w:val="22"/>
              </w:rPr>
            </w:pPr>
            <w:r w:rsidRPr="00EA493D">
              <w:rPr>
                <w:szCs w:val="22"/>
                <w:u w:val="single"/>
              </w:rPr>
              <w:t>It is month sunny</w:t>
            </w:r>
            <w:r w:rsidRPr="00EA493D">
              <w:rPr>
                <w:szCs w:val="22"/>
              </w:rPr>
              <w:t>.</w:t>
            </w:r>
          </w:p>
        </w:tc>
        <w:tc>
          <w:tcPr>
            <w:tcW w:w="3969" w:type="dxa"/>
          </w:tcPr>
          <w:p w:rsidR="00BE5E85" w:rsidRPr="00EA493D" w:rsidRDefault="00BE5E85" w:rsidP="00BE5E85">
            <w:pPr>
              <w:contextualSpacing/>
              <w:jc w:val="both"/>
              <w:rPr>
                <w:szCs w:val="22"/>
                <w:u w:val="single"/>
              </w:rPr>
            </w:pPr>
            <w:r w:rsidRPr="00EA493D">
              <w:rPr>
                <w:szCs w:val="22"/>
                <w:u w:val="single"/>
              </w:rPr>
              <w:t>It is sunny this month.</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4</w:t>
            </w:r>
          </w:p>
        </w:tc>
        <w:tc>
          <w:tcPr>
            <w:tcW w:w="3743" w:type="dxa"/>
          </w:tcPr>
          <w:p w:rsidR="00BE5E85" w:rsidRPr="00EA493D" w:rsidRDefault="00BE5E85" w:rsidP="00BE5E85">
            <w:pPr>
              <w:contextualSpacing/>
              <w:jc w:val="both"/>
              <w:rPr>
                <w:szCs w:val="22"/>
              </w:rPr>
            </w:pPr>
            <w:r w:rsidRPr="00EA493D">
              <w:rPr>
                <w:szCs w:val="22"/>
              </w:rPr>
              <w:t xml:space="preserve">Yuda </w:t>
            </w:r>
            <w:r w:rsidRPr="00EA493D">
              <w:rPr>
                <w:szCs w:val="22"/>
                <w:u w:val="single"/>
              </w:rPr>
              <w:t>give</w:t>
            </w:r>
            <w:r w:rsidRPr="00EA493D">
              <w:rPr>
                <w:szCs w:val="22"/>
              </w:rPr>
              <w:t xml:space="preserve"> breakfast </w:t>
            </w:r>
            <w:r w:rsidRPr="00EA493D">
              <w:rPr>
                <w:szCs w:val="22"/>
                <w:u w:val="single"/>
              </w:rPr>
              <w:t>has a hen corn.</w:t>
            </w:r>
          </w:p>
        </w:tc>
        <w:tc>
          <w:tcPr>
            <w:tcW w:w="3969" w:type="dxa"/>
          </w:tcPr>
          <w:p w:rsidR="00BE5E85" w:rsidRPr="00EA493D" w:rsidRDefault="00BE5E85" w:rsidP="00BE5E85">
            <w:pPr>
              <w:contextualSpacing/>
              <w:jc w:val="both"/>
              <w:rPr>
                <w:szCs w:val="22"/>
              </w:rPr>
            </w:pPr>
            <w:r w:rsidRPr="00EA493D">
              <w:rPr>
                <w:szCs w:val="22"/>
              </w:rPr>
              <w:t>Yuda gives the hen corn for breakfast.</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5</w:t>
            </w:r>
          </w:p>
        </w:tc>
        <w:tc>
          <w:tcPr>
            <w:tcW w:w="3743" w:type="dxa"/>
          </w:tcPr>
          <w:p w:rsidR="00BE5E85" w:rsidRPr="00EA493D" w:rsidRDefault="00BE5E85" w:rsidP="00BE5E85">
            <w:pPr>
              <w:contextualSpacing/>
              <w:jc w:val="both"/>
              <w:rPr>
                <w:szCs w:val="22"/>
              </w:rPr>
            </w:pPr>
            <w:r w:rsidRPr="00EA493D">
              <w:rPr>
                <w:szCs w:val="22"/>
                <w:u w:val="single"/>
              </w:rPr>
              <w:t>In the color</w:t>
            </w:r>
            <w:r w:rsidRPr="00EA493D">
              <w:rPr>
                <w:szCs w:val="22"/>
              </w:rPr>
              <w:t xml:space="preserve"> black.</w:t>
            </w:r>
          </w:p>
        </w:tc>
        <w:tc>
          <w:tcPr>
            <w:tcW w:w="3969" w:type="dxa"/>
          </w:tcPr>
          <w:p w:rsidR="00BE5E85" w:rsidRPr="00EA493D" w:rsidRDefault="00BE5E85" w:rsidP="00BE5E85">
            <w:pPr>
              <w:contextualSpacing/>
              <w:jc w:val="both"/>
              <w:rPr>
                <w:szCs w:val="22"/>
              </w:rPr>
            </w:pPr>
            <w:r w:rsidRPr="00EA493D">
              <w:rPr>
                <w:szCs w:val="22"/>
                <w:u w:val="single"/>
              </w:rPr>
              <w:t>The color is</w:t>
            </w:r>
            <w:r w:rsidRPr="00EA493D">
              <w:rPr>
                <w:szCs w:val="22"/>
              </w:rPr>
              <w:t xml:space="preserve"> black.</w:t>
            </w:r>
          </w:p>
        </w:tc>
      </w:tr>
    </w:tbl>
    <w:p w:rsidR="00BE5E85" w:rsidRPr="00EA493D" w:rsidRDefault="00BE5E85" w:rsidP="00C83074">
      <w:pPr>
        <w:spacing w:line="360" w:lineRule="auto"/>
        <w:contextualSpacing/>
        <w:rPr>
          <w:b/>
          <w:bCs/>
          <w:szCs w:val="22"/>
        </w:rPr>
      </w:pPr>
    </w:p>
    <w:p w:rsidR="00BE5E85" w:rsidRPr="00EA493D" w:rsidRDefault="00BE5E85" w:rsidP="00C83074">
      <w:pPr>
        <w:pStyle w:val="Teksutama-2"/>
        <w:spacing w:line="360" w:lineRule="auto"/>
        <w:contextualSpacing/>
        <w:rPr>
          <w:lang w:val="en-US"/>
        </w:rPr>
      </w:pPr>
      <w:r w:rsidRPr="00EA493D">
        <w:rPr>
          <w:lang w:val="en-US"/>
        </w:rPr>
        <w:t xml:space="preserve">In the first example, the students used double verbs </w:t>
      </w:r>
      <w:r w:rsidRPr="00EA493D">
        <w:rPr>
          <w:i/>
          <w:iCs/>
          <w:lang w:val="en-US"/>
        </w:rPr>
        <w:t xml:space="preserve">have </w:t>
      </w:r>
      <w:r w:rsidRPr="00EA493D">
        <w:rPr>
          <w:lang w:val="en-US"/>
        </w:rPr>
        <w:t>and</w:t>
      </w:r>
      <w:r w:rsidRPr="00EA493D">
        <w:rPr>
          <w:i/>
          <w:iCs/>
          <w:lang w:val="en-US"/>
        </w:rPr>
        <w:t xml:space="preserve"> catch</w:t>
      </w:r>
      <w:r w:rsidRPr="00EA493D">
        <w:rPr>
          <w:lang w:val="en-US"/>
        </w:rPr>
        <w:t xml:space="preserve">, and its structure was also wrong, which was supposed to use the suffix </w:t>
      </w:r>
      <w:r w:rsidRPr="00EA493D">
        <w:rPr>
          <w:i/>
          <w:iCs/>
          <w:lang w:val="en-US"/>
        </w:rPr>
        <w:t>–es.</w:t>
      </w:r>
      <w:r w:rsidRPr="00EA493D">
        <w:rPr>
          <w:lang w:val="en-US"/>
        </w:rPr>
        <w:t xml:space="preserve"> Meanwhile, in the second example, the students </w:t>
      </w:r>
    </w:p>
    <w:p w:rsidR="00BE5E85" w:rsidRPr="00EA493D" w:rsidRDefault="00BE5E85" w:rsidP="00C83074">
      <w:pPr>
        <w:pStyle w:val="Teksutama-2"/>
        <w:spacing w:line="360" w:lineRule="auto"/>
        <w:ind w:firstLine="0"/>
        <w:contextualSpacing/>
        <w:rPr>
          <w:lang w:val="en-US"/>
        </w:rPr>
      </w:pPr>
      <w:r w:rsidRPr="00EA493D">
        <w:rPr>
          <w:lang w:val="en-US"/>
        </w:rPr>
        <w:t xml:space="preserve">made mistakes in the use of possession and plurality, and in terms of structure, it was also wrong which was shown from the use of </w:t>
      </w:r>
      <w:r w:rsidRPr="00EA493D">
        <w:rPr>
          <w:i/>
          <w:iCs/>
          <w:lang w:val="en-US"/>
        </w:rPr>
        <w:t>to be</w:t>
      </w:r>
      <w:r w:rsidRPr="00EA493D">
        <w:rPr>
          <w:lang w:val="en-US"/>
        </w:rPr>
        <w:t xml:space="preserve">. </w:t>
      </w:r>
    </w:p>
    <w:p w:rsidR="00BE5E85" w:rsidRPr="00EA493D" w:rsidRDefault="00BE5E85" w:rsidP="00C83074">
      <w:pPr>
        <w:pStyle w:val="Teksutama-2"/>
        <w:spacing w:line="360" w:lineRule="auto"/>
        <w:contextualSpacing/>
        <w:rPr>
          <w:lang w:val="en-US"/>
        </w:rPr>
      </w:pPr>
      <w:r w:rsidRPr="00EA493D">
        <w:rPr>
          <w:lang w:val="en-US"/>
        </w:rPr>
        <w:t xml:space="preserve">In accordance with fluency, almost all students were not fluent in their speech, even some of them were frightened to speak. Their fluency was hindered by their inability to express their idea. They spoke with several pauses which made it difficult to understand. Regarding the findings in the pre-test, the researcher made use of the combination of Jazz Chants, Drills and TPR to help the students to improve their oral communicative competence. </w:t>
      </w:r>
    </w:p>
    <w:p w:rsidR="00BE5E85" w:rsidRPr="00EA493D" w:rsidRDefault="00BE5E85" w:rsidP="00C83074">
      <w:pPr>
        <w:pStyle w:val="Teksutama-2"/>
        <w:spacing w:line="360" w:lineRule="auto"/>
        <w:contextualSpacing/>
        <w:rPr>
          <w:lang w:val="en-US"/>
        </w:rPr>
      </w:pPr>
      <w:r w:rsidRPr="00EA493D">
        <w:rPr>
          <w:lang w:val="en-US"/>
        </w:rPr>
        <w:t xml:space="preserve">In cycle I, the theme of the teaching content was </w:t>
      </w:r>
      <w:r w:rsidRPr="00EA493D">
        <w:rPr>
          <w:i/>
          <w:iCs/>
          <w:lang w:val="en-US"/>
        </w:rPr>
        <w:t>Things around School</w:t>
      </w:r>
      <w:r w:rsidRPr="00EA493D">
        <w:rPr>
          <w:lang w:val="en-US"/>
        </w:rPr>
        <w:t xml:space="preserve">, there were two kinds of words which had to be introduced, nouns and adjectives. The nouns consisted of words, such as </w:t>
      </w:r>
      <w:r w:rsidRPr="00EA493D">
        <w:rPr>
          <w:i/>
          <w:iCs/>
          <w:lang w:val="en-US"/>
        </w:rPr>
        <w:t>book, pen, ruler, pencil case, box, pencil sharpener,</w:t>
      </w:r>
      <w:r w:rsidRPr="00EA493D">
        <w:rPr>
          <w:lang w:val="en-US"/>
        </w:rPr>
        <w:t xml:space="preserve"> and the like, while the adjectives included the words, such as </w:t>
      </w:r>
      <w:r w:rsidRPr="00EA493D">
        <w:rPr>
          <w:i/>
          <w:iCs/>
          <w:lang w:val="en-US"/>
        </w:rPr>
        <w:t xml:space="preserve">long, short, tall, big, small, thin, thick, old, </w:t>
      </w:r>
      <w:r w:rsidRPr="00EA493D">
        <w:rPr>
          <w:lang w:val="en-US"/>
        </w:rPr>
        <w:t>and</w:t>
      </w:r>
      <w:r w:rsidRPr="00EA493D">
        <w:rPr>
          <w:i/>
          <w:iCs/>
          <w:lang w:val="en-US"/>
        </w:rPr>
        <w:t xml:space="preserve"> new</w:t>
      </w:r>
      <w:r w:rsidRPr="00EA493D">
        <w:rPr>
          <w:lang w:val="en-US"/>
        </w:rPr>
        <w:t xml:space="preserve">. The classroom activities dealt with were (1) listening to </w:t>
      </w:r>
      <w:r w:rsidRPr="00EA493D">
        <w:rPr>
          <w:i/>
          <w:iCs/>
          <w:lang w:val="en-US"/>
        </w:rPr>
        <w:t>jazz chant</w:t>
      </w:r>
      <w:r w:rsidRPr="00EA493D">
        <w:rPr>
          <w:lang w:val="en-US"/>
        </w:rPr>
        <w:t xml:space="preserve"> and doing the </w:t>
      </w:r>
      <w:r w:rsidRPr="00EA493D">
        <w:rPr>
          <w:i/>
          <w:iCs/>
          <w:lang w:val="en-US"/>
        </w:rPr>
        <w:t>drill</w:t>
      </w:r>
      <w:r w:rsidRPr="00EA493D">
        <w:rPr>
          <w:lang w:val="en-US"/>
        </w:rPr>
        <w:t xml:space="preserve"> instructed by the teacher, (2) doing the imperatives to show the actions of some action verbs, (3) working in pairs to ask and answer questions by the assistance of </w:t>
      </w:r>
      <w:r w:rsidRPr="00EA493D">
        <w:rPr>
          <w:i/>
          <w:iCs/>
          <w:lang w:val="en-US"/>
        </w:rPr>
        <w:t>flashcards</w:t>
      </w:r>
      <w:r w:rsidRPr="00EA493D">
        <w:rPr>
          <w:lang w:val="en-US"/>
        </w:rPr>
        <w:t xml:space="preserve"> provided by the teacher, and (4) working in groups to discuss and describe activities shown in the cards and writing the result of group discussion on the board. After the treatment, the result of post-test 1 shows a significant progress that was proven by the students’ mean score of their oral communicative competence which increased to 81.20, which was categorized as good. Things supported this improvement can be seen from the five aspects under evaluation. The grammar gained the highest mean score, 87.05, which was categorized as very good, comprehension gained mean score, 83.70, </w:t>
      </w:r>
      <w:r w:rsidRPr="00EA493D">
        <w:rPr>
          <w:lang w:val="id-ID"/>
        </w:rPr>
        <w:t xml:space="preserve">the </w:t>
      </w:r>
      <w:r w:rsidRPr="00EA493D">
        <w:rPr>
          <w:lang w:val="en-US"/>
        </w:rPr>
        <w:t xml:space="preserve">other three aspects, namely pronunciation, vocabulary, and fluency also underwent improvement, 74.95, 80.51, and 79.81 respectively, which were all categorized as good.  </w:t>
      </w:r>
    </w:p>
    <w:p w:rsidR="00BE5E85" w:rsidRPr="00EA493D" w:rsidRDefault="00BE5E85" w:rsidP="00C83074">
      <w:pPr>
        <w:pStyle w:val="Teksutama-2"/>
        <w:spacing w:line="360" w:lineRule="auto"/>
        <w:contextualSpacing/>
        <w:rPr>
          <w:lang w:val="id-ID"/>
        </w:rPr>
      </w:pPr>
      <w:r w:rsidRPr="00EA493D">
        <w:rPr>
          <w:lang w:val="en-US"/>
        </w:rPr>
        <w:t>The improvement from the result of pre-test 58.10 into 80.21 proved that the techniques of teaching implemented were effective to improve the students’ oral communicative competence. This signifies that the combination of Jazz Chants, Drill and TPR was effective to help students in improving their communicative competence. The use of Jazz Chants and Drills significantly helped students to develop their grammar via the inductive strategy of learning of pattern practice through rhymes and rhythmic activities in the Jazz Chants which were further intensified in the Drills,</w:t>
      </w:r>
      <w:r w:rsidRPr="00EA493D">
        <w:rPr>
          <w:lang w:val="id-ID"/>
        </w:rPr>
        <w:t xml:space="preserve"> </w:t>
      </w:r>
      <w:r w:rsidRPr="00EA493D">
        <w:rPr>
          <w:lang w:val="en-US"/>
        </w:rPr>
        <w:t xml:space="preserve">such as repetition </w:t>
      </w:r>
      <w:r w:rsidRPr="00EA493D">
        <w:rPr>
          <w:lang w:val="id-ID"/>
        </w:rPr>
        <w:t xml:space="preserve">drill and </w:t>
      </w:r>
      <w:r w:rsidRPr="00EA493D">
        <w:rPr>
          <w:lang w:val="en-US"/>
        </w:rPr>
        <w:t>substitu</w:t>
      </w:r>
      <w:r w:rsidRPr="00EA493D">
        <w:rPr>
          <w:lang w:val="id-ID"/>
        </w:rPr>
        <w:t>t</w:t>
      </w:r>
      <w:r w:rsidRPr="00EA493D">
        <w:rPr>
          <w:lang w:val="en-US"/>
        </w:rPr>
        <w:t xml:space="preserve">ion drill which could have an impact to their ability in using </w:t>
      </w:r>
      <w:r w:rsidRPr="00EA493D">
        <w:rPr>
          <w:lang w:val="id-ID"/>
        </w:rPr>
        <w:t xml:space="preserve">and </w:t>
      </w:r>
      <w:r w:rsidRPr="00EA493D">
        <w:rPr>
          <w:lang w:val="en-US"/>
        </w:rPr>
        <w:t>pron</w:t>
      </w:r>
      <w:r w:rsidRPr="00EA493D">
        <w:rPr>
          <w:lang w:val="id-ID"/>
        </w:rPr>
        <w:t>ou</w:t>
      </w:r>
      <w:r w:rsidRPr="00EA493D">
        <w:rPr>
          <w:lang w:val="en-US"/>
        </w:rPr>
        <w:t>ncing the words and sentences more accurately</w:t>
      </w:r>
      <w:r w:rsidRPr="00EA493D">
        <w:rPr>
          <w:lang w:val="id-ID"/>
        </w:rPr>
        <w:t>, and in speaking more fluently.</w:t>
      </w:r>
      <w:r w:rsidRPr="00EA493D">
        <w:rPr>
          <w:lang w:val="en-US"/>
        </w:rPr>
        <w:t xml:space="preserve"> TPR </w:t>
      </w:r>
      <w:r w:rsidRPr="00EA493D">
        <w:rPr>
          <w:lang w:val="id-ID"/>
        </w:rPr>
        <w:t xml:space="preserve">also </w:t>
      </w:r>
      <w:r w:rsidRPr="00EA493D">
        <w:rPr>
          <w:lang w:val="en-US"/>
        </w:rPr>
        <w:t xml:space="preserve">helped them much in their comprehension which further </w:t>
      </w:r>
      <w:r w:rsidRPr="00EA493D">
        <w:rPr>
          <w:lang w:val="id-ID"/>
        </w:rPr>
        <w:t>helped their speaking ability</w:t>
      </w:r>
      <w:r w:rsidRPr="00EA493D">
        <w:rPr>
          <w:lang w:val="en-US"/>
        </w:rPr>
        <w:t xml:space="preserve"> </w:t>
      </w:r>
      <w:r w:rsidRPr="00EA493D">
        <w:rPr>
          <w:lang w:val="id-ID"/>
        </w:rPr>
        <w:t xml:space="preserve">when they gave </w:t>
      </w:r>
      <w:r w:rsidRPr="00EA493D">
        <w:rPr>
          <w:lang w:val="en-US"/>
        </w:rPr>
        <w:t xml:space="preserve">commands to their friends. </w:t>
      </w:r>
    </w:p>
    <w:p w:rsidR="00BE5E85" w:rsidRDefault="00BE5E85" w:rsidP="00C83074">
      <w:pPr>
        <w:pStyle w:val="Teksutama-2"/>
        <w:spacing w:line="360" w:lineRule="auto"/>
        <w:contextualSpacing/>
        <w:rPr>
          <w:lang w:val="en-US"/>
        </w:rPr>
      </w:pPr>
      <w:r w:rsidRPr="00EA493D">
        <w:rPr>
          <w:lang w:val="en-US"/>
        </w:rPr>
        <w:lastRenderedPageBreak/>
        <w:t xml:space="preserve">The students’ </w:t>
      </w:r>
      <w:r w:rsidRPr="00EA493D">
        <w:rPr>
          <w:lang w:val="id-ID"/>
        </w:rPr>
        <w:t xml:space="preserve">communicative competence </w:t>
      </w:r>
      <w:r w:rsidRPr="00EA493D">
        <w:rPr>
          <w:lang w:val="en-US"/>
        </w:rPr>
        <w:t xml:space="preserve">in post-test 1 </w:t>
      </w:r>
      <w:r w:rsidRPr="00EA493D">
        <w:rPr>
          <w:lang w:val="id-ID"/>
        </w:rPr>
        <w:t xml:space="preserve">shows a significant improvement.  Almost all of the students (98%) have reached the criteria of success. However, since there were still some students (16%) got score below 70 in pronunciation and 2 students (4%) obtained score below 70 in fluency, and 1 student (2%) got score below 70 in grammar, then the research was continued in cycle 2. </w:t>
      </w:r>
      <w:r w:rsidRPr="00EA493D">
        <w:rPr>
          <w:lang w:val="en-US"/>
        </w:rPr>
        <w:t xml:space="preserve">Regardless of the improvement, few mistakes were found after the treatment in cycle </w:t>
      </w:r>
      <w:r w:rsidRPr="00EA493D">
        <w:rPr>
          <w:lang w:val="id-ID"/>
        </w:rPr>
        <w:t>1</w:t>
      </w:r>
      <w:r w:rsidRPr="00EA493D">
        <w:rPr>
          <w:lang w:val="en-US"/>
        </w:rPr>
        <w:t xml:space="preserve"> as presented below:</w:t>
      </w:r>
    </w:p>
    <w:p w:rsidR="00BE5E85" w:rsidRPr="00EA493D" w:rsidRDefault="00BE5E85" w:rsidP="00C83074">
      <w:pPr>
        <w:pStyle w:val="Teksutama-2"/>
        <w:spacing w:line="360" w:lineRule="auto"/>
        <w:contextualSpacing/>
        <w:rPr>
          <w:lang w:val="en-US"/>
        </w:rPr>
      </w:pPr>
    </w:p>
    <w:p w:rsidR="00BE5E85" w:rsidRPr="00EA493D" w:rsidRDefault="00BE5E85" w:rsidP="00BE5E85">
      <w:pPr>
        <w:tabs>
          <w:tab w:val="left" w:pos="993"/>
        </w:tabs>
        <w:ind w:left="993" w:hanging="993"/>
        <w:contextualSpacing/>
        <w:jc w:val="both"/>
        <w:rPr>
          <w:b/>
          <w:szCs w:val="22"/>
        </w:rPr>
      </w:pPr>
      <w:r w:rsidRPr="00EA493D">
        <w:rPr>
          <w:b/>
          <w:szCs w:val="22"/>
        </w:rPr>
        <w:t>Table 05:</w:t>
      </w:r>
      <w:r w:rsidRPr="00EA493D">
        <w:rPr>
          <w:b/>
          <w:szCs w:val="22"/>
        </w:rPr>
        <w:tab/>
        <w:t>Mistakes of Pronunciation in Post-test 1</w:t>
      </w:r>
    </w:p>
    <w:tbl>
      <w:tblPr>
        <w:tblW w:w="0" w:type="auto"/>
        <w:tblInd w:w="108" w:type="dxa"/>
        <w:tblLook w:val="04A0" w:firstRow="1" w:lastRow="0" w:firstColumn="1" w:lastColumn="0" w:noHBand="0" w:noVBand="1"/>
      </w:tblPr>
      <w:tblGrid>
        <w:gridCol w:w="485"/>
        <w:gridCol w:w="2209"/>
        <w:gridCol w:w="1559"/>
      </w:tblGrid>
      <w:tr w:rsidR="00BE5E85" w:rsidRPr="00EA493D" w:rsidTr="00BE5E85">
        <w:tc>
          <w:tcPr>
            <w:tcW w:w="485" w:type="dxa"/>
            <w:vAlign w:val="center"/>
          </w:tcPr>
          <w:p w:rsidR="00BE5E85" w:rsidRPr="00EA493D" w:rsidRDefault="00BE5E85" w:rsidP="00BE5E85">
            <w:pPr>
              <w:contextualSpacing/>
              <w:jc w:val="center"/>
              <w:rPr>
                <w:b/>
                <w:bCs/>
                <w:szCs w:val="22"/>
              </w:rPr>
            </w:pPr>
            <w:r w:rsidRPr="00EA493D">
              <w:rPr>
                <w:b/>
                <w:bCs/>
                <w:szCs w:val="22"/>
              </w:rPr>
              <w:t>No</w:t>
            </w:r>
          </w:p>
        </w:tc>
        <w:tc>
          <w:tcPr>
            <w:tcW w:w="2209" w:type="dxa"/>
            <w:vAlign w:val="center"/>
          </w:tcPr>
          <w:p w:rsidR="00BE5E85" w:rsidRPr="00EA493D" w:rsidRDefault="00BE5E85" w:rsidP="00BE5E85">
            <w:pPr>
              <w:contextualSpacing/>
              <w:jc w:val="center"/>
              <w:rPr>
                <w:b/>
                <w:bCs/>
                <w:szCs w:val="22"/>
              </w:rPr>
            </w:pPr>
            <w:r w:rsidRPr="00EA493D">
              <w:rPr>
                <w:b/>
                <w:bCs/>
                <w:szCs w:val="22"/>
              </w:rPr>
              <w:t>Mistakes</w:t>
            </w:r>
          </w:p>
        </w:tc>
        <w:tc>
          <w:tcPr>
            <w:tcW w:w="1559" w:type="dxa"/>
            <w:vAlign w:val="center"/>
          </w:tcPr>
          <w:p w:rsidR="00BE5E85" w:rsidRPr="00EA493D" w:rsidRDefault="00BE5E85" w:rsidP="00BE5E85">
            <w:pPr>
              <w:contextualSpacing/>
              <w:jc w:val="center"/>
              <w:rPr>
                <w:b/>
                <w:bCs/>
                <w:szCs w:val="22"/>
              </w:rPr>
            </w:pPr>
            <w:r w:rsidRPr="00EA493D">
              <w:rPr>
                <w:b/>
                <w:bCs/>
                <w:szCs w:val="22"/>
              </w:rPr>
              <w:t>Correct Forms</w:t>
            </w:r>
          </w:p>
        </w:tc>
      </w:tr>
      <w:tr w:rsidR="00BE5E85" w:rsidRPr="00EA493D" w:rsidTr="00BE5E85">
        <w:tc>
          <w:tcPr>
            <w:tcW w:w="485" w:type="dxa"/>
          </w:tcPr>
          <w:p w:rsidR="00BE5E85" w:rsidRPr="00EA493D" w:rsidRDefault="00BE5E85" w:rsidP="00BE5E85">
            <w:pPr>
              <w:contextualSpacing/>
              <w:jc w:val="center"/>
              <w:rPr>
                <w:szCs w:val="22"/>
              </w:rPr>
            </w:pPr>
            <w:r w:rsidRPr="00EA493D">
              <w:rPr>
                <w:szCs w:val="22"/>
              </w:rPr>
              <w:t>1.</w:t>
            </w:r>
          </w:p>
        </w:tc>
        <w:tc>
          <w:tcPr>
            <w:tcW w:w="2209" w:type="dxa"/>
          </w:tcPr>
          <w:p w:rsidR="00BE5E85" w:rsidRPr="00EA493D" w:rsidRDefault="00BE5E85" w:rsidP="00BE5E85">
            <w:pPr>
              <w:contextualSpacing/>
              <w:jc w:val="both"/>
              <w:rPr>
                <w:szCs w:val="22"/>
              </w:rPr>
            </w:pPr>
            <w:r w:rsidRPr="00EA493D">
              <w:rPr>
                <w:szCs w:val="22"/>
              </w:rPr>
              <w:t>pencil /pensil/</w:t>
            </w:r>
          </w:p>
        </w:tc>
        <w:tc>
          <w:tcPr>
            <w:tcW w:w="1559" w:type="dxa"/>
          </w:tcPr>
          <w:p w:rsidR="00BE5E85" w:rsidRPr="00EA493D" w:rsidRDefault="00BE5E85" w:rsidP="00BE5E85">
            <w:pPr>
              <w:contextualSpacing/>
              <w:jc w:val="both"/>
              <w:rPr>
                <w:szCs w:val="22"/>
              </w:rPr>
            </w:pPr>
            <w:r w:rsidRPr="00EA493D">
              <w:rPr>
                <w:szCs w:val="22"/>
              </w:rPr>
              <w:t>/’pensl/</w:t>
            </w:r>
          </w:p>
        </w:tc>
      </w:tr>
      <w:tr w:rsidR="00BE5E85" w:rsidRPr="00EA493D" w:rsidTr="00BE5E85">
        <w:tc>
          <w:tcPr>
            <w:tcW w:w="485" w:type="dxa"/>
          </w:tcPr>
          <w:p w:rsidR="00BE5E85" w:rsidRPr="00EA493D" w:rsidRDefault="00BE5E85" w:rsidP="00BE5E85">
            <w:pPr>
              <w:contextualSpacing/>
              <w:jc w:val="center"/>
              <w:rPr>
                <w:szCs w:val="22"/>
              </w:rPr>
            </w:pPr>
            <w:r w:rsidRPr="00EA493D">
              <w:rPr>
                <w:szCs w:val="22"/>
              </w:rPr>
              <w:t>2.</w:t>
            </w:r>
          </w:p>
        </w:tc>
        <w:tc>
          <w:tcPr>
            <w:tcW w:w="2209" w:type="dxa"/>
          </w:tcPr>
          <w:p w:rsidR="00BE5E85" w:rsidRPr="00EA493D" w:rsidRDefault="00BE5E85" w:rsidP="00BE5E85">
            <w:pPr>
              <w:contextualSpacing/>
              <w:jc w:val="both"/>
              <w:rPr>
                <w:szCs w:val="22"/>
              </w:rPr>
            </w:pPr>
            <w:r w:rsidRPr="00EA493D">
              <w:rPr>
                <w:szCs w:val="22"/>
              </w:rPr>
              <w:t>case /kes/</w:t>
            </w:r>
          </w:p>
        </w:tc>
        <w:tc>
          <w:tcPr>
            <w:tcW w:w="1559" w:type="dxa"/>
          </w:tcPr>
          <w:p w:rsidR="00BE5E85" w:rsidRPr="00EA493D" w:rsidRDefault="00BE5E85" w:rsidP="00BE5E85">
            <w:pPr>
              <w:contextualSpacing/>
              <w:jc w:val="both"/>
              <w:rPr>
                <w:szCs w:val="22"/>
              </w:rPr>
            </w:pPr>
            <w:r w:rsidRPr="00EA493D">
              <w:rPr>
                <w:szCs w:val="22"/>
              </w:rPr>
              <w:t>/keis/</w:t>
            </w:r>
          </w:p>
        </w:tc>
      </w:tr>
      <w:tr w:rsidR="00BE5E85" w:rsidRPr="00EA493D" w:rsidTr="00BE5E85">
        <w:tc>
          <w:tcPr>
            <w:tcW w:w="485" w:type="dxa"/>
          </w:tcPr>
          <w:p w:rsidR="00BE5E85" w:rsidRPr="00EA493D" w:rsidRDefault="00BE5E85" w:rsidP="00BE5E85">
            <w:pPr>
              <w:contextualSpacing/>
              <w:jc w:val="center"/>
              <w:rPr>
                <w:szCs w:val="22"/>
              </w:rPr>
            </w:pPr>
            <w:r w:rsidRPr="00EA493D">
              <w:rPr>
                <w:szCs w:val="22"/>
              </w:rPr>
              <w:t>3.</w:t>
            </w:r>
          </w:p>
        </w:tc>
        <w:tc>
          <w:tcPr>
            <w:tcW w:w="2209" w:type="dxa"/>
          </w:tcPr>
          <w:p w:rsidR="00BE5E85" w:rsidRPr="00EA493D" w:rsidRDefault="00BE5E85" w:rsidP="00BE5E85">
            <w:pPr>
              <w:contextualSpacing/>
              <w:jc w:val="both"/>
              <w:rPr>
                <w:szCs w:val="22"/>
              </w:rPr>
            </w:pPr>
            <w:r w:rsidRPr="00EA493D">
              <w:rPr>
                <w:szCs w:val="22"/>
              </w:rPr>
              <w:t>thick /tik/</w:t>
            </w:r>
          </w:p>
        </w:tc>
        <w:tc>
          <w:tcPr>
            <w:tcW w:w="1559" w:type="dxa"/>
          </w:tcPr>
          <w:p w:rsidR="00BE5E85" w:rsidRPr="00EA493D" w:rsidRDefault="00BE5E85" w:rsidP="00BE5E85">
            <w:pPr>
              <w:contextualSpacing/>
              <w:jc w:val="both"/>
              <w:rPr>
                <w:szCs w:val="22"/>
              </w:rPr>
            </w:pPr>
            <w:r w:rsidRPr="00EA493D">
              <w:rPr>
                <w:szCs w:val="22"/>
              </w:rPr>
              <w:t>/θik/</w:t>
            </w:r>
          </w:p>
        </w:tc>
      </w:tr>
      <w:tr w:rsidR="00BE5E85" w:rsidRPr="00EA493D" w:rsidTr="00BE5E85">
        <w:tc>
          <w:tcPr>
            <w:tcW w:w="485" w:type="dxa"/>
          </w:tcPr>
          <w:p w:rsidR="00BE5E85" w:rsidRPr="00EA493D" w:rsidRDefault="00BE5E85" w:rsidP="00BE5E85">
            <w:pPr>
              <w:contextualSpacing/>
              <w:jc w:val="center"/>
              <w:rPr>
                <w:szCs w:val="22"/>
              </w:rPr>
            </w:pPr>
            <w:r w:rsidRPr="00EA493D">
              <w:rPr>
                <w:szCs w:val="22"/>
              </w:rPr>
              <w:t>4.</w:t>
            </w:r>
          </w:p>
        </w:tc>
        <w:tc>
          <w:tcPr>
            <w:tcW w:w="2209" w:type="dxa"/>
          </w:tcPr>
          <w:p w:rsidR="00BE5E85" w:rsidRPr="00EA493D" w:rsidRDefault="00BE5E85" w:rsidP="00BE5E85">
            <w:pPr>
              <w:contextualSpacing/>
              <w:jc w:val="both"/>
              <w:rPr>
                <w:szCs w:val="22"/>
              </w:rPr>
            </w:pPr>
            <w:r w:rsidRPr="00EA493D">
              <w:rPr>
                <w:szCs w:val="22"/>
              </w:rPr>
              <w:t>dictionary /dikәnәri/</w:t>
            </w:r>
          </w:p>
        </w:tc>
        <w:tc>
          <w:tcPr>
            <w:tcW w:w="1559" w:type="dxa"/>
          </w:tcPr>
          <w:p w:rsidR="00BE5E85" w:rsidRPr="00EA493D" w:rsidRDefault="00BE5E85" w:rsidP="00BE5E85">
            <w:pPr>
              <w:contextualSpacing/>
              <w:jc w:val="both"/>
              <w:rPr>
                <w:szCs w:val="22"/>
              </w:rPr>
            </w:pPr>
            <w:r w:rsidRPr="00EA493D">
              <w:rPr>
                <w:szCs w:val="22"/>
              </w:rPr>
              <w:t>/’dikſәnri/</w:t>
            </w:r>
          </w:p>
        </w:tc>
      </w:tr>
      <w:tr w:rsidR="00BE5E85" w:rsidRPr="00EA493D" w:rsidTr="00BE5E85">
        <w:tc>
          <w:tcPr>
            <w:tcW w:w="485" w:type="dxa"/>
          </w:tcPr>
          <w:p w:rsidR="00BE5E85" w:rsidRPr="00EA493D" w:rsidRDefault="00BE5E85" w:rsidP="00BE5E85">
            <w:pPr>
              <w:contextualSpacing/>
              <w:jc w:val="center"/>
              <w:rPr>
                <w:szCs w:val="22"/>
              </w:rPr>
            </w:pPr>
            <w:r w:rsidRPr="00EA493D">
              <w:rPr>
                <w:szCs w:val="22"/>
              </w:rPr>
              <w:t>5.</w:t>
            </w:r>
          </w:p>
        </w:tc>
        <w:tc>
          <w:tcPr>
            <w:tcW w:w="2209" w:type="dxa"/>
          </w:tcPr>
          <w:p w:rsidR="00BE5E85" w:rsidRPr="00EA493D" w:rsidRDefault="00BE5E85" w:rsidP="00BE5E85">
            <w:pPr>
              <w:contextualSpacing/>
              <w:jc w:val="both"/>
              <w:rPr>
                <w:szCs w:val="22"/>
              </w:rPr>
            </w:pPr>
            <w:r w:rsidRPr="00EA493D">
              <w:rPr>
                <w:szCs w:val="22"/>
              </w:rPr>
              <w:t>book /bok/</w:t>
            </w:r>
          </w:p>
        </w:tc>
        <w:tc>
          <w:tcPr>
            <w:tcW w:w="1559" w:type="dxa"/>
          </w:tcPr>
          <w:p w:rsidR="00BE5E85" w:rsidRPr="00EA493D" w:rsidRDefault="00BE5E85" w:rsidP="00BE5E85">
            <w:pPr>
              <w:contextualSpacing/>
              <w:jc w:val="both"/>
              <w:rPr>
                <w:szCs w:val="22"/>
              </w:rPr>
            </w:pPr>
            <w:r w:rsidRPr="00EA493D">
              <w:rPr>
                <w:szCs w:val="22"/>
              </w:rPr>
              <w:t>/bυk/</w:t>
            </w:r>
          </w:p>
        </w:tc>
      </w:tr>
      <w:tr w:rsidR="00BE5E85" w:rsidRPr="00EA493D" w:rsidTr="00BE5E85">
        <w:tc>
          <w:tcPr>
            <w:tcW w:w="485" w:type="dxa"/>
          </w:tcPr>
          <w:p w:rsidR="00BE5E85" w:rsidRPr="00EA493D" w:rsidRDefault="00BE5E85" w:rsidP="00BE5E85">
            <w:pPr>
              <w:contextualSpacing/>
              <w:jc w:val="center"/>
              <w:rPr>
                <w:szCs w:val="22"/>
              </w:rPr>
            </w:pPr>
            <w:r w:rsidRPr="00EA493D">
              <w:rPr>
                <w:szCs w:val="22"/>
              </w:rPr>
              <w:t>6.</w:t>
            </w:r>
          </w:p>
        </w:tc>
        <w:tc>
          <w:tcPr>
            <w:tcW w:w="2209" w:type="dxa"/>
          </w:tcPr>
          <w:p w:rsidR="00BE5E85" w:rsidRPr="00EA493D" w:rsidRDefault="00BE5E85" w:rsidP="00BE5E85">
            <w:pPr>
              <w:contextualSpacing/>
              <w:jc w:val="both"/>
              <w:rPr>
                <w:szCs w:val="22"/>
              </w:rPr>
            </w:pPr>
            <w:r w:rsidRPr="00EA493D">
              <w:rPr>
                <w:szCs w:val="22"/>
              </w:rPr>
              <w:t>tall /tal/</w:t>
            </w:r>
          </w:p>
        </w:tc>
        <w:tc>
          <w:tcPr>
            <w:tcW w:w="1559" w:type="dxa"/>
          </w:tcPr>
          <w:p w:rsidR="00BE5E85" w:rsidRPr="00EA493D" w:rsidRDefault="00BE5E85" w:rsidP="00BE5E85">
            <w:pPr>
              <w:contextualSpacing/>
              <w:jc w:val="both"/>
              <w:rPr>
                <w:szCs w:val="22"/>
              </w:rPr>
            </w:pPr>
            <w:r w:rsidRPr="00EA493D">
              <w:rPr>
                <w:szCs w:val="22"/>
              </w:rPr>
              <w:t>/to:l/</w:t>
            </w:r>
          </w:p>
        </w:tc>
      </w:tr>
      <w:tr w:rsidR="00BE5E85" w:rsidRPr="00EA493D" w:rsidTr="00BE5E85">
        <w:tc>
          <w:tcPr>
            <w:tcW w:w="485" w:type="dxa"/>
          </w:tcPr>
          <w:p w:rsidR="00BE5E85" w:rsidRPr="00EA493D" w:rsidRDefault="00BE5E85" w:rsidP="00BE5E85">
            <w:pPr>
              <w:contextualSpacing/>
              <w:jc w:val="center"/>
              <w:rPr>
                <w:szCs w:val="22"/>
              </w:rPr>
            </w:pPr>
            <w:r w:rsidRPr="00EA493D">
              <w:rPr>
                <w:szCs w:val="22"/>
              </w:rPr>
              <w:t>7.</w:t>
            </w:r>
          </w:p>
        </w:tc>
        <w:tc>
          <w:tcPr>
            <w:tcW w:w="2209" w:type="dxa"/>
          </w:tcPr>
          <w:p w:rsidR="00BE5E85" w:rsidRPr="00EA493D" w:rsidRDefault="00BE5E85" w:rsidP="00BE5E85">
            <w:pPr>
              <w:contextualSpacing/>
              <w:jc w:val="both"/>
              <w:rPr>
                <w:szCs w:val="22"/>
              </w:rPr>
            </w:pPr>
            <w:r w:rsidRPr="00EA493D">
              <w:rPr>
                <w:szCs w:val="22"/>
              </w:rPr>
              <w:t>small /small/</w:t>
            </w:r>
          </w:p>
        </w:tc>
        <w:tc>
          <w:tcPr>
            <w:tcW w:w="1559" w:type="dxa"/>
          </w:tcPr>
          <w:p w:rsidR="00BE5E85" w:rsidRPr="00EA493D" w:rsidRDefault="00BE5E85" w:rsidP="00BE5E85">
            <w:pPr>
              <w:contextualSpacing/>
              <w:jc w:val="both"/>
              <w:rPr>
                <w:szCs w:val="22"/>
              </w:rPr>
            </w:pPr>
            <w:r w:rsidRPr="00EA493D">
              <w:rPr>
                <w:szCs w:val="22"/>
              </w:rPr>
              <w:t>/smo:l/</w:t>
            </w:r>
          </w:p>
        </w:tc>
      </w:tr>
    </w:tbl>
    <w:p w:rsidR="00BE5E85" w:rsidRPr="00EA493D" w:rsidRDefault="00BE5E85" w:rsidP="00C83074">
      <w:pPr>
        <w:pStyle w:val="Teksutama-2"/>
        <w:spacing w:line="360" w:lineRule="auto"/>
        <w:ind w:firstLine="0"/>
        <w:contextualSpacing/>
        <w:rPr>
          <w:lang w:val="en-US"/>
        </w:rPr>
      </w:pPr>
    </w:p>
    <w:p w:rsidR="00BE5E85" w:rsidRPr="00EA493D" w:rsidRDefault="00BE5E85" w:rsidP="00C83074">
      <w:pPr>
        <w:pStyle w:val="Teksutama-2"/>
        <w:spacing w:line="360" w:lineRule="auto"/>
        <w:contextualSpacing/>
        <w:rPr>
          <w:lang w:val="en-US"/>
        </w:rPr>
      </w:pPr>
      <w:r w:rsidRPr="00EA493D">
        <w:rPr>
          <w:lang w:val="en-US"/>
        </w:rPr>
        <w:t xml:space="preserve">The table above shows that the students still conducted some mistakes in pronouncing some words, such as </w:t>
      </w:r>
      <w:r w:rsidRPr="00EA493D">
        <w:rPr>
          <w:i/>
          <w:iCs/>
          <w:lang w:val="en-US"/>
        </w:rPr>
        <w:t xml:space="preserve">thick </w:t>
      </w:r>
      <w:r w:rsidRPr="00EA493D">
        <w:rPr>
          <w:lang w:val="en-US"/>
        </w:rPr>
        <w:t>/θik/, pencil /pensl/, book /bυk/, tall /to:l/, and small /smo:l/. In accordance with the achievement on grammar, it gained the highest score. The majority of students, 31 from 43 students (72%) obtained score from 85.0 to 100 and the rest, 11 students (2</w:t>
      </w:r>
      <w:r w:rsidRPr="00EA493D">
        <w:rPr>
          <w:lang w:val="id-ID"/>
        </w:rPr>
        <w:t>6</w:t>
      </w:r>
      <w:r w:rsidRPr="00EA493D">
        <w:rPr>
          <w:lang w:val="en-US"/>
        </w:rPr>
        <w:t xml:space="preserve">%) got score from 70.0 to 84.0. Only 1 student (2%) got score 68.0. This means that the students’ ability to use grammar was effectively assisted by the combination of </w:t>
      </w:r>
      <w:r w:rsidRPr="00EA493D">
        <w:rPr>
          <w:lang w:val="id-ID"/>
        </w:rPr>
        <w:t xml:space="preserve">Jazz Chants, </w:t>
      </w:r>
      <w:r w:rsidRPr="00EA493D">
        <w:rPr>
          <w:lang w:val="en-US"/>
        </w:rPr>
        <w:t>Drills and TPR. However, there were still some mistakes conducted by the students as follows:</w:t>
      </w:r>
    </w:p>
    <w:p w:rsidR="00BE5E85" w:rsidRDefault="00BE5E85" w:rsidP="00C83074">
      <w:pPr>
        <w:pStyle w:val="Teksutama-2"/>
        <w:spacing w:line="360" w:lineRule="auto"/>
        <w:contextualSpacing/>
        <w:rPr>
          <w:lang w:val="en-US"/>
        </w:rPr>
      </w:pPr>
    </w:p>
    <w:p w:rsidR="00C83074" w:rsidRDefault="00C83074" w:rsidP="00C83074">
      <w:pPr>
        <w:pStyle w:val="Teksutama-2"/>
        <w:spacing w:line="360" w:lineRule="auto"/>
        <w:contextualSpacing/>
        <w:rPr>
          <w:lang w:val="en-US"/>
        </w:rPr>
      </w:pPr>
    </w:p>
    <w:p w:rsidR="00C83074" w:rsidRDefault="00C83074" w:rsidP="00C83074">
      <w:pPr>
        <w:pStyle w:val="Teksutama-2"/>
        <w:spacing w:line="360" w:lineRule="auto"/>
        <w:contextualSpacing/>
        <w:rPr>
          <w:lang w:val="en-US"/>
        </w:rPr>
      </w:pPr>
    </w:p>
    <w:p w:rsidR="00C83074" w:rsidRDefault="00C83074" w:rsidP="00C83074">
      <w:pPr>
        <w:pStyle w:val="Teksutama-2"/>
        <w:spacing w:line="360" w:lineRule="auto"/>
        <w:contextualSpacing/>
        <w:rPr>
          <w:lang w:val="en-US"/>
        </w:rPr>
      </w:pPr>
    </w:p>
    <w:p w:rsidR="00C83074" w:rsidRPr="00EA493D" w:rsidRDefault="00C83074" w:rsidP="00C83074">
      <w:pPr>
        <w:pStyle w:val="Teksutama-2"/>
        <w:spacing w:line="360" w:lineRule="auto"/>
        <w:contextualSpacing/>
        <w:rPr>
          <w:lang w:val="en-US"/>
        </w:rPr>
      </w:pPr>
    </w:p>
    <w:p w:rsidR="00BE5E85" w:rsidRPr="00EA493D" w:rsidRDefault="00BE5E85" w:rsidP="00BE5E85">
      <w:pPr>
        <w:contextualSpacing/>
        <w:rPr>
          <w:b/>
          <w:bCs/>
          <w:szCs w:val="22"/>
        </w:rPr>
      </w:pPr>
      <w:r w:rsidRPr="00EA493D">
        <w:rPr>
          <w:b/>
          <w:szCs w:val="22"/>
        </w:rPr>
        <w:t>Table 06: Mistakes of Grammar in Post-test 1</w:t>
      </w:r>
    </w:p>
    <w:tbl>
      <w:tblPr>
        <w:tblW w:w="0" w:type="auto"/>
        <w:tblInd w:w="108" w:type="dxa"/>
        <w:tblLook w:val="04A0" w:firstRow="1" w:lastRow="0" w:firstColumn="1" w:lastColumn="0" w:noHBand="0" w:noVBand="1"/>
      </w:tblPr>
      <w:tblGrid>
        <w:gridCol w:w="510"/>
        <w:gridCol w:w="3601"/>
        <w:gridCol w:w="4253"/>
      </w:tblGrid>
      <w:tr w:rsidR="00BE5E85" w:rsidRPr="00EA493D" w:rsidTr="00BE5E85">
        <w:tc>
          <w:tcPr>
            <w:tcW w:w="510" w:type="dxa"/>
            <w:vAlign w:val="center"/>
          </w:tcPr>
          <w:p w:rsidR="00BE5E85" w:rsidRPr="00EA493D" w:rsidRDefault="00BE5E85" w:rsidP="00BE5E85">
            <w:pPr>
              <w:contextualSpacing/>
              <w:jc w:val="center"/>
              <w:rPr>
                <w:b/>
                <w:bCs/>
                <w:szCs w:val="22"/>
              </w:rPr>
            </w:pPr>
            <w:r w:rsidRPr="00EA493D">
              <w:rPr>
                <w:b/>
                <w:bCs/>
                <w:szCs w:val="22"/>
              </w:rPr>
              <w:t>No</w:t>
            </w:r>
          </w:p>
        </w:tc>
        <w:tc>
          <w:tcPr>
            <w:tcW w:w="3601" w:type="dxa"/>
            <w:vAlign w:val="center"/>
          </w:tcPr>
          <w:p w:rsidR="00BE5E85" w:rsidRPr="00EA493D" w:rsidRDefault="00BE5E85" w:rsidP="00BE5E85">
            <w:pPr>
              <w:contextualSpacing/>
              <w:jc w:val="center"/>
              <w:rPr>
                <w:b/>
                <w:bCs/>
                <w:szCs w:val="22"/>
              </w:rPr>
            </w:pPr>
            <w:r w:rsidRPr="00EA493D">
              <w:rPr>
                <w:b/>
                <w:bCs/>
                <w:szCs w:val="22"/>
              </w:rPr>
              <w:t>Mistakes</w:t>
            </w:r>
          </w:p>
        </w:tc>
        <w:tc>
          <w:tcPr>
            <w:tcW w:w="4253" w:type="dxa"/>
            <w:vAlign w:val="center"/>
          </w:tcPr>
          <w:p w:rsidR="00BE5E85" w:rsidRPr="00EA493D" w:rsidRDefault="00BE5E85" w:rsidP="00BE5E85">
            <w:pPr>
              <w:contextualSpacing/>
              <w:jc w:val="center"/>
              <w:rPr>
                <w:b/>
                <w:bCs/>
                <w:szCs w:val="22"/>
              </w:rPr>
            </w:pPr>
            <w:r w:rsidRPr="00EA493D">
              <w:rPr>
                <w:b/>
                <w:bCs/>
                <w:szCs w:val="22"/>
              </w:rPr>
              <w:t>Correct Forms</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1.</w:t>
            </w:r>
          </w:p>
        </w:tc>
        <w:tc>
          <w:tcPr>
            <w:tcW w:w="3601"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 xml:space="preserve">      </w:t>
            </w:r>
            <w:r w:rsidRPr="00EA493D">
              <w:rPr>
                <w:szCs w:val="22"/>
              </w:rPr>
              <w:t xml:space="preserve"> thin book. </w:t>
            </w:r>
          </w:p>
        </w:tc>
        <w:tc>
          <w:tcPr>
            <w:tcW w:w="4253"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a</w:t>
            </w:r>
            <w:r w:rsidRPr="00EA493D">
              <w:rPr>
                <w:szCs w:val="22"/>
              </w:rPr>
              <w:t xml:space="preserve"> thin book. </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2.</w:t>
            </w:r>
          </w:p>
        </w:tc>
        <w:tc>
          <w:tcPr>
            <w:tcW w:w="3601"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 xml:space="preserve">      </w:t>
            </w:r>
            <w:r w:rsidRPr="00EA493D">
              <w:rPr>
                <w:szCs w:val="22"/>
              </w:rPr>
              <w:t xml:space="preserve"> short pencil.</w:t>
            </w:r>
          </w:p>
        </w:tc>
        <w:tc>
          <w:tcPr>
            <w:tcW w:w="4253"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a</w:t>
            </w:r>
            <w:r w:rsidRPr="00EA493D">
              <w:rPr>
                <w:szCs w:val="22"/>
              </w:rPr>
              <w:t xml:space="preserve"> short pencil.</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3.</w:t>
            </w:r>
          </w:p>
        </w:tc>
        <w:tc>
          <w:tcPr>
            <w:tcW w:w="3601"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 xml:space="preserve">      </w:t>
            </w:r>
            <w:r w:rsidRPr="00EA493D">
              <w:rPr>
                <w:szCs w:val="22"/>
              </w:rPr>
              <w:t xml:space="preserve"> big bag.</w:t>
            </w:r>
          </w:p>
        </w:tc>
        <w:tc>
          <w:tcPr>
            <w:tcW w:w="4253"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a</w:t>
            </w:r>
            <w:r w:rsidRPr="00EA493D">
              <w:rPr>
                <w:szCs w:val="22"/>
              </w:rPr>
              <w:t xml:space="preserve"> big bag.</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4.</w:t>
            </w:r>
          </w:p>
        </w:tc>
        <w:tc>
          <w:tcPr>
            <w:tcW w:w="3601"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 xml:space="preserve">      </w:t>
            </w:r>
            <w:r w:rsidRPr="00EA493D">
              <w:rPr>
                <w:szCs w:val="22"/>
              </w:rPr>
              <w:t xml:space="preserve"> long ruler.</w:t>
            </w:r>
          </w:p>
        </w:tc>
        <w:tc>
          <w:tcPr>
            <w:tcW w:w="4253"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a</w:t>
            </w:r>
            <w:r w:rsidRPr="00EA493D">
              <w:rPr>
                <w:szCs w:val="22"/>
              </w:rPr>
              <w:t xml:space="preserve"> long ruler.</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5.</w:t>
            </w:r>
          </w:p>
        </w:tc>
        <w:tc>
          <w:tcPr>
            <w:tcW w:w="3601"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 xml:space="preserve">      </w:t>
            </w:r>
            <w:r w:rsidRPr="00EA493D">
              <w:rPr>
                <w:szCs w:val="22"/>
              </w:rPr>
              <w:t xml:space="preserve"> small chalk.</w:t>
            </w:r>
          </w:p>
        </w:tc>
        <w:tc>
          <w:tcPr>
            <w:tcW w:w="4253"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a</w:t>
            </w:r>
            <w:r w:rsidRPr="00EA493D">
              <w:rPr>
                <w:szCs w:val="22"/>
              </w:rPr>
              <w:t xml:space="preserve"> small chalk.</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6.</w:t>
            </w:r>
          </w:p>
        </w:tc>
        <w:tc>
          <w:tcPr>
            <w:tcW w:w="3601" w:type="dxa"/>
          </w:tcPr>
          <w:p w:rsidR="00BE5E85" w:rsidRPr="00EA493D" w:rsidRDefault="00BE5E85" w:rsidP="00BE5E85">
            <w:pPr>
              <w:contextualSpacing/>
              <w:jc w:val="both"/>
              <w:rPr>
                <w:szCs w:val="22"/>
              </w:rPr>
            </w:pPr>
            <w:r w:rsidRPr="00EA493D">
              <w:rPr>
                <w:szCs w:val="22"/>
                <w:u w:val="single"/>
              </w:rPr>
              <w:t>This is a</w:t>
            </w:r>
            <w:r w:rsidRPr="00EA493D">
              <w:rPr>
                <w:szCs w:val="22"/>
              </w:rPr>
              <w:t xml:space="preserve"> </w:t>
            </w:r>
            <w:r w:rsidRPr="00EA493D">
              <w:rPr>
                <w:szCs w:val="22"/>
                <w:u w:val="single"/>
              </w:rPr>
              <w:t>brown and black dustbin.</w:t>
            </w:r>
          </w:p>
        </w:tc>
        <w:tc>
          <w:tcPr>
            <w:tcW w:w="4253" w:type="dxa"/>
          </w:tcPr>
          <w:p w:rsidR="00BE5E85" w:rsidRPr="00EA493D" w:rsidRDefault="00BE5E85" w:rsidP="00BE5E85">
            <w:pPr>
              <w:contextualSpacing/>
              <w:jc w:val="both"/>
              <w:rPr>
                <w:szCs w:val="22"/>
              </w:rPr>
            </w:pPr>
            <w:r w:rsidRPr="00EA493D">
              <w:rPr>
                <w:szCs w:val="22"/>
                <w:u w:val="single"/>
              </w:rPr>
              <w:t>These are</w:t>
            </w:r>
            <w:r w:rsidRPr="00EA493D">
              <w:rPr>
                <w:szCs w:val="22"/>
              </w:rPr>
              <w:t xml:space="preserve"> brown and black </w:t>
            </w:r>
            <w:r w:rsidRPr="00EA493D">
              <w:rPr>
                <w:szCs w:val="22"/>
                <w:u w:val="single"/>
              </w:rPr>
              <w:t>dustbins</w:t>
            </w:r>
            <w:r w:rsidRPr="00EA493D">
              <w:rPr>
                <w:szCs w:val="22"/>
              </w:rPr>
              <w:t>.</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7.</w:t>
            </w:r>
          </w:p>
        </w:tc>
        <w:tc>
          <w:tcPr>
            <w:tcW w:w="3601" w:type="dxa"/>
          </w:tcPr>
          <w:p w:rsidR="00BE5E85" w:rsidRPr="00EA493D" w:rsidRDefault="00BE5E85" w:rsidP="00BE5E85">
            <w:pPr>
              <w:contextualSpacing/>
              <w:jc w:val="both"/>
              <w:rPr>
                <w:szCs w:val="22"/>
              </w:rPr>
            </w:pPr>
            <w:r w:rsidRPr="00EA493D">
              <w:rPr>
                <w:szCs w:val="22"/>
                <w:u w:val="single"/>
              </w:rPr>
              <w:t>It is a</w:t>
            </w:r>
            <w:r w:rsidRPr="00EA493D">
              <w:rPr>
                <w:szCs w:val="22"/>
              </w:rPr>
              <w:t xml:space="preserve"> </w:t>
            </w:r>
            <w:r w:rsidRPr="00EA493D">
              <w:rPr>
                <w:szCs w:val="22"/>
                <w:u w:val="single"/>
              </w:rPr>
              <w:t>short ruler and small pen</w:t>
            </w:r>
            <w:r w:rsidRPr="00EA493D">
              <w:rPr>
                <w:szCs w:val="22"/>
              </w:rPr>
              <w:t>.</w:t>
            </w:r>
          </w:p>
        </w:tc>
        <w:tc>
          <w:tcPr>
            <w:tcW w:w="4253" w:type="dxa"/>
          </w:tcPr>
          <w:p w:rsidR="00BE5E85" w:rsidRPr="00EA493D" w:rsidRDefault="00BE5E85" w:rsidP="00BE5E85">
            <w:pPr>
              <w:contextualSpacing/>
              <w:jc w:val="both"/>
              <w:rPr>
                <w:szCs w:val="22"/>
              </w:rPr>
            </w:pPr>
            <w:r w:rsidRPr="00EA493D">
              <w:rPr>
                <w:szCs w:val="22"/>
                <w:u w:val="single"/>
              </w:rPr>
              <w:t>These are</w:t>
            </w:r>
            <w:r w:rsidRPr="00EA493D">
              <w:rPr>
                <w:szCs w:val="22"/>
              </w:rPr>
              <w:t xml:space="preserve"> </w:t>
            </w:r>
            <w:r w:rsidRPr="00EA493D">
              <w:rPr>
                <w:szCs w:val="22"/>
                <w:u w:val="single"/>
              </w:rPr>
              <w:t>short ruler and small pens</w:t>
            </w:r>
            <w:r w:rsidRPr="00EA493D">
              <w:rPr>
                <w:szCs w:val="22"/>
              </w:rPr>
              <w:t>.</w:t>
            </w:r>
          </w:p>
        </w:tc>
      </w:tr>
    </w:tbl>
    <w:p w:rsidR="00BE5E85" w:rsidRPr="00EA493D" w:rsidRDefault="00BE5E85" w:rsidP="00C83074">
      <w:pPr>
        <w:tabs>
          <w:tab w:val="left" w:pos="851"/>
        </w:tabs>
        <w:spacing w:line="360" w:lineRule="auto"/>
        <w:ind w:left="851" w:hanging="851"/>
        <w:contextualSpacing/>
        <w:jc w:val="both"/>
        <w:rPr>
          <w:szCs w:val="22"/>
        </w:rPr>
      </w:pPr>
    </w:p>
    <w:p w:rsidR="00BE5E85" w:rsidRPr="00EA493D" w:rsidRDefault="00BE5E85" w:rsidP="00C83074">
      <w:pPr>
        <w:pStyle w:val="Teksutama-2"/>
        <w:spacing w:line="360" w:lineRule="auto"/>
        <w:contextualSpacing/>
        <w:rPr>
          <w:lang w:val="en-US"/>
        </w:rPr>
      </w:pPr>
      <w:r w:rsidRPr="00EA493D">
        <w:rPr>
          <w:lang w:val="en-US"/>
        </w:rPr>
        <w:t>The table above shows that some mistakes conducted by the students in terms of grammar were mainly on the use of article “</w:t>
      </w:r>
      <w:r w:rsidRPr="00EA493D">
        <w:rPr>
          <w:i/>
          <w:iCs/>
          <w:lang w:val="en-US"/>
        </w:rPr>
        <w:t>a</w:t>
      </w:r>
      <w:r w:rsidRPr="00EA493D">
        <w:rPr>
          <w:lang w:val="en-US"/>
        </w:rPr>
        <w:t>” in singular noun. Meanwhile, the mistakes in examples 6 and 7 were on the use of plural demonstrative noun “</w:t>
      </w:r>
      <w:r w:rsidRPr="00EA493D">
        <w:rPr>
          <w:i/>
          <w:iCs/>
          <w:lang w:val="en-US"/>
        </w:rPr>
        <w:t>these</w:t>
      </w:r>
      <w:r w:rsidRPr="00EA493D">
        <w:rPr>
          <w:lang w:val="en-US"/>
        </w:rPr>
        <w:t xml:space="preserve">”. </w:t>
      </w:r>
    </w:p>
    <w:p w:rsidR="00BE5E85" w:rsidRPr="00EA493D" w:rsidRDefault="00BE5E85" w:rsidP="00C83074">
      <w:pPr>
        <w:pStyle w:val="Teksutama-2"/>
        <w:spacing w:line="360" w:lineRule="auto"/>
        <w:contextualSpacing/>
        <w:rPr>
          <w:lang w:val="en-US"/>
        </w:rPr>
      </w:pPr>
      <w:r w:rsidRPr="00EA493D">
        <w:rPr>
          <w:lang w:val="en-US"/>
        </w:rPr>
        <w:lastRenderedPageBreak/>
        <w:t>Additionally, the ability of the students to use good and correct vocabulary was regarded as good with the mean score 80.1. This achievement was supported by the findings that 35 students (81%) achieved score from 70.0 to 84.0, 8 students (1</w:t>
      </w:r>
      <w:r w:rsidRPr="00EA493D">
        <w:rPr>
          <w:lang w:val="id-ID"/>
        </w:rPr>
        <w:t>9</w:t>
      </w:r>
      <w:r w:rsidRPr="00EA493D">
        <w:rPr>
          <w:lang w:val="en-US"/>
        </w:rPr>
        <w:t>%) achieved score from 85.0 to 100. However, few mistakes done by the students in terms of vocabulary can be seen as follows:</w:t>
      </w:r>
    </w:p>
    <w:p w:rsidR="00BE5E85" w:rsidRPr="00EA493D" w:rsidRDefault="00BE5E85" w:rsidP="00BE5E85">
      <w:pPr>
        <w:pStyle w:val="Teksutama-2"/>
        <w:tabs>
          <w:tab w:val="left" w:pos="993"/>
        </w:tabs>
        <w:spacing w:line="240" w:lineRule="auto"/>
        <w:ind w:left="993" w:hanging="993"/>
        <w:contextualSpacing/>
        <w:rPr>
          <w:lang w:val="en-US"/>
        </w:rPr>
      </w:pPr>
    </w:p>
    <w:p w:rsidR="00BE5E85" w:rsidRPr="00EA493D" w:rsidRDefault="00BE5E85" w:rsidP="00BE5E85">
      <w:pPr>
        <w:tabs>
          <w:tab w:val="left" w:pos="900"/>
        </w:tabs>
        <w:ind w:left="992" w:hanging="992"/>
        <w:contextualSpacing/>
        <w:jc w:val="both"/>
        <w:rPr>
          <w:b/>
          <w:spacing w:val="-20"/>
          <w:szCs w:val="22"/>
        </w:rPr>
      </w:pPr>
      <w:r w:rsidRPr="00EA493D">
        <w:rPr>
          <w:b/>
          <w:spacing w:val="-20"/>
          <w:szCs w:val="22"/>
        </w:rPr>
        <w:t>Table 07 :</w:t>
      </w:r>
      <w:r w:rsidRPr="00EA493D">
        <w:rPr>
          <w:b/>
          <w:spacing w:val="-20"/>
          <w:szCs w:val="22"/>
        </w:rPr>
        <w:tab/>
        <w:t>Mistakes of Vocabulary in Post-test 1</w:t>
      </w:r>
    </w:p>
    <w:tbl>
      <w:tblPr>
        <w:tblW w:w="0" w:type="auto"/>
        <w:tblInd w:w="108" w:type="dxa"/>
        <w:tblLook w:val="04A0" w:firstRow="1" w:lastRow="0" w:firstColumn="1" w:lastColumn="0" w:noHBand="0" w:noVBand="1"/>
      </w:tblPr>
      <w:tblGrid>
        <w:gridCol w:w="510"/>
        <w:gridCol w:w="3034"/>
        <w:gridCol w:w="3827"/>
      </w:tblGrid>
      <w:tr w:rsidR="00BE5E85" w:rsidRPr="00EA493D" w:rsidTr="00BE5E85">
        <w:tc>
          <w:tcPr>
            <w:tcW w:w="510" w:type="dxa"/>
            <w:vAlign w:val="center"/>
          </w:tcPr>
          <w:p w:rsidR="00BE5E85" w:rsidRPr="00EA493D" w:rsidRDefault="00BE5E85" w:rsidP="00BE5E85">
            <w:pPr>
              <w:contextualSpacing/>
              <w:jc w:val="center"/>
              <w:rPr>
                <w:b/>
                <w:bCs/>
                <w:szCs w:val="22"/>
              </w:rPr>
            </w:pPr>
            <w:r w:rsidRPr="00EA493D">
              <w:rPr>
                <w:b/>
                <w:bCs/>
                <w:szCs w:val="22"/>
              </w:rPr>
              <w:t>No</w:t>
            </w:r>
          </w:p>
        </w:tc>
        <w:tc>
          <w:tcPr>
            <w:tcW w:w="3034" w:type="dxa"/>
            <w:vAlign w:val="center"/>
          </w:tcPr>
          <w:p w:rsidR="00BE5E85" w:rsidRPr="00EA493D" w:rsidRDefault="00BE5E85" w:rsidP="00BE5E85">
            <w:pPr>
              <w:contextualSpacing/>
              <w:jc w:val="center"/>
              <w:rPr>
                <w:b/>
                <w:bCs/>
                <w:szCs w:val="22"/>
              </w:rPr>
            </w:pPr>
            <w:r w:rsidRPr="00EA493D">
              <w:rPr>
                <w:b/>
                <w:bCs/>
                <w:szCs w:val="22"/>
              </w:rPr>
              <w:t>Mistakes</w:t>
            </w:r>
          </w:p>
        </w:tc>
        <w:tc>
          <w:tcPr>
            <w:tcW w:w="3827" w:type="dxa"/>
            <w:vAlign w:val="center"/>
          </w:tcPr>
          <w:p w:rsidR="00BE5E85" w:rsidRPr="00EA493D" w:rsidRDefault="00BE5E85" w:rsidP="00BE5E85">
            <w:pPr>
              <w:contextualSpacing/>
              <w:jc w:val="center"/>
              <w:rPr>
                <w:b/>
                <w:bCs/>
                <w:szCs w:val="22"/>
              </w:rPr>
            </w:pPr>
            <w:r w:rsidRPr="00EA493D">
              <w:rPr>
                <w:b/>
                <w:bCs/>
                <w:szCs w:val="22"/>
              </w:rPr>
              <w:t>Correct Forms</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1</w:t>
            </w:r>
          </w:p>
        </w:tc>
        <w:tc>
          <w:tcPr>
            <w:tcW w:w="3034" w:type="dxa"/>
          </w:tcPr>
          <w:p w:rsidR="00BE5E85" w:rsidRPr="00EA493D" w:rsidRDefault="00BE5E85" w:rsidP="00BE5E85">
            <w:pPr>
              <w:contextualSpacing/>
              <w:jc w:val="both"/>
              <w:rPr>
                <w:szCs w:val="22"/>
              </w:rPr>
            </w:pPr>
            <w:r w:rsidRPr="00EA493D">
              <w:rPr>
                <w:szCs w:val="22"/>
              </w:rPr>
              <w:t xml:space="preserve">This is a </w:t>
            </w:r>
            <w:r w:rsidRPr="00EA493D">
              <w:rPr>
                <w:szCs w:val="22"/>
                <w:u w:val="single"/>
              </w:rPr>
              <w:t>smaller</w:t>
            </w:r>
            <w:r w:rsidRPr="00EA493D">
              <w:rPr>
                <w:szCs w:val="22"/>
              </w:rPr>
              <w:t xml:space="preserve"> rubber.</w:t>
            </w:r>
          </w:p>
        </w:tc>
        <w:tc>
          <w:tcPr>
            <w:tcW w:w="3827" w:type="dxa"/>
          </w:tcPr>
          <w:p w:rsidR="00BE5E85" w:rsidRPr="00EA493D" w:rsidRDefault="00BE5E85" w:rsidP="00BE5E85">
            <w:pPr>
              <w:contextualSpacing/>
              <w:jc w:val="both"/>
              <w:rPr>
                <w:szCs w:val="22"/>
              </w:rPr>
            </w:pPr>
            <w:r w:rsidRPr="00EA493D">
              <w:rPr>
                <w:szCs w:val="22"/>
              </w:rPr>
              <w:t>This is a small rubber</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2</w:t>
            </w:r>
          </w:p>
        </w:tc>
        <w:tc>
          <w:tcPr>
            <w:tcW w:w="3034" w:type="dxa"/>
          </w:tcPr>
          <w:p w:rsidR="00BE5E85" w:rsidRPr="00EA493D" w:rsidRDefault="00BE5E85" w:rsidP="00BE5E85">
            <w:pPr>
              <w:contextualSpacing/>
              <w:jc w:val="both"/>
              <w:rPr>
                <w:szCs w:val="22"/>
              </w:rPr>
            </w:pPr>
            <w:r w:rsidRPr="00EA493D">
              <w:rPr>
                <w:szCs w:val="22"/>
              </w:rPr>
              <w:t xml:space="preserve">This is a big </w:t>
            </w:r>
            <w:r w:rsidRPr="00EA493D">
              <w:rPr>
                <w:szCs w:val="22"/>
                <w:u w:val="single"/>
              </w:rPr>
              <w:t>tas</w:t>
            </w:r>
            <w:r w:rsidRPr="00EA493D">
              <w:rPr>
                <w:szCs w:val="22"/>
              </w:rPr>
              <w:t>.</w:t>
            </w:r>
          </w:p>
        </w:tc>
        <w:tc>
          <w:tcPr>
            <w:tcW w:w="3827" w:type="dxa"/>
          </w:tcPr>
          <w:p w:rsidR="00BE5E85" w:rsidRPr="00EA493D" w:rsidRDefault="00BE5E85" w:rsidP="00BE5E85">
            <w:pPr>
              <w:contextualSpacing/>
              <w:jc w:val="both"/>
              <w:rPr>
                <w:szCs w:val="22"/>
              </w:rPr>
            </w:pPr>
            <w:r w:rsidRPr="00EA493D">
              <w:rPr>
                <w:szCs w:val="22"/>
              </w:rPr>
              <w:t>This is a big bag.</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3</w:t>
            </w:r>
          </w:p>
        </w:tc>
        <w:tc>
          <w:tcPr>
            <w:tcW w:w="3034" w:type="dxa"/>
          </w:tcPr>
          <w:p w:rsidR="00BE5E85" w:rsidRPr="00EA493D" w:rsidRDefault="00BE5E85" w:rsidP="00BE5E85">
            <w:pPr>
              <w:contextualSpacing/>
              <w:jc w:val="both"/>
              <w:rPr>
                <w:szCs w:val="22"/>
              </w:rPr>
            </w:pPr>
            <w:r w:rsidRPr="00EA493D">
              <w:rPr>
                <w:szCs w:val="22"/>
              </w:rPr>
              <w:t xml:space="preserve">This is a </w:t>
            </w:r>
            <w:r w:rsidRPr="00EA493D">
              <w:rPr>
                <w:szCs w:val="22"/>
                <w:u w:val="single"/>
              </w:rPr>
              <w:t>small</w:t>
            </w:r>
            <w:r w:rsidRPr="00EA493D">
              <w:rPr>
                <w:szCs w:val="22"/>
              </w:rPr>
              <w:t xml:space="preserve"> pencil. </w:t>
            </w:r>
          </w:p>
        </w:tc>
        <w:tc>
          <w:tcPr>
            <w:tcW w:w="3827" w:type="dxa"/>
          </w:tcPr>
          <w:p w:rsidR="00BE5E85" w:rsidRPr="00EA493D" w:rsidRDefault="00BE5E85" w:rsidP="00BE5E85">
            <w:pPr>
              <w:contextualSpacing/>
              <w:jc w:val="both"/>
              <w:rPr>
                <w:szCs w:val="22"/>
              </w:rPr>
            </w:pPr>
            <w:r w:rsidRPr="00EA493D">
              <w:rPr>
                <w:szCs w:val="22"/>
              </w:rPr>
              <w:t>This is a short pencil</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4</w:t>
            </w:r>
          </w:p>
        </w:tc>
        <w:tc>
          <w:tcPr>
            <w:tcW w:w="3034" w:type="dxa"/>
          </w:tcPr>
          <w:p w:rsidR="00BE5E85" w:rsidRPr="00EA493D" w:rsidRDefault="00BE5E85" w:rsidP="00BE5E85">
            <w:pPr>
              <w:contextualSpacing/>
              <w:jc w:val="both"/>
              <w:rPr>
                <w:szCs w:val="22"/>
              </w:rPr>
            </w:pPr>
            <w:r w:rsidRPr="00EA493D">
              <w:rPr>
                <w:szCs w:val="22"/>
              </w:rPr>
              <w:t xml:space="preserve">This is a </w:t>
            </w:r>
            <w:r w:rsidRPr="00EA493D">
              <w:rPr>
                <w:szCs w:val="22"/>
                <w:u w:val="single"/>
              </w:rPr>
              <w:t xml:space="preserve">tall </w:t>
            </w:r>
            <w:r w:rsidRPr="00EA493D">
              <w:rPr>
                <w:szCs w:val="22"/>
              </w:rPr>
              <w:t>pencil.</w:t>
            </w:r>
          </w:p>
        </w:tc>
        <w:tc>
          <w:tcPr>
            <w:tcW w:w="3827" w:type="dxa"/>
          </w:tcPr>
          <w:p w:rsidR="00BE5E85" w:rsidRPr="00EA493D" w:rsidRDefault="00BE5E85" w:rsidP="00BE5E85">
            <w:pPr>
              <w:contextualSpacing/>
              <w:jc w:val="both"/>
              <w:rPr>
                <w:szCs w:val="22"/>
              </w:rPr>
            </w:pPr>
            <w:r w:rsidRPr="00EA493D">
              <w:rPr>
                <w:szCs w:val="22"/>
              </w:rPr>
              <w:t>This is a long pencil</w:t>
            </w:r>
          </w:p>
        </w:tc>
      </w:tr>
    </w:tbl>
    <w:p w:rsidR="00BE5E85" w:rsidRPr="00EA493D" w:rsidRDefault="00BE5E85" w:rsidP="00C83074">
      <w:pPr>
        <w:spacing w:line="360" w:lineRule="auto"/>
        <w:contextualSpacing/>
        <w:rPr>
          <w:b/>
          <w:bCs/>
          <w:szCs w:val="22"/>
        </w:rPr>
      </w:pPr>
    </w:p>
    <w:p w:rsidR="00BE5E85" w:rsidRPr="00EA493D" w:rsidRDefault="00BE5E85" w:rsidP="00C83074">
      <w:pPr>
        <w:pStyle w:val="Teksutama-2"/>
        <w:spacing w:line="360" w:lineRule="auto"/>
        <w:contextualSpacing/>
        <w:rPr>
          <w:lang w:val="en-US"/>
        </w:rPr>
      </w:pPr>
      <w:r w:rsidRPr="00EA493D">
        <w:rPr>
          <w:lang w:val="en-US"/>
        </w:rPr>
        <w:t xml:space="preserve">From the table above, example 1 shows that the student was not able to use the correct vocabulary. He had to use </w:t>
      </w:r>
      <w:r w:rsidRPr="00EA493D">
        <w:rPr>
          <w:i/>
          <w:iCs/>
          <w:lang w:val="en-US"/>
        </w:rPr>
        <w:t>small</w:t>
      </w:r>
      <w:r w:rsidRPr="00EA493D">
        <w:rPr>
          <w:lang w:val="en-US"/>
        </w:rPr>
        <w:t xml:space="preserve"> instead of </w:t>
      </w:r>
      <w:r w:rsidRPr="00EA493D">
        <w:rPr>
          <w:i/>
          <w:iCs/>
          <w:lang w:val="en-US"/>
        </w:rPr>
        <w:t>smaller</w:t>
      </w:r>
      <w:r w:rsidRPr="00EA493D">
        <w:rPr>
          <w:lang w:val="en-US"/>
        </w:rPr>
        <w:t xml:space="preserve">. In the example 2, the students was unable to provide the English noun, meanwhile in the examples 3 and 4, the students used the inaccurate words. </w:t>
      </w:r>
    </w:p>
    <w:p w:rsidR="00BE5E85" w:rsidRPr="00EA493D" w:rsidRDefault="00BE5E85" w:rsidP="00C83074">
      <w:pPr>
        <w:pStyle w:val="Teksutama-2"/>
        <w:spacing w:line="360" w:lineRule="auto"/>
        <w:contextualSpacing/>
        <w:rPr>
          <w:lang w:val="en-US"/>
        </w:rPr>
      </w:pPr>
      <w:r w:rsidRPr="00EA493D">
        <w:rPr>
          <w:lang w:val="en-US"/>
        </w:rPr>
        <w:t xml:space="preserve">In line with fluency, the mean score in post-test </w:t>
      </w:r>
      <w:r w:rsidRPr="00EA493D">
        <w:rPr>
          <w:lang w:val="id-ID"/>
        </w:rPr>
        <w:t>1</w:t>
      </w:r>
      <w:r w:rsidRPr="00EA493D">
        <w:rPr>
          <w:lang w:val="en-US"/>
        </w:rPr>
        <w:t xml:space="preserve"> was 79.81, 32 students (74%) achieved score from 70.0 to 84.0, 8 students (1</w:t>
      </w:r>
      <w:r w:rsidRPr="00EA493D">
        <w:rPr>
          <w:lang w:val="id-ID"/>
        </w:rPr>
        <w:t>9</w:t>
      </w:r>
      <w:r w:rsidRPr="00EA493D">
        <w:rPr>
          <w:lang w:val="en-US"/>
        </w:rPr>
        <w:t>%) achieved score from 85.0 to 100, and 3 students (</w:t>
      </w:r>
      <w:r w:rsidRPr="00EA493D">
        <w:rPr>
          <w:lang w:val="id-ID"/>
        </w:rPr>
        <w:t>7</w:t>
      </w:r>
      <w:r w:rsidRPr="00EA493D">
        <w:rPr>
          <w:lang w:val="en-US"/>
        </w:rPr>
        <w:t xml:space="preserve">%) achieved score from 55.0 to 69.0. Their fluency was still problematic since some of the students sometimes paused to remember the words that should be spoken up. They used the </w:t>
      </w:r>
      <w:r w:rsidRPr="00EA493D">
        <w:rPr>
          <w:i/>
          <w:iCs/>
          <w:lang w:val="en-US"/>
        </w:rPr>
        <w:t>filler “em, ee"</w:t>
      </w:r>
      <w:r w:rsidRPr="00EA493D">
        <w:rPr>
          <w:lang w:val="en-US"/>
        </w:rPr>
        <w:t xml:space="preserve"> while thinking. </w:t>
      </w:r>
    </w:p>
    <w:p w:rsidR="00BE5E85" w:rsidRPr="00EA493D" w:rsidRDefault="00BE5E85" w:rsidP="00C83074">
      <w:pPr>
        <w:pStyle w:val="Teksutama-2"/>
        <w:spacing w:line="360" w:lineRule="auto"/>
        <w:contextualSpacing/>
        <w:rPr>
          <w:lang w:val="en-US"/>
        </w:rPr>
      </w:pPr>
      <w:r w:rsidRPr="00EA493D">
        <w:rPr>
          <w:lang w:val="en-US"/>
        </w:rPr>
        <w:t xml:space="preserve">Regarding the comprehension of the theme, the students’ </w:t>
      </w:r>
      <w:r w:rsidRPr="00EA493D">
        <w:rPr>
          <w:lang w:val="id-ID"/>
        </w:rPr>
        <w:t>achievement</w:t>
      </w:r>
      <w:r w:rsidRPr="00EA493D">
        <w:rPr>
          <w:lang w:val="en-US"/>
        </w:rPr>
        <w:t xml:space="preserve"> was categorized as good with the mean score 83.70. This finding was supported by the findings that 26 students (60%) achieved score from 85.0 to 100, and 17 students (3</w:t>
      </w:r>
      <w:r w:rsidRPr="00EA493D">
        <w:rPr>
          <w:lang w:val="id-ID"/>
        </w:rPr>
        <w:t>8</w:t>
      </w:r>
      <w:r w:rsidRPr="00EA493D">
        <w:rPr>
          <w:lang w:val="en-US"/>
        </w:rPr>
        <w:t xml:space="preserve">%) achieved score from 70.0 to 84.0. </w:t>
      </w:r>
    </w:p>
    <w:p w:rsidR="00BE5E85" w:rsidRPr="00EA493D" w:rsidRDefault="00BE5E85" w:rsidP="00C83074">
      <w:pPr>
        <w:pStyle w:val="Teksutama-2"/>
        <w:spacing w:line="360" w:lineRule="auto"/>
        <w:contextualSpacing/>
        <w:rPr>
          <w:lang w:val="en-US"/>
        </w:rPr>
      </w:pPr>
      <w:r w:rsidRPr="00EA493D">
        <w:rPr>
          <w:lang w:val="en-US"/>
        </w:rPr>
        <w:t xml:space="preserve">On the basis of the findings in cycle I, important things that can be reflected are: (1) The students experienced improvement in their oral communicative competence which was shown from aspects under evaluation, (2) The students were enthusiastic to work on dialogue activity done in pairs and to describe the flashcards </w:t>
      </w:r>
      <w:r w:rsidRPr="00EA493D">
        <w:rPr>
          <w:lang w:val="id-ID"/>
        </w:rPr>
        <w:t>in</w:t>
      </w:r>
      <w:r w:rsidRPr="00EA493D">
        <w:rPr>
          <w:lang w:val="en-US"/>
        </w:rPr>
        <w:t xml:space="preserve"> groups, (3) Some of the students still had problems in pronouncing English words accurately, (4) Some students often forgot the rules of certain grammar, and (5) High achiever students got bored when the teacher repeatedly drilled the words. </w:t>
      </w:r>
    </w:p>
    <w:p w:rsidR="00BE5E85" w:rsidRPr="00EA493D" w:rsidRDefault="00BE5E85" w:rsidP="00C83074">
      <w:pPr>
        <w:pStyle w:val="Teksutama-2"/>
        <w:spacing w:line="360" w:lineRule="auto"/>
        <w:contextualSpacing/>
        <w:rPr>
          <w:lang w:val="en-US"/>
        </w:rPr>
      </w:pPr>
      <w:r w:rsidRPr="00EA493D">
        <w:rPr>
          <w:lang w:val="en-US"/>
        </w:rPr>
        <w:t>Regarding the above reflections, in cycle II the researcher planned activities such as: (1) The combination of</w:t>
      </w:r>
      <w:r w:rsidRPr="00EA493D">
        <w:rPr>
          <w:lang w:val="id-ID"/>
        </w:rPr>
        <w:t xml:space="preserve"> Jazz Chants,</w:t>
      </w:r>
      <w:r w:rsidRPr="00EA493D">
        <w:rPr>
          <w:lang w:val="en-US"/>
        </w:rPr>
        <w:t xml:space="preserve"> Drills and TPR was still used, (2) Pronouncing activity was intensified and the students who were able to pronounce the words correctly were instructed to give example to their friends, (3) The teacher gave emphasis on the grammatical concept and asked the students to make example of sentences individually, and (4) The teacher gave the responsibility to the students who had mastered the words to drill their members of the group. </w:t>
      </w:r>
    </w:p>
    <w:p w:rsidR="00BE5E85" w:rsidRPr="00EA493D" w:rsidRDefault="00BE5E85" w:rsidP="00C83074">
      <w:pPr>
        <w:pStyle w:val="Teksutama-2"/>
        <w:spacing w:line="360" w:lineRule="auto"/>
        <w:contextualSpacing/>
        <w:rPr>
          <w:lang w:val="en-US"/>
        </w:rPr>
      </w:pPr>
      <w:r w:rsidRPr="00EA493D">
        <w:rPr>
          <w:lang w:val="en-US"/>
        </w:rPr>
        <w:t xml:space="preserve">The theme being taught in cycle II was </w:t>
      </w:r>
      <w:r w:rsidRPr="00EA493D">
        <w:rPr>
          <w:i/>
          <w:iCs/>
          <w:lang w:val="en-US"/>
        </w:rPr>
        <w:t>Things in the House</w:t>
      </w:r>
      <w:r w:rsidRPr="00EA493D">
        <w:rPr>
          <w:lang w:val="en-US"/>
        </w:rPr>
        <w:t xml:space="preserve">. The nouns which were the focus of the lesson were </w:t>
      </w:r>
      <w:r w:rsidRPr="00EA493D">
        <w:rPr>
          <w:i/>
          <w:iCs/>
          <w:lang w:val="en-US"/>
        </w:rPr>
        <w:t>bed, television, sofa, radio, clock, refrigerator</w:t>
      </w:r>
      <w:r w:rsidRPr="00EA493D">
        <w:rPr>
          <w:lang w:val="en-US"/>
        </w:rPr>
        <w:t xml:space="preserve">, and others which were in line with different rooms found in the house. Meanwhile, the concept of grammar under consideration was </w:t>
      </w:r>
      <w:r w:rsidRPr="00EA493D">
        <w:rPr>
          <w:i/>
          <w:iCs/>
          <w:lang w:val="en-US"/>
        </w:rPr>
        <w:t>singular</w:t>
      </w:r>
      <w:r w:rsidRPr="00EA493D">
        <w:rPr>
          <w:i/>
          <w:iCs/>
          <w:lang w:val="id-ID"/>
        </w:rPr>
        <w:t xml:space="preserve"> </w:t>
      </w:r>
      <w:r w:rsidRPr="00EA493D">
        <w:rPr>
          <w:lang w:val="en-US"/>
        </w:rPr>
        <w:t xml:space="preserve">and </w:t>
      </w:r>
      <w:r w:rsidRPr="00EA493D">
        <w:rPr>
          <w:i/>
          <w:iCs/>
          <w:lang w:val="en-US"/>
        </w:rPr>
        <w:t>plural</w:t>
      </w:r>
      <w:r w:rsidRPr="00EA493D">
        <w:rPr>
          <w:lang w:val="en-US"/>
        </w:rPr>
        <w:t xml:space="preserve"> of demonstrative nouns: “</w:t>
      </w:r>
      <w:r w:rsidRPr="00EA493D">
        <w:rPr>
          <w:i/>
          <w:iCs/>
          <w:lang w:val="en-US"/>
        </w:rPr>
        <w:t>this is, these are</w:t>
      </w:r>
      <w:r w:rsidRPr="00EA493D">
        <w:rPr>
          <w:lang w:val="en-US"/>
        </w:rPr>
        <w:t xml:space="preserve">”. </w:t>
      </w:r>
    </w:p>
    <w:p w:rsidR="00BE5E85" w:rsidRPr="00EA493D" w:rsidRDefault="00BE5E85" w:rsidP="00C83074">
      <w:pPr>
        <w:pStyle w:val="Teksutama-2"/>
        <w:spacing w:line="360" w:lineRule="auto"/>
        <w:contextualSpacing/>
        <w:rPr>
          <w:lang w:val="en-US"/>
        </w:rPr>
      </w:pPr>
      <w:r w:rsidRPr="00EA493D">
        <w:rPr>
          <w:lang w:val="en-US"/>
        </w:rPr>
        <w:lastRenderedPageBreak/>
        <w:t xml:space="preserve">In accordance with the treatment given, the result of post-test 2 in cycle II shows an improvement which can be seen from table 01 above. The improvement can be seen from the gained mean score 83.84, which was categorized as good. This achievement was supported by the achievement in each aspect under evaluation. Grammar gained </w:t>
      </w:r>
      <w:r w:rsidRPr="00EA493D">
        <w:rPr>
          <w:lang w:val="id-ID"/>
        </w:rPr>
        <w:t xml:space="preserve">the highest </w:t>
      </w:r>
      <w:r w:rsidRPr="00EA493D">
        <w:rPr>
          <w:lang w:val="en-US"/>
        </w:rPr>
        <w:t xml:space="preserve">score 90.33, </w:t>
      </w:r>
      <w:r w:rsidRPr="00EA493D">
        <w:rPr>
          <w:lang w:val="id-ID"/>
        </w:rPr>
        <w:t>followed by comprehension, 86.30, vocabulary, 85.53, fluency, 81.53, and the last pronunciation, 78.98. Students’ grammar and comprehension were categorized as very good achievement. Their grammar improvement was much assisted by the use of Jazz Chants and Drills and their comprehension was also much improved by the use of TPR. In regard to the theories presented earlier it was true that Jazz Chants could reduce the students stress to learn grammar by the activities which made them subconsciously learn the grammar patterns and pronunciation (Klein, 2005; Graham, 2010; Peralta, 2010). They were also able to intensify their pronunciation, vocabulary building, and grammar through repetition and substitution drills (Brown, 2001; Senel, 2006; Yonathan, 2009). Their comprehension of words, sentences can be increased through TPR which could be applied later when they practized giving commands one another (Larsen-Freeman, 2000; Richards and Rodgers, 2003). However, few</w:t>
      </w:r>
      <w:r w:rsidRPr="00EA493D">
        <w:rPr>
          <w:lang w:val="en-US"/>
        </w:rPr>
        <w:t xml:space="preserve"> small mistakes </w:t>
      </w:r>
      <w:r w:rsidRPr="00EA493D">
        <w:rPr>
          <w:lang w:val="id-ID"/>
        </w:rPr>
        <w:t xml:space="preserve">which still appeared in post-test 2 are </w:t>
      </w:r>
      <w:r w:rsidRPr="00EA493D">
        <w:rPr>
          <w:lang w:val="en-US"/>
        </w:rPr>
        <w:t>shown as follows:</w:t>
      </w:r>
    </w:p>
    <w:p w:rsidR="00BE5E85" w:rsidRPr="00EA493D" w:rsidRDefault="00BE5E85" w:rsidP="00BE5E85">
      <w:pPr>
        <w:pStyle w:val="Teksutama-2"/>
        <w:spacing w:line="240" w:lineRule="auto"/>
        <w:contextualSpacing/>
        <w:rPr>
          <w:lang w:val="id-ID"/>
        </w:rPr>
      </w:pPr>
    </w:p>
    <w:p w:rsidR="00BE5E85" w:rsidRPr="00EA493D" w:rsidRDefault="00BE5E85" w:rsidP="00BE5E85">
      <w:pPr>
        <w:contextualSpacing/>
        <w:jc w:val="both"/>
        <w:rPr>
          <w:b/>
          <w:szCs w:val="22"/>
        </w:rPr>
      </w:pPr>
      <w:r w:rsidRPr="00EA493D">
        <w:rPr>
          <w:b/>
          <w:szCs w:val="22"/>
        </w:rPr>
        <w:t>Table 08: Mistakes of Grammar in Post-test 2</w:t>
      </w:r>
    </w:p>
    <w:tbl>
      <w:tblPr>
        <w:tblW w:w="0" w:type="auto"/>
        <w:tblInd w:w="108" w:type="dxa"/>
        <w:tblLook w:val="04A0" w:firstRow="1" w:lastRow="0" w:firstColumn="1" w:lastColumn="0" w:noHBand="0" w:noVBand="1"/>
      </w:tblPr>
      <w:tblGrid>
        <w:gridCol w:w="510"/>
        <w:gridCol w:w="2751"/>
        <w:gridCol w:w="4252"/>
      </w:tblGrid>
      <w:tr w:rsidR="00BE5E85" w:rsidRPr="00EA493D" w:rsidTr="00BE5E85">
        <w:tc>
          <w:tcPr>
            <w:tcW w:w="510" w:type="dxa"/>
            <w:vAlign w:val="center"/>
          </w:tcPr>
          <w:p w:rsidR="00BE5E85" w:rsidRPr="00EA493D" w:rsidRDefault="00BE5E85" w:rsidP="00BE5E85">
            <w:pPr>
              <w:contextualSpacing/>
              <w:jc w:val="center"/>
              <w:rPr>
                <w:b/>
                <w:bCs/>
                <w:szCs w:val="22"/>
              </w:rPr>
            </w:pPr>
            <w:r w:rsidRPr="00EA493D">
              <w:rPr>
                <w:b/>
                <w:bCs/>
                <w:szCs w:val="22"/>
              </w:rPr>
              <w:t>No</w:t>
            </w:r>
          </w:p>
        </w:tc>
        <w:tc>
          <w:tcPr>
            <w:tcW w:w="2751" w:type="dxa"/>
            <w:vAlign w:val="center"/>
          </w:tcPr>
          <w:p w:rsidR="00BE5E85" w:rsidRPr="00EA493D" w:rsidRDefault="00BE5E85" w:rsidP="00BE5E85">
            <w:pPr>
              <w:contextualSpacing/>
              <w:jc w:val="center"/>
              <w:rPr>
                <w:b/>
                <w:bCs/>
                <w:szCs w:val="22"/>
              </w:rPr>
            </w:pPr>
            <w:r w:rsidRPr="00EA493D">
              <w:rPr>
                <w:b/>
                <w:bCs/>
                <w:szCs w:val="22"/>
              </w:rPr>
              <w:t>Mistakes</w:t>
            </w:r>
          </w:p>
        </w:tc>
        <w:tc>
          <w:tcPr>
            <w:tcW w:w="4252" w:type="dxa"/>
            <w:vAlign w:val="center"/>
          </w:tcPr>
          <w:p w:rsidR="00BE5E85" w:rsidRPr="00EA493D" w:rsidRDefault="00BE5E85" w:rsidP="00BE5E85">
            <w:pPr>
              <w:contextualSpacing/>
              <w:jc w:val="center"/>
              <w:rPr>
                <w:b/>
                <w:bCs/>
                <w:szCs w:val="22"/>
              </w:rPr>
            </w:pPr>
            <w:r w:rsidRPr="00EA493D">
              <w:rPr>
                <w:b/>
                <w:bCs/>
                <w:szCs w:val="22"/>
              </w:rPr>
              <w:t>Correct Forms</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1</w:t>
            </w:r>
          </w:p>
        </w:tc>
        <w:tc>
          <w:tcPr>
            <w:tcW w:w="2751"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a</w:t>
            </w:r>
            <w:r w:rsidRPr="00EA493D">
              <w:rPr>
                <w:szCs w:val="22"/>
              </w:rPr>
              <w:t xml:space="preserve"> </w:t>
            </w:r>
            <w:r w:rsidRPr="00EA493D">
              <w:rPr>
                <w:szCs w:val="22"/>
                <w:u w:val="single"/>
              </w:rPr>
              <w:t>old</w:t>
            </w:r>
            <w:r w:rsidRPr="00EA493D">
              <w:rPr>
                <w:szCs w:val="22"/>
              </w:rPr>
              <w:t xml:space="preserve"> ruler.</w:t>
            </w:r>
          </w:p>
        </w:tc>
        <w:tc>
          <w:tcPr>
            <w:tcW w:w="4252"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an</w:t>
            </w:r>
            <w:r w:rsidRPr="00EA493D">
              <w:rPr>
                <w:szCs w:val="22"/>
              </w:rPr>
              <w:t xml:space="preserve"> </w:t>
            </w:r>
            <w:r w:rsidRPr="00EA493D">
              <w:rPr>
                <w:szCs w:val="22"/>
                <w:u w:val="single"/>
              </w:rPr>
              <w:t>old</w:t>
            </w:r>
            <w:r w:rsidRPr="00EA493D">
              <w:rPr>
                <w:szCs w:val="22"/>
              </w:rPr>
              <w:t xml:space="preserve"> ruler.</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2</w:t>
            </w:r>
          </w:p>
        </w:tc>
        <w:tc>
          <w:tcPr>
            <w:tcW w:w="2751" w:type="dxa"/>
          </w:tcPr>
          <w:p w:rsidR="00BE5E85" w:rsidRPr="00EA493D" w:rsidRDefault="00BE5E85" w:rsidP="00BE5E85">
            <w:pPr>
              <w:contextualSpacing/>
              <w:jc w:val="both"/>
              <w:rPr>
                <w:szCs w:val="22"/>
              </w:rPr>
            </w:pPr>
            <w:r w:rsidRPr="00EA493D">
              <w:rPr>
                <w:szCs w:val="22"/>
                <w:u w:val="single"/>
              </w:rPr>
              <w:t>These are</w:t>
            </w:r>
            <w:r w:rsidRPr="00EA493D">
              <w:rPr>
                <w:szCs w:val="22"/>
              </w:rPr>
              <w:t xml:space="preserve"> </w:t>
            </w:r>
            <w:r w:rsidRPr="00EA493D">
              <w:rPr>
                <w:szCs w:val="22"/>
                <w:u w:val="single"/>
              </w:rPr>
              <w:t>a big bag</w:t>
            </w:r>
            <w:r w:rsidRPr="00EA493D">
              <w:rPr>
                <w:szCs w:val="22"/>
              </w:rPr>
              <w:t>.</w:t>
            </w:r>
          </w:p>
        </w:tc>
        <w:tc>
          <w:tcPr>
            <w:tcW w:w="4252" w:type="dxa"/>
          </w:tcPr>
          <w:p w:rsidR="00BE5E85" w:rsidRPr="00EA493D" w:rsidRDefault="00BE5E85" w:rsidP="00BE5E85">
            <w:pPr>
              <w:contextualSpacing/>
              <w:jc w:val="both"/>
              <w:rPr>
                <w:szCs w:val="22"/>
              </w:rPr>
            </w:pPr>
            <w:r w:rsidRPr="00EA493D">
              <w:rPr>
                <w:szCs w:val="22"/>
                <w:u w:val="single"/>
              </w:rPr>
              <w:t>These are</w:t>
            </w:r>
            <w:r w:rsidRPr="00EA493D">
              <w:rPr>
                <w:szCs w:val="22"/>
              </w:rPr>
              <w:t xml:space="preserve"> </w:t>
            </w:r>
            <w:r w:rsidRPr="00EA493D">
              <w:rPr>
                <w:szCs w:val="22"/>
                <w:u w:val="single"/>
              </w:rPr>
              <w:t>big bags</w:t>
            </w:r>
            <w:r w:rsidRPr="00EA493D">
              <w:rPr>
                <w:szCs w:val="22"/>
              </w:rPr>
              <w:t>.</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3</w:t>
            </w:r>
          </w:p>
        </w:tc>
        <w:tc>
          <w:tcPr>
            <w:tcW w:w="2751" w:type="dxa"/>
          </w:tcPr>
          <w:p w:rsidR="00BE5E85" w:rsidRPr="00EA493D" w:rsidRDefault="00BE5E85" w:rsidP="00BE5E85">
            <w:pPr>
              <w:contextualSpacing/>
              <w:jc w:val="both"/>
              <w:rPr>
                <w:szCs w:val="22"/>
              </w:rPr>
            </w:pPr>
            <w:r w:rsidRPr="00EA493D">
              <w:rPr>
                <w:szCs w:val="22"/>
                <w:u w:val="single"/>
              </w:rPr>
              <w:t>These are</w:t>
            </w:r>
            <w:r w:rsidRPr="00EA493D">
              <w:rPr>
                <w:szCs w:val="22"/>
              </w:rPr>
              <w:t xml:space="preserve"> </w:t>
            </w:r>
            <w:r w:rsidRPr="00EA493D">
              <w:rPr>
                <w:szCs w:val="22"/>
                <w:u w:val="single"/>
              </w:rPr>
              <w:t>a clock</w:t>
            </w:r>
            <w:r w:rsidRPr="00EA493D">
              <w:rPr>
                <w:szCs w:val="22"/>
              </w:rPr>
              <w:t>.</w:t>
            </w:r>
          </w:p>
        </w:tc>
        <w:tc>
          <w:tcPr>
            <w:tcW w:w="4252" w:type="dxa"/>
          </w:tcPr>
          <w:p w:rsidR="00BE5E85" w:rsidRPr="00EA493D" w:rsidRDefault="00BE5E85" w:rsidP="00BE5E85">
            <w:pPr>
              <w:contextualSpacing/>
              <w:jc w:val="both"/>
              <w:rPr>
                <w:szCs w:val="22"/>
              </w:rPr>
            </w:pPr>
            <w:r w:rsidRPr="00EA493D">
              <w:rPr>
                <w:szCs w:val="22"/>
                <w:u w:val="single"/>
              </w:rPr>
              <w:t>These are</w:t>
            </w:r>
            <w:r w:rsidRPr="00EA493D">
              <w:rPr>
                <w:szCs w:val="22"/>
              </w:rPr>
              <w:t xml:space="preserve"> </w:t>
            </w:r>
            <w:r w:rsidRPr="00EA493D">
              <w:rPr>
                <w:szCs w:val="22"/>
                <w:u w:val="single"/>
              </w:rPr>
              <w:t>clocks</w:t>
            </w:r>
            <w:r w:rsidRPr="00EA493D">
              <w:rPr>
                <w:szCs w:val="22"/>
              </w:rPr>
              <w:t>.</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4</w:t>
            </w:r>
          </w:p>
        </w:tc>
        <w:tc>
          <w:tcPr>
            <w:tcW w:w="2751"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 xml:space="preserve">     </w:t>
            </w:r>
            <w:r w:rsidRPr="00EA493D">
              <w:rPr>
                <w:szCs w:val="22"/>
              </w:rPr>
              <w:t xml:space="preserve"> table.</w:t>
            </w:r>
          </w:p>
        </w:tc>
        <w:tc>
          <w:tcPr>
            <w:tcW w:w="4252" w:type="dxa"/>
          </w:tcPr>
          <w:p w:rsidR="00BE5E85" w:rsidRPr="00EA493D" w:rsidRDefault="00BE5E85" w:rsidP="00BE5E85">
            <w:pPr>
              <w:contextualSpacing/>
              <w:jc w:val="both"/>
              <w:rPr>
                <w:szCs w:val="22"/>
              </w:rPr>
            </w:pPr>
            <w:r w:rsidRPr="00EA493D">
              <w:rPr>
                <w:szCs w:val="22"/>
              </w:rPr>
              <w:t xml:space="preserve">This is </w:t>
            </w:r>
            <w:r w:rsidRPr="00EA493D">
              <w:rPr>
                <w:szCs w:val="22"/>
                <w:u w:val="single"/>
              </w:rPr>
              <w:t>a</w:t>
            </w:r>
            <w:r w:rsidRPr="00EA493D">
              <w:rPr>
                <w:szCs w:val="22"/>
              </w:rPr>
              <w:t xml:space="preserve"> table.</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5</w:t>
            </w:r>
          </w:p>
        </w:tc>
        <w:tc>
          <w:tcPr>
            <w:tcW w:w="2751" w:type="dxa"/>
          </w:tcPr>
          <w:p w:rsidR="00BE5E85" w:rsidRPr="00EA493D" w:rsidRDefault="00BE5E85" w:rsidP="00BE5E85">
            <w:pPr>
              <w:contextualSpacing/>
              <w:jc w:val="both"/>
              <w:rPr>
                <w:szCs w:val="22"/>
              </w:rPr>
            </w:pPr>
            <w:r w:rsidRPr="00EA493D">
              <w:rPr>
                <w:szCs w:val="22"/>
                <w:u w:val="single"/>
              </w:rPr>
              <w:t>There are two</w:t>
            </w:r>
            <w:r w:rsidRPr="00EA493D">
              <w:rPr>
                <w:szCs w:val="22"/>
              </w:rPr>
              <w:t xml:space="preserve"> </w:t>
            </w:r>
            <w:r w:rsidRPr="00EA493D">
              <w:rPr>
                <w:szCs w:val="22"/>
                <w:u w:val="single"/>
              </w:rPr>
              <w:t>plate</w:t>
            </w:r>
            <w:r w:rsidRPr="00EA493D">
              <w:rPr>
                <w:szCs w:val="22"/>
              </w:rPr>
              <w:t xml:space="preserve">. </w:t>
            </w:r>
          </w:p>
        </w:tc>
        <w:tc>
          <w:tcPr>
            <w:tcW w:w="4252" w:type="dxa"/>
          </w:tcPr>
          <w:p w:rsidR="00BE5E85" w:rsidRPr="00EA493D" w:rsidRDefault="00BE5E85" w:rsidP="00BE5E85">
            <w:pPr>
              <w:contextualSpacing/>
              <w:jc w:val="both"/>
              <w:rPr>
                <w:szCs w:val="22"/>
              </w:rPr>
            </w:pPr>
            <w:r w:rsidRPr="00EA493D">
              <w:rPr>
                <w:szCs w:val="22"/>
                <w:u w:val="single"/>
              </w:rPr>
              <w:t>There are two</w:t>
            </w:r>
            <w:r w:rsidRPr="00EA493D">
              <w:rPr>
                <w:szCs w:val="22"/>
              </w:rPr>
              <w:t xml:space="preserve"> </w:t>
            </w:r>
            <w:r w:rsidRPr="00EA493D">
              <w:rPr>
                <w:szCs w:val="22"/>
                <w:u w:val="single"/>
              </w:rPr>
              <w:t>plates</w:t>
            </w:r>
            <w:r w:rsidRPr="00EA493D">
              <w:rPr>
                <w:szCs w:val="22"/>
              </w:rPr>
              <w:t xml:space="preserve">. </w:t>
            </w:r>
          </w:p>
        </w:tc>
      </w:tr>
    </w:tbl>
    <w:p w:rsidR="00BE5E85" w:rsidRPr="00EA493D" w:rsidRDefault="00BE5E85" w:rsidP="00C83074">
      <w:pPr>
        <w:pStyle w:val="Teksutama-2"/>
        <w:spacing w:line="360" w:lineRule="auto"/>
        <w:contextualSpacing/>
        <w:rPr>
          <w:lang w:val="id-ID"/>
        </w:rPr>
      </w:pPr>
    </w:p>
    <w:p w:rsidR="00BE5E85" w:rsidRPr="00EA493D" w:rsidRDefault="00BE5E85" w:rsidP="00C83074">
      <w:pPr>
        <w:pStyle w:val="Teksutama-2"/>
        <w:spacing w:line="360" w:lineRule="auto"/>
        <w:contextualSpacing/>
        <w:rPr>
          <w:lang w:val="en-US"/>
        </w:rPr>
      </w:pPr>
      <w:r w:rsidRPr="00EA493D">
        <w:rPr>
          <w:lang w:val="en-US"/>
        </w:rPr>
        <w:t>Example 1 above shows that the student’s mistake lies on the use of indefinite article “</w:t>
      </w:r>
      <w:r w:rsidRPr="00EA493D">
        <w:rPr>
          <w:i/>
          <w:iCs/>
          <w:lang w:val="en-US"/>
        </w:rPr>
        <w:t>a</w:t>
      </w:r>
      <w:r w:rsidRPr="00EA493D">
        <w:rPr>
          <w:lang w:val="en-US"/>
        </w:rPr>
        <w:t>” which was supposed to be “</w:t>
      </w:r>
      <w:r w:rsidRPr="00EA493D">
        <w:rPr>
          <w:i/>
          <w:iCs/>
          <w:lang w:val="en-US"/>
        </w:rPr>
        <w:t>an</w:t>
      </w:r>
      <w:r w:rsidRPr="00EA493D">
        <w:rPr>
          <w:lang w:val="en-US"/>
        </w:rPr>
        <w:t xml:space="preserve">”. In examples 2, 3, and 5 the students used singular nouns which should be plural, meanwhile in example 4 the student deleted the use of article. </w:t>
      </w:r>
    </w:p>
    <w:p w:rsidR="00BE5E85" w:rsidRPr="00EA493D" w:rsidRDefault="00BE5E85" w:rsidP="00C83074">
      <w:pPr>
        <w:pStyle w:val="Teksutama-2"/>
        <w:spacing w:line="360" w:lineRule="auto"/>
        <w:contextualSpacing/>
        <w:rPr>
          <w:lang w:val="en-US"/>
        </w:rPr>
      </w:pPr>
      <w:r w:rsidRPr="00EA493D">
        <w:rPr>
          <w:lang w:val="en-US"/>
        </w:rPr>
        <w:t xml:space="preserve">In terms of comprehension, the students mastered the lesson about </w:t>
      </w:r>
      <w:r w:rsidRPr="00EA493D">
        <w:rPr>
          <w:i/>
          <w:iCs/>
          <w:lang w:val="en-US"/>
        </w:rPr>
        <w:t>Things around the House.</w:t>
      </w:r>
      <w:r w:rsidRPr="00EA493D">
        <w:rPr>
          <w:lang w:val="en-US"/>
        </w:rPr>
        <w:t xml:space="preserve"> This is proved from the mean score achieved, 86.30. This finding was supported by the achievement of each student. There were 38 students (88.37%) gained score from 85.0 to 100 and 5 others (11.63%) obtained score from 70.0 to 84.0. </w:t>
      </w:r>
    </w:p>
    <w:p w:rsidR="00BE5E85" w:rsidRPr="00EA493D" w:rsidRDefault="00BE5E85" w:rsidP="00C83074">
      <w:pPr>
        <w:pStyle w:val="Teksutama-2"/>
        <w:spacing w:line="360" w:lineRule="auto"/>
        <w:contextualSpacing/>
        <w:rPr>
          <w:lang w:val="id-ID"/>
        </w:rPr>
      </w:pPr>
      <w:r w:rsidRPr="00EA493D">
        <w:rPr>
          <w:lang w:val="en-US"/>
        </w:rPr>
        <w:t xml:space="preserve">The students’ achievement in vocabulary was regarded as very good which was shown from the mean score 85.93. The students could use accurate diction when speaking. It can be reported that 32 students (74.42%) obtained score from 85.0 to 100, and 11 others (25.58%) gained score from 70.0 to 84.0. However, there were still some mistakes conducted by the students, which can be seen below: </w:t>
      </w:r>
    </w:p>
    <w:p w:rsidR="00BE5E85" w:rsidRPr="00EA493D" w:rsidRDefault="00BE5E85" w:rsidP="00BE5E85">
      <w:pPr>
        <w:pStyle w:val="Teksutama-2"/>
        <w:spacing w:line="240" w:lineRule="auto"/>
        <w:contextualSpacing/>
        <w:rPr>
          <w:lang w:val="id-ID"/>
        </w:rPr>
      </w:pPr>
    </w:p>
    <w:p w:rsidR="00BE5E85" w:rsidRPr="00EA493D" w:rsidRDefault="00BE5E85" w:rsidP="00BE5E85">
      <w:pPr>
        <w:tabs>
          <w:tab w:val="left" w:pos="993"/>
        </w:tabs>
        <w:ind w:left="993" w:hanging="993"/>
        <w:contextualSpacing/>
        <w:jc w:val="both"/>
        <w:rPr>
          <w:b/>
          <w:bCs/>
          <w:spacing w:val="-20"/>
          <w:szCs w:val="22"/>
        </w:rPr>
      </w:pPr>
      <w:r w:rsidRPr="00EA493D">
        <w:rPr>
          <w:b/>
          <w:spacing w:val="-20"/>
          <w:szCs w:val="22"/>
        </w:rPr>
        <w:t>Table 09: Mistakes of Vocabulary in Post-test 2</w:t>
      </w:r>
    </w:p>
    <w:tbl>
      <w:tblPr>
        <w:tblW w:w="0" w:type="auto"/>
        <w:tblInd w:w="108" w:type="dxa"/>
        <w:tblLook w:val="04A0" w:firstRow="1" w:lastRow="0" w:firstColumn="1" w:lastColumn="0" w:noHBand="0" w:noVBand="1"/>
      </w:tblPr>
      <w:tblGrid>
        <w:gridCol w:w="510"/>
        <w:gridCol w:w="2609"/>
        <w:gridCol w:w="2693"/>
      </w:tblGrid>
      <w:tr w:rsidR="00BE5E85" w:rsidRPr="00EA493D" w:rsidTr="00BE5E85">
        <w:tc>
          <w:tcPr>
            <w:tcW w:w="510" w:type="dxa"/>
            <w:vAlign w:val="center"/>
          </w:tcPr>
          <w:p w:rsidR="00BE5E85" w:rsidRPr="00EA493D" w:rsidRDefault="00BE5E85" w:rsidP="00BE5E85">
            <w:pPr>
              <w:contextualSpacing/>
              <w:jc w:val="center"/>
              <w:rPr>
                <w:b/>
                <w:bCs/>
                <w:szCs w:val="22"/>
              </w:rPr>
            </w:pPr>
            <w:r w:rsidRPr="00EA493D">
              <w:rPr>
                <w:b/>
                <w:bCs/>
                <w:szCs w:val="22"/>
              </w:rPr>
              <w:t>No</w:t>
            </w:r>
          </w:p>
        </w:tc>
        <w:tc>
          <w:tcPr>
            <w:tcW w:w="2609" w:type="dxa"/>
            <w:vAlign w:val="center"/>
          </w:tcPr>
          <w:p w:rsidR="00BE5E85" w:rsidRPr="00EA493D" w:rsidRDefault="00BE5E85" w:rsidP="00BE5E85">
            <w:pPr>
              <w:contextualSpacing/>
              <w:jc w:val="center"/>
              <w:rPr>
                <w:b/>
                <w:bCs/>
                <w:szCs w:val="22"/>
              </w:rPr>
            </w:pPr>
            <w:r w:rsidRPr="00EA493D">
              <w:rPr>
                <w:b/>
                <w:bCs/>
                <w:szCs w:val="22"/>
              </w:rPr>
              <w:t>Mistakes</w:t>
            </w:r>
          </w:p>
        </w:tc>
        <w:tc>
          <w:tcPr>
            <w:tcW w:w="2693" w:type="dxa"/>
            <w:vAlign w:val="center"/>
          </w:tcPr>
          <w:p w:rsidR="00BE5E85" w:rsidRPr="00EA493D" w:rsidRDefault="00BE5E85" w:rsidP="00BE5E85">
            <w:pPr>
              <w:contextualSpacing/>
              <w:jc w:val="center"/>
              <w:rPr>
                <w:b/>
                <w:bCs/>
                <w:szCs w:val="22"/>
              </w:rPr>
            </w:pPr>
            <w:r w:rsidRPr="00EA493D">
              <w:rPr>
                <w:b/>
                <w:bCs/>
                <w:szCs w:val="22"/>
              </w:rPr>
              <w:t>Correct Forms</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1</w:t>
            </w:r>
          </w:p>
        </w:tc>
        <w:tc>
          <w:tcPr>
            <w:tcW w:w="2609" w:type="dxa"/>
          </w:tcPr>
          <w:p w:rsidR="00BE5E85" w:rsidRPr="00EA493D" w:rsidRDefault="00BE5E85" w:rsidP="00BE5E85">
            <w:pPr>
              <w:contextualSpacing/>
              <w:rPr>
                <w:szCs w:val="22"/>
              </w:rPr>
            </w:pPr>
            <w:r w:rsidRPr="00EA493D">
              <w:rPr>
                <w:szCs w:val="22"/>
              </w:rPr>
              <w:t xml:space="preserve">This is </w:t>
            </w:r>
            <w:r w:rsidRPr="00EA493D">
              <w:rPr>
                <w:szCs w:val="22"/>
                <w:u w:val="single"/>
              </w:rPr>
              <w:t>fit</w:t>
            </w:r>
          </w:p>
        </w:tc>
        <w:tc>
          <w:tcPr>
            <w:tcW w:w="2693" w:type="dxa"/>
          </w:tcPr>
          <w:p w:rsidR="00BE5E85" w:rsidRPr="00EA493D" w:rsidRDefault="00BE5E85" w:rsidP="00BE5E85">
            <w:pPr>
              <w:contextualSpacing/>
              <w:rPr>
                <w:szCs w:val="22"/>
              </w:rPr>
            </w:pPr>
            <w:r w:rsidRPr="00EA493D">
              <w:rPr>
                <w:szCs w:val="22"/>
              </w:rPr>
              <w:t>This is ……..</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2</w:t>
            </w:r>
          </w:p>
        </w:tc>
        <w:tc>
          <w:tcPr>
            <w:tcW w:w="2609" w:type="dxa"/>
          </w:tcPr>
          <w:p w:rsidR="00BE5E85" w:rsidRPr="00EA493D" w:rsidRDefault="00BE5E85" w:rsidP="00BE5E85">
            <w:pPr>
              <w:contextualSpacing/>
              <w:rPr>
                <w:szCs w:val="22"/>
              </w:rPr>
            </w:pPr>
            <w:r w:rsidRPr="00EA493D">
              <w:rPr>
                <w:szCs w:val="22"/>
              </w:rPr>
              <w:t>These are seven</w:t>
            </w:r>
            <w:r w:rsidRPr="00EA493D">
              <w:rPr>
                <w:szCs w:val="22"/>
                <w:u w:val="single"/>
              </w:rPr>
              <w:t xml:space="preserve"> tens</w:t>
            </w:r>
          </w:p>
        </w:tc>
        <w:tc>
          <w:tcPr>
            <w:tcW w:w="2693" w:type="dxa"/>
          </w:tcPr>
          <w:p w:rsidR="00BE5E85" w:rsidRPr="00EA493D" w:rsidRDefault="00BE5E85" w:rsidP="00BE5E85">
            <w:pPr>
              <w:contextualSpacing/>
              <w:rPr>
                <w:szCs w:val="22"/>
              </w:rPr>
            </w:pPr>
            <w:r w:rsidRPr="00EA493D">
              <w:rPr>
                <w:szCs w:val="22"/>
              </w:rPr>
              <w:t>These are seven ……..</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3</w:t>
            </w:r>
          </w:p>
        </w:tc>
        <w:tc>
          <w:tcPr>
            <w:tcW w:w="2609" w:type="dxa"/>
          </w:tcPr>
          <w:p w:rsidR="00BE5E85" w:rsidRPr="00EA493D" w:rsidRDefault="00BE5E85" w:rsidP="00BE5E85">
            <w:pPr>
              <w:contextualSpacing/>
              <w:rPr>
                <w:szCs w:val="22"/>
                <w:u w:val="single"/>
              </w:rPr>
            </w:pPr>
            <w:r w:rsidRPr="00EA493D">
              <w:rPr>
                <w:szCs w:val="22"/>
              </w:rPr>
              <w:t xml:space="preserve">This is a </w:t>
            </w:r>
            <w:r w:rsidRPr="00EA493D">
              <w:rPr>
                <w:szCs w:val="22"/>
                <w:u w:val="single"/>
              </w:rPr>
              <w:t xml:space="preserve">long </w:t>
            </w:r>
            <w:r w:rsidRPr="00EA493D">
              <w:rPr>
                <w:szCs w:val="22"/>
              </w:rPr>
              <w:t>book.</w:t>
            </w:r>
          </w:p>
        </w:tc>
        <w:tc>
          <w:tcPr>
            <w:tcW w:w="2693" w:type="dxa"/>
          </w:tcPr>
          <w:p w:rsidR="00BE5E85" w:rsidRPr="00EA493D" w:rsidRDefault="00BE5E85" w:rsidP="00BE5E85">
            <w:pPr>
              <w:contextualSpacing/>
              <w:rPr>
                <w:szCs w:val="22"/>
              </w:rPr>
            </w:pPr>
            <w:r w:rsidRPr="00EA493D">
              <w:rPr>
                <w:szCs w:val="22"/>
              </w:rPr>
              <w:t>This is a thick book</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4</w:t>
            </w:r>
          </w:p>
        </w:tc>
        <w:tc>
          <w:tcPr>
            <w:tcW w:w="2609" w:type="dxa"/>
          </w:tcPr>
          <w:p w:rsidR="00BE5E85" w:rsidRPr="00EA493D" w:rsidRDefault="00BE5E85" w:rsidP="00BE5E85">
            <w:pPr>
              <w:contextualSpacing/>
              <w:rPr>
                <w:szCs w:val="22"/>
              </w:rPr>
            </w:pPr>
            <w:r w:rsidRPr="00EA493D">
              <w:rPr>
                <w:szCs w:val="22"/>
              </w:rPr>
              <w:t xml:space="preserve">This is a </w:t>
            </w:r>
            <w:r w:rsidRPr="00EA493D">
              <w:rPr>
                <w:szCs w:val="22"/>
                <w:u w:val="single"/>
              </w:rPr>
              <w:t>short</w:t>
            </w:r>
            <w:r w:rsidRPr="00EA493D">
              <w:rPr>
                <w:szCs w:val="22"/>
              </w:rPr>
              <w:t xml:space="preserve"> dipper. </w:t>
            </w:r>
          </w:p>
        </w:tc>
        <w:tc>
          <w:tcPr>
            <w:tcW w:w="2693" w:type="dxa"/>
          </w:tcPr>
          <w:p w:rsidR="00BE5E85" w:rsidRPr="00EA493D" w:rsidRDefault="00BE5E85" w:rsidP="00BE5E85">
            <w:pPr>
              <w:contextualSpacing/>
              <w:rPr>
                <w:szCs w:val="22"/>
              </w:rPr>
            </w:pPr>
            <w:r w:rsidRPr="00EA493D">
              <w:rPr>
                <w:szCs w:val="22"/>
              </w:rPr>
              <w:t>This is a small dipper.</w:t>
            </w:r>
          </w:p>
        </w:tc>
      </w:tr>
    </w:tbl>
    <w:p w:rsidR="00BE5E85" w:rsidRPr="00EA493D" w:rsidRDefault="00BE5E85" w:rsidP="00C83074">
      <w:pPr>
        <w:spacing w:line="360" w:lineRule="auto"/>
        <w:contextualSpacing/>
        <w:rPr>
          <w:b/>
          <w:bCs/>
          <w:szCs w:val="22"/>
        </w:rPr>
      </w:pPr>
    </w:p>
    <w:p w:rsidR="00BE5E85" w:rsidRPr="00EA493D" w:rsidRDefault="00BE5E85" w:rsidP="00C83074">
      <w:pPr>
        <w:pStyle w:val="Teksutama-2"/>
        <w:spacing w:line="360" w:lineRule="auto"/>
        <w:contextualSpacing/>
        <w:rPr>
          <w:lang w:val="en-US"/>
        </w:rPr>
      </w:pPr>
      <w:r w:rsidRPr="00EA493D">
        <w:rPr>
          <w:lang w:val="en-US"/>
        </w:rPr>
        <w:t>In examples 1 and 2, the two words used by the students could not be interpreted by the researcher, while in examples 3 and 4 the students’ use of the words was less accurate.</w:t>
      </w:r>
    </w:p>
    <w:p w:rsidR="00BE5E85" w:rsidRPr="00EA493D" w:rsidRDefault="00BE5E85" w:rsidP="00C83074">
      <w:pPr>
        <w:pStyle w:val="Teksutama-2"/>
        <w:spacing w:line="360" w:lineRule="auto"/>
        <w:contextualSpacing/>
        <w:rPr>
          <w:lang w:val="en-US"/>
        </w:rPr>
      </w:pPr>
      <w:r w:rsidRPr="00EA493D">
        <w:rPr>
          <w:lang w:val="en-US"/>
        </w:rPr>
        <w:t xml:space="preserve"> In line with fluency, the mean score achieved by the students in cycle II was 81.53. Some students still had problems in fluency as they paused during speaking using the fillers “</w:t>
      </w:r>
      <w:r w:rsidRPr="00EA493D">
        <w:rPr>
          <w:i/>
          <w:iCs/>
          <w:lang w:val="en-US"/>
        </w:rPr>
        <w:t>em, ee”</w:t>
      </w:r>
      <w:r w:rsidRPr="00EA493D">
        <w:rPr>
          <w:lang w:val="en-US"/>
        </w:rPr>
        <w:t xml:space="preserve">. While, pronunciation underwent improvement from 74.95 in post-test 1 to 78.98 in post-test 2. Below are some examples of mistakes in pronunciation: </w:t>
      </w:r>
    </w:p>
    <w:p w:rsidR="00BE5E85" w:rsidRPr="00EA493D" w:rsidRDefault="00BE5E85" w:rsidP="00BE5E85">
      <w:pPr>
        <w:pStyle w:val="Teksutama-2"/>
        <w:spacing w:line="240" w:lineRule="auto"/>
        <w:contextualSpacing/>
        <w:rPr>
          <w:lang w:val="en-US"/>
        </w:rPr>
      </w:pPr>
    </w:p>
    <w:p w:rsidR="00BE5E85" w:rsidRPr="00EA493D" w:rsidRDefault="00BE5E85" w:rsidP="00BE5E85">
      <w:pPr>
        <w:tabs>
          <w:tab w:val="left" w:pos="993"/>
        </w:tabs>
        <w:ind w:left="992" w:hanging="992"/>
        <w:contextualSpacing/>
        <w:jc w:val="both"/>
        <w:rPr>
          <w:b/>
          <w:bCs/>
          <w:szCs w:val="22"/>
        </w:rPr>
      </w:pPr>
      <w:r w:rsidRPr="00EA493D">
        <w:rPr>
          <w:b/>
          <w:szCs w:val="22"/>
        </w:rPr>
        <w:t xml:space="preserve">Table 10: Mistakes of Pronunciation in Post test 2 </w:t>
      </w:r>
    </w:p>
    <w:tbl>
      <w:tblPr>
        <w:tblW w:w="0" w:type="auto"/>
        <w:tblInd w:w="108" w:type="dxa"/>
        <w:tblLook w:val="04A0" w:firstRow="1" w:lastRow="0" w:firstColumn="1" w:lastColumn="0" w:noHBand="0" w:noVBand="1"/>
      </w:tblPr>
      <w:tblGrid>
        <w:gridCol w:w="510"/>
        <w:gridCol w:w="2831"/>
        <w:gridCol w:w="1762"/>
      </w:tblGrid>
      <w:tr w:rsidR="00BE5E85" w:rsidRPr="00EA493D" w:rsidTr="00BE5E85">
        <w:tc>
          <w:tcPr>
            <w:tcW w:w="510" w:type="dxa"/>
            <w:vAlign w:val="center"/>
          </w:tcPr>
          <w:p w:rsidR="00BE5E85" w:rsidRPr="00EA493D" w:rsidRDefault="00BE5E85" w:rsidP="00BE5E85">
            <w:pPr>
              <w:contextualSpacing/>
              <w:jc w:val="center"/>
              <w:rPr>
                <w:b/>
                <w:bCs/>
                <w:szCs w:val="22"/>
              </w:rPr>
            </w:pPr>
            <w:r w:rsidRPr="00EA493D">
              <w:rPr>
                <w:b/>
                <w:bCs/>
                <w:szCs w:val="22"/>
              </w:rPr>
              <w:t>No</w:t>
            </w:r>
          </w:p>
        </w:tc>
        <w:tc>
          <w:tcPr>
            <w:tcW w:w="2831" w:type="dxa"/>
            <w:vAlign w:val="center"/>
          </w:tcPr>
          <w:p w:rsidR="00BE5E85" w:rsidRPr="00EA493D" w:rsidRDefault="00BE5E85" w:rsidP="00BE5E85">
            <w:pPr>
              <w:contextualSpacing/>
              <w:jc w:val="center"/>
              <w:rPr>
                <w:b/>
                <w:bCs/>
                <w:szCs w:val="22"/>
              </w:rPr>
            </w:pPr>
            <w:r w:rsidRPr="00EA493D">
              <w:rPr>
                <w:b/>
                <w:bCs/>
                <w:szCs w:val="22"/>
              </w:rPr>
              <w:t>Mistakes</w:t>
            </w:r>
          </w:p>
        </w:tc>
        <w:tc>
          <w:tcPr>
            <w:tcW w:w="1762" w:type="dxa"/>
            <w:vAlign w:val="center"/>
          </w:tcPr>
          <w:p w:rsidR="00BE5E85" w:rsidRPr="00EA493D" w:rsidRDefault="00BE5E85" w:rsidP="00BE5E85">
            <w:pPr>
              <w:contextualSpacing/>
              <w:jc w:val="center"/>
              <w:rPr>
                <w:b/>
                <w:bCs/>
                <w:szCs w:val="22"/>
              </w:rPr>
            </w:pPr>
            <w:r w:rsidRPr="00EA493D">
              <w:rPr>
                <w:b/>
                <w:bCs/>
                <w:szCs w:val="22"/>
              </w:rPr>
              <w:t>Correct Forms</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1</w:t>
            </w:r>
          </w:p>
        </w:tc>
        <w:tc>
          <w:tcPr>
            <w:tcW w:w="2831" w:type="dxa"/>
          </w:tcPr>
          <w:p w:rsidR="00BE5E85" w:rsidRPr="00EA493D" w:rsidRDefault="00BE5E85" w:rsidP="00BE5E85">
            <w:pPr>
              <w:contextualSpacing/>
              <w:jc w:val="both"/>
              <w:rPr>
                <w:szCs w:val="22"/>
              </w:rPr>
            </w:pPr>
            <w:r w:rsidRPr="00EA493D">
              <w:rPr>
                <w:szCs w:val="22"/>
              </w:rPr>
              <w:t>these /des/</w:t>
            </w:r>
          </w:p>
        </w:tc>
        <w:tc>
          <w:tcPr>
            <w:tcW w:w="1762" w:type="dxa"/>
          </w:tcPr>
          <w:p w:rsidR="00BE5E85" w:rsidRPr="00EA493D" w:rsidRDefault="00BE5E85" w:rsidP="00BE5E85">
            <w:pPr>
              <w:contextualSpacing/>
              <w:jc w:val="both"/>
              <w:rPr>
                <w:szCs w:val="22"/>
              </w:rPr>
            </w:pPr>
            <w:r w:rsidRPr="00EA493D">
              <w:rPr>
                <w:szCs w:val="22"/>
              </w:rPr>
              <w:t>/’ði:z/</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2</w:t>
            </w:r>
          </w:p>
        </w:tc>
        <w:tc>
          <w:tcPr>
            <w:tcW w:w="2831" w:type="dxa"/>
          </w:tcPr>
          <w:p w:rsidR="00BE5E85" w:rsidRPr="00EA493D" w:rsidRDefault="00BE5E85" w:rsidP="00BE5E85">
            <w:pPr>
              <w:contextualSpacing/>
              <w:jc w:val="both"/>
              <w:rPr>
                <w:szCs w:val="22"/>
              </w:rPr>
            </w:pPr>
            <w:r w:rsidRPr="00EA493D">
              <w:rPr>
                <w:szCs w:val="22"/>
              </w:rPr>
              <w:t>three /tri/</w:t>
            </w:r>
          </w:p>
        </w:tc>
        <w:tc>
          <w:tcPr>
            <w:tcW w:w="1762" w:type="dxa"/>
          </w:tcPr>
          <w:p w:rsidR="00BE5E85" w:rsidRPr="00EA493D" w:rsidRDefault="00BE5E85" w:rsidP="00BE5E85">
            <w:pPr>
              <w:contextualSpacing/>
              <w:jc w:val="both"/>
              <w:rPr>
                <w:szCs w:val="22"/>
              </w:rPr>
            </w:pPr>
            <w:r w:rsidRPr="00EA493D">
              <w:rPr>
                <w:szCs w:val="22"/>
              </w:rPr>
              <w:t>/Өri:/</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3</w:t>
            </w:r>
          </w:p>
        </w:tc>
        <w:tc>
          <w:tcPr>
            <w:tcW w:w="2831" w:type="dxa"/>
          </w:tcPr>
          <w:p w:rsidR="00BE5E85" w:rsidRPr="00EA493D" w:rsidRDefault="00BE5E85" w:rsidP="00BE5E85">
            <w:pPr>
              <w:contextualSpacing/>
              <w:jc w:val="both"/>
              <w:rPr>
                <w:szCs w:val="22"/>
              </w:rPr>
            </w:pPr>
            <w:r w:rsidRPr="00EA493D">
              <w:rPr>
                <w:szCs w:val="22"/>
              </w:rPr>
              <w:t>vase /vas/</w:t>
            </w:r>
          </w:p>
        </w:tc>
        <w:tc>
          <w:tcPr>
            <w:tcW w:w="1762" w:type="dxa"/>
          </w:tcPr>
          <w:p w:rsidR="00BE5E85" w:rsidRPr="00EA493D" w:rsidRDefault="00BE5E85" w:rsidP="00BE5E85">
            <w:pPr>
              <w:contextualSpacing/>
              <w:jc w:val="both"/>
              <w:rPr>
                <w:szCs w:val="22"/>
              </w:rPr>
            </w:pPr>
            <w:r w:rsidRPr="00EA493D">
              <w:rPr>
                <w:szCs w:val="22"/>
              </w:rPr>
              <w:t>/va:z/</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4</w:t>
            </w:r>
          </w:p>
        </w:tc>
        <w:tc>
          <w:tcPr>
            <w:tcW w:w="2831" w:type="dxa"/>
          </w:tcPr>
          <w:p w:rsidR="00BE5E85" w:rsidRPr="00EA493D" w:rsidRDefault="00BE5E85" w:rsidP="00BE5E85">
            <w:pPr>
              <w:contextualSpacing/>
              <w:jc w:val="both"/>
              <w:rPr>
                <w:szCs w:val="22"/>
              </w:rPr>
            </w:pPr>
            <w:r w:rsidRPr="00EA493D">
              <w:rPr>
                <w:szCs w:val="22"/>
              </w:rPr>
              <w:t>refrigerator /refrijiretor/</w:t>
            </w:r>
          </w:p>
        </w:tc>
        <w:tc>
          <w:tcPr>
            <w:tcW w:w="1762" w:type="dxa"/>
          </w:tcPr>
          <w:p w:rsidR="00BE5E85" w:rsidRPr="00EA493D" w:rsidRDefault="00BE5E85" w:rsidP="00BE5E85">
            <w:pPr>
              <w:contextualSpacing/>
              <w:jc w:val="both"/>
              <w:rPr>
                <w:szCs w:val="22"/>
              </w:rPr>
            </w:pPr>
            <w:r w:rsidRPr="00EA493D">
              <w:rPr>
                <w:szCs w:val="22"/>
              </w:rPr>
              <w:t>/ri’fridјәreitә(r)/</w:t>
            </w:r>
          </w:p>
        </w:tc>
      </w:tr>
      <w:tr w:rsidR="00BE5E85" w:rsidRPr="00EA493D" w:rsidTr="00BE5E85">
        <w:tc>
          <w:tcPr>
            <w:tcW w:w="510" w:type="dxa"/>
          </w:tcPr>
          <w:p w:rsidR="00BE5E85" w:rsidRPr="00EA493D" w:rsidRDefault="00BE5E85" w:rsidP="00BE5E85">
            <w:pPr>
              <w:contextualSpacing/>
              <w:jc w:val="center"/>
              <w:rPr>
                <w:szCs w:val="22"/>
              </w:rPr>
            </w:pPr>
            <w:r w:rsidRPr="00EA493D">
              <w:rPr>
                <w:szCs w:val="22"/>
              </w:rPr>
              <w:t>5</w:t>
            </w:r>
          </w:p>
        </w:tc>
        <w:tc>
          <w:tcPr>
            <w:tcW w:w="2831" w:type="dxa"/>
          </w:tcPr>
          <w:p w:rsidR="00BE5E85" w:rsidRPr="00EA493D" w:rsidRDefault="00BE5E85" w:rsidP="00BE5E85">
            <w:pPr>
              <w:contextualSpacing/>
              <w:jc w:val="both"/>
              <w:rPr>
                <w:szCs w:val="22"/>
              </w:rPr>
            </w:pPr>
            <w:r w:rsidRPr="00EA493D">
              <w:rPr>
                <w:szCs w:val="22"/>
              </w:rPr>
              <w:t>televisions /telivesions/</w:t>
            </w:r>
          </w:p>
        </w:tc>
        <w:tc>
          <w:tcPr>
            <w:tcW w:w="1762" w:type="dxa"/>
          </w:tcPr>
          <w:p w:rsidR="00BE5E85" w:rsidRPr="00EA493D" w:rsidRDefault="00BE5E85" w:rsidP="00BE5E85">
            <w:pPr>
              <w:contextualSpacing/>
              <w:jc w:val="both"/>
              <w:rPr>
                <w:szCs w:val="22"/>
              </w:rPr>
            </w:pPr>
            <w:r w:rsidRPr="00EA493D">
              <w:rPr>
                <w:szCs w:val="22"/>
              </w:rPr>
              <w:t>/’teliviſns/</w:t>
            </w:r>
          </w:p>
        </w:tc>
      </w:tr>
    </w:tbl>
    <w:p w:rsidR="00BE5E85" w:rsidRPr="00EA493D" w:rsidRDefault="00BE5E85" w:rsidP="00C83074">
      <w:pPr>
        <w:spacing w:line="360" w:lineRule="auto"/>
        <w:contextualSpacing/>
        <w:jc w:val="center"/>
        <w:rPr>
          <w:b/>
          <w:bCs/>
          <w:szCs w:val="22"/>
        </w:rPr>
      </w:pPr>
    </w:p>
    <w:p w:rsidR="00BE5E85" w:rsidRPr="00EA493D" w:rsidRDefault="00BE5E85" w:rsidP="00C83074">
      <w:pPr>
        <w:pStyle w:val="Teksutama-2"/>
        <w:spacing w:line="360" w:lineRule="auto"/>
        <w:contextualSpacing/>
        <w:rPr>
          <w:lang w:val="en-US"/>
        </w:rPr>
      </w:pPr>
      <w:r w:rsidRPr="00EA493D">
        <w:rPr>
          <w:lang w:val="en-US"/>
        </w:rPr>
        <w:t>In example 1, the students could not accurately pronounce the sound “</w:t>
      </w:r>
      <w:r w:rsidRPr="00EA493D">
        <w:rPr>
          <w:i/>
          <w:iCs/>
          <w:lang w:val="en-US"/>
        </w:rPr>
        <w:t>th”</w:t>
      </w:r>
      <w:r w:rsidRPr="00EA493D">
        <w:rPr>
          <w:lang w:val="en-US"/>
        </w:rPr>
        <w:t xml:space="preserve"> and “</w:t>
      </w:r>
      <w:r w:rsidRPr="00EA493D">
        <w:rPr>
          <w:i/>
          <w:iCs/>
          <w:lang w:val="en-US"/>
        </w:rPr>
        <w:t>s”</w:t>
      </w:r>
      <w:r w:rsidRPr="00EA493D">
        <w:rPr>
          <w:lang w:val="en-US"/>
        </w:rPr>
        <w:t xml:space="preserve"> for the word “</w:t>
      </w:r>
      <w:r w:rsidRPr="00EA493D">
        <w:rPr>
          <w:i/>
          <w:iCs/>
          <w:lang w:val="en-US"/>
        </w:rPr>
        <w:t>these</w:t>
      </w:r>
      <w:r w:rsidRPr="00EA493D">
        <w:rPr>
          <w:lang w:val="en-US"/>
        </w:rPr>
        <w:t>” /’ði:z/</w:t>
      </w:r>
      <w:r w:rsidRPr="00EA493D">
        <w:rPr>
          <w:lang w:val="id-ID"/>
        </w:rPr>
        <w:t>. The sounds of /</w:t>
      </w:r>
      <w:r w:rsidRPr="00EA493D">
        <w:t>ð</w:t>
      </w:r>
      <w:r w:rsidRPr="00EA493D">
        <w:rPr>
          <w:lang w:val="id-ID"/>
        </w:rPr>
        <w:t>/ and /</w:t>
      </w:r>
      <w:r w:rsidRPr="00EA493D">
        <w:t>Ө</w:t>
      </w:r>
      <w:r w:rsidRPr="00EA493D">
        <w:rPr>
          <w:lang w:val="id-ID"/>
        </w:rPr>
        <w:t xml:space="preserve">/ are problematical for most Indonesia students because they do not exist in Indonesian and Balinese. So, students need a lot of practice to pronunce them. </w:t>
      </w:r>
    </w:p>
    <w:p w:rsidR="00BE5E85" w:rsidRPr="00EA493D" w:rsidRDefault="00BE5E85" w:rsidP="00C83074">
      <w:pPr>
        <w:pStyle w:val="Teksutama-2"/>
        <w:spacing w:line="360" w:lineRule="auto"/>
        <w:contextualSpacing/>
        <w:rPr>
          <w:lang w:val="en-US"/>
        </w:rPr>
      </w:pPr>
      <w:r w:rsidRPr="00EA493D">
        <w:rPr>
          <w:lang w:val="id-ID"/>
        </w:rPr>
        <w:t>Finally, t</w:t>
      </w:r>
      <w:r w:rsidRPr="00EA493D">
        <w:rPr>
          <w:lang w:val="en-US"/>
        </w:rPr>
        <w:t xml:space="preserve">he analysis on the result of questionnaire </w:t>
      </w:r>
      <w:r w:rsidRPr="00EA493D">
        <w:rPr>
          <w:lang w:val="id-ID"/>
        </w:rPr>
        <w:t>at the end of the treatment of Cycle II</w:t>
      </w:r>
      <w:r w:rsidRPr="00EA493D">
        <w:rPr>
          <w:lang w:val="en-US"/>
        </w:rPr>
        <w:t xml:space="preserve"> proved that the majority of the students (76.74%) stated that they agreed to the focus of teaching on speaking ability. Most of them (86.05%) declared that they were happy being given speaking activity using dialogue with the assistance of flashcards. Additionally, almost all students (93.02%) affirmed that the use of </w:t>
      </w:r>
      <w:r w:rsidRPr="00EA493D">
        <w:rPr>
          <w:lang w:val="id-ID"/>
        </w:rPr>
        <w:t xml:space="preserve">jazz chants, </w:t>
      </w:r>
      <w:r w:rsidRPr="00EA493D">
        <w:rPr>
          <w:lang w:val="en-US"/>
        </w:rPr>
        <w:t xml:space="preserve">drills and actions in imperatives could help them to improve their speaking ability. Furthermore, 37 students (86.05%) </w:t>
      </w:r>
      <w:r w:rsidRPr="00EA493D">
        <w:rPr>
          <w:lang w:val="id-ID"/>
        </w:rPr>
        <w:t>admitted</w:t>
      </w:r>
      <w:r w:rsidRPr="00EA493D">
        <w:rPr>
          <w:lang w:val="en-US"/>
        </w:rPr>
        <w:t xml:space="preserve"> that the lesson was easier to comprehend using </w:t>
      </w:r>
      <w:r w:rsidRPr="00EA493D">
        <w:rPr>
          <w:lang w:val="id-ID"/>
        </w:rPr>
        <w:t xml:space="preserve">jazz chants, </w:t>
      </w:r>
      <w:r w:rsidRPr="00EA493D">
        <w:rPr>
          <w:lang w:val="en-US"/>
        </w:rPr>
        <w:t>drills and acting out teacher’s pronunciation</w:t>
      </w:r>
      <w:r w:rsidRPr="00EA493D">
        <w:rPr>
          <w:lang w:val="id-ID"/>
        </w:rPr>
        <w:t xml:space="preserve"> in TPR</w:t>
      </w:r>
      <w:r w:rsidRPr="00EA493D">
        <w:rPr>
          <w:lang w:val="en-US"/>
        </w:rPr>
        <w:t xml:space="preserve">. The students (88.37%) also felt that their </w:t>
      </w:r>
      <w:r w:rsidRPr="00EA493D">
        <w:rPr>
          <w:lang w:val="id-ID"/>
        </w:rPr>
        <w:t xml:space="preserve">courage </w:t>
      </w:r>
      <w:r w:rsidRPr="00EA493D">
        <w:rPr>
          <w:lang w:val="en-US"/>
        </w:rPr>
        <w:t xml:space="preserve">and creativity in speaking increased, and almost all of them (90.70%) stated that the use of flashcards helped them to speak. In terms of motivation, most students (88.37%) said that they became highly motivated in following the lesson. </w:t>
      </w:r>
    </w:p>
    <w:p w:rsidR="00BE5E85" w:rsidRPr="00EA493D" w:rsidRDefault="00BE5E85" w:rsidP="00C83074">
      <w:pPr>
        <w:pStyle w:val="Teksutama-2"/>
        <w:spacing w:line="360" w:lineRule="auto"/>
        <w:contextualSpacing/>
        <w:rPr>
          <w:lang w:val="id-ID"/>
        </w:rPr>
      </w:pPr>
      <w:r w:rsidRPr="00EA493D">
        <w:rPr>
          <w:lang w:val="en-US"/>
        </w:rPr>
        <w:t xml:space="preserve">This result indicates that the combination of Jazz Chants, Drills and TPR were able to solve the students’ problem. In the learning process, it could be </w:t>
      </w:r>
      <w:r w:rsidRPr="00EA493D">
        <w:rPr>
          <w:lang w:val="id-ID"/>
        </w:rPr>
        <w:t>proved</w:t>
      </w:r>
      <w:r w:rsidRPr="00EA493D">
        <w:rPr>
          <w:lang w:val="en-US"/>
        </w:rPr>
        <w:t xml:space="preserve"> that the students were eager to speak as they enjoyed the oral production practices through Jazz Chants which helped them repeat sounds of English in a rhythmic way accompanied with movement</w:t>
      </w:r>
      <w:r w:rsidRPr="00EA493D">
        <w:rPr>
          <w:lang w:val="id-ID"/>
        </w:rPr>
        <w:t xml:space="preserve"> and clapping hands.</w:t>
      </w:r>
      <w:r w:rsidRPr="00EA493D">
        <w:rPr>
          <w:lang w:val="en-US"/>
        </w:rPr>
        <w:t xml:space="preserve"> This is in line with what Graham pointed out (as cited in Klein, 2005) and Peralta (2010) that Jazz Chants are </w:t>
      </w:r>
      <w:r w:rsidRPr="00EA493D">
        <w:rPr>
          <w:lang w:val="id-ID"/>
        </w:rPr>
        <w:t>highly</w:t>
      </w:r>
      <w:r w:rsidRPr="00EA493D">
        <w:rPr>
          <w:lang w:val="en-US"/>
        </w:rPr>
        <w:t xml:space="preserve"> motivating and   reduce the students’ fear of learning new pattern and pronunciation by providing an ex</w:t>
      </w:r>
      <w:r w:rsidRPr="00EA493D">
        <w:rPr>
          <w:lang w:val="id-ID"/>
        </w:rPr>
        <w:t>c</w:t>
      </w:r>
      <w:r w:rsidRPr="00EA493D">
        <w:rPr>
          <w:lang w:val="en-US"/>
        </w:rPr>
        <w:t>iting way of learning because of the rhyth</w:t>
      </w:r>
      <w:r w:rsidRPr="00EA493D">
        <w:rPr>
          <w:lang w:val="id-ID"/>
        </w:rPr>
        <w:t>mic</w:t>
      </w:r>
      <w:r w:rsidRPr="00EA493D">
        <w:rPr>
          <w:lang w:val="en-US"/>
        </w:rPr>
        <w:t xml:space="preserve"> and humors that emerge in an inductive approach of learning the language.</w:t>
      </w:r>
    </w:p>
    <w:p w:rsidR="00BE5E85" w:rsidRPr="00EA493D" w:rsidRDefault="00BE5E85" w:rsidP="00C83074">
      <w:pPr>
        <w:pStyle w:val="Teksutama-2"/>
        <w:spacing w:line="360" w:lineRule="auto"/>
        <w:contextualSpacing/>
        <w:rPr>
          <w:lang w:val="en-US"/>
        </w:rPr>
      </w:pPr>
      <w:r w:rsidRPr="00EA493D">
        <w:rPr>
          <w:lang w:val="en-US"/>
        </w:rPr>
        <w:t xml:space="preserve">The use of drill further reconfirmed their accuracy in pronunciation and understanding of the grammatical pattern of sentences which could strengthen their oral competence. This finding was in accordance with Brown’s theory (2001) and Senel’s (2006) which state that drills are very suitable and </w:t>
      </w:r>
      <w:r w:rsidRPr="00EA493D">
        <w:rPr>
          <w:lang w:val="en-US"/>
        </w:rPr>
        <w:lastRenderedPageBreak/>
        <w:t xml:space="preserve">useful to help language learners to recognize structural patterns, rhythms, and certain elements of pronunciation. </w:t>
      </w:r>
    </w:p>
    <w:p w:rsidR="00BE5E85" w:rsidRPr="00EA493D" w:rsidRDefault="00BE5E85" w:rsidP="00C83074">
      <w:pPr>
        <w:pStyle w:val="Teksutama-2"/>
        <w:spacing w:line="360" w:lineRule="auto"/>
        <w:ind w:firstLine="720"/>
        <w:contextualSpacing/>
        <w:rPr>
          <w:lang w:val="en-US"/>
        </w:rPr>
      </w:pPr>
      <w:r w:rsidRPr="00EA493D">
        <w:rPr>
          <w:lang w:val="en-US"/>
        </w:rPr>
        <w:t xml:space="preserve">Moreover, the TPR could strengthen their understanding of the grammatical patterns and pronunciation by doing commands and further </w:t>
      </w:r>
      <w:r w:rsidRPr="00EA493D">
        <w:rPr>
          <w:lang w:val="id-ID"/>
        </w:rPr>
        <w:t xml:space="preserve">develop their speaking ability when they </w:t>
      </w:r>
      <w:r w:rsidRPr="00EA493D">
        <w:rPr>
          <w:lang w:val="en-US"/>
        </w:rPr>
        <w:t>instruct</w:t>
      </w:r>
      <w:r w:rsidRPr="00EA493D">
        <w:rPr>
          <w:lang w:val="id-ID"/>
        </w:rPr>
        <w:t>ed</w:t>
      </w:r>
      <w:r w:rsidRPr="00EA493D">
        <w:rPr>
          <w:lang w:val="en-US"/>
        </w:rPr>
        <w:t xml:space="preserve"> commands to other friends. Students’ fear of learning the new language in the beginning can be reduced by giving more chance to the students to listen and comprehend first, then when they are ready to speak, they can instruct commands to others. This is in accordance to Asher’s theory of reducing students’ stress which can impede learning. Thus, the use of humorous expressions and zany commands can create fun learning atmosphere which stimulate them to learn (Larsen-Freeman, 2000; Richards and Rodgers, 2003; Brown, 2001). </w:t>
      </w:r>
    </w:p>
    <w:p w:rsidR="00BE5E85" w:rsidRPr="00EA493D" w:rsidRDefault="00BE5E85" w:rsidP="00C83074">
      <w:pPr>
        <w:pStyle w:val="Teksutama-2"/>
        <w:spacing w:line="360" w:lineRule="auto"/>
        <w:ind w:firstLine="720"/>
        <w:contextualSpacing/>
        <w:rPr>
          <w:lang w:val="en-US"/>
        </w:rPr>
      </w:pPr>
      <w:r w:rsidRPr="00EA493D">
        <w:rPr>
          <w:lang w:val="en-US"/>
        </w:rPr>
        <w:t>In terms of the empirical perspective, it could be stated that the result of this research supports the finding of the previous researches that the promoted techniques of teaching which combined Jazz Chants, Drills, and TPR could improve the students’ communicative competence. Thus, it strengthens the findings of Nagata et al</w:t>
      </w:r>
      <w:r w:rsidRPr="00EA493D">
        <w:rPr>
          <w:lang w:val="id-ID"/>
        </w:rPr>
        <w:t>.</w:t>
      </w:r>
      <w:r w:rsidRPr="00EA493D">
        <w:rPr>
          <w:lang w:val="en-US"/>
        </w:rPr>
        <w:t xml:space="preserve">’s (2011) that Jazz Chants are effective to teach stressed words, Yonathan’s (2009) that drills are good to build up students’ confidence and comfort to practice which provide a more student-centered learning, and </w:t>
      </w:r>
      <w:r w:rsidRPr="00EA493D">
        <w:rPr>
          <w:lang w:val="id-ID"/>
        </w:rPr>
        <w:t>Sariyati (2013) that</w:t>
      </w:r>
      <w:r w:rsidRPr="00EA493D">
        <w:rPr>
          <w:lang w:val="en-US"/>
        </w:rPr>
        <w:t xml:space="preserve"> TPR </w:t>
      </w:r>
      <w:r w:rsidRPr="00EA493D">
        <w:rPr>
          <w:lang w:val="id-ID"/>
        </w:rPr>
        <w:t xml:space="preserve">could improve </w:t>
      </w:r>
      <w:r w:rsidRPr="00EA493D">
        <w:rPr>
          <w:lang w:val="en-US"/>
        </w:rPr>
        <w:t xml:space="preserve">vocabulary mastery of first grade students in elementary school, </w:t>
      </w:r>
      <w:r w:rsidRPr="00EA493D">
        <w:rPr>
          <w:lang w:val="id-ID"/>
        </w:rPr>
        <w:t xml:space="preserve">is </w:t>
      </w:r>
      <w:r w:rsidRPr="00EA493D">
        <w:rPr>
          <w:lang w:val="en-US"/>
        </w:rPr>
        <w:t xml:space="preserve">suitable with the children’s characteristics of </w:t>
      </w:r>
      <w:r w:rsidRPr="00EA493D">
        <w:rPr>
          <w:lang w:val="id-ID"/>
        </w:rPr>
        <w:t>more kinesthetic activities</w:t>
      </w:r>
      <w:r w:rsidRPr="00EA493D">
        <w:rPr>
          <w:lang w:val="en-US"/>
        </w:rPr>
        <w:t xml:space="preserve">, and </w:t>
      </w:r>
      <w:r w:rsidRPr="00EA493D">
        <w:rPr>
          <w:lang w:val="id-ID"/>
        </w:rPr>
        <w:t xml:space="preserve">could </w:t>
      </w:r>
      <w:r w:rsidRPr="00EA493D">
        <w:rPr>
          <w:lang w:val="en-US"/>
        </w:rPr>
        <w:t xml:space="preserve">also </w:t>
      </w:r>
      <w:r w:rsidRPr="00EA493D">
        <w:rPr>
          <w:lang w:val="id-ID"/>
        </w:rPr>
        <w:t>encourage</w:t>
      </w:r>
      <w:r w:rsidRPr="00EA493D">
        <w:rPr>
          <w:lang w:val="en-US"/>
        </w:rPr>
        <w:t xml:space="preserve"> them to learn.</w:t>
      </w:r>
    </w:p>
    <w:p w:rsidR="00BE5E85" w:rsidRPr="00EA493D" w:rsidRDefault="00BE5E85" w:rsidP="00C83074">
      <w:pPr>
        <w:pStyle w:val="Teksutama-2"/>
        <w:spacing w:line="360" w:lineRule="auto"/>
        <w:ind w:firstLine="0"/>
        <w:contextualSpacing/>
        <w:rPr>
          <w:lang w:val="en-US"/>
        </w:rPr>
      </w:pPr>
    </w:p>
    <w:p w:rsidR="00BE5E85" w:rsidRDefault="00BE5E85" w:rsidP="00C83074">
      <w:pPr>
        <w:pStyle w:val="Teksutama-2"/>
        <w:spacing w:line="360" w:lineRule="auto"/>
        <w:ind w:firstLine="0"/>
        <w:contextualSpacing/>
        <w:rPr>
          <w:b/>
          <w:lang w:val="en-US"/>
        </w:rPr>
      </w:pPr>
      <w:r>
        <w:rPr>
          <w:b/>
          <w:lang w:val="en-US"/>
        </w:rPr>
        <w:t>Conclusion a</w:t>
      </w:r>
      <w:r w:rsidRPr="00EA493D">
        <w:rPr>
          <w:b/>
          <w:lang w:val="en-US"/>
        </w:rPr>
        <w:t>nd Recommendation</w:t>
      </w:r>
    </w:p>
    <w:p w:rsidR="00BE5E85" w:rsidRPr="00EA493D" w:rsidRDefault="00BE5E85" w:rsidP="00C83074">
      <w:pPr>
        <w:pStyle w:val="Teksutama-2"/>
        <w:spacing w:line="360" w:lineRule="auto"/>
        <w:ind w:firstLine="0"/>
        <w:contextualSpacing/>
        <w:rPr>
          <w:b/>
          <w:lang w:val="id-ID"/>
        </w:rPr>
      </w:pPr>
    </w:p>
    <w:p w:rsidR="00BE5E85" w:rsidRPr="00EA493D" w:rsidRDefault="00BE5E85" w:rsidP="00C83074">
      <w:pPr>
        <w:pStyle w:val="Teksutama-2"/>
        <w:spacing w:line="360" w:lineRule="auto"/>
        <w:ind w:firstLine="720"/>
        <w:contextualSpacing/>
        <w:rPr>
          <w:b/>
          <w:lang w:val="en-US"/>
        </w:rPr>
      </w:pPr>
      <w:r w:rsidRPr="00EA493D">
        <w:rPr>
          <w:lang w:val="en-US"/>
        </w:rPr>
        <w:t xml:space="preserve">Based on the results of the </w:t>
      </w:r>
      <w:r w:rsidRPr="00EA493D">
        <w:t>research</w:t>
      </w:r>
      <w:r w:rsidRPr="00EA493D">
        <w:rPr>
          <w:lang w:val="en-US"/>
        </w:rPr>
        <w:t xml:space="preserve"> being discussed above, it can be concluded that the application of Jazz Chants, Drills</w:t>
      </w:r>
      <w:r w:rsidRPr="00EA493D">
        <w:rPr>
          <w:i/>
          <w:iCs/>
          <w:lang w:val="en-US"/>
        </w:rPr>
        <w:t xml:space="preserve"> </w:t>
      </w:r>
      <w:r w:rsidRPr="00EA493D">
        <w:rPr>
          <w:lang w:val="en-US"/>
        </w:rPr>
        <w:t xml:space="preserve">and TPR can improve the oral communicative competence of the fifth grade students of SD Lab Undiksha Singaraja. The improvement can be observed in 5 aspects namely pronunciation, grammar, vocabulary, fluency, and comprehension. </w:t>
      </w:r>
    </w:p>
    <w:p w:rsidR="00BE5E85" w:rsidRPr="00EA493D" w:rsidRDefault="00BE5E85" w:rsidP="00C83074">
      <w:pPr>
        <w:pStyle w:val="Teksutama-2"/>
        <w:spacing w:line="360" w:lineRule="auto"/>
        <w:contextualSpacing/>
        <w:rPr>
          <w:lang w:val="id-ID"/>
        </w:rPr>
      </w:pPr>
      <w:r w:rsidRPr="00EA493D">
        <w:rPr>
          <w:lang w:val="en-US"/>
        </w:rPr>
        <w:t>It is suggested for the English teacher in the elementary schools to: 1) optimize the use of the combination of Jazz Chants, Drills, and TPR with the assistance of flashcards for integrati</w:t>
      </w:r>
      <w:r w:rsidRPr="00EA493D">
        <w:rPr>
          <w:lang w:val="id-ID"/>
        </w:rPr>
        <w:t>ng</w:t>
      </w:r>
      <w:r w:rsidRPr="00EA493D">
        <w:rPr>
          <w:lang w:val="en-US"/>
        </w:rPr>
        <w:t xml:space="preserve"> the four skills in English (e.g. speaking, listening, reading, writing), </w:t>
      </w:r>
      <w:r w:rsidRPr="00EA493D">
        <w:rPr>
          <w:lang w:val="id-ID"/>
        </w:rPr>
        <w:t xml:space="preserve">for aiding </w:t>
      </w:r>
      <w:r w:rsidRPr="00EA493D">
        <w:rPr>
          <w:lang w:val="en-US"/>
        </w:rPr>
        <w:t>visualization by using flashcards, and</w:t>
      </w:r>
      <w:r w:rsidRPr="00EA493D">
        <w:rPr>
          <w:lang w:val="id-ID"/>
        </w:rPr>
        <w:t xml:space="preserve"> for</w:t>
      </w:r>
      <w:r w:rsidRPr="00EA493D">
        <w:rPr>
          <w:lang w:val="en-US"/>
        </w:rPr>
        <w:t xml:space="preserve"> increas</w:t>
      </w:r>
      <w:r w:rsidRPr="00EA493D">
        <w:rPr>
          <w:lang w:val="id-ID"/>
        </w:rPr>
        <w:t>ing</w:t>
      </w:r>
      <w:r w:rsidRPr="00EA493D">
        <w:rPr>
          <w:lang w:val="en-US"/>
        </w:rPr>
        <w:t xml:space="preserve"> the fun atmosphere in the learning process; </w:t>
      </w:r>
      <w:r w:rsidRPr="00EA493D">
        <w:t xml:space="preserve">and </w:t>
      </w:r>
      <w:r w:rsidRPr="00EA493D">
        <w:rPr>
          <w:lang w:val="en-US"/>
        </w:rPr>
        <w:t>2) pay attention to</w:t>
      </w:r>
      <w:r w:rsidRPr="00EA493D">
        <w:rPr>
          <w:lang w:val="id-ID"/>
        </w:rPr>
        <w:t xml:space="preserve"> </w:t>
      </w:r>
      <w:r w:rsidRPr="00EA493D">
        <w:rPr>
          <w:lang w:val="en-US"/>
        </w:rPr>
        <w:t xml:space="preserve">language aspects related to language skills, such as vocabulary, grammar and pronunciation. </w:t>
      </w:r>
    </w:p>
    <w:p w:rsidR="00BE5E85" w:rsidRDefault="00BE5E85" w:rsidP="00C83074">
      <w:pPr>
        <w:pStyle w:val="Teksutama-2"/>
        <w:spacing w:line="360" w:lineRule="auto"/>
        <w:ind w:firstLine="0"/>
        <w:contextualSpacing/>
        <w:rPr>
          <w:lang w:val="en-US"/>
        </w:rPr>
      </w:pPr>
    </w:p>
    <w:p w:rsidR="00BE5E85" w:rsidRPr="00433EA9" w:rsidRDefault="00BE5E85" w:rsidP="00C83074">
      <w:pPr>
        <w:pStyle w:val="Teksutama-2"/>
        <w:spacing w:line="360" w:lineRule="auto"/>
        <w:ind w:firstLine="0"/>
        <w:contextualSpacing/>
        <w:rPr>
          <w:b/>
          <w:lang w:val="en-US"/>
        </w:rPr>
      </w:pPr>
      <w:r w:rsidRPr="00433EA9">
        <w:rPr>
          <w:b/>
          <w:lang w:val="en-US"/>
        </w:rPr>
        <w:t>Reference</w:t>
      </w:r>
    </w:p>
    <w:p w:rsidR="00BE5E85" w:rsidRPr="00EA493D" w:rsidRDefault="00BE5E85" w:rsidP="00C83074">
      <w:pPr>
        <w:pStyle w:val="Pustakabaru"/>
        <w:spacing w:line="360" w:lineRule="auto"/>
        <w:contextualSpacing/>
        <w:rPr>
          <w:sz w:val="22"/>
          <w:szCs w:val="22"/>
          <w:lang w:val="id-ID"/>
        </w:rPr>
      </w:pPr>
      <w:r>
        <w:rPr>
          <w:sz w:val="22"/>
          <w:szCs w:val="22"/>
          <w:lang w:val="en-US"/>
        </w:rPr>
        <w:t>B</w:t>
      </w:r>
      <w:r w:rsidRPr="00EA493D">
        <w:rPr>
          <w:sz w:val="22"/>
          <w:szCs w:val="22"/>
          <w:lang w:val="en-US"/>
        </w:rPr>
        <w:t xml:space="preserve">rown, H. D. 2001. </w:t>
      </w:r>
      <w:r w:rsidRPr="00EA493D">
        <w:rPr>
          <w:i/>
          <w:iCs/>
          <w:sz w:val="22"/>
          <w:szCs w:val="22"/>
          <w:lang w:val="en-US"/>
        </w:rPr>
        <w:t>Teaching by Principles. An Interactive Approach to Language Pedagogy</w:t>
      </w:r>
      <w:r w:rsidRPr="00EA493D">
        <w:rPr>
          <w:sz w:val="22"/>
          <w:szCs w:val="22"/>
          <w:lang w:val="en-US"/>
        </w:rPr>
        <w:t>. New York: Addison Wesley Longman, Inc.</w:t>
      </w:r>
    </w:p>
    <w:p w:rsidR="00BE5E85" w:rsidRPr="00EA493D" w:rsidRDefault="00BE5E85" w:rsidP="00C83074">
      <w:pPr>
        <w:pStyle w:val="Pustakabaru"/>
        <w:spacing w:line="360" w:lineRule="auto"/>
        <w:contextualSpacing/>
        <w:rPr>
          <w:sz w:val="22"/>
          <w:szCs w:val="22"/>
          <w:lang w:val="id-ID"/>
        </w:rPr>
      </w:pPr>
      <w:r w:rsidRPr="00EA493D">
        <w:rPr>
          <w:sz w:val="22"/>
          <w:szCs w:val="22"/>
          <w:lang w:val="id-ID"/>
        </w:rPr>
        <w:t xml:space="preserve">Graham, C. 2010. </w:t>
      </w:r>
      <w:r w:rsidRPr="00EA493D">
        <w:rPr>
          <w:i/>
          <w:sz w:val="22"/>
          <w:szCs w:val="22"/>
          <w:lang w:val="id-ID"/>
        </w:rPr>
        <w:t>Teaching Jazz Chants.</w:t>
      </w:r>
      <w:r w:rsidRPr="00EA493D">
        <w:rPr>
          <w:sz w:val="22"/>
          <w:szCs w:val="22"/>
          <w:lang w:val="id-ID"/>
        </w:rPr>
        <w:t xml:space="preserve"> Available at http://www.youtube.com/watch?v=R_nPUuPryCs</w:t>
      </w:r>
    </w:p>
    <w:p w:rsidR="00BE5E85" w:rsidRPr="00EA493D" w:rsidRDefault="00BE5E85" w:rsidP="00C83074">
      <w:pPr>
        <w:pStyle w:val="Pustakabaru"/>
        <w:spacing w:line="360" w:lineRule="auto"/>
        <w:contextualSpacing/>
        <w:rPr>
          <w:sz w:val="22"/>
          <w:szCs w:val="22"/>
          <w:lang w:val="en-US"/>
        </w:rPr>
      </w:pPr>
      <w:r w:rsidRPr="00EA493D">
        <w:rPr>
          <w:sz w:val="22"/>
          <w:szCs w:val="22"/>
          <w:lang w:val="en-US"/>
        </w:rPr>
        <w:lastRenderedPageBreak/>
        <w:t>Harries, D</w:t>
      </w:r>
      <w:r w:rsidRPr="00EA493D">
        <w:rPr>
          <w:sz w:val="22"/>
          <w:szCs w:val="22"/>
          <w:lang w:val="id-ID"/>
        </w:rPr>
        <w:t>.</w:t>
      </w:r>
      <w:r w:rsidRPr="00EA493D">
        <w:rPr>
          <w:sz w:val="22"/>
          <w:szCs w:val="22"/>
          <w:lang w:val="en-US"/>
        </w:rPr>
        <w:t xml:space="preserve"> P. 1984. </w:t>
      </w:r>
      <w:r w:rsidRPr="00EA493D">
        <w:rPr>
          <w:i/>
          <w:iCs/>
          <w:sz w:val="22"/>
          <w:szCs w:val="22"/>
          <w:lang w:val="en-US"/>
        </w:rPr>
        <w:t>Testing Language as a Second Language</w:t>
      </w:r>
      <w:r w:rsidRPr="00EA493D">
        <w:rPr>
          <w:sz w:val="22"/>
          <w:szCs w:val="22"/>
          <w:lang w:val="en-US"/>
        </w:rPr>
        <w:t>. New York: Addison Publishing Company, Inc.</w:t>
      </w:r>
    </w:p>
    <w:p w:rsidR="00BE5E85" w:rsidRPr="00EA493D" w:rsidRDefault="00BE5E85" w:rsidP="00C83074">
      <w:pPr>
        <w:pStyle w:val="Pustakabaru"/>
        <w:spacing w:line="360" w:lineRule="auto"/>
        <w:contextualSpacing/>
        <w:rPr>
          <w:sz w:val="22"/>
          <w:szCs w:val="22"/>
          <w:lang w:val="en-US"/>
        </w:rPr>
      </w:pPr>
      <w:r w:rsidRPr="00EA493D">
        <w:rPr>
          <w:sz w:val="22"/>
          <w:szCs w:val="22"/>
          <w:lang w:val="en-US"/>
        </w:rPr>
        <w:t xml:space="preserve">Klein, K. 2005. “Teaching Young Learners”. </w:t>
      </w:r>
      <w:r w:rsidRPr="00EA493D">
        <w:rPr>
          <w:i/>
          <w:iCs/>
          <w:sz w:val="22"/>
          <w:szCs w:val="22"/>
          <w:lang w:val="en-US"/>
        </w:rPr>
        <w:t>English Teaching</w:t>
      </w:r>
      <w:r w:rsidRPr="00EA493D">
        <w:rPr>
          <w:sz w:val="22"/>
          <w:szCs w:val="22"/>
          <w:lang w:val="en-US"/>
        </w:rPr>
        <w:t xml:space="preserve"> </w:t>
      </w:r>
      <w:r w:rsidRPr="00EA493D">
        <w:rPr>
          <w:i/>
          <w:iCs/>
          <w:sz w:val="22"/>
          <w:szCs w:val="22"/>
          <w:lang w:val="en-US"/>
        </w:rPr>
        <w:t>Forum</w:t>
      </w:r>
      <w:r w:rsidRPr="00EA493D">
        <w:rPr>
          <w:sz w:val="22"/>
          <w:szCs w:val="22"/>
          <w:lang w:val="en-US"/>
        </w:rPr>
        <w:t xml:space="preserve"> Vol. 43 No.1, January: 12-17. </w:t>
      </w:r>
    </w:p>
    <w:p w:rsidR="00BE5E85" w:rsidRPr="00EA493D" w:rsidRDefault="00BE5E85" w:rsidP="00C83074">
      <w:pPr>
        <w:pStyle w:val="Pustakabaru"/>
        <w:spacing w:line="360" w:lineRule="auto"/>
        <w:contextualSpacing/>
        <w:rPr>
          <w:sz w:val="22"/>
          <w:szCs w:val="22"/>
          <w:lang w:val="en-US"/>
        </w:rPr>
      </w:pPr>
      <w:r w:rsidRPr="00EA493D">
        <w:rPr>
          <w:sz w:val="22"/>
          <w:szCs w:val="22"/>
          <w:lang w:val="en-US"/>
        </w:rPr>
        <w:t xml:space="preserve">Larsen-Freeman, D. 2000. </w:t>
      </w:r>
      <w:r w:rsidRPr="00EA493D">
        <w:rPr>
          <w:i/>
          <w:iCs/>
          <w:sz w:val="22"/>
          <w:szCs w:val="22"/>
          <w:lang w:val="en-US"/>
        </w:rPr>
        <w:t>Techniques and Principles in Language Teaching</w:t>
      </w:r>
      <w:r w:rsidRPr="00EA493D">
        <w:rPr>
          <w:sz w:val="22"/>
          <w:szCs w:val="22"/>
          <w:lang w:val="en-US"/>
        </w:rPr>
        <w:t>. Oxford: Oxford University Press.</w:t>
      </w:r>
    </w:p>
    <w:p w:rsidR="00BE5E85" w:rsidRPr="00EA493D" w:rsidRDefault="00BE5E85" w:rsidP="00C83074">
      <w:pPr>
        <w:pStyle w:val="Pustakabaru"/>
        <w:spacing w:line="360" w:lineRule="auto"/>
        <w:contextualSpacing/>
        <w:rPr>
          <w:sz w:val="22"/>
          <w:szCs w:val="22"/>
          <w:lang w:val="en-US"/>
        </w:rPr>
      </w:pPr>
      <w:r w:rsidRPr="00EA493D">
        <w:rPr>
          <w:sz w:val="22"/>
          <w:szCs w:val="22"/>
          <w:lang w:val="en-US"/>
        </w:rPr>
        <w:t>Nagata, R., M</w:t>
      </w:r>
      <w:r w:rsidRPr="00EA493D">
        <w:rPr>
          <w:sz w:val="22"/>
          <w:szCs w:val="22"/>
          <w:lang w:val="id-ID"/>
        </w:rPr>
        <w:t>.</w:t>
      </w:r>
      <w:r w:rsidRPr="00EA493D">
        <w:rPr>
          <w:sz w:val="22"/>
          <w:szCs w:val="22"/>
          <w:lang w:val="en-US"/>
        </w:rPr>
        <w:t xml:space="preserve">, T., Funakoshi, K., Kitamura, T. &amp; Nakano, M. 2011. </w:t>
      </w:r>
      <w:r w:rsidRPr="00EA493D">
        <w:rPr>
          <w:i/>
          <w:sz w:val="22"/>
          <w:szCs w:val="22"/>
          <w:lang w:val="en-US"/>
        </w:rPr>
        <w:t>A Method for Predicting Stressed Words in English Jazz Chants</w:t>
      </w:r>
      <w:r w:rsidRPr="00EA493D">
        <w:rPr>
          <w:sz w:val="22"/>
          <w:szCs w:val="22"/>
          <w:lang w:val="en-US"/>
        </w:rPr>
        <w:t>. Konan University, Japan. Honda Research Institute Japan, Co., Ltd.</w:t>
      </w:r>
    </w:p>
    <w:p w:rsidR="00BE5E85" w:rsidRPr="00EA493D" w:rsidRDefault="00BE5E85" w:rsidP="00C83074">
      <w:pPr>
        <w:pStyle w:val="Pustakabaru"/>
        <w:spacing w:line="360" w:lineRule="auto"/>
        <w:contextualSpacing/>
        <w:rPr>
          <w:sz w:val="22"/>
          <w:szCs w:val="22"/>
          <w:lang w:val="en-US"/>
        </w:rPr>
      </w:pPr>
      <w:r w:rsidRPr="00EA493D">
        <w:rPr>
          <w:sz w:val="22"/>
          <w:szCs w:val="22"/>
          <w:lang w:val="en-US"/>
        </w:rPr>
        <w:t xml:space="preserve">Peralta, M. 2010. The Use of Jazz Chants for Children in the Teaching-Learning Process of English. </w:t>
      </w:r>
      <w:r w:rsidRPr="00EA493D">
        <w:rPr>
          <w:i/>
          <w:sz w:val="22"/>
          <w:szCs w:val="22"/>
          <w:lang w:val="en-US"/>
        </w:rPr>
        <w:t>A Thesis</w:t>
      </w:r>
      <w:r w:rsidRPr="00EA493D">
        <w:rPr>
          <w:sz w:val="22"/>
          <w:szCs w:val="22"/>
          <w:lang w:val="en-US"/>
        </w:rPr>
        <w:t xml:space="preserve">. University of Cuenca, Philosophy Faculty English and Literature School. </w:t>
      </w:r>
    </w:p>
    <w:p w:rsidR="00BE5E85" w:rsidRPr="00EA493D" w:rsidRDefault="00BE5E85" w:rsidP="00C83074">
      <w:pPr>
        <w:pStyle w:val="Pustakabaru"/>
        <w:spacing w:line="360" w:lineRule="auto"/>
        <w:contextualSpacing/>
        <w:rPr>
          <w:sz w:val="22"/>
          <w:szCs w:val="22"/>
          <w:lang w:val="en-US"/>
        </w:rPr>
      </w:pPr>
      <w:r w:rsidRPr="00EA493D">
        <w:rPr>
          <w:sz w:val="22"/>
          <w:szCs w:val="22"/>
          <w:lang w:val="en-US"/>
        </w:rPr>
        <w:t>Richards, J</w:t>
      </w:r>
      <w:r w:rsidRPr="00EA493D">
        <w:rPr>
          <w:sz w:val="22"/>
          <w:szCs w:val="22"/>
          <w:lang w:val="id-ID"/>
        </w:rPr>
        <w:t>.</w:t>
      </w:r>
      <w:r w:rsidRPr="00EA493D">
        <w:rPr>
          <w:sz w:val="22"/>
          <w:szCs w:val="22"/>
          <w:lang w:val="en-US"/>
        </w:rPr>
        <w:t xml:space="preserve"> C. dan Theodore S. R. 2003. </w:t>
      </w:r>
      <w:r w:rsidRPr="00EA493D">
        <w:rPr>
          <w:i/>
          <w:iCs/>
          <w:sz w:val="22"/>
          <w:szCs w:val="22"/>
          <w:lang w:val="en-US"/>
        </w:rPr>
        <w:t>Approaches and Methods in Language Teaching. A Description and Analysis</w:t>
      </w:r>
      <w:r w:rsidRPr="00EA493D">
        <w:rPr>
          <w:sz w:val="22"/>
          <w:szCs w:val="22"/>
          <w:lang w:val="en-US"/>
        </w:rPr>
        <w:t>. Cambridge: Cambridge University Press.</w:t>
      </w:r>
    </w:p>
    <w:p w:rsidR="00BE5E85" w:rsidRPr="00EA493D" w:rsidRDefault="00BE5E85" w:rsidP="00C83074">
      <w:pPr>
        <w:pStyle w:val="Pustakabaru"/>
        <w:spacing w:line="360" w:lineRule="auto"/>
        <w:contextualSpacing/>
        <w:rPr>
          <w:sz w:val="22"/>
          <w:szCs w:val="22"/>
          <w:lang w:val="en-US"/>
        </w:rPr>
      </w:pPr>
      <w:r w:rsidRPr="00EA493D">
        <w:rPr>
          <w:sz w:val="22"/>
          <w:szCs w:val="22"/>
          <w:lang w:val="en-US"/>
        </w:rPr>
        <w:t xml:space="preserve">Sariyati, I. 2013. “The Effectiveness of TPR (Total Physical Response) Method in English Vocabulary Mastery of Elementary School Children.” </w:t>
      </w:r>
      <w:r w:rsidRPr="00EA493D">
        <w:rPr>
          <w:i/>
          <w:sz w:val="22"/>
          <w:szCs w:val="22"/>
          <w:lang w:val="en-US"/>
        </w:rPr>
        <w:t>Parole</w:t>
      </w:r>
      <w:r w:rsidRPr="00EA493D">
        <w:rPr>
          <w:sz w:val="22"/>
          <w:szCs w:val="22"/>
          <w:lang w:val="en-US"/>
        </w:rPr>
        <w:t xml:space="preserve"> Vol. 3. No.1, April: 50-64.</w:t>
      </w:r>
    </w:p>
    <w:p w:rsidR="00BE5E85" w:rsidRPr="00EA493D" w:rsidRDefault="00BE5E85" w:rsidP="00C83074">
      <w:pPr>
        <w:pStyle w:val="Pustakabaru"/>
        <w:spacing w:line="360" w:lineRule="auto"/>
        <w:contextualSpacing/>
        <w:rPr>
          <w:i/>
          <w:iCs/>
          <w:sz w:val="22"/>
          <w:szCs w:val="22"/>
          <w:lang w:val="en-US"/>
        </w:rPr>
      </w:pPr>
      <w:r w:rsidRPr="00EA493D">
        <w:rPr>
          <w:sz w:val="22"/>
          <w:szCs w:val="22"/>
          <w:lang w:val="en-US"/>
        </w:rPr>
        <w:t xml:space="preserve">Senel, M. 2006. Suggestion for Beautifying the Pronunciation of EFL Learners in Turkey. </w:t>
      </w:r>
      <w:r w:rsidRPr="00EA493D">
        <w:rPr>
          <w:i/>
          <w:iCs/>
          <w:sz w:val="22"/>
          <w:szCs w:val="22"/>
          <w:lang w:val="en-US"/>
        </w:rPr>
        <w:t xml:space="preserve">Journal of Language and Linguistic Studies, </w:t>
      </w:r>
      <w:r w:rsidRPr="00EA493D">
        <w:rPr>
          <w:iCs/>
          <w:sz w:val="22"/>
          <w:szCs w:val="22"/>
          <w:lang w:val="en-US"/>
        </w:rPr>
        <w:t>2 (1), 111.</w:t>
      </w:r>
    </w:p>
    <w:p w:rsidR="00BE5E85" w:rsidRPr="00EA493D" w:rsidRDefault="00BE5E85" w:rsidP="00C83074">
      <w:pPr>
        <w:pStyle w:val="Pustakabaru"/>
        <w:spacing w:line="360" w:lineRule="auto"/>
        <w:contextualSpacing/>
        <w:rPr>
          <w:color w:val="FF0000"/>
          <w:sz w:val="22"/>
          <w:szCs w:val="22"/>
          <w:lang w:val="en-US"/>
        </w:rPr>
      </w:pPr>
      <w:r w:rsidRPr="00EA493D">
        <w:rPr>
          <w:iCs/>
          <w:sz w:val="22"/>
          <w:szCs w:val="22"/>
          <w:lang w:val="en-US"/>
        </w:rPr>
        <w:t>Yonathan, L. 2009</w:t>
      </w:r>
      <w:r w:rsidRPr="00EA493D">
        <w:rPr>
          <w:i/>
          <w:iCs/>
          <w:sz w:val="22"/>
          <w:szCs w:val="22"/>
          <w:lang w:val="en-US"/>
        </w:rPr>
        <w:t xml:space="preserve">. TEFL Using Drilling Technique. </w:t>
      </w:r>
      <w:r w:rsidRPr="00EA493D">
        <w:rPr>
          <w:iCs/>
          <w:sz w:val="22"/>
          <w:szCs w:val="22"/>
          <w:lang w:val="en-US"/>
        </w:rPr>
        <w:t>Submitted as partial fulfillment of the requirements for the Sarjana Degree of English Departement Faculty of Humanities Airlangga University Surabaya.</w:t>
      </w:r>
    </w:p>
    <w:p w:rsidR="00BE5E85" w:rsidRDefault="00BE5E85" w:rsidP="00C83074">
      <w:pPr>
        <w:spacing w:line="360" w:lineRule="auto"/>
        <w:contextualSpacing/>
        <w:jc w:val="both"/>
        <w:rPr>
          <w:szCs w:val="22"/>
        </w:rPr>
      </w:pPr>
      <w:r w:rsidRPr="00EA493D">
        <w:rPr>
          <w:szCs w:val="22"/>
        </w:rPr>
        <w:t xml:space="preserve">Zhang, J. 2011. “Jazz Chant in English Language Teaching.” </w:t>
      </w:r>
      <w:r w:rsidRPr="00EA493D">
        <w:rPr>
          <w:i/>
          <w:szCs w:val="22"/>
        </w:rPr>
        <w:t>Theory and Practice in Language Studies</w:t>
      </w:r>
      <w:r w:rsidRPr="00EA493D">
        <w:rPr>
          <w:szCs w:val="22"/>
        </w:rPr>
        <w:t xml:space="preserve"> Vol. 1 No.5 , May: 563-565.</w:t>
      </w:r>
    </w:p>
    <w:p w:rsidR="00BE5E85" w:rsidRDefault="00BE5E85" w:rsidP="00BE5E85">
      <w:pPr>
        <w:contextualSpacing/>
        <w:jc w:val="both"/>
        <w:rPr>
          <w:szCs w:val="22"/>
        </w:rPr>
      </w:pPr>
    </w:p>
    <w:p w:rsidR="00BE5E85" w:rsidRDefault="00BE5E85" w:rsidP="00BE5E85">
      <w:pPr>
        <w:contextualSpacing/>
        <w:jc w:val="both"/>
        <w:rPr>
          <w:szCs w:val="22"/>
        </w:rPr>
      </w:pPr>
    </w:p>
    <w:p w:rsidR="00C83074" w:rsidRDefault="00C83074" w:rsidP="00BE5E85">
      <w:pPr>
        <w:contextualSpacing/>
        <w:jc w:val="both"/>
        <w:rPr>
          <w:szCs w:val="22"/>
        </w:rPr>
      </w:pPr>
    </w:p>
    <w:p w:rsidR="00C83074" w:rsidRDefault="00C83074" w:rsidP="00BE5E85">
      <w:pPr>
        <w:contextualSpacing/>
        <w:jc w:val="both"/>
        <w:rPr>
          <w:szCs w:val="22"/>
        </w:rPr>
      </w:pPr>
    </w:p>
    <w:p w:rsidR="00C83074" w:rsidRDefault="00C83074" w:rsidP="00BE5E85">
      <w:pPr>
        <w:contextualSpacing/>
        <w:jc w:val="both"/>
        <w:rPr>
          <w:szCs w:val="22"/>
        </w:rPr>
      </w:pPr>
    </w:p>
    <w:p w:rsidR="00C83074" w:rsidRDefault="00C83074" w:rsidP="00BE5E85">
      <w:pPr>
        <w:contextualSpacing/>
        <w:jc w:val="both"/>
        <w:rPr>
          <w:szCs w:val="22"/>
        </w:rPr>
      </w:pPr>
    </w:p>
    <w:p w:rsidR="00C83074" w:rsidRDefault="00C83074" w:rsidP="00BE5E85">
      <w:pPr>
        <w:contextualSpacing/>
        <w:jc w:val="both"/>
        <w:rPr>
          <w:szCs w:val="22"/>
        </w:rPr>
      </w:pPr>
    </w:p>
    <w:p w:rsidR="00C83074" w:rsidRDefault="00C83074" w:rsidP="00BE5E85">
      <w:pPr>
        <w:contextualSpacing/>
        <w:jc w:val="both"/>
        <w:rPr>
          <w:szCs w:val="22"/>
        </w:rPr>
      </w:pPr>
    </w:p>
    <w:p w:rsidR="00C83074" w:rsidRDefault="00C83074" w:rsidP="00BE5E85">
      <w:pPr>
        <w:contextualSpacing/>
        <w:jc w:val="both"/>
        <w:rPr>
          <w:szCs w:val="22"/>
        </w:rPr>
      </w:pPr>
    </w:p>
    <w:p w:rsidR="00C83074" w:rsidRDefault="00C83074" w:rsidP="00BE5E85">
      <w:pPr>
        <w:contextualSpacing/>
        <w:jc w:val="both"/>
        <w:rPr>
          <w:szCs w:val="22"/>
        </w:rPr>
      </w:pPr>
    </w:p>
    <w:p w:rsidR="00C83074" w:rsidRDefault="00C83074" w:rsidP="00BE5E85">
      <w:pPr>
        <w:contextualSpacing/>
        <w:jc w:val="both"/>
        <w:rPr>
          <w:szCs w:val="22"/>
        </w:rPr>
      </w:pPr>
    </w:p>
    <w:p w:rsidR="00C83074" w:rsidRDefault="00C83074" w:rsidP="00BE5E85">
      <w:pPr>
        <w:contextualSpacing/>
        <w:jc w:val="both"/>
        <w:rPr>
          <w:szCs w:val="22"/>
        </w:rPr>
      </w:pPr>
    </w:p>
    <w:p w:rsidR="00BE5E85" w:rsidRPr="00EA493D" w:rsidRDefault="00BE5E85" w:rsidP="00BE5E85">
      <w:pPr>
        <w:contextualSpacing/>
        <w:rPr>
          <w:b/>
          <w:szCs w:val="22"/>
        </w:rPr>
      </w:pPr>
      <w:r w:rsidRPr="00EA493D">
        <w:rPr>
          <w:b/>
          <w:szCs w:val="22"/>
        </w:rPr>
        <w:t>Appendices:</w:t>
      </w:r>
    </w:p>
    <w:p w:rsidR="00BE5E85" w:rsidRPr="00EA493D" w:rsidRDefault="00BE5E85" w:rsidP="00BE5E85">
      <w:pPr>
        <w:contextualSpacing/>
        <w:rPr>
          <w:szCs w:val="22"/>
          <w:lang w:val="id-ID"/>
        </w:rPr>
      </w:pPr>
      <w:r w:rsidRPr="00EA493D">
        <w:rPr>
          <w:szCs w:val="22"/>
        </w:rPr>
        <w:t>Apendi</w:t>
      </w:r>
      <w:r w:rsidRPr="00EA493D">
        <w:rPr>
          <w:szCs w:val="22"/>
          <w:lang w:val="id-ID"/>
        </w:rPr>
        <w:t>ce 1</w:t>
      </w:r>
      <w:r w:rsidRPr="00EA493D">
        <w:rPr>
          <w:szCs w:val="22"/>
        </w:rPr>
        <w:t xml:space="preserve">: </w:t>
      </w:r>
      <w:r w:rsidRPr="00EA493D">
        <w:rPr>
          <w:szCs w:val="22"/>
          <w:lang w:val="id-ID"/>
        </w:rPr>
        <w:t>Learning Material and Techniques Used in Cycle I</w:t>
      </w:r>
    </w:p>
    <w:p w:rsidR="00BE5E85" w:rsidRPr="00EA493D" w:rsidRDefault="00BE5E85" w:rsidP="00BE5E85"/>
    <w:p w:rsidR="00BE5E85" w:rsidRPr="00EA493D" w:rsidRDefault="00BE5E85" w:rsidP="00BE5E85">
      <w:pPr>
        <w:rPr>
          <w:b/>
        </w:rPr>
      </w:pPr>
      <w:r w:rsidRPr="00EA493D">
        <w:rPr>
          <w:b/>
        </w:rPr>
        <w:t xml:space="preserve">Jazz chants </w:t>
      </w:r>
    </w:p>
    <w:p w:rsidR="00BE5E85" w:rsidRPr="00EA493D" w:rsidRDefault="00BE5E85" w:rsidP="00BE5E85">
      <w:pPr>
        <w:rPr>
          <w:b/>
        </w:rPr>
      </w:pPr>
    </w:p>
    <w:p w:rsidR="00BE5E85" w:rsidRPr="00EA493D" w:rsidRDefault="00BE5E85" w:rsidP="00BE5E85">
      <w:r w:rsidRPr="00EA493D">
        <w:t>In a Big School</w:t>
      </w:r>
    </w:p>
    <w:p w:rsidR="00BE5E85" w:rsidRPr="00EA493D" w:rsidRDefault="00BE5E85" w:rsidP="00BE5E85">
      <w:r w:rsidRPr="00EA493D">
        <w:t>In a big, big school there are big, big classrooms</w:t>
      </w:r>
    </w:p>
    <w:p w:rsidR="00BE5E85" w:rsidRPr="00EA493D" w:rsidRDefault="00BE5E85" w:rsidP="00BE5E85">
      <w:r w:rsidRPr="00EA493D">
        <w:t>In a big, big classroom there are small, small chairs</w:t>
      </w:r>
    </w:p>
    <w:p w:rsidR="00BE5E85" w:rsidRPr="00EA493D" w:rsidRDefault="00BE5E85" w:rsidP="00BE5E85">
      <w:r w:rsidRPr="00EA493D">
        <w:t>In front of the small, small chairs there is a tall, tall, table</w:t>
      </w:r>
    </w:p>
    <w:p w:rsidR="00BE5E85" w:rsidRPr="00EA493D" w:rsidRDefault="00BE5E85" w:rsidP="00BE5E85">
      <w:r w:rsidRPr="00EA493D">
        <w:t>On the tall, tall table there is a thick, thick book</w:t>
      </w:r>
    </w:p>
    <w:p w:rsidR="00BE5E85" w:rsidRPr="00EA493D" w:rsidRDefault="00BE5E85" w:rsidP="00BE5E85">
      <w:r w:rsidRPr="00EA493D">
        <w:t>Oh, what is in the book?</w:t>
      </w:r>
    </w:p>
    <w:p w:rsidR="00BE5E85" w:rsidRPr="00EA493D" w:rsidRDefault="00BE5E85" w:rsidP="00BE5E85">
      <w:r w:rsidRPr="00EA493D">
        <w:lastRenderedPageBreak/>
        <w:t>I want to know it</w:t>
      </w:r>
    </w:p>
    <w:p w:rsidR="00BE5E85" w:rsidRPr="00EA493D" w:rsidRDefault="00BE5E85" w:rsidP="00BE5E85">
      <w:r w:rsidRPr="00EA493D">
        <w:t>In the thick, thick book there is a lot, a lot of magics</w:t>
      </w:r>
    </w:p>
    <w:p w:rsidR="00BE5E85" w:rsidRPr="00EA493D" w:rsidRDefault="00BE5E85" w:rsidP="00BE5E85">
      <w:pPr>
        <w:rPr>
          <w:b/>
        </w:rPr>
      </w:pPr>
    </w:p>
    <w:p w:rsidR="00BE5E85" w:rsidRPr="00EA493D" w:rsidRDefault="00BE5E85" w:rsidP="00BE5E85">
      <w:pPr>
        <w:rPr>
          <w:b/>
        </w:rPr>
      </w:pPr>
      <w:r w:rsidRPr="00EA493D">
        <w:rPr>
          <w:b/>
        </w:rPr>
        <w:t>List of Vocabulary for Repetition Drill:</w:t>
      </w:r>
    </w:p>
    <w:p w:rsidR="00BE5E85" w:rsidRPr="00EA493D" w:rsidRDefault="00BE5E85" w:rsidP="00BE5E85">
      <w:r w:rsidRPr="00EA493D">
        <w:rPr>
          <w:b/>
        </w:rPr>
        <w:t xml:space="preserve">Noun: </w:t>
      </w:r>
      <w:r w:rsidRPr="00EA493D">
        <w:rPr>
          <w:b/>
        </w:rPr>
        <w:tab/>
      </w:r>
      <w:r w:rsidRPr="00EA493D">
        <w:tab/>
      </w:r>
      <w:r w:rsidRPr="00EA493D">
        <w:tab/>
      </w:r>
      <w:r w:rsidRPr="00EA493D">
        <w:rPr>
          <w:b/>
        </w:rPr>
        <w:t>Verb:</w:t>
      </w:r>
      <w:r w:rsidRPr="00EA493D">
        <w:rPr>
          <w:b/>
        </w:rPr>
        <w:tab/>
      </w:r>
      <w:r w:rsidRPr="00EA493D">
        <w:tab/>
      </w:r>
      <w:r w:rsidRPr="00EA493D">
        <w:rPr>
          <w:b/>
        </w:rPr>
        <w:t>Adjective:</w:t>
      </w:r>
    </w:p>
    <w:p w:rsidR="00BE5E85" w:rsidRPr="00EA493D" w:rsidRDefault="00BE5E85" w:rsidP="00BE5E85">
      <w:r w:rsidRPr="00EA493D">
        <w:t>classroom</w:t>
      </w:r>
      <w:r w:rsidRPr="00EA493D">
        <w:tab/>
      </w:r>
      <w:r w:rsidRPr="00EA493D">
        <w:tab/>
        <w:t>- point</w:t>
      </w:r>
      <w:r w:rsidRPr="00EA493D">
        <w:tab/>
      </w:r>
      <w:r w:rsidRPr="00EA493D">
        <w:tab/>
        <w:t>- long</w:t>
      </w:r>
    </w:p>
    <w:p w:rsidR="00BE5E85" w:rsidRPr="00EA493D" w:rsidRDefault="00BE5E85" w:rsidP="00BE5E85">
      <w:r w:rsidRPr="00EA493D">
        <w:t>door</w:t>
      </w:r>
      <w:r w:rsidRPr="00EA493D">
        <w:tab/>
      </w:r>
      <w:r w:rsidRPr="00EA493D">
        <w:tab/>
      </w:r>
      <w:r w:rsidRPr="00EA493D">
        <w:tab/>
        <w:t>- show</w:t>
      </w:r>
      <w:r w:rsidRPr="00EA493D">
        <w:tab/>
      </w:r>
      <w:r w:rsidRPr="00EA493D">
        <w:tab/>
        <w:t>- short</w:t>
      </w:r>
    </w:p>
    <w:p w:rsidR="00BE5E85" w:rsidRPr="00EA493D" w:rsidRDefault="00BE5E85" w:rsidP="00BE5E85">
      <w:r w:rsidRPr="00EA493D">
        <w:t>window</w:t>
      </w:r>
      <w:r w:rsidRPr="00EA493D">
        <w:tab/>
      </w:r>
      <w:r w:rsidRPr="00EA493D">
        <w:tab/>
        <w:t>- take</w:t>
      </w:r>
      <w:r w:rsidRPr="00EA493D">
        <w:tab/>
      </w:r>
      <w:r w:rsidRPr="00EA493D">
        <w:tab/>
        <w:t>- thick</w:t>
      </w:r>
    </w:p>
    <w:p w:rsidR="00BE5E85" w:rsidRPr="00EA493D" w:rsidRDefault="00BE5E85" w:rsidP="00BE5E85">
      <w:r w:rsidRPr="00EA493D">
        <w:t>blackboard</w:t>
      </w:r>
      <w:r w:rsidRPr="00EA493D">
        <w:tab/>
      </w:r>
      <w:r w:rsidRPr="00EA493D">
        <w:tab/>
      </w:r>
      <w:r w:rsidRPr="00EA493D">
        <w:tab/>
      </w:r>
      <w:r w:rsidRPr="00EA493D">
        <w:tab/>
        <w:t>- thin</w:t>
      </w:r>
    </w:p>
    <w:p w:rsidR="00BE5E85" w:rsidRPr="00EA493D" w:rsidRDefault="00BE5E85" w:rsidP="00BE5E85">
      <w:r w:rsidRPr="00EA493D">
        <w:t>chalk</w:t>
      </w:r>
      <w:r w:rsidRPr="00EA493D">
        <w:tab/>
      </w:r>
      <w:r w:rsidRPr="00EA493D">
        <w:tab/>
      </w:r>
      <w:r w:rsidRPr="00EA493D">
        <w:tab/>
      </w:r>
      <w:r w:rsidRPr="00EA493D">
        <w:tab/>
      </w:r>
      <w:r w:rsidRPr="00EA493D">
        <w:tab/>
        <w:t>- tall</w:t>
      </w:r>
    </w:p>
    <w:p w:rsidR="00BE5E85" w:rsidRPr="00EA493D" w:rsidRDefault="00BE5E85" w:rsidP="00BE5E85">
      <w:r w:rsidRPr="00EA493D">
        <w:t>eraser</w:t>
      </w:r>
      <w:r w:rsidRPr="00EA493D">
        <w:tab/>
      </w:r>
      <w:r w:rsidRPr="00EA493D">
        <w:tab/>
      </w:r>
      <w:r w:rsidRPr="00EA493D">
        <w:tab/>
      </w:r>
      <w:r w:rsidRPr="00EA493D">
        <w:tab/>
      </w:r>
      <w:r w:rsidRPr="00EA493D">
        <w:tab/>
        <w:t>- short</w:t>
      </w:r>
    </w:p>
    <w:p w:rsidR="00BE5E85" w:rsidRPr="00EA493D" w:rsidRDefault="00BE5E85" w:rsidP="00BE5E85">
      <w:r w:rsidRPr="00EA493D">
        <w:t>ruler</w:t>
      </w:r>
      <w:r w:rsidRPr="00EA493D">
        <w:tab/>
      </w:r>
      <w:r w:rsidRPr="00EA493D">
        <w:tab/>
      </w:r>
      <w:r w:rsidRPr="00EA493D">
        <w:tab/>
      </w:r>
      <w:r w:rsidRPr="00EA493D">
        <w:tab/>
      </w:r>
      <w:r w:rsidRPr="00EA493D">
        <w:tab/>
        <w:t>- old</w:t>
      </w:r>
    </w:p>
    <w:p w:rsidR="00BE5E85" w:rsidRPr="00EA493D" w:rsidRDefault="00BE5E85" w:rsidP="00BE5E85">
      <w:r w:rsidRPr="00EA493D">
        <w:t>table</w:t>
      </w:r>
      <w:r w:rsidRPr="00EA493D">
        <w:tab/>
      </w:r>
      <w:r w:rsidRPr="00EA493D">
        <w:tab/>
      </w:r>
      <w:r w:rsidRPr="00EA493D">
        <w:tab/>
      </w:r>
      <w:r w:rsidRPr="00EA493D">
        <w:tab/>
      </w:r>
      <w:r w:rsidRPr="00EA493D">
        <w:tab/>
        <w:t>- young</w:t>
      </w:r>
    </w:p>
    <w:p w:rsidR="00BE5E85" w:rsidRPr="00EA493D" w:rsidRDefault="00BE5E85" w:rsidP="00BE5E85">
      <w:r w:rsidRPr="00EA493D">
        <w:t>chair</w:t>
      </w:r>
      <w:r w:rsidRPr="00EA493D">
        <w:tab/>
      </w:r>
      <w:r w:rsidRPr="00EA493D">
        <w:tab/>
      </w:r>
      <w:r w:rsidRPr="00EA493D">
        <w:tab/>
      </w:r>
      <w:r w:rsidRPr="00EA493D">
        <w:tab/>
      </w:r>
      <w:r w:rsidRPr="00EA493D">
        <w:tab/>
        <w:t>- big</w:t>
      </w:r>
    </w:p>
    <w:p w:rsidR="00BE5E85" w:rsidRPr="00EA493D" w:rsidRDefault="00BE5E85" w:rsidP="00BE5E85">
      <w:r w:rsidRPr="00EA493D">
        <w:t>bag</w:t>
      </w:r>
      <w:r w:rsidRPr="00EA493D">
        <w:tab/>
      </w:r>
      <w:r w:rsidRPr="00EA493D">
        <w:tab/>
      </w:r>
      <w:r w:rsidRPr="00EA493D">
        <w:tab/>
      </w:r>
      <w:r w:rsidRPr="00EA493D">
        <w:tab/>
      </w:r>
      <w:r w:rsidRPr="00EA493D">
        <w:tab/>
        <w:t>- small</w:t>
      </w:r>
    </w:p>
    <w:p w:rsidR="00BE5E85" w:rsidRPr="00EA493D" w:rsidRDefault="00BE5E85" w:rsidP="00BE5E85">
      <w:r w:rsidRPr="00EA493D">
        <w:t>book</w:t>
      </w:r>
      <w:r w:rsidRPr="00EA493D">
        <w:tab/>
      </w:r>
      <w:r w:rsidRPr="00EA493D">
        <w:tab/>
      </w:r>
      <w:r w:rsidRPr="00EA493D">
        <w:tab/>
      </w:r>
      <w:r w:rsidRPr="00EA493D">
        <w:tab/>
      </w:r>
      <w:r w:rsidRPr="00EA493D">
        <w:tab/>
        <w:t>- dirty</w:t>
      </w:r>
    </w:p>
    <w:p w:rsidR="00BE5E85" w:rsidRPr="00EA493D" w:rsidRDefault="00BE5E85" w:rsidP="00BE5E85">
      <w:r w:rsidRPr="00EA493D">
        <w:t>pencil case</w:t>
      </w:r>
      <w:r w:rsidRPr="00EA493D">
        <w:tab/>
      </w:r>
      <w:r w:rsidRPr="00EA493D">
        <w:tab/>
      </w:r>
      <w:r w:rsidRPr="00EA493D">
        <w:tab/>
      </w:r>
      <w:r w:rsidRPr="00EA493D">
        <w:tab/>
        <w:t>- clean</w:t>
      </w:r>
    </w:p>
    <w:p w:rsidR="00BE5E85" w:rsidRPr="00EA493D" w:rsidRDefault="00BE5E85" w:rsidP="00BE5E85">
      <w:r w:rsidRPr="00EA493D">
        <w:t xml:space="preserve">rubber </w:t>
      </w:r>
    </w:p>
    <w:p w:rsidR="00BE5E85" w:rsidRPr="00EA493D" w:rsidRDefault="00BE5E85" w:rsidP="00BE5E85">
      <w:r w:rsidRPr="00EA493D">
        <w:t>pen</w:t>
      </w:r>
    </w:p>
    <w:p w:rsidR="00BE5E85" w:rsidRPr="00EA493D" w:rsidRDefault="00BE5E85" w:rsidP="00BE5E85">
      <w:r w:rsidRPr="00EA493D">
        <w:t>sharpener</w:t>
      </w:r>
    </w:p>
    <w:p w:rsidR="00BE5E85" w:rsidRPr="00EA493D" w:rsidRDefault="00BE5E85" w:rsidP="00BE5E85"/>
    <w:p w:rsidR="00BE5E85" w:rsidRPr="00EA493D" w:rsidRDefault="00BE5E85" w:rsidP="00BE5E85">
      <w:pPr>
        <w:rPr>
          <w:b/>
        </w:rPr>
      </w:pPr>
      <w:r w:rsidRPr="00EA493D">
        <w:rPr>
          <w:b/>
        </w:rPr>
        <w:t xml:space="preserve">Substitution Drills </w:t>
      </w:r>
    </w:p>
    <w:p w:rsidR="00BE5E85" w:rsidRPr="00EA493D" w:rsidRDefault="00BE5E85" w:rsidP="00BE5E85">
      <w:r w:rsidRPr="00EA493D">
        <w:rPr>
          <w:b/>
        </w:rPr>
        <w:t>Expressions:</w:t>
      </w:r>
      <w:r w:rsidRPr="00EA493D">
        <w:rPr>
          <w:b/>
        </w:rPr>
        <w:tab/>
      </w:r>
      <w:r w:rsidRPr="00EA493D">
        <w:t>This is a long ruler.</w:t>
      </w:r>
      <w:r w:rsidRPr="00EA493D">
        <w:tab/>
      </w:r>
      <w:r w:rsidRPr="00EA493D">
        <w:tab/>
      </w:r>
      <w:r w:rsidRPr="00EA493D">
        <w:tab/>
        <w:t>.</w:t>
      </w:r>
    </w:p>
    <w:p w:rsidR="00BE5E85" w:rsidRPr="00EA493D" w:rsidRDefault="00BE5E85" w:rsidP="00BE5E85">
      <w:r w:rsidRPr="00EA493D">
        <w:t>This is a short ruler.</w:t>
      </w:r>
      <w:r w:rsidRPr="00EA493D">
        <w:tab/>
      </w:r>
      <w:r w:rsidRPr="00EA493D">
        <w:tab/>
      </w:r>
      <w:r w:rsidRPr="00EA493D">
        <w:tab/>
      </w:r>
    </w:p>
    <w:p w:rsidR="00BE5E85" w:rsidRPr="00EA493D" w:rsidRDefault="00BE5E85" w:rsidP="00BE5E85">
      <w:r w:rsidRPr="00EA493D">
        <w:t>What is this? This is a ruler.</w:t>
      </w:r>
      <w:r w:rsidRPr="00EA493D">
        <w:tab/>
      </w:r>
      <w:r w:rsidRPr="00EA493D">
        <w:tab/>
      </w:r>
    </w:p>
    <w:p w:rsidR="00BE5E85" w:rsidRPr="00EA493D" w:rsidRDefault="00BE5E85" w:rsidP="00BE5E85">
      <w:pPr>
        <w:rPr>
          <w:b/>
        </w:rPr>
      </w:pPr>
      <w:r w:rsidRPr="00EA493D">
        <w:t>How is it? It is long.(etc)</w:t>
      </w:r>
      <w:r w:rsidRPr="00EA493D">
        <w:rPr>
          <w:b/>
        </w:rPr>
        <w:tab/>
      </w:r>
      <w:r w:rsidRPr="00EA493D">
        <w:rPr>
          <w:b/>
        </w:rPr>
        <w:tab/>
      </w:r>
      <w:r w:rsidRPr="00EA493D">
        <w:rPr>
          <w:b/>
        </w:rPr>
        <w:tab/>
      </w:r>
    </w:p>
    <w:p w:rsidR="00BE5E85" w:rsidRPr="00EA493D" w:rsidRDefault="00BE5E85" w:rsidP="00BE5E85">
      <w:pPr>
        <w:rPr>
          <w:b/>
        </w:rPr>
      </w:pPr>
    </w:p>
    <w:p w:rsidR="00BE5E85" w:rsidRPr="00EA493D" w:rsidRDefault="00BE5E85" w:rsidP="00BE5E85">
      <w:pPr>
        <w:rPr>
          <w:b/>
        </w:rPr>
      </w:pPr>
      <w:r w:rsidRPr="00EA493D">
        <w:rPr>
          <w:b/>
        </w:rPr>
        <w:t>Instructions/Commands in TPR</w:t>
      </w:r>
    </w:p>
    <w:p w:rsidR="00BE5E85" w:rsidRPr="00EA493D" w:rsidRDefault="00BE5E85" w:rsidP="00BE5E85">
      <w:r w:rsidRPr="00EA493D">
        <w:t>Point the thick book.</w:t>
      </w:r>
    </w:p>
    <w:p w:rsidR="00BE5E85" w:rsidRPr="00EA493D" w:rsidRDefault="00BE5E85" w:rsidP="00BE5E85">
      <w:r w:rsidRPr="00EA493D">
        <w:t>Take the long pencil.</w:t>
      </w:r>
    </w:p>
    <w:p w:rsidR="00BE5E85" w:rsidRPr="00EA493D" w:rsidRDefault="00BE5E85" w:rsidP="00BE5E85">
      <w:r w:rsidRPr="00EA493D">
        <w:t>Show the dirty blackboard. (etc)</w:t>
      </w:r>
    </w:p>
    <w:p w:rsidR="00BE5E85" w:rsidRPr="00EA493D" w:rsidRDefault="00BE5E85" w:rsidP="00BE5E85">
      <w:pPr>
        <w:rPr>
          <w:lang w:val="id-ID"/>
        </w:rPr>
      </w:pPr>
      <w:r w:rsidRPr="00EA493D">
        <w:t>Apendi</w:t>
      </w:r>
      <w:r w:rsidRPr="00EA493D">
        <w:rPr>
          <w:lang w:val="id-ID"/>
        </w:rPr>
        <w:t>ce 2</w:t>
      </w:r>
      <w:r w:rsidRPr="00EA493D">
        <w:t xml:space="preserve">: </w:t>
      </w:r>
      <w:r w:rsidRPr="00EA493D">
        <w:rPr>
          <w:lang w:val="id-ID"/>
        </w:rPr>
        <w:t>Learning Material and Techniques Used in Cycle II</w:t>
      </w:r>
    </w:p>
    <w:p w:rsidR="00BE5E85" w:rsidRPr="00EA493D" w:rsidRDefault="00BE5E85" w:rsidP="00BE5E85">
      <w:pPr>
        <w:rPr>
          <w:b/>
        </w:rPr>
      </w:pPr>
      <w:r w:rsidRPr="00EA493D">
        <w:tab/>
      </w:r>
    </w:p>
    <w:p w:rsidR="00BE5E85" w:rsidRPr="00EA493D" w:rsidRDefault="00BE5E85" w:rsidP="00BE5E85">
      <w:pPr>
        <w:rPr>
          <w:b/>
        </w:rPr>
      </w:pPr>
      <w:r w:rsidRPr="00EA493D">
        <w:rPr>
          <w:b/>
        </w:rPr>
        <w:t xml:space="preserve">Jazz chants </w:t>
      </w:r>
    </w:p>
    <w:p w:rsidR="00BE5E85" w:rsidRPr="00EA493D" w:rsidRDefault="00BE5E85" w:rsidP="00BE5E85">
      <w:pPr>
        <w:rPr>
          <w:b/>
        </w:rPr>
      </w:pPr>
    </w:p>
    <w:p w:rsidR="00BE5E85" w:rsidRPr="00EA493D" w:rsidRDefault="00BE5E85" w:rsidP="00BE5E85">
      <w:pPr>
        <w:rPr>
          <w:b/>
        </w:rPr>
      </w:pPr>
      <w:r w:rsidRPr="00EA493D">
        <w:rPr>
          <w:b/>
        </w:rPr>
        <w:t xml:space="preserve">This and These </w:t>
      </w:r>
    </w:p>
    <w:p w:rsidR="00BE5E85" w:rsidRPr="00EA493D" w:rsidRDefault="00BE5E85" w:rsidP="00BE5E85"/>
    <w:p w:rsidR="00BE5E85" w:rsidRPr="00EA493D" w:rsidRDefault="00BE5E85" w:rsidP="00BE5E85">
      <w:r w:rsidRPr="00EA493D">
        <w:t>This is a table and these are tables</w:t>
      </w:r>
    </w:p>
    <w:p w:rsidR="00BE5E85" w:rsidRPr="00EA493D" w:rsidRDefault="00BE5E85" w:rsidP="00BE5E85">
      <w:r w:rsidRPr="00EA493D">
        <w:t>A table, a table, a table</w:t>
      </w:r>
    </w:p>
    <w:p w:rsidR="00BE5E85" w:rsidRPr="00EA493D" w:rsidRDefault="00BE5E85" w:rsidP="00BE5E85">
      <w:r w:rsidRPr="00EA493D">
        <w:t>This is a table</w:t>
      </w:r>
    </w:p>
    <w:p w:rsidR="00BE5E85" w:rsidRPr="00EA493D" w:rsidRDefault="00BE5E85" w:rsidP="00BE5E85">
      <w:r w:rsidRPr="00EA493D">
        <w:t>Tables, tables, tables</w:t>
      </w:r>
    </w:p>
    <w:p w:rsidR="00BE5E85" w:rsidRPr="00EA493D" w:rsidRDefault="00BE5E85" w:rsidP="00BE5E85">
      <w:r w:rsidRPr="00EA493D">
        <w:t xml:space="preserve"> These are tables</w:t>
      </w:r>
    </w:p>
    <w:p w:rsidR="00BE5E85" w:rsidRPr="00EA493D" w:rsidRDefault="00BE5E85" w:rsidP="00BE5E85">
      <w:r w:rsidRPr="00EA493D">
        <w:t>This is a cupboard, these are cupboards</w:t>
      </w:r>
    </w:p>
    <w:p w:rsidR="00BE5E85" w:rsidRPr="00EA493D" w:rsidRDefault="00BE5E85" w:rsidP="00BE5E85">
      <w:r w:rsidRPr="00EA493D">
        <w:t>A Cupboard, a cupboard, a cupboard</w:t>
      </w:r>
    </w:p>
    <w:p w:rsidR="00BE5E85" w:rsidRPr="00EA493D" w:rsidRDefault="00BE5E85" w:rsidP="00BE5E85">
      <w:r w:rsidRPr="00EA493D">
        <w:t>These are cupboards</w:t>
      </w:r>
    </w:p>
    <w:p w:rsidR="00BE5E85" w:rsidRPr="00EA493D" w:rsidRDefault="00BE5E85" w:rsidP="00BE5E85"/>
    <w:p w:rsidR="00BE5E85" w:rsidRPr="00EA493D" w:rsidRDefault="00BE5E85" w:rsidP="00BE5E85">
      <w:pPr>
        <w:rPr>
          <w:b/>
        </w:rPr>
      </w:pPr>
    </w:p>
    <w:p w:rsidR="00BE5E85" w:rsidRPr="00EA493D" w:rsidRDefault="00BE5E85" w:rsidP="00BE5E85">
      <w:pPr>
        <w:rPr>
          <w:b/>
        </w:rPr>
      </w:pPr>
      <w:r w:rsidRPr="00EA493D">
        <w:rPr>
          <w:b/>
        </w:rPr>
        <w:t>List of Vocabulary for Repetition Drill</w:t>
      </w:r>
    </w:p>
    <w:p w:rsidR="00BE5E85" w:rsidRPr="00EA493D" w:rsidRDefault="00BE5E85" w:rsidP="00BE5E85">
      <w:pPr>
        <w:rPr>
          <w:b/>
        </w:rPr>
      </w:pPr>
    </w:p>
    <w:p w:rsidR="00BE5E85" w:rsidRPr="00EA493D" w:rsidRDefault="00BE5E85" w:rsidP="00BE5E85">
      <w:pPr>
        <w:rPr>
          <w:b/>
        </w:rPr>
      </w:pPr>
      <w:r w:rsidRPr="00EA493D">
        <w:rPr>
          <w:b/>
        </w:rPr>
        <w:t>Cupboard (s)</w:t>
      </w:r>
      <w:r w:rsidRPr="00EA493D">
        <w:rPr>
          <w:b/>
        </w:rPr>
        <w:tab/>
      </w:r>
      <w:r w:rsidRPr="00EA493D">
        <w:rPr>
          <w:b/>
        </w:rPr>
        <w:tab/>
      </w:r>
      <w:r w:rsidRPr="00EA493D">
        <w:rPr>
          <w:b/>
        </w:rPr>
        <w:tab/>
        <w:t>this</w:t>
      </w:r>
    </w:p>
    <w:p w:rsidR="00BE5E85" w:rsidRPr="00EA493D" w:rsidRDefault="00BE5E85" w:rsidP="00BE5E85">
      <w:pPr>
        <w:rPr>
          <w:b/>
        </w:rPr>
      </w:pPr>
      <w:r w:rsidRPr="00EA493D">
        <w:rPr>
          <w:b/>
        </w:rPr>
        <w:t>Table</w:t>
      </w:r>
      <w:r w:rsidRPr="00EA493D">
        <w:rPr>
          <w:b/>
        </w:rPr>
        <w:tab/>
        <w:t>(s)</w:t>
      </w:r>
      <w:r w:rsidRPr="00EA493D">
        <w:rPr>
          <w:b/>
        </w:rPr>
        <w:tab/>
      </w:r>
      <w:r w:rsidRPr="00EA493D">
        <w:rPr>
          <w:b/>
        </w:rPr>
        <w:tab/>
      </w:r>
      <w:r w:rsidRPr="00EA493D">
        <w:rPr>
          <w:b/>
        </w:rPr>
        <w:tab/>
        <w:t>these</w:t>
      </w:r>
    </w:p>
    <w:p w:rsidR="00BE5E85" w:rsidRPr="00EA493D" w:rsidRDefault="00BE5E85" w:rsidP="00BE5E85">
      <w:pPr>
        <w:rPr>
          <w:b/>
        </w:rPr>
      </w:pPr>
      <w:r w:rsidRPr="00EA493D">
        <w:rPr>
          <w:b/>
        </w:rPr>
        <w:t>Television (s)</w:t>
      </w:r>
      <w:r w:rsidRPr="00EA493D">
        <w:rPr>
          <w:b/>
        </w:rPr>
        <w:tab/>
      </w:r>
      <w:r w:rsidRPr="00EA493D">
        <w:rPr>
          <w:b/>
        </w:rPr>
        <w:tab/>
      </w:r>
      <w:r w:rsidRPr="00EA493D">
        <w:rPr>
          <w:b/>
        </w:rPr>
        <w:tab/>
        <w:t>those</w:t>
      </w:r>
    </w:p>
    <w:p w:rsidR="00BE5E85" w:rsidRPr="00EA493D" w:rsidRDefault="00BE5E85" w:rsidP="00BE5E85">
      <w:pPr>
        <w:rPr>
          <w:b/>
        </w:rPr>
      </w:pPr>
      <w:r w:rsidRPr="00EA493D">
        <w:rPr>
          <w:b/>
        </w:rPr>
        <w:t>Telephone (s)</w:t>
      </w:r>
      <w:r w:rsidRPr="00EA493D">
        <w:rPr>
          <w:b/>
        </w:rPr>
        <w:tab/>
      </w:r>
      <w:r w:rsidRPr="00EA493D">
        <w:rPr>
          <w:b/>
        </w:rPr>
        <w:tab/>
        <w:t xml:space="preserve">            that</w:t>
      </w:r>
    </w:p>
    <w:p w:rsidR="00BE5E85" w:rsidRPr="00EA493D" w:rsidRDefault="00BE5E85" w:rsidP="00BE5E85">
      <w:pPr>
        <w:rPr>
          <w:b/>
        </w:rPr>
      </w:pPr>
      <w:r w:rsidRPr="00EA493D">
        <w:rPr>
          <w:b/>
        </w:rPr>
        <w:t>Carpet (s)</w:t>
      </w:r>
    </w:p>
    <w:p w:rsidR="00BE5E85" w:rsidRPr="00EA493D" w:rsidRDefault="00BE5E85" w:rsidP="00BE5E85">
      <w:pPr>
        <w:rPr>
          <w:b/>
        </w:rPr>
      </w:pPr>
      <w:r w:rsidRPr="00EA493D">
        <w:rPr>
          <w:b/>
        </w:rPr>
        <w:lastRenderedPageBreak/>
        <w:t>Chair (s)</w:t>
      </w:r>
    </w:p>
    <w:p w:rsidR="00BE5E85" w:rsidRPr="00EA493D" w:rsidRDefault="00BE5E85" w:rsidP="00BE5E85">
      <w:pPr>
        <w:rPr>
          <w:b/>
        </w:rPr>
      </w:pPr>
      <w:r w:rsidRPr="00EA493D">
        <w:rPr>
          <w:b/>
        </w:rPr>
        <w:t>Plate (s)</w:t>
      </w:r>
    </w:p>
    <w:p w:rsidR="00BE5E85" w:rsidRPr="00EA493D" w:rsidRDefault="00BE5E85" w:rsidP="00BE5E85">
      <w:pPr>
        <w:rPr>
          <w:b/>
        </w:rPr>
      </w:pPr>
      <w:r w:rsidRPr="00EA493D">
        <w:rPr>
          <w:b/>
        </w:rPr>
        <w:t>Spoon (s)</w:t>
      </w:r>
    </w:p>
    <w:p w:rsidR="00BE5E85" w:rsidRPr="00EA493D" w:rsidRDefault="00BE5E85" w:rsidP="00BE5E85">
      <w:pPr>
        <w:rPr>
          <w:b/>
        </w:rPr>
      </w:pPr>
      <w:r w:rsidRPr="00EA493D">
        <w:rPr>
          <w:b/>
        </w:rPr>
        <w:t>Fork (s)</w:t>
      </w:r>
    </w:p>
    <w:p w:rsidR="00BE5E85" w:rsidRPr="00EA493D" w:rsidRDefault="00BE5E85" w:rsidP="00BE5E85">
      <w:pPr>
        <w:rPr>
          <w:b/>
        </w:rPr>
      </w:pPr>
      <w:r w:rsidRPr="00EA493D">
        <w:rPr>
          <w:b/>
        </w:rPr>
        <w:t>Stove (s)</w:t>
      </w:r>
    </w:p>
    <w:p w:rsidR="00BE5E85" w:rsidRPr="00EA493D" w:rsidRDefault="00BE5E85" w:rsidP="00BE5E85">
      <w:pPr>
        <w:rPr>
          <w:b/>
        </w:rPr>
      </w:pPr>
      <w:r w:rsidRPr="00EA493D">
        <w:rPr>
          <w:b/>
        </w:rPr>
        <w:t>Glass (s)</w:t>
      </w:r>
    </w:p>
    <w:p w:rsidR="00BE5E85" w:rsidRPr="00EA493D" w:rsidRDefault="00BE5E85" w:rsidP="00BE5E85">
      <w:pPr>
        <w:rPr>
          <w:b/>
        </w:rPr>
      </w:pPr>
      <w:r w:rsidRPr="00EA493D">
        <w:rPr>
          <w:b/>
        </w:rPr>
        <w:t>Fridge(s)</w:t>
      </w:r>
    </w:p>
    <w:p w:rsidR="00BE5E85" w:rsidRPr="00EA493D" w:rsidRDefault="00BE5E85" w:rsidP="00BE5E85">
      <w:pPr>
        <w:rPr>
          <w:b/>
        </w:rPr>
      </w:pPr>
      <w:r w:rsidRPr="00EA493D">
        <w:rPr>
          <w:b/>
        </w:rPr>
        <w:t>Fan (s)</w:t>
      </w:r>
    </w:p>
    <w:p w:rsidR="00BE5E85" w:rsidRPr="00EA493D" w:rsidRDefault="00BE5E85" w:rsidP="00BE5E85">
      <w:pPr>
        <w:rPr>
          <w:b/>
        </w:rPr>
      </w:pPr>
      <w:r w:rsidRPr="00EA493D">
        <w:rPr>
          <w:b/>
        </w:rPr>
        <w:t xml:space="preserve">Etc. </w:t>
      </w:r>
    </w:p>
    <w:p w:rsidR="00BE5E85" w:rsidRPr="00EA493D" w:rsidRDefault="00BE5E85" w:rsidP="00BE5E85">
      <w:pPr>
        <w:rPr>
          <w:b/>
        </w:rPr>
      </w:pPr>
    </w:p>
    <w:p w:rsidR="00BE5E85" w:rsidRPr="00EA493D" w:rsidRDefault="00BE5E85" w:rsidP="00BE5E85">
      <w:pPr>
        <w:rPr>
          <w:b/>
        </w:rPr>
      </w:pPr>
      <w:r w:rsidRPr="00EA493D">
        <w:rPr>
          <w:b/>
        </w:rPr>
        <w:t>Substitution Drill</w:t>
      </w:r>
    </w:p>
    <w:p w:rsidR="00BE5E85" w:rsidRPr="00EA493D" w:rsidRDefault="00BE5E85" w:rsidP="00BE5E85">
      <w:pPr>
        <w:rPr>
          <w:b/>
        </w:rPr>
      </w:pPr>
      <w:r w:rsidRPr="00EA493D">
        <w:rPr>
          <w:b/>
        </w:rPr>
        <w:t>Expressions:</w:t>
      </w:r>
      <w:r w:rsidRPr="00EA493D">
        <w:rPr>
          <w:b/>
        </w:rPr>
        <w:tab/>
      </w:r>
      <w:r w:rsidRPr="00EA493D">
        <w:rPr>
          <w:b/>
        </w:rPr>
        <w:tab/>
      </w:r>
      <w:r w:rsidRPr="00EA493D">
        <w:rPr>
          <w:b/>
        </w:rPr>
        <w:tab/>
      </w:r>
      <w:r w:rsidRPr="00EA493D">
        <w:rPr>
          <w:b/>
        </w:rPr>
        <w:tab/>
      </w:r>
    </w:p>
    <w:p w:rsidR="00BE5E85" w:rsidRPr="00EA493D" w:rsidRDefault="00BE5E85" w:rsidP="00BE5E85">
      <w:r w:rsidRPr="00EA493D">
        <w:t>This is a cupboard.</w:t>
      </w:r>
    </w:p>
    <w:p w:rsidR="00BE5E85" w:rsidRPr="00EA493D" w:rsidRDefault="00BE5E85" w:rsidP="00BE5E85">
      <w:r w:rsidRPr="00EA493D">
        <w:t>These are two cupboards.</w:t>
      </w:r>
      <w:r w:rsidRPr="00EA493D">
        <w:tab/>
      </w:r>
      <w:r w:rsidRPr="00EA493D">
        <w:tab/>
      </w:r>
    </w:p>
    <w:p w:rsidR="00BE5E85" w:rsidRPr="00EA493D" w:rsidRDefault="00BE5E85" w:rsidP="00BE5E85">
      <w:r w:rsidRPr="00EA493D">
        <w:t>This is a small chair.</w:t>
      </w:r>
      <w:r w:rsidRPr="00EA493D">
        <w:tab/>
      </w:r>
      <w:r w:rsidRPr="00EA493D">
        <w:tab/>
      </w:r>
      <w:r w:rsidRPr="00EA493D">
        <w:tab/>
      </w:r>
    </w:p>
    <w:p w:rsidR="00BE5E85" w:rsidRPr="00EA493D" w:rsidRDefault="00BE5E85" w:rsidP="00BE5E85">
      <w:r w:rsidRPr="00EA493D">
        <w:t>What is this? This is a chair.</w:t>
      </w:r>
      <w:r w:rsidRPr="00EA493D">
        <w:tab/>
      </w:r>
      <w:r w:rsidRPr="00EA493D">
        <w:tab/>
      </w:r>
    </w:p>
    <w:p w:rsidR="00BE5E85" w:rsidRPr="00EA493D" w:rsidRDefault="00BE5E85" w:rsidP="00BE5E85">
      <w:r w:rsidRPr="00EA493D">
        <w:t>How is it? It is small (etc)</w:t>
      </w:r>
      <w:r w:rsidRPr="00EA493D">
        <w:tab/>
      </w:r>
      <w:r w:rsidRPr="00EA493D">
        <w:tab/>
      </w:r>
    </w:p>
    <w:p w:rsidR="00BE5E85" w:rsidRPr="00EA493D" w:rsidRDefault="00BE5E85" w:rsidP="00BE5E85">
      <w:r w:rsidRPr="00EA493D">
        <w:tab/>
      </w:r>
    </w:p>
    <w:p w:rsidR="00BE5E85" w:rsidRPr="00EA493D" w:rsidRDefault="00BE5E85" w:rsidP="00BE5E85">
      <w:pPr>
        <w:rPr>
          <w:b/>
        </w:rPr>
      </w:pPr>
      <w:r w:rsidRPr="00EA493D">
        <w:rPr>
          <w:b/>
        </w:rPr>
        <w:t>Instructions/Commands in TPR</w:t>
      </w:r>
    </w:p>
    <w:p w:rsidR="00BE5E85" w:rsidRPr="00EA493D" w:rsidRDefault="00BE5E85" w:rsidP="00BE5E85">
      <w:r w:rsidRPr="00EA493D">
        <w:t>This is a cupboard.</w:t>
      </w:r>
    </w:p>
    <w:p w:rsidR="00BE5E85" w:rsidRPr="00EA493D" w:rsidRDefault="00BE5E85" w:rsidP="00BE5E85">
      <w:r w:rsidRPr="00EA493D">
        <w:t>These are two cupboards.</w:t>
      </w:r>
      <w:r w:rsidRPr="00EA493D">
        <w:tab/>
      </w:r>
      <w:r w:rsidRPr="00EA493D">
        <w:tab/>
        <w:t>Point the cupboard</w:t>
      </w:r>
    </w:p>
    <w:p w:rsidR="00BE5E85" w:rsidRPr="00EA493D" w:rsidRDefault="00BE5E85" w:rsidP="00BE5E85">
      <w:r w:rsidRPr="00EA493D">
        <w:t>This is a small chair.</w:t>
      </w:r>
      <w:r w:rsidRPr="00EA493D">
        <w:tab/>
      </w:r>
      <w:r w:rsidRPr="00EA493D">
        <w:tab/>
      </w:r>
      <w:r w:rsidRPr="00EA493D">
        <w:tab/>
        <w:t>Take two cupboards</w:t>
      </w:r>
    </w:p>
    <w:p w:rsidR="00BE5E85" w:rsidRPr="00EA493D" w:rsidRDefault="00BE5E85" w:rsidP="00BE5E85">
      <w:r w:rsidRPr="00EA493D">
        <w:t>What is this? This is a chair.</w:t>
      </w:r>
      <w:r w:rsidRPr="00EA493D">
        <w:tab/>
      </w:r>
      <w:r w:rsidRPr="00EA493D">
        <w:tab/>
        <w:t>Show the small chairs (etc)</w:t>
      </w:r>
    </w:p>
    <w:p w:rsidR="00BE5E85" w:rsidRPr="00EA493D" w:rsidRDefault="00BE5E85" w:rsidP="00BE5E85"/>
    <w:p w:rsidR="00BE5E85" w:rsidRDefault="00BE5E85" w:rsidP="00BE5E85">
      <w:pPr>
        <w:pStyle w:val="Teksutama-2"/>
        <w:spacing w:line="240" w:lineRule="auto"/>
        <w:ind w:firstLine="720"/>
        <w:contextualSpacing/>
        <w:rPr>
          <w:lang w:val="en-US"/>
        </w:rPr>
      </w:pPr>
    </w:p>
    <w:p w:rsidR="00BE5E85" w:rsidRDefault="00BE5E85" w:rsidP="00BE5E85">
      <w:pPr>
        <w:pStyle w:val="Teksutama-2"/>
        <w:spacing w:line="240" w:lineRule="auto"/>
        <w:ind w:firstLine="720"/>
        <w:contextualSpacing/>
        <w:rPr>
          <w:lang w:val="en-US"/>
        </w:rPr>
      </w:pPr>
    </w:p>
    <w:p w:rsidR="00BE5E85" w:rsidRDefault="00BE5E85" w:rsidP="00BE5E85">
      <w:pPr>
        <w:pStyle w:val="Teksutama-2"/>
        <w:spacing w:line="240" w:lineRule="auto"/>
        <w:ind w:firstLine="720"/>
        <w:contextualSpacing/>
        <w:rPr>
          <w:lang w:val="en-US"/>
        </w:rPr>
      </w:pPr>
    </w:p>
    <w:p w:rsidR="00BE5E85" w:rsidRDefault="00BE5E85"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C83074" w:rsidRDefault="00C83074" w:rsidP="00BE5E85">
      <w:pPr>
        <w:pStyle w:val="Teksutama-2"/>
        <w:spacing w:line="240" w:lineRule="auto"/>
        <w:ind w:firstLine="720"/>
        <w:contextualSpacing/>
        <w:rPr>
          <w:lang w:val="en-US"/>
        </w:rPr>
      </w:pPr>
    </w:p>
    <w:p w:rsidR="00BE5E85" w:rsidRPr="00C77A17" w:rsidRDefault="00BE5E85" w:rsidP="00BE5E85">
      <w:pPr>
        <w:pStyle w:val="Heading1"/>
      </w:pPr>
      <w:bookmarkStart w:id="33" w:name="_Toc363465483"/>
      <w:r w:rsidRPr="00C77A17">
        <w:t>Inventing Character Values in Prose Fiction Creative Process</w:t>
      </w:r>
      <w:bookmarkEnd w:id="33"/>
    </w:p>
    <w:p w:rsidR="00BE5E85" w:rsidRPr="00EA493D" w:rsidRDefault="00BE5E85" w:rsidP="00BE5E85">
      <w:pPr>
        <w:ind w:firstLine="360"/>
        <w:contextualSpacing/>
        <w:jc w:val="center"/>
        <w:rPr>
          <w:szCs w:val="22"/>
        </w:rPr>
      </w:pPr>
    </w:p>
    <w:p w:rsidR="00BE5E85" w:rsidRPr="00EA493D" w:rsidRDefault="00BE5E85" w:rsidP="00BE5E85">
      <w:pPr>
        <w:pStyle w:val="Heading2"/>
      </w:pPr>
      <w:bookmarkStart w:id="34" w:name="_Toc363465484"/>
      <w:r w:rsidRPr="00EA493D">
        <w:t>Kadek Sonia Piscayanti</w:t>
      </w:r>
      <w:bookmarkEnd w:id="34"/>
    </w:p>
    <w:p w:rsidR="00BE5E85" w:rsidRDefault="007B305E" w:rsidP="00BE5E85">
      <w:pPr>
        <w:contextualSpacing/>
        <w:jc w:val="center"/>
        <w:rPr>
          <w:rStyle w:val="gi"/>
        </w:rPr>
      </w:pPr>
      <w:hyperlink r:id="rId86" w:history="1"/>
      <w:r w:rsidR="00BE5E85">
        <w:rPr>
          <w:rStyle w:val="Hyperlink"/>
          <w:color w:val="auto"/>
          <w:szCs w:val="22"/>
          <w:u w:val="none"/>
          <w:lang w:eastAsia="ja-JP"/>
        </w:rPr>
        <w:t xml:space="preserve"> </w:t>
      </w:r>
      <w:hyperlink r:id="rId87" w:history="1">
        <w:r w:rsidR="00BE5E85" w:rsidRPr="00A315B4">
          <w:rPr>
            <w:rStyle w:val="Hyperlink"/>
          </w:rPr>
          <w:t>sonia_pisca@yahoo.com</w:t>
        </w:r>
      </w:hyperlink>
    </w:p>
    <w:p w:rsidR="00BE5E85" w:rsidRPr="00EA493D" w:rsidRDefault="00BE5E85" w:rsidP="00BE5E85">
      <w:pPr>
        <w:contextualSpacing/>
        <w:jc w:val="center"/>
        <w:rPr>
          <w:szCs w:val="22"/>
        </w:rPr>
      </w:pPr>
      <w:r w:rsidRPr="00EA493D">
        <w:rPr>
          <w:szCs w:val="22"/>
        </w:rPr>
        <w:t>Ganesha University of Education</w:t>
      </w:r>
    </w:p>
    <w:p w:rsidR="00BE5E85" w:rsidRPr="00EA493D" w:rsidRDefault="00BE5E85" w:rsidP="00BE5E85">
      <w:pPr>
        <w:contextualSpacing/>
        <w:jc w:val="center"/>
        <w:rPr>
          <w:szCs w:val="22"/>
          <w:lang w:eastAsia="ja-JP"/>
        </w:rPr>
      </w:pPr>
    </w:p>
    <w:p w:rsidR="00BE5E85" w:rsidRPr="00EA493D" w:rsidRDefault="00BE5E85" w:rsidP="00BE5E85">
      <w:pPr>
        <w:ind w:left="720" w:right="764"/>
        <w:contextualSpacing/>
        <w:jc w:val="center"/>
        <w:rPr>
          <w:b/>
          <w:szCs w:val="22"/>
        </w:rPr>
      </w:pPr>
    </w:p>
    <w:p w:rsidR="00BE5E85" w:rsidRDefault="00BE5E85" w:rsidP="00BE5E85">
      <w:pPr>
        <w:ind w:left="720" w:right="764"/>
        <w:contextualSpacing/>
        <w:jc w:val="center"/>
        <w:rPr>
          <w:szCs w:val="22"/>
        </w:rPr>
      </w:pPr>
      <w:r w:rsidRPr="00EA493D">
        <w:rPr>
          <w:szCs w:val="22"/>
        </w:rPr>
        <w:t>Abstract</w:t>
      </w:r>
    </w:p>
    <w:p w:rsidR="00BE5E85" w:rsidRPr="00EA493D" w:rsidRDefault="00BE5E85" w:rsidP="00BE5E85">
      <w:pPr>
        <w:ind w:left="720" w:right="764"/>
        <w:contextualSpacing/>
        <w:jc w:val="center"/>
        <w:rPr>
          <w:szCs w:val="22"/>
        </w:rPr>
      </w:pPr>
    </w:p>
    <w:p w:rsidR="00BE5E85" w:rsidRPr="00433EA9" w:rsidRDefault="00BE5E85" w:rsidP="00BE5E85">
      <w:pPr>
        <w:ind w:left="720" w:right="764"/>
        <w:contextualSpacing/>
        <w:jc w:val="both"/>
        <w:rPr>
          <w:sz w:val="20"/>
          <w:szCs w:val="22"/>
        </w:rPr>
      </w:pPr>
      <w:r w:rsidRPr="00433EA9">
        <w:rPr>
          <w:sz w:val="20"/>
          <w:szCs w:val="22"/>
        </w:rPr>
        <w:t>The main goal of education is to build character. Education shapes the character, develop it, and grow it. Literary education is one of the ways to achieve the goal through character development in prose fiction. Prose fiction is a verbal work of art which has many values that builds the story. Character development in prose fiction creative process covers two things namely character development within the story and character building within the writer. These two things happen simultaneously along the process of prose fiction creation. Character development within the story covers characters and characterization (direct and indirect characterization) meanwhile the character development within the writer covers character building such as honesty, responsibility, independence, creativity, and logical thinking. These two combinations of character development within the story and within the writer uniquely create an experience which will be the basic of human character development. In short, it can be said that the creative process of prose fiction will ensure the character building of human character.</w:t>
      </w:r>
    </w:p>
    <w:p w:rsidR="00BE5E85" w:rsidRPr="00433EA9" w:rsidRDefault="00BE5E85" w:rsidP="00BE5E85">
      <w:pPr>
        <w:ind w:left="720" w:right="764"/>
        <w:contextualSpacing/>
        <w:rPr>
          <w:color w:val="000000"/>
          <w:sz w:val="20"/>
          <w:szCs w:val="22"/>
        </w:rPr>
      </w:pPr>
    </w:p>
    <w:p w:rsidR="00BE5E85" w:rsidRPr="00433EA9" w:rsidRDefault="00BE5E85" w:rsidP="00BE5E85">
      <w:pPr>
        <w:ind w:left="720" w:right="764"/>
        <w:contextualSpacing/>
        <w:rPr>
          <w:color w:val="000000"/>
          <w:sz w:val="20"/>
          <w:szCs w:val="22"/>
        </w:rPr>
      </w:pPr>
      <w:r w:rsidRPr="00433EA9">
        <w:rPr>
          <w:color w:val="000000"/>
          <w:sz w:val="20"/>
          <w:szCs w:val="22"/>
        </w:rPr>
        <w:t>Keywords : prose fiction, character values, character building, creative process</w:t>
      </w:r>
    </w:p>
    <w:p w:rsidR="00BE5E85" w:rsidRDefault="00BE5E85" w:rsidP="00BE5E85">
      <w:pPr>
        <w:ind w:left="720" w:right="764"/>
        <w:contextualSpacing/>
        <w:rPr>
          <w:szCs w:val="22"/>
        </w:rPr>
      </w:pPr>
    </w:p>
    <w:p w:rsidR="00BE5E85" w:rsidRPr="00EA493D" w:rsidRDefault="00BE5E85" w:rsidP="00C83074">
      <w:pPr>
        <w:spacing w:line="360" w:lineRule="auto"/>
        <w:ind w:left="720" w:right="764"/>
        <w:contextualSpacing/>
        <w:rPr>
          <w:szCs w:val="22"/>
        </w:rPr>
      </w:pPr>
    </w:p>
    <w:p w:rsidR="00BE5E85" w:rsidRDefault="00BE5E85" w:rsidP="00C83074">
      <w:pPr>
        <w:spacing w:line="360" w:lineRule="auto"/>
        <w:ind w:left="720" w:right="764"/>
        <w:contextualSpacing/>
        <w:rPr>
          <w:b/>
          <w:szCs w:val="22"/>
        </w:rPr>
      </w:pPr>
      <w:r w:rsidRPr="00EA493D">
        <w:rPr>
          <w:b/>
          <w:szCs w:val="22"/>
        </w:rPr>
        <w:t xml:space="preserve">Introduction </w:t>
      </w:r>
    </w:p>
    <w:p w:rsidR="00BE5E85" w:rsidRPr="00EA493D" w:rsidRDefault="00BE5E85" w:rsidP="00C83074">
      <w:pPr>
        <w:spacing w:line="360" w:lineRule="auto"/>
        <w:ind w:left="720" w:right="764"/>
        <w:contextualSpacing/>
        <w:rPr>
          <w:b/>
          <w:szCs w:val="22"/>
        </w:rPr>
      </w:pPr>
    </w:p>
    <w:p w:rsidR="00BE5E85" w:rsidRPr="00EA493D" w:rsidRDefault="00BE5E85" w:rsidP="00C83074">
      <w:pPr>
        <w:spacing w:line="360" w:lineRule="auto"/>
        <w:ind w:left="720" w:firstLine="720"/>
        <w:contextualSpacing/>
        <w:jc w:val="both"/>
        <w:rPr>
          <w:szCs w:val="22"/>
        </w:rPr>
      </w:pPr>
      <w:r w:rsidRPr="00EA493D">
        <w:rPr>
          <w:szCs w:val="22"/>
        </w:rPr>
        <w:t xml:space="preserve">Character is the goal of education. Education runs through the stages of learning, analyzing, criticizing and creating (producing). Learning involves an ability to absorb the knowledge using five senses, while analyzing and criticizing involve critical and logical thinking. The most challenging stage is creating (producing) stage which involves five senses experience, critical, logical and productive skills. This last stage of creating or producing is the most important part in education since it involves the character building process. </w:t>
      </w:r>
    </w:p>
    <w:p w:rsidR="00BE5E85" w:rsidRPr="00EA493D" w:rsidRDefault="00BE5E85" w:rsidP="00C83074">
      <w:pPr>
        <w:spacing w:line="360" w:lineRule="auto"/>
        <w:ind w:left="720" w:firstLine="720"/>
        <w:contextualSpacing/>
        <w:jc w:val="both"/>
        <w:rPr>
          <w:szCs w:val="22"/>
        </w:rPr>
      </w:pPr>
      <w:r w:rsidRPr="00EA493D">
        <w:rPr>
          <w:szCs w:val="22"/>
        </w:rPr>
        <w:t>Literature builds character in so many ways. First of all, literacy construct meaning in children’s worlds. It builds the meaning and comprehension (Cooper, 2000). Literature shares enjoyments, knowledge, inspiration and motivation. The story affects the readers when it builds experience inside and outside the readers. Inside experience means the inner process when readers analyze, synthesize the story and relate the story with their own background knowledge. While outside experience when the readers create such a new story by combining their own knowledge and new knowledge they create by themselves.</w:t>
      </w:r>
    </w:p>
    <w:p w:rsidR="00BE5E85" w:rsidRPr="00EA493D" w:rsidRDefault="00BE5E85" w:rsidP="00C83074">
      <w:pPr>
        <w:spacing w:line="360" w:lineRule="auto"/>
        <w:ind w:left="720" w:firstLine="720"/>
        <w:contextualSpacing/>
        <w:jc w:val="both"/>
        <w:rPr>
          <w:szCs w:val="22"/>
        </w:rPr>
      </w:pPr>
      <w:r w:rsidRPr="00EA493D">
        <w:rPr>
          <w:szCs w:val="22"/>
        </w:rPr>
        <w:t xml:space="preserve">Reading and producing literature are two interrelated process which sometimes run simultaneously. Reading a literature art work is a productive process since it involves four stages; absorbing the knowledge of literature, experiencing the knowledge, expressing the responses, and finally producing the responses. The creative process is built within the reading stage leads through the writing stage. It would help the reader thinks, responds and creates. This is the so-called creative process. Creative process alows the writer, as well as the reader to explore, develop, broaden and deepen the knowledge of the prose fiction. There is a process of internalizing, influencing and finally responding. This is the basic of character building. </w:t>
      </w:r>
    </w:p>
    <w:p w:rsidR="00BE5E85" w:rsidRPr="00EA493D" w:rsidRDefault="00BE5E85" w:rsidP="00C83074">
      <w:pPr>
        <w:spacing w:line="360" w:lineRule="auto"/>
        <w:ind w:left="720" w:firstLine="720"/>
        <w:contextualSpacing/>
        <w:jc w:val="both"/>
        <w:rPr>
          <w:szCs w:val="22"/>
        </w:rPr>
      </w:pPr>
      <w:r w:rsidRPr="00EA493D">
        <w:rPr>
          <w:szCs w:val="22"/>
        </w:rPr>
        <w:lastRenderedPageBreak/>
        <w:t xml:space="preserve">Character building in prose fiction creative process, in this paper can be defined as a character development which is built within the creative process. There are two character development which happen simultaneously during the creative process, namely character values built within prose fiction and character values built within the writer. These two processes will be discussed in the following discussion. </w:t>
      </w:r>
    </w:p>
    <w:p w:rsidR="00BE5E85" w:rsidRDefault="00BE5E85" w:rsidP="00C83074">
      <w:pPr>
        <w:spacing w:line="360" w:lineRule="auto"/>
        <w:ind w:left="720" w:firstLine="720"/>
        <w:contextualSpacing/>
        <w:jc w:val="both"/>
        <w:rPr>
          <w:szCs w:val="22"/>
        </w:rPr>
      </w:pPr>
    </w:p>
    <w:p w:rsidR="00BE5E85" w:rsidRDefault="00BE5E85" w:rsidP="00C83074">
      <w:pPr>
        <w:spacing w:line="360" w:lineRule="auto"/>
        <w:ind w:left="720" w:firstLine="720"/>
        <w:contextualSpacing/>
        <w:jc w:val="both"/>
        <w:rPr>
          <w:szCs w:val="22"/>
        </w:rPr>
      </w:pPr>
    </w:p>
    <w:p w:rsidR="00BE5E85" w:rsidRPr="00EA493D" w:rsidRDefault="00BE5E85" w:rsidP="00C83074">
      <w:pPr>
        <w:spacing w:line="360" w:lineRule="auto"/>
        <w:ind w:left="720" w:firstLine="720"/>
        <w:contextualSpacing/>
        <w:jc w:val="both"/>
        <w:rPr>
          <w:szCs w:val="22"/>
        </w:rPr>
      </w:pPr>
    </w:p>
    <w:p w:rsidR="00BE5E85" w:rsidRDefault="00BE5E85" w:rsidP="00C83074">
      <w:pPr>
        <w:spacing w:after="200" w:line="360" w:lineRule="auto"/>
        <w:ind w:left="720"/>
        <w:contextualSpacing/>
        <w:rPr>
          <w:b/>
          <w:szCs w:val="22"/>
        </w:rPr>
      </w:pPr>
      <w:r w:rsidRPr="00EA493D">
        <w:rPr>
          <w:b/>
          <w:szCs w:val="22"/>
        </w:rPr>
        <w:t>Discussion</w:t>
      </w:r>
    </w:p>
    <w:p w:rsidR="00BE5E85" w:rsidRPr="00EA493D" w:rsidRDefault="00BE5E85" w:rsidP="00C83074">
      <w:pPr>
        <w:spacing w:after="200" w:line="360" w:lineRule="auto"/>
        <w:ind w:left="720"/>
        <w:contextualSpacing/>
        <w:rPr>
          <w:b/>
          <w:szCs w:val="22"/>
        </w:rPr>
      </w:pPr>
    </w:p>
    <w:p w:rsidR="00BE5E85" w:rsidRPr="00EA493D" w:rsidRDefault="00BE5E85" w:rsidP="00C83074">
      <w:pPr>
        <w:spacing w:line="360" w:lineRule="auto"/>
        <w:ind w:left="720" w:firstLine="720"/>
        <w:contextualSpacing/>
        <w:jc w:val="both"/>
        <w:rPr>
          <w:szCs w:val="22"/>
        </w:rPr>
      </w:pPr>
      <w:r w:rsidRPr="00EA493D">
        <w:rPr>
          <w:szCs w:val="22"/>
        </w:rPr>
        <w:t xml:space="preserve">The point of discussion is to explore the meaning of creative process in prose fiction writing, character values built in prose fiction creative process, character values built in the writer’s creative process, and the role of character building in prose fiction towards student’s character building. </w:t>
      </w:r>
    </w:p>
    <w:p w:rsidR="00BE5E85" w:rsidRPr="00EA493D" w:rsidRDefault="00BE5E85" w:rsidP="00C83074">
      <w:pPr>
        <w:spacing w:line="360" w:lineRule="auto"/>
        <w:ind w:left="720" w:firstLine="720"/>
        <w:contextualSpacing/>
        <w:jc w:val="both"/>
        <w:rPr>
          <w:szCs w:val="22"/>
        </w:rPr>
      </w:pPr>
    </w:p>
    <w:p w:rsidR="00BE5E85" w:rsidRPr="00C77A17" w:rsidRDefault="00BE5E85" w:rsidP="00C83074">
      <w:pPr>
        <w:spacing w:after="200" w:line="360" w:lineRule="auto"/>
        <w:ind w:left="720"/>
        <w:contextualSpacing/>
        <w:rPr>
          <w:szCs w:val="22"/>
        </w:rPr>
      </w:pPr>
      <w:r w:rsidRPr="00C77A17">
        <w:rPr>
          <w:szCs w:val="22"/>
        </w:rPr>
        <w:t xml:space="preserve">Creative Process In Prose Fiction Writing </w:t>
      </w:r>
    </w:p>
    <w:p w:rsidR="00BE5E85" w:rsidRPr="00EA493D" w:rsidRDefault="00BE5E85" w:rsidP="00C83074">
      <w:pPr>
        <w:spacing w:line="360" w:lineRule="auto"/>
        <w:ind w:left="720" w:firstLine="720"/>
        <w:contextualSpacing/>
        <w:jc w:val="both"/>
        <w:rPr>
          <w:szCs w:val="22"/>
        </w:rPr>
      </w:pPr>
      <w:r w:rsidRPr="00EA493D">
        <w:rPr>
          <w:szCs w:val="22"/>
        </w:rPr>
        <w:t xml:space="preserve">Where does the creative process start? That is the question. Creative process in prose fiction starts from nowhere or everywhere. The point is whether there is a creative atmosphere precedes the creative process. Creative atmosphere can be created through some media such as story book, movie, social networks or discussion. The creative atmosphere will build the creative process. It means that creative process is built by creative atmosphere. Creative literature environment will motivate the students as well as the beginner writers to produce a creative work, to read and write in a better way (Piscayanti, 2010). Creative atmosphere happens when the situation enables the writer to respond something to create something new. The literature atmosphere stimulates the writer to give a critical and creative thinking to produce a new work of literature. In this case, internal and external experience happens simultaneously. Internal experience means the psychological process which happens when a reader (also writer) is reading literature. Meanwhile external experience means the productive process which combines the writer’s inner and outer experience. The combination of both experience will produce a prose fiction work.  </w:t>
      </w:r>
    </w:p>
    <w:p w:rsidR="00BE5E85" w:rsidRPr="00EA493D" w:rsidRDefault="00BE5E85" w:rsidP="00C83074">
      <w:pPr>
        <w:spacing w:line="360" w:lineRule="auto"/>
        <w:ind w:left="720" w:firstLine="720"/>
        <w:contextualSpacing/>
        <w:jc w:val="both"/>
        <w:rPr>
          <w:szCs w:val="22"/>
        </w:rPr>
      </w:pPr>
      <w:r w:rsidRPr="00EA493D">
        <w:rPr>
          <w:szCs w:val="22"/>
        </w:rPr>
        <w:t xml:space="preserve">Creative process is different depends on the writer’s style and preference. Some writers tend to sit down and write. Some tend to watch movie and write. Some read books then explore it, write it and publish it. Some discuss their ideas, some perform their ideas. The different ways are resulted from the writer’s background. </w:t>
      </w:r>
    </w:p>
    <w:p w:rsidR="00BE5E85" w:rsidRPr="00EA493D" w:rsidRDefault="00BE5E85" w:rsidP="00C83074">
      <w:pPr>
        <w:spacing w:line="360" w:lineRule="auto"/>
        <w:ind w:left="720" w:firstLine="720"/>
        <w:contextualSpacing/>
        <w:jc w:val="both"/>
        <w:rPr>
          <w:szCs w:val="22"/>
        </w:rPr>
      </w:pPr>
      <w:r w:rsidRPr="00EA493D">
        <w:rPr>
          <w:szCs w:val="22"/>
        </w:rPr>
        <w:lastRenderedPageBreak/>
        <w:t xml:space="preserve">However in general, creative process in literature production starts when writers read literature works then get inspired to produce new works. In literary world, Piscayanti (2012) stated there are some stages of reading literature namely: </w:t>
      </w:r>
    </w:p>
    <w:p w:rsidR="00BE5E85" w:rsidRPr="00EA493D" w:rsidRDefault="00BE5E85" w:rsidP="00C83074">
      <w:pPr>
        <w:numPr>
          <w:ilvl w:val="0"/>
          <w:numId w:val="34"/>
        </w:numPr>
        <w:spacing w:after="200" w:line="360" w:lineRule="auto"/>
        <w:contextualSpacing/>
        <w:jc w:val="both"/>
        <w:rPr>
          <w:szCs w:val="22"/>
        </w:rPr>
      </w:pPr>
      <w:r w:rsidRPr="00EA493D">
        <w:rPr>
          <w:szCs w:val="22"/>
        </w:rPr>
        <w:t xml:space="preserve">Reading for pleasure, when the readers tend to read only for temporary enjoyment </w:t>
      </w:r>
    </w:p>
    <w:p w:rsidR="00BE5E85" w:rsidRPr="00EA493D" w:rsidRDefault="00BE5E85" w:rsidP="00C83074">
      <w:pPr>
        <w:numPr>
          <w:ilvl w:val="0"/>
          <w:numId w:val="34"/>
        </w:numPr>
        <w:spacing w:after="200" w:line="360" w:lineRule="auto"/>
        <w:contextualSpacing/>
        <w:jc w:val="both"/>
        <w:rPr>
          <w:szCs w:val="22"/>
        </w:rPr>
      </w:pPr>
      <w:r w:rsidRPr="00EA493D">
        <w:rPr>
          <w:szCs w:val="22"/>
        </w:rPr>
        <w:t>Reading for information, when the readers tend to read only for getting some information</w:t>
      </w:r>
    </w:p>
    <w:p w:rsidR="00BE5E85" w:rsidRPr="00EA493D" w:rsidRDefault="00BE5E85" w:rsidP="00C83074">
      <w:pPr>
        <w:numPr>
          <w:ilvl w:val="0"/>
          <w:numId w:val="34"/>
        </w:numPr>
        <w:spacing w:after="200" w:line="360" w:lineRule="auto"/>
        <w:contextualSpacing/>
        <w:jc w:val="both"/>
        <w:rPr>
          <w:szCs w:val="22"/>
        </w:rPr>
      </w:pPr>
      <w:r w:rsidRPr="00EA493D">
        <w:rPr>
          <w:szCs w:val="22"/>
        </w:rPr>
        <w:t>Reading for exploration, when the readers tend to read to explore or search a certain topic as a basic foundation on research development</w:t>
      </w:r>
    </w:p>
    <w:p w:rsidR="00BE5E85" w:rsidRPr="00EA493D" w:rsidRDefault="00BE5E85" w:rsidP="00C83074">
      <w:pPr>
        <w:numPr>
          <w:ilvl w:val="0"/>
          <w:numId w:val="34"/>
        </w:numPr>
        <w:spacing w:after="200" w:line="360" w:lineRule="auto"/>
        <w:contextualSpacing/>
        <w:jc w:val="both"/>
        <w:rPr>
          <w:szCs w:val="22"/>
        </w:rPr>
      </w:pPr>
      <w:r w:rsidRPr="00EA493D">
        <w:rPr>
          <w:szCs w:val="22"/>
        </w:rPr>
        <w:t xml:space="preserve">Reading for literature production, when the readers tend to work on literature basis that help them producing new work.  </w:t>
      </w:r>
    </w:p>
    <w:p w:rsidR="00BE5E85" w:rsidRPr="00EA493D" w:rsidRDefault="00BE5E85" w:rsidP="00C83074">
      <w:pPr>
        <w:spacing w:line="360" w:lineRule="auto"/>
        <w:ind w:left="720" w:firstLine="720"/>
        <w:contextualSpacing/>
        <w:jc w:val="both"/>
        <w:rPr>
          <w:szCs w:val="22"/>
        </w:rPr>
      </w:pPr>
      <w:r w:rsidRPr="00EA493D">
        <w:rPr>
          <w:szCs w:val="22"/>
        </w:rPr>
        <w:t>This paper will discuss only the last stage of reading which is called productive reading. The productive reading of literature will end in a production of prose fiction. Reading here does not mean literally reading texts, but also reading discourse, context, situation, process, and new culture. In productive reading, the psychological involvement will create an inner response. This includes the understanding of the concepts of story and the involvement of background knowledge to create a creative atmosphere. This two processes blend in a creative process in making a story. Then, it will lead to the character building.</w:t>
      </w:r>
    </w:p>
    <w:p w:rsidR="00BE5E85" w:rsidRPr="00EA493D" w:rsidRDefault="00BE5E85" w:rsidP="00C83074">
      <w:pPr>
        <w:spacing w:line="360" w:lineRule="auto"/>
        <w:ind w:left="720" w:firstLine="720"/>
        <w:contextualSpacing/>
        <w:jc w:val="both"/>
        <w:rPr>
          <w:szCs w:val="22"/>
        </w:rPr>
      </w:pPr>
      <w:r w:rsidRPr="00EA493D">
        <w:rPr>
          <w:szCs w:val="22"/>
        </w:rPr>
        <w:t>External experience covers the responses towards the story and the writer’s immediate responses on the issues in politics, social life, trends, and new culture. This external experience will affect the story where it will result in a new prespective on seeing the story. Some examples of creative process are as follows.</w:t>
      </w:r>
    </w:p>
    <w:p w:rsidR="00BE5E85" w:rsidRPr="00EA493D" w:rsidRDefault="00BE5E85" w:rsidP="00C83074">
      <w:pPr>
        <w:numPr>
          <w:ilvl w:val="0"/>
          <w:numId w:val="34"/>
        </w:numPr>
        <w:spacing w:after="200" w:line="360" w:lineRule="auto"/>
        <w:contextualSpacing/>
        <w:jc w:val="both"/>
        <w:rPr>
          <w:szCs w:val="22"/>
        </w:rPr>
      </w:pPr>
      <w:r w:rsidRPr="00EA493D">
        <w:rPr>
          <w:szCs w:val="22"/>
        </w:rPr>
        <w:t>The topic of interest is friendship. The context that will be built is the friendship among four girls in a high school. The creative atmosphere can be built when the moment of friendship is captured through the real experience or imaginary experience. It can also be done by evaluating the friendship style of the teenagers, then compare and contrast them with the idea of prose fiction.</w:t>
      </w:r>
    </w:p>
    <w:p w:rsidR="00BE5E85" w:rsidRPr="00EA493D" w:rsidRDefault="00BE5E85" w:rsidP="00C83074">
      <w:pPr>
        <w:numPr>
          <w:ilvl w:val="0"/>
          <w:numId w:val="34"/>
        </w:numPr>
        <w:spacing w:after="200" w:line="360" w:lineRule="auto"/>
        <w:contextualSpacing/>
        <w:jc w:val="both"/>
        <w:rPr>
          <w:szCs w:val="22"/>
        </w:rPr>
      </w:pPr>
      <w:r w:rsidRPr="00EA493D">
        <w:rPr>
          <w:szCs w:val="22"/>
        </w:rPr>
        <w:t xml:space="preserve">The topic of interest is love. The context that will be built is the relationship between a girl and a boy which has different social status and religion. The creative atmosphere can be built when there is a problem about the issue of love in different status and religion happen in real life. It can be combined with the imaginary ones. </w:t>
      </w:r>
    </w:p>
    <w:p w:rsidR="00BE5E85" w:rsidRPr="00EA493D" w:rsidRDefault="00BE5E85" w:rsidP="00C83074">
      <w:pPr>
        <w:numPr>
          <w:ilvl w:val="0"/>
          <w:numId w:val="34"/>
        </w:numPr>
        <w:spacing w:after="200" w:line="360" w:lineRule="auto"/>
        <w:contextualSpacing/>
        <w:jc w:val="both"/>
        <w:rPr>
          <w:szCs w:val="22"/>
        </w:rPr>
      </w:pPr>
      <w:r w:rsidRPr="00EA493D">
        <w:rPr>
          <w:szCs w:val="22"/>
        </w:rPr>
        <w:t xml:space="preserve">The topic of interest is woman’s power. The context that will be built is the relation of woman’s power with the world’s power. The creative atmosphere can be built when the writer reads news, political issue involving woman’s power. It can be easy news such as the news about the power of Queen Elizabeth who rules </w:t>
      </w:r>
      <w:r w:rsidRPr="00EA493D">
        <w:rPr>
          <w:szCs w:val="22"/>
        </w:rPr>
        <w:lastRenderedPageBreak/>
        <w:t>the British kingdom, news about Aung San Suu Kyi, a Burmese opposition politician and Megawati, the former president of Indonesia.</w:t>
      </w:r>
    </w:p>
    <w:p w:rsidR="00BE5E85" w:rsidRPr="00EA493D" w:rsidRDefault="00BE5E85" w:rsidP="00C83074">
      <w:pPr>
        <w:spacing w:line="360" w:lineRule="auto"/>
        <w:ind w:left="1800"/>
        <w:contextualSpacing/>
        <w:jc w:val="both"/>
        <w:rPr>
          <w:szCs w:val="22"/>
        </w:rPr>
      </w:pPr>
      <w:r w:rsidRPr="00EA493D">
        <w:rPr>
          <w:szCs w:val="22"/>
        </w:rPr>
        <w:t>Those topic of interest will be broaden and deepen along with creative process which goes under circumstances and factors of development. Some methods of development in creative process involve:</w:t>
      </w:r>
    </w:p>
    <w:p w:rsidR="00BE5E85" w:rsidRPr="00EA493D" w:rsidRDefault="00BE5E85" w:rsidP="00C83074">
      <w:pPr>
        <w:numPr>
          <w:ilvl w:val="0"/>
          <w:numId w:val="36"/>
        </w:numPr>
        <w:spacing w:after="200" w:line="360" w:lineRule="auto"/>
        <w:contextualSpacing/>
        <w:jc w:val="both"/>
        <w:rPr>
          <w:szCs w:val="22"/>
        </w:rPr>
      </w:pPr>
      <w:r w:rsidRPr="00EA493D">
        <w:rPr>
          <w:szCs w:val="22"/>
        </w:rPr>
        <w:t>Five senses experience, where sight, smell, touch, taste and hearing experience are explored with ideas of the writer to build the strong atmosphere of the story.</w:t>
      </w:r>
    </w:p>
    <w:p w:rsidR="00BE5E85" w:rsidRPr="00EA493D" w:rsidRDefault="00BE5E85" w:rsidP="00C83074">
      <w:pPr>
        <w:numPr>
          <w:ilvl w:val="0"/>
          <w:numId w:val="36"/>
        </w:numPr>
        <w:spacing w:after="200" w:line="360" w:lineRule="auto"/>
        <w:contextualSpacing/>
        <w:jc w:val="both"/>
        <w:rPr>
          <w:szCs w:val="22"/>
        </w:rPr>
      </w:pPr>
      <w:r w:rsidRPr="00EA493D">
        <w:rPr>
          <w:szCs w:val="22"/>
        </w:rPr>
        <w:t>Background knowledge, where writers enrich their knowledge with the knowledge of the topic they choose and relate them with reality to compose a story.</w:t>
      </w:r>
    </w:p>
    <w:p w:rsidR="00BE5E85" w:rsidRPr="00EA493D" w:rsidRDefault="00BE5E85" w:rsidP="00C83074">
      <w:pPr>
        <w:numPr>
          <w:ilvl w:val="0"/>
          <w:numId w:val="36"/>
        </w:numPr>
        <w:spacing w:after="200" w:line="360" w:lineRule="auto"/>
        <w:contextualSpacing/>
        <w:jc w:val="both"/>
        <w:rPr>
          <w:szCs w:val="22"/>
        </w:rPr>
      </w:pPr>
      <w:r w:rsidRPr="00EA493D">
        <w:rPr>
          <w:szCs w:val="22"/>
        </w:rPr>
        <w:t>Social issue, where writers are respectful towards the society issue and influenced by them, in a creative and positive way to compose a new story.</w:t>
      </w:r>
    </w:p>
    <w:p w:rsidR="00BE5E85" w:rsidRPr="00EA493D" w:rsidRDefault="00BE5E85" w:rsidP="00C83074">
      <w:pPr>
        <w:spacing w:line="360" w:lineRule="auto"/>
        <w:ind w:left="1350" w:firstLine="810"/>
        <w:contextualSpacing/>
        <w:jc w:val="both"/>
        <w:rPr>
          <w:szCs w:val="22"/>
        </w:rPr>
      </w:pPr>
      <w:r w:rsidRPr="00EA493D">
        <w:rPr>
          <w:szCs w:val="22"/>
        </w:rPr>
        <w:t xml:space="preserve">The first experience in creative process is called a free writing. In free writing, the writers can write anything and in any style. The example of free writing is as follows. </w:t>
      </w:r>
    </w:p>
    <w:p w:rsidR="00BE5E85" w:rsidRPr="00EA493D" w:rsidRDefault="00BE5E85" w:rsidP="00BE5E85">
      <w:pPr>
        <w:autoSpaceDE w:val="0"/>
        <w:autoSpaceDN w:val="0"/>
        <w:adjustRightInd w:val="0"/>
        <w:contextualSpacing/>
        <w:jc w:val="center"/>
        <w:rPr>
          <w:b/>
          <w:i/>
          <w:iCs/>
          <w:szCs w:val="22"/>
        </w:rPr>
      </w:pPr>
      <w:r w:rsidRPr="00EA493D">
        <w:rPr>
          <w:b/>
          <w:i/>
          <w:iCs/>
          <w:szCs w:val="22"/>
        </w:rPr>
        <w:t>Pianist</w:t>
      </w:r>
    </w:p>
    <w:p w:rsidR="00BE5E85" w:rsidRPr="00EA493D" w:rsidRDefault="00BE5E85" w:rsidP="00BE5E85">
      <w:pPr>
        <w:autoSpaceDE w:val="0"/>
        <w:autoSpaceDN w:val="0"/>
        <w:adjustRightInd w:val="0"/>
        <w:contextualSpacing/>
        <w:jc w:val="center"/>
        <w:rPr>
          <w:b/>
          <w:i/>
          <w:iCs/>
          <w:szCs w:val="22"/>
        </w:rPr>
      </w:pPr>
      <w:r w:rsidRPr="00EA493D">
        <w:rPr>
          <w:b/>
          <w:i/>
          <w:iCs/>
          <w:szCs w:val="22"/>
        </w:rPr>
        <w:t>By Ria Rarasati</w:t>
      </w:r>
    </w:p>
    <w:p w:rsidR="00BE5E85" w:rsidRPr="00EA493D" w:rsidRDefault="00BE5E85" w:rsidP="00BE5E85">
      <w:pPr>
        <w:autoSpaceDE w:val="0"/>
        <w:autoSpaceDN w:val="0"/>
        <w:adjustRightInd w:val="0"/>
        <w:contextualSpacing/>
        <w:jc w:val="center"/>
        <w:rPr>
          <w:i/>
          <w:iCs/>
          <w:szCs w:val="22"/>
        </w:rPr>
      </w:pPr>
      <w:r w:rsidRPr="00EA493D">
        <w:rPr>
          <w:i/>
          <w:iCs/>
          <w:szCs w:val="22"/>
        </w:rPr>
        <w:t>I guess I think about it too much. I always think that I’ll</w:t>
      </w:r>
    </w:p>
    <w:p w:rsidR="00BE5E85" w:rsidRPr="00EA493D" w:rsidRDefault="00BE5E85" w:rsidP="00BE5E85">
      <w:pPr>
        <w:autoSpaceDE w:val="0"/>
        <w:autoSpaceDN w:val="0"/>
        <w:adjustRightInd w:val="0"/>
        <w:contextualSpacing/>
        <w:jc w:val="center"/>
        <w:rPr>
          <w:i/>
          <w:iCs/>
          <w:szCs w:val="22"/>
        </w:rPr>
      </w:pPr>
      <w:r w:rsidRPr="00EA493D">
        <w:rPr>
          <w:i/>
          <w:iCs/>
          <w:szCs w:val="22"/>
        </w:rPr>
        <w:t>regret it in my whole life. I want to watch it. Watch him. Then</w:t>
      </w:r>
    </w:p>
    <w:p w:rsidR="00BE5E85" w:rsidRPr="00EA493D" w:rsidRDefault="00BE5E85" w:rsidP="00BE5E85">
      <w:pPr>
        <w:autoSpaceDE w:val="0"/>
        <w:autoSpaceDN w:val="0"/>
        <w:adjustRightInd w:val="0"/>
        <w:contextualSpacing/>
        <w:jc w:val="center"/>
        <w:rPr>
          <w:i/>
          <w:iCs/>
          <w:szCs w:val="22"/>
        </w:rPr>
      </w:pPr>
      <w:r w:rsidRPr="00EA493D">
        <w:rPr>
          <w:i/>
          <w:iCs/>
          <w:szCs w:val="22"/>
        </w:rPr>
        <w:t>I come to that concert. His concert. God, this auditorium is</w:t>
      </w:r>
    </w:p>
    <w:p w:rsidR="00BE5E85" w:rsidRPr="00EA493D" w:rsidRDefault="00BE5E85" w:rsidP="00BE5E85">
      <w:pPr>
        <w:autoSpaceDE w:val="0"/>
        <w:autoSpaceDN w:val="0"/>
        <w:adjustRightInd w:val="0"/>
        <w:contextualSpacing/>
        <w:jc w:val="center"/>
        <w:rPr>
          <w:i/>
          <w:iCs/>
          <w:szCs w:val="22"/>
        </w:rPr>
      </w:pPr>
      <w:r w:rsidRPr="00EA493D">
        <w:rPr>
          <w:i/>
          <w:iCs/>
          <w:szCs w:val="22"/>
        </w:rPr>
        <w:t>so big. There he is, in front of organ wearing black suit. He</w:t>
      </w:r>
    </w:p>
    <w:p w:rsidR="00BE5E85" w:rsidRPr="00EA493D" w:rsidRDefault="00BE5E85" w:rsidP="00BE5E85">
      <w:pPr>
        <w:autoSpaceDE w:val="0"/>
        <w:autoSpaceDN w:val="0"/>
        <w:adjustRightInd w:val="0"/>
        <w:contextualSpacing/>
        <w:jc w:val="center"/>
        <w:rPr>
          <w:i/>
          <w:iCs/>
          <w:szCs w:val="22"/>
        </w:rPr>
      </w:pPr>
      <w:r w:rsidRPr="00EA493D">
        <w:rPr>
          <w:i/>
          <w:iCs/>
          <w:szCs w:val="22"/>
        </w:rPr>
        <w:t>is so handsome. I know he is a little bit short and this is the</w:t>
      </w:r>
    </w:p>
    <w:p w:rsidR="00BE5E85" w:rsidRPr="00EA493D" w:rsidRDefault="00BE5E85" w:rsidP="00BE5E85">
      <w:pPr>
        <w:autoSpaceDE w:val="0"/>
        <w:autoSpaceDN w:val="0"/>
        <w:adjustRightInd w:val="0"/>
        <w:contextualSpacing/>
        <w:jc w:val="center"/>
        <w:rPr>
          <w:i/>
          <w:iCs/>
          <w:szCs w:val="22"/>
        </w:rPr>
      </w:pPr>
      <w:r w:rsidRPr="00EA493D">
        <w:rPr>
          <w:i/>
          <w:iCs/>
          <w:szCs w:val="22"/>
        </w:rPr>
        <w:t>first time I see him in one year. We were apart too long. I miss</w:t>
      </w:r>
    </w:p>
    <w:p w:rsidR="00BE5E85" w:rsidRPr="00EA493D" w:rsidRDefault="00BE5E85" w:rsidP="00BE5E85">
      <w:pPr>
        <w:autoSpaceDE w:val="0"/>
        <w:autoSpaceDN w:val="0"/>
        <w:adjustRightInd w:val="0"/>
        <w:contextualSpacing/>
        <w:jc w:val="center"/>
        <w:rPr>
          <w:i/>
          <w:iCs/>
          <w:szCs w:val="22"/>
        </w:rPr>
      </w:pPr>
      <w:r w:rsidRPr="00EA493D">
        <w:rPr>
          <w:i/>
          <w:iCs/>
          <w:szCs w:val="22"/>
        </w:rPr>
        <w:t>him but I cant meet him that’s maybe the reason why I dream</w:t>
      </w:r>
    </w:p>
    <w:p w:rsidR="00BE5E85" w:rsidRPr="00EA493D" w:rsidRDefault="00BE5E85" w:rsidP="00BE5E85">
      <w:pPr>
        <w:autoSpaceDE w:val="0"/>
        <w:autoSpaceDN w:val="0"/>
        <w:adjustRightInd w:val="0"/>
        <w:contextualSpacing/>
        <w:jc w:val="center"/>
        <w:rPr>
          <w:i/>
          <w:iCs/>
          <w:szCs w:val="22"/>
        </w:rPr>
      </w:pPr>
      <w:r w:rsidRPr="00EA493D">
        <w:rPr>
          <w:i/>
          <w:iCs/>
          <w:szCs w:val="22"/>
        </w:rPr>
        <w:t>about him.</w:t>
      </w:r>
    </w:p>
    <w:p w:rsidR="00BE5E85" w:rsidRPr="00EA493D" w:rsidRDefault="00BE5E85" w:rsidP="00BE5E85">
      <w:pPr>
        <w:autoSpaceDE w:val="0"/>
        <w:autoSpaceDN w:val="0"/>
        <w:adjustRightInd w:val="0"/>
        <w:contextualSpacing/>
        <w:jc w:val="center"/>
        <w:rPr>
          <w:i/>
          <w:iCs/>
          <w:szCs w:val="22"/>
        </w:rPr>
      </w:pPr>
      <w:r w:rsidRPr="00EA493D">
        <w:rPr>
          <w:i/>
          <w:iCs/>
          <w:szCs w:val="22"/>
        </w:rPr>
        <w:t>Before I see him on the stage I met him in the back stage.</w:t>
      </w:r>
    </w:p>
    <w:p w:rsidR="00BE5E85" w:rsidRPr="00EA493D" w:rsidRDefault="00BE5E85" w:rsidP="00BE5E85">
      <w:pPr>
        <w:autoSpaceDE w:val="0"/>
        <w:autoSpaceDN w:val="0"/>
        <w:adjustRightInd w:val="0"/>
        <w:contextualSpacing/>
        <w:jc w:val="center"/>
        <w:rPr>
          <w:i/>
          <w:iCs/>
          <w:szCs w:val="22"/>
        </w:rPr>
      </w:pPr>
      <w:r w:rsidRPr="00EA493D">
        <w:rPr>
          <w:i/>
          <w:iCs/>
          <w:szCs w:val="22"/>
        </w:rPr>
        <w:t>He was getting ready. I saw him from afar. Then step by step</w:t>
      </w:r>
    </w:p>
    <w:p w:rsidR="00BE5E85" w:rsidRPr="00EA493D" w:rsidRDefault="00BE5E85" w:rsidP="00BE5E85">
      <w:pPr>
        <w:autoSpaceDE w:val="0"/>
        <w:autoSpaceDN w:val="0"/>
        <w:adjustRightInd w:val="0"/>
        <w:contextualSpacing/>
        <w:jc w:val="center"/>
        <w:rPr>
          <w:i/>
          <w:iCs/>
          <w:szCs w:val="22"/>
        </w:rPr>
      </w:pPr>
      <w:r w:rsidRPr="00EA493D">
        <w:rPr>
          <w:i/>
          <w:iCs/>
          <w:szCs w:val="22"/>
        </w:rPr>
        <w:t>my foot took me to him. He turned his head.</w:t>
      </w:r>
    </w:p>
    <w:p w:rsidR="00BE5E85" w:rsidRPr="00EA493D" w:rsidRDefault="00BE5E85" w:rsidP="00BE5E85">
      <w:pPr>
        <w:autoSpaceDE w:val="0"/>
        <w:autoSpaceDN w:val="0"/>
        <w:adjustRightInd w:val="0"/>
        <w:contextualSpacing/>
        <w:jc w:val="center"/>
        <w:rPr>
          <w:i/>
          <w:iCs/>
          <w:szCs w:val="22"/>
        </w:rPr>
      </w:pPr>
      <w:r w:rsidRPr="00EA493D">
        <w:rPr>
          <w:i/>
          <w:iCs/>
          <w:szCs w:val="22"/>
        </w:rPr>
        <w:t>“Hey? You come!” He shout with excitement. I just smile</w:t>
      </w:r>
    </w:p>
    <w:p w:rsidR="00BE5E85" w:rsidRPr="00EA493D" w:rsidRDefault="00BE5E85" w:rsidP="00BE5E85">
      <w:pPr>
        <w:autoSpaceDE w:val="0"/>
        <w:autoSpaceDN w:val="0"/>
        <w:adjustRightInd w:val="0"/>
        <w:contextualSpacing/>
        <w:jc w:val="center"/>
        <w:rPr>
          <w:i/>
          <w:iCs/>
          <w:szCs w:val="22"/>
        </w:rPr>
      </w:pPr>
      <w:r w:rsidRPr="00EA493D">
        <w:rPr>
          <w:i/>
          <w:iCs/>
          <w:szCs w:val="22"/>
        </w:rPr>
        <w:t>and nodded my head. He walked toward me. Hugged me. I</w:t>
      </w:r>
    </w:p>
    <w:p w:rsidR="00BE5E85" w:rsidRPr="00EA493D" w:rsidRDefault="00BE5E85" w:rsidP="00BE5E85">
      <w:pPr>
        <w:autoSpaceDE w:val="0"/>
        <w:autoSpaceDN w:val="0"/>
        <w:adjustRightInd w:val="0"/>
        <w:contextualSpacing/>
        <w:jc w:val="center"/>
        <w:rPr>
          <w:i/>
          <w:iCs/>
          <w:szCs w:val="22"/>
        </w:rPr>
      </w:pPr>
      <w:r w:rsidRPr="00EA493D">
        <w:rPr>
          <w:i/>
          <w:iCs/>
          <w:szCs w:val="22"/>
        </w:rPr>
        <w:t>freeze. I didnt know what to do. There in the backstage was so</w:t>
      </w:r>
    </w:p>
    <w:p w:rsidR="00BE5E85" w:rsidRPr="00EA493D" w:rsidRDefault="00BE5E85" w:rsidP="00BE5E85">
      <w:pPr>
        <w:autoSpaceDE w:val="0"/>
        <w:autoSpaceDN w:val="0"/>
        <w:adjustRightInd w:val="0"/>
        <w:contextualSpacing/>
        <w:jc w:val="center"/>
        <w:rPr>
          <w:i/>
          <w:iCs/>
          <w:szCs w:val="22"/>
        </w:rPr>
      </w:pPr>
      <w:r w:rsidRPr="00EA493D">
        <w:rPr>
          <w:i/>
          <w:iCs/>
          <w:szCs w:val="22"/>
        </w:rPr>
        <w:t>crowded. But I only heard his voice. The only voice that I wish</w:t>
      </w:r>
    </w:p>
    <w:p w:rsidR="00BE5E85" w:rsidRPr="00EA493D" w:rsidRDefault="00BE5E85" w:rsidP="00BE5E85">
      <w:pPr>
        <w:autoSpaceDE w:val="0"/>
        <w:autoSpaceDN w:val="0"/>
        <w:adjustRightInd w:val="0"/>
        <w:contextualSpacing/>
        <w:jc w:val="center"/>
        <w:rPr>
          <w:i/>
          <w:iCs/>
          <w:szCs w:val="22"/>
        </w:rPr>
      </w:pPr>
      <w:r w:rsidRPr="00EA493D">
        <w:rPr>
          <w:i/>
          <w:iCs/>
          <w:szCs w:val="22"/>
        </w:rPr>
        <w:t>to hear. I only felt his existence. The only existence that I want.</w:t>
      </w:r>
    </w:p>
    <w:p w:rsidR="00BE5E85" w:rsidRPr="00EA493D" w:rsidRDefault="00BE5E85" w:rsidP="00BE5E85">
      <w:pPr>
        <w:autoSpaceDE w:val="0"/>
        <w:autoSpaceDN w:val="0"/>
        <w:adjustRightInd w:val="0"/>
        <w:contextualSpacing/>
        <w:jc w:val="center"/>
        <w:rPr>
          <w:i/>
          <w:iCs/>
          <w:szCs w:val="22"/>
        </w:rPr>
      </w:pPr>
      <w:r w:rsidRPr="00EA493D">
        <w:rPr>
          <w:i/>
          <w:iCs/>
          <w:szCs w:val="22"/>
        </w:rPr>
        <w:t>I can’t even feel my own existence. Just him. I cant remember</w:t>
      </w:r>
    </w:p>
    <w:p w:rsidR="00BE5E85" w:rsidRPr="00EA493D" w:rsidRDefault="00BE5E85" w:rsidP="00BE5E85">
      <w:pPr>
        <w:autoSpaceDE w:val="0"/>
        <w:autoSpaceDN w:val="0"/>
        <w:adjustRightInd w:val="0"/>
        <w:contextualSpacing/>
        <w:jc w:val="center"/>
        <w:rPr>
          <w:i/>
          <w:iCs/>
          <w:szCs w:val="22"/>
        </w:rPr>
      </w:pPr>
      <w:r w:rsidRPr="00EA493D">
        <w:rPr>
          <w:i/>
          <w:iCs/>
          <w:szCs w:val="22"/>
        </w:rPr>
        <w:t>what I said to him I cant remember how my voice come out. I</w:t>
      </w:r>
    </w:p>
    <w:p w:rsidR="00BE5E85" w:rsidRPr="00EA493D" w:rsidRDefault="00BE5E85" w:rsidP="00BE5E85">
      <w:pPr>
        <w:autoSpaceDE w:val="0"/>
        <w:autoSpaceDN w:val="0"/>
        <w:adjustRightInd w:val="0"/>
        <w:contextualSpacing/>
        <w:jc w:val="center"/>
        <w:rPr>
          <w:i/>
          <w:iCs/>
          <w:szCs w:val="22"/>
        </w:rPr>
      </w:pPr>
      <w:r w:rsidRPr="00EA493D">
        <w:rPr>
          <w:i/>
          <w:iCs/>
          <w:szCs w:val="22"/>
        </w:rPr>
        <w:t>just remember his voice, his only voice.</w:t>
      </w:r>
    </w:p>
    <w:p w:rsidR="00BE5E85" w:rsidRPr="00EA493D" w:rsidRDefault="00BE5E85" w:rsidP="00BE5E85">
      <w:pPr>
        <w:autoSpaceDE w:val="0"/>
        <w:autoSpaceDN w:val="0"/>
        <w:adjustRightInd w:val="0"/>
        <w:contextualSpacing/>
        <w:jc w:val="center"/>
        <w:rPr>
          <w:i/>
          <w:iCs/>
          <w:szCs w:val="22"/>
        </w:rPr>
      </w:pPr>
      <w:r w:rsidRPr="00EA493D">
        <w:rPr>
          <w:i/>
          <w:iCs/>
          <w:szCs w:val="22"/>
        </w:rPr>
        <w:t>I remember he said, “I’ll play Pavanne for a Dead Princess</w:t>
      </w:r>
    </w:p>
    <w:p w:rsidR="00BE5E85" w:rsidRPr="00EA493D" w:rsidRDefault="00BE5E85" w:rsidP="00BE5E85">
      <w:pPr>
        <w:autoSpaceDE w:val="0"/>
        <w:autoSpaceDN w:val="0"/>
        <w:adjustRightInd w:val="0"/>
        <w:contextualSpacing/>
        <w:jc w:val="center"/>
        <w:rPr>
          <w:i/>
          <w:iCs/>
          <w:szCs w:val="22"/>
        </w:rPr>
      </w:pPr>
      <w:r w:rsidRPr="00EA493D">
        <w:rPr>
          <w:i/>
          <w:iCs/>
          <w:szCs w:val="22"/>
        </w:rPr>
        <w:t>for you”. I cried, I cant stop my tears. He’ll play Pavanne for a</w:t>
      </w:r>
    </w:p>
    <w:p w:rsidR="00BE5E85" w:rsidRPr="00EA493D" w:rsidRDefault="00BE5E85" w:rsidP="00BE5E85">
      <w:pPr>
        <w:autoSpaceDE w:val="0"/>
        <w:autoSpaceDN w:val="0"/>
        <w:adjustRightInd w:val="0"/>
        <w:contextualSpacing/>
        <w:jc w:val="center"/>
        <w:rPr>
          <w:i/>
          <w:iCs/>
          <w:szCs w:val="22"/>
        </w:rPr>
      </w:pPr>
      <w:r w:rsidRPr="00EA493D">
        <w:rPr>
          <w:i/>
          <w:iCs/>
          <w:szCs w:val="22"/>
        </w:rPr>
        <w:t>Dead Princess, that piece was written by Ravael the musician</w:t>
      </w:r>
    </w:p>
    <w:p w:rsidR="00BE5E85" w:rsidRPr="00EA493D" w:rsidRDefault="00BE5E85" w:rsidP="00BE5E85">
      <w:pPr>
        <w:autoSpaceDE w:val="0"/>
        <w:autoSpaceDN w:val="0"/>
        <w:adjustRightInd w:val="0"/>
        <w:contextualSpacing/>
        <w:jc w:val="center"/>
        <w:rPr>
          <w:i/>
          <w:iCs/>
          <w:szCs w:val="22"/>
        </w:rPr>
      </w:pPr>
      <w:r w:rsidRPr="00EA493D">
        <w:rPr>
          <w:i/>
          <w:iCs/>
          <w:szCs w:val="22"/>
        </w:rPr>
        <w:t>who lost his memory but write a piece about an endless love.</w:t>
      </w:r>
    </w:p>
    <w:p w:rsidR="00BE5E85" w:rsidRPr="00EA493D" w:rsidRDefault="00BE5E85" w:rsidP="00BE5E85">
      <w:pPr>
        <w:autoSpaceDE w:val="0"/>
        <w:autoSpaceDN w:val="0"/>
        <w:adjustRightInd w:val="0"/>
        <w:contextualSpacing/>
        <w:jc w:val="center"/>
        <w:rPr>
          <w:i/>
          <w:iCs/>
          <w:szCs w:val="22"/>
        </w:rPr>
      </w:pPr>
      <w:r w:rsidRPr="00EA493D">
        <w:rPr>
          <w:i/>
          <w:iCs/>
          <w:szCs w:val="22"/>
        </w:rPr>
        <w:t>I dont know how hurt it was for not to be able to remember</w:t>
      </w:r>
    </w:p>
    <w:p w:rsidR="00BE5E85" w:rsidRPr="00EA493D" w:rsidRDefault="00BE5E85" w:rsidP="00BE5E85">
      <w:pPr>
        <w:autoSpaceDE w:val="0"/>
        <w:autoSpaceDN w:val="0"/>
        <w:adjustRightInd w:val="0"/>
        <w:contextualSpacing/>
        <w:jc w:val="center"/>
        <w:rPr>
          <w:i/>
          <w:iCs/>
          <w:szCs w:val="22"/>
        </w:rPr>
      </w:pPr>
      <w:r w:rsidRPr="00EA493D">
        <w:rPr>
          <w:i/>
          <w:iCs/>
          <w:szCs w:val="22"/>
        </w:rPr>
        <w:t>anything just music. He wrote it, he wrote his endless love, Pavanne</w:t>
      </w:r>
    </w:p>
    <w:p w:rsidR="00BE5E85" w:rsidRPr="00EA493D" w:rsidRDefault="00BE5E85" w:rsidP="00BE5E85">
      <w:pPr>
        <w:autoSpaceDE w:val="0"/>
        <w:autoSpaceDN w:val="0"/>
        <w:adjustRightInd w:val="0"/>
        <w:contextualSpacing/>
        <w:jc w:val="center"/>
        <w:rPr>
          <w:i/>
          <w:iCs/>
          <w:szCs w:val="22"/>
        </w:rPr>
      </w:pPr>
      <w:r w:rsidRPr="00EA493D">
        <w:rPr>
          <w:i/>
          <w:iCs/>
          <w:szCs w:val="22"/>
        </w:rPr>
        <w:t>for a Dead Princess. And, this person in front of me said</w:t>
      </w:r>
    </w:p>
    <w:p w:rsidR="00BE5E85" w:rsidRPr="00EA493D" w:rsidRDefault="00BE5E85" w:rsidP="00BE5E85">
      <w:pPr>
        <w:autoSpaceDE w:val="0"/>
        <w:autoSpaceDN w:val="0"/>
        <w:adjustRightInd w:val="0"/>
        <w:contextualSpacing/>
        <w:jc w:val="center"/>
        <w:rPr>
          <w:i/>
          <w:iCs/>
          <w:szCs w:val="22"/>
        </w:rPr>
      </w:pPr>
      <w:r w:rsidRPr="00EA493D">
        <w:rPr>
          <w:i/>
          <w:iCs/>
          <w:szCs w:val="22"/>
        </w:rPr>
        <w:t>that he’ll play Pavanne for a Dead Princess for me. What it</w:t>
      </w:r>
    </w:p>
    <w:p w:rsidR="00BE5E85" w:rsidRPr="00EA493D" w:rsidRDefault="00BE5E85" w:rsidP="00BE5E85">
      <w:pPr>
        <w:autoSpaceDE w:val="0"/>
        <w:autoSpaceDN w:val="0"/>
        <w:adjustRightInd w:val="0"/>
        <w:contextualSpacing/>
        <w:jc w:val="center"/>
        <w:rPr>
          <w:i/>
          <w:iCs/>
          <w:szCs w:val="22"/>
        </w:rPr>
      </w:pPr>
      <w:r w:rsidRPr="00EA493D">
        <w:rPr>
          <w:i/>
          <w:iCs/>
          <w:szCs w:val="22"/>
        </w:rPr>
        <w:t>does not mean. He trying to say that ‘ll love until the end of te</w:t>
      </w:r>
    </w:p>
    <w:p w:rsidR="00BE5E85" w:rsidRPr="00EA493D" w:rsidRDefault="00BE5E85" w:rsidP="00BE5E85">
      <w:pPr>
        <w:autoSpaceDE w:val="0"/>
        <w:autoSpaceDN w:val="0"/>
        <w:adjustRightInd w:val="0"/>
        <w:contextualSpacing/>
        <w:jc w:val="center"/>
        <w:rPr>
          <w:i/>
          <w:iCs/>
          <w:szCs w:val="22"/>
        </w:rPr>
      </w:pPr>
      <w:r w:rsidRPr="00EA493D">
        <w:rPr>
          <w:i/>
          <w:iCs/>
          <w:szCs w:val="22"/>
        </w:rPr>
        <w:lastRenderedPageBreak/>
        <w:t>world? Even when he reborn he’ll always love me his only one.</w:t>
      </w:r>
    </w:p>
    <w:p w:rsidR="00BE5E85" w:rsidRPr="00EA493D" w:rsidRDefault="00BE5E85" w:rsidP="00BE5E85">
      <w:pPr>
        <w:autoSpaceDE w:val="0"/>
        <w:autoSpaceDN w:val="0"/>
        <w:adjustRightInd w:val="0"/>
        <w:contextualSpacing/>
        <w:jc w:val="center"/>
        <w:rPr>
          <w:i/>
          <w:iCs/>
          <w:szCs w:val="22"/>
        </w:rPr>
      </w:pPr>
      <w:r w:rsidRPr="00EA493D">
        <w:rPr>
          <w:i/>
          <w:iCs/>
          <w:szCs w:val="22"/>
        </w:rPr>
        <w:t>Really. I dont know, I’m just crying. And he huugged me once</w:t>
      </w:r>
    </w:p>
    <w:p w:rsidR="00BE5E85" w:rsidRPr="00EA493D" w:rsidRDefault="00BE5E85" w:rsidP="00BE5E85">
      <w:pPr>
        <w:autoSpaceDE w:val="0"/>
        <w:autoSpaceDN w:val="0"/>
        <w:adjustRightInd w:val="0"/>
        <w:contextualSpacing/>
        <w:jc w:val="center"/>
        <w:rPr>
          <w:i/>
          <w:iCs/>
          <w:szCs w:val="22"/>
        </w:rPr>
      </w:pPr>
      <w:r w:rsidRPr="00EA493D">
        <w:rPr>
          <w:i/>
          <w:iCs/>
          <w:szCs w:val="22"/>
        </w:rPr>
        <w:t>again.</w:t>
      </w:r>
    </w:p>
    <w:p w:rsidR="00BE5E85" w:rsidRPr="00EA493D" w:rsidRDefault="00BE5E85" w:rsidP="00BE5E85">
      <w:pPr>
        <w:autoSpaceDE w:val="0"/>
        <w:autoSpaceDN w:val="0"/>
        <w:adjustRightInd w:val="0"/>
        <w:contextualSpacing/>
        <w:jc w:val="center"/>
        <w:rPr>
          <w:i/>
          <w:iCs/>
          <w:szCs w:val="22"/>
        </w:rPr>
      </w:pPr>
      <w:r w:rsidRPr="00EA493D">
        <w:rPr>
          <w:i/>
          <w:iCs/>
          <w:szCs w:val="22"/>
        </w:rPr>
        <w:t>“I’m sorry. I know it is too hard for you. But I’ll take you.</w:t>
      </w:r>
    </w:p>
    <w:p w:rsidR="00BE5E85" w:rsidRPr="00EA493D" w:rsidRDefault="00BE5E85" w:rsidP="00BE5E85">
      <w:pPr>
        <w:autoSpaceDE w:val="0"/>
        <w:autoSpaceDN w:val="0"/>
        <w:adjustRightInd w:val="0"/>
        <w:contextualSpacing/>
        <w:jc w:val="center"/>
        <w:rPr>
          <w:i/>
          <w:iCs/>
          <w:szCs w:val="22"/>
        </w:rPr>
      </w:pPr>
      <w:r w:rsidRPr="00EA493D">
        <w:rPr>
          <w:i/>
          <w:iCs/>
          <w:szCs w:val="22"/>
        </w:rPr>
        <w:t>I’ll be the one who always stay by your side. We’ll be together,”</w:t>
      </w:r>
    </w:p>
    <w:p w:rsidR="00BE5E85" w:rsidRPr="00EA493D" w:rsidRDefault="00BE5E85" w:rsidP="00BE5E85">
      <w:pPr>
        <w:autoSpaceDE w:val="0"/>
        <w:autoSpaceDN w:val="0"/>
        <w:adjustRightInd w:val="0"/>
        <w:contextualSpacing/>
        <w:jc w:val="center"/>
        <w:rPr>
          <w:i/>
          <w:iCs/>
          <w:szCs w:val="22"/>
        </w:rPr>
      </w:pPr>
      <w:r w:rsidRPr="00EA493D">
        <w:rPr>
          <w:i/>
          <w:iCs/>
          <w:szCs w:val="22"/>
        </w:rPr>
        <w:t>he whispered in my ear.</w:t>
      </w:r>
    </w:p>
    <w:p w:rsidR="00BE5E85" w:rsidRPr="00EA493D" w:rsidRDefault="00BE5E85" w:rsidP="00BE5E85">
      <w:pPr>
        <w:autoSpaceDE w:val="0"/>
        <w:autoSpaceDN w:val="0"/>
        <w:adjustRightInd w:val="0"/>
        <w:contextualSpacing/>
        <w:jc w:val="center"/>
        <w:rPr>
          <w:szCs w:val="22"/>
        </w:rPr>
      </w:pPr>
      <w:r w:rsidRPr="00EA493D">
        <w:rPr>
          <w:i/>
          <w:iCs/>
          <w:szCs w:val="22"/>
        </w:rPr>
        <w:t>Then everything turns dark. I’m sitting on the audience</w:t>
      </w:r>
    </w:p>
    <w:p w:rsidR="00BE5E85" w:rsidRPr="00EA493D" w:rsidRDefault="00BE5E85" w:rsidP="00BE5E85">
      <w:pPr>
        <w:autoSpaceDE w:val="0"/>
        <w:autoSpaceDN w:val="0"/>
        <w:adjustRightInd w:val="0"/>
        <w:contextualSpacing/>
        <w:jc w:val="center"/>
        <w:rPr>
          <w:i/>
          <w:iCs/>
          <w:szCs w:val="22"/>
        </w:rPr>
      </w:pPr>
      <w:r w:rsidRPr="00EA493D">
        <w:rPr>
          <w:i/>
          <w:iCs/>
          <w:szCs w:val="22"/>
        </w:rPr>
        <w:t>seat. There he was in front of the organ. He bowed to the audience.</w:t>
      </w:r>
    </w:p>
    <w:p w:rsidR="00BE5E85" w:rsidRPr="00EA493D" w:rsidRDefault="00BE5E85" w:rsidP="00BE5E85">
      <w:pPr>
        <w:autoSpaceDE w:val="0"/>
        <w:autoSpaceDN w:val="0"/>
        <w:adjustRightInd w:val="0"/>
        <w:contextualSpacing/>
        <w:jc w:val="center"/>
        <w:rPr>
          <w:i/>
          <w:iCs/>
          <w:szCs w:val="22"/>
        </w:rPr>
      </w:pPr>
      <w:r w:rsidRPr="00EA493D">
        <w:rPr>
          <w:i/>
          <w:iCs/>
          <w:szCs w:val="22"/>
        </w:rPr>
        <w:t>And look at me. I felt hi warmth around me. He is my sun.</w:t>
      </w:r>
    </w:p>
    <w:p w:rsidR="00BE5E85" w:rsidRPr="00EA493D" w:rsidRDefault="00BE5E85" w:rsidP="00BE5E85">
      <w:pPr>
        <w:autoSpaceDE w:val="0"/>
        <w:autoSpaceDN w:val="0"/>
        <w:adjustRightInd w:val="0"/>
        <w:contextualSpacing/>
        <w:jc w:val="center"/>
        <w:rPr>
          <w:i/>
          <w:iCs/>
          <w:szCs w:val="22"/>
        </w:rPr>
      </w:pPr>
      <w:r w:rsidRPr="00EA493D">
        <w:rPr>
          <w:i/>
          <w:iCs/>
          <w:szCs w:val="22"/>
        </w:rPr>
        <w:t>I’m the moon. The cold moon. I want to be the moon who embraces</w:t>
      </w:r>
    </w:p>
    <w:p w:rsidR="00BE5E85" w:rsidRPr="00EA493D" w:rsidRDefault="00BE5E85" w:rsidP="00BE5E85">
      <w:pPr>
        <w:autoSpaceDE w:val="0"/>
        <w:autoSpaceDN w:val="0"/>
        <w:adjustRightInd w:val="0"/>
        <w:contextualSpacing/>
        <w:jc w:val="center"/>
        <w:rPr>
          <w:i/>
          <w:iCs/>
          <w:szCs w:val="22"/>
        </w:rPr>
      </w:pPr>
      <w:r w:rsidRPr="00EA493D">
        <w:rPr>
          <w:i/>
          <w:iCs/>
          <w:szCs w:val="22"/>
        </w:rPr>
        <w:t>the sun. I cried again. And he started to play Pavanne</w:t>
      </w:r>
    </w:p>
    <w:p w:rsidR="00BE5E85" w:rsidRPr="00EA493D" w:rsidRDefault="00BE5E85" w:rsidP="00BE5E85">
      <w:pPr>
        <w:autoSpaceDE w:val="0"/>
        <w:autoSpaceDN w:val="0"/>
        <w:adjustRightInd w:val="0"/>
        <w:contextualSpacing/>
        <w:jc w:val="center"/>
        <w:rPr>
          <w:i/>
          <w:iCs/>
          <w:szCs w:val="22"/>
        </w:rPr>
      </w:pPr>
      <w:r w:rsidRPr="00EA493D">
        <w:rPr>
          <w:i/>
          <w:iCs/>
          <w:szCs w:val="22"/>
        </w:rPr>
        <w:t>for a Dead Princess. I see his fingers walking around on the</w:t>
      </w:r>
    </w:p>
    <w:p w:rsidR="00BE5E85" w:rsidRPr="00EA493D" w:rsidRDefault="00BE5E85" w:rsidP="00BE5E85">
      <w:pPr>
        <w:autoSpaceDE w:val="0"/>
        <w:autoSpaceDN w:val="0"/>
        <w:adjustRightInd w:val="0"/>
        <w:contextualSpacing/>
        <w:jc w:val="center"/>
        <w:rPr>
          <w:i/>
          <w:iCs/>
          <w:szCs w:val="22"/>
        </w:rPr>
      </w:pPr>
      <w:r w:rsidRPr="00EA493D">
        <w:rPr>
          <w:i/>
          <w:iCs/>
          <w:szCs w:val="22"/>
        </w:rPr>
        <w:t>organ, producing is confession to me. And i woke up. And cried</w:t>
      </w:r>
    </w:p>
    <w:p w:rsidR="00BE5E85" w:rsidRPr="00EA493D" w:rsidRDefault="00BE5E85" w:rsidP="00BE5E85">
      <w:pPr>
        <w:autoSpaceDE w:val="0"/>
        <w:autoSpaceDN w:val="0"/>
        <w:adjustRightInd w:val="0"/>
        <w:contextualSpacing/>
        <w:jc w:val="center"/>
        <w:rPr>
          <w:i/>
          <w:iCs/>
          <w:szCs w:val="22"/>
        </w:rPr>
      </w:pPr>
      <w:r w:rsidRPr="00EA493D">
        <w:rPr>
          <w:i/>
          <w:iCs/>
          <w:szCs w:val="22"/>
        </w:rPr>
        <w:t>again. I miss him.</w:t>
      </w:r>
    </w:p>
    <w:p w:rsidR="00BE5E85" w:rsidRPr="00EA493D" w:rsidRDefault="00BE5E85" w:rsidP="00C83074">
      <w:pPr>
        <w:autoSpaceDE w:val="0"/>
        <w:autoSpaceDN w:val="0"/>
        <w:adjustRightInd w:val="0"/>
        <w:spacing w:line="360" w:lineRule="auto"/>
        <w:contextualSpacing/>
        <w:jc w:val="center"/>
        <w:rPr>
          <w:i/>
          <w:iCs/>
          <w:szCs w:val="22"/>
        </w:rPr>
      </w:pPr>
    </w:p>
    <w:p w:rsidR="00BE5E85" w:rsidRPr="00EA493D" w:rsidRDefault="00BE5E85" w:rsidP="00C83074">
      <w:pPr>
        <w:spacing w:line="360" w:lineRule="auto"/>
        <w:ind w:left="720"/>
        <w:contextualSpacing/>
        <w:jc w:val="both"/>
        <w:rPr>
          <w:szCs w:val="22"/>
        </w:rPr>
      </w:pPr>
      <w:r w:rsidRPr="00EA493D">
        <w:rPr>
          <w:szCs w:val="22"/>
        </w:rPr>
        <w:tab/>
        <w:t>What is next stage, that is the question. The next stage is drafting, reviewing, editing and finally publishing (Piscayanti, 2012).  From the mentioned process, it is believed that creative process needs a period of time, needs deep knowledge, and deep understanding of life. It would be a challenging process for the beginner, to search and to explore things to be written down. They should pursue a real life and imaginary life to be the basic of the story. The creative process will simultaneously build the character within the story and within the story writer. Each of them will be discussed in the following discussion.</w:t>
      </w:r>
    </w:p>
    <w:p w:rsidR="00BE5E85" w:rsidRPr="00EA493D" w:rsidRDefault="00BE5E85" w:rsidP="00C83074">
      <w:pPr>
        <w:spacing w:line="360" w:lineRule="auto"/>
        <w:ind w:left="720" w:firstLine="720"/>
        <w:contextualSpacing/>
        <w:jc w:val="both"/>
        <w:rPr>
          <w:szCs w:val="22"/>
        </w:rPr>
      </w:pPr>
    </w:p>
    <w:p w:rsidR="00BE5E85" w:rsidRPr="00C77A17" w:rsidRDefault="00BE5E85" w:rsidP="00C83074">
      <w:pPr>
        <w:spacing w:after="200" w:line="360" w:lineRule="auto"/>
        <w:ind w:left="720"/>
        <w:contextualSpacing/>
        <w:rPr>
          <w:szCs w:val="22"/>
        </w:rPr>
      </w:pPr>
      <w:r w:rsidRPr="00C77A17">
        <w:rPr>
          <w:szCs w:val="22"/>
        </w:rPr>
        <w:t xml:space="preserve">Character Values Built In Prose Fiction Creative Process </w:t>
      </w:r>
    </w:p>
    <w:p w:rsidR="00BE5E85" w:rsidRDefault="00BE5E85" w:rsidP="00C83074">
      <w:pPr>
        <w:spacing w:line="360" w:lineRule="auto"/>
        <w:ind w:left="720" w:firstLine="720"/>
        <w:contextualSpacing/>
        <w:rPr>
          <w:szCs w:val="22"/>
        </w:rPr>
      </w:pPr>
      <w:r w:rsidRPr="00EA493D">
        <w:rPr>
          <w:szCs w:val="22"/>
        </w:rPr>
        <w:t xml:space="preserve">There are two kinds of character presentation in prose fiction works namely direct character presentation and indirect character presentation. </w:t>
      </w:r>
    </w:p>
    <w:p w:rsidR="00BE5E85" w:rsidRDefault="00BE5E85" w:rsidP="00C83074">
      <w:pPr>
        <w:spacing w:line="360" w:lineRule="auto"/>
        <w:ind w:left="720" w:firstLine="720"/>
        <w:contextualSpacing/>
        <w:rPr>
          <w:szCs w:val="22"/>
        </w:rPr>
      </w:pPr>
    </w:p>
    <w:p w:rsidR="00BE5E85" w:rsidRPr="00C77A17" w:rsidRDefault="00BE5E85" w:rsidP="00C83074">
      <w:pPr>
        <w:spacing w:line="360" w:lineRule="auto"/>
        <w:ind w:left="90" w:firstLine="630"/>
        <w:contextualSpacing/>
        <w:rPr>
          <w:szCs w:val="22"/>
        </w:rPr>
      </w:pPr>
      <w:r w:rsidRPr="00C77A17">
        <w:rPr>
          <w:szCs w:val="22"/>
        </w:rPr>
        <w:t>Direct Presentation</w:t>
      </w:r>
    </w:p>
    <w:p w:rsidR="00BE5E85" w:rsidRPr="00EA493D" w:rsidRDefault="00BE5E85" w:rsidP="00C83074">
      <w:pPr>
        <w:spacing w:line="360" w:lineRule="auto"/>
        <w:ind w:left="720" w:firstLine="720"/>
        <w:contextualSpacing/>
        <w:jc w:val="both"/>
        <w:rPr>
          <w:szCs w:val="22"/>
        </w:rPr>
      </w:pPr>
      <w:r w:rsidRPr="00EA493D">
        <w:rPr>
          <w:szCs w:val="22"/>
        </w:rPr>
        <w:t xml:space="preserve">Direct presentation is the way how character is presented through direct statements or description. To make it clear, let’s take a look on a story part as follows. </w:t>
      </w:r>
    </w:p>
    <w:p w:rsidR="00BE5E85" w:rsidRPr="00EA493D" w:rsidRDefault="00BE5E85" w:rsidP="00C83074">
      <w:pPr>
        <w:tabs>
          <w:tab w:val="left" w:pos="900"/>
        </w:tabs>
        <w:autoSpaceDE w:val="0"/>
        <w:autoSpaceDN w:val="0"/>
        <w:adjustRightInd w:val="0"/>
        <w:spacing w:line="360" w:lineRule="auto"/>
        <w:ind w:left="720"/>
        <w:contextualSpacing/>
        <w:jc w:val="both"/>
        <w:rPr>
          <w:szCs w:val="22"/>
        </w:rPr>
      </w:pPr>
      <w:r w:rsidRPr="00EA493D">
        <w:rPr>
          <w:szCs w:val="22"/>
        </w:rPr>
        <w:tab/>
      </w:r>
      <w:r w:rsidRPr="00EA493D">
        <w:rPr>
          <w:szCs w:val="22"/>
        </w:rPr>
        <w:tab/>
        <w:t xml:space="preserve">The story is entitled </w:t>
      </w:r>
      <w:r w:rsidRPr="00EA493D">
        <w:rPr>
          <w:i/>
          <w:szCs w:val="22"/>
        </w:rPr>
        <w:t xml:space="preserve">“What The Dead Man Can Do” </w:t>
      </w:r>
      <w:r w:rsidRPr="00EA493D">
        <w:rPr>
          <w:szCs w:val="22"/>
        </w:rPr>
        <w:t>by Chandra (2011).There is an introduction of character here. By using “I” as the point of view, the character explains himself directly as follows.</w:t>
      </w:r>
    </w:p>
    <w:p w:rsidR="00BE5E85" w:rsidRPr="00EA493D" w:rsidRDefault="00BE5E85" w:rsidP="00BE5E85">
      <w:pPr>
        <w:autoSpaceDE w:val="0"/>
        <w:autoSpaceDN w:val="0"/>
        <w:adjustRightInd w:val="0"/>
        <w:contextualSpacing/>
        <w:jc w:val="center"/>
        <w:rPr>
          <w:i/>
          <w:iCs/>
          <w:szCs w:val="22"/>
        </w:rPr>
      </w:pPr>
      <w:r w:rsidRPr="00EA493D">
        <w:rPr>
          <w:i/>
          <w:iCs/>
          <w:szCs w:val="22"/>
        </w:rPr>
        <w:t>I am an old man. I, since I was still young and strong, have</w:t>
      </w:r>
    </w:p>
    <w:p w:rsidR="00BE5E85" w:rsidRPr="00EA493D" w:rsidRDefault="00BE5E85" w:rsidP="00BE5E85">
      <w:pPr>
        <w:autoSpaceDE w:val="0"/>
        <w:autoSpaceDN w:val="0"/>
        <w:adjustRightInd w:val="0"/>
        <w:contextualSpacing/>
        <w:jc w:val="center"/>
        <w:rPr>
          <w:i/>
          <w:iCs/>
          <w:szCs w:val="22"/>
        </w:rPr>
      </w:pPr>
      <w:r w:rsidRPr="00EA493D">
        <w:rPr>
          <w:i/>
          <w:iCs/>
          <w:szCs w:val="22"/>
        </w:rPr>
        <w:t>not let myself serve something for any dead-men, for any those</w:t>
      </w:r>
    </w:p>
    <w:p w:rsidR="00BE5E85" w:rsidRPr="00EA493D" w:rsidRDefault="00BE5E85" w:rsidP="00BE5E85">
      <w:pPr>
        <w:autoSpaceDE w:val="0"/>
        <w:autoSpaceDN w:val="0"/>
        <w:adjustRightInd w:val="0"/>
        <w:contextualSpacing/>
        <w:jc w:val="center"/>
        <w:rPr>
          <w:i/>
          <w:iCs/>
          <w:szCs w:val="22"/>
        </w:rPr>
      </w:pPr>
      <w:r w:rsidRPr="00EA493D">
        <w:rPr>
          <w:i/>
          <w:iCs/>
          <w:szCs w:val="22"/>
        </w:rPr>
        <w:t>frozen bodies. What is that for? What is that for? Those frozen</w:t>
      </w:r>
    </w:p>
    <w:p w:rsidR="00BE5E85" w:rsidRPr="00EA493D" w:rsidRDefault="00BE5E85" w:rsidP="00BE5E85">
      <w:pPr>
        <w:autoSpaceDE w:val="0"/>
        <w:autoSpaceDN w:val="0"/>
        <w:adjustRightInd w:val="0"/>
        <w:contextualSpacing/>
        <w:jc w:val="center"/>
        <w:rPr>
          <w:i/>
          <w:iCs/>
          <w:szCs w:val="22"/>
        </w:rPr>
      </w:pPr>
      <w:r w:rsidRPr="00EA493D">
        <w:rPr>
          <w:i/>
          <w:iCs/>
          <w:szCs w:val="22"/>
        </w:rPr>
        <w:t>bodies will never get up to thank me. Those frozen bodies will</w:t>
      </w:r>
    </w:p>
    <w:p w:rsidR="00BE5E85" w:rsidRPr="00EA493D" w:rsidRDefault="00BE5E85" w:rsidP="00BE5E85">
      <w:pPr>
        <w:autoSpaceDE w:val="0"/>
        <w:autoSpaceDN w:val="0"/>
        <w:adjustRightInd w:val="0"/>
        <w:contextualSpacing/>
        <w:jc w:val="center"/>
        <w:rPr>
          <w:i/>
          <w:iCs/>
          <w:szCs w:val="22"/>
        </w:rPr>
      </w:pPr>
      <w:r w:rsidRPr="00EA493D">
        <w:rPr>
          <w:i/>
          <w:iCs/>
          <w:szCs w:val="22"/>
        </w:rPr>
        <w:t>never whisper their children to give me something as a reward</w:t>
      </w:r>
    </w:p>
    <w:p w:rsidR="00BE5E85" w:rsidRPr="00EA493D" w:rsidRDefault="00BE5E85" w:rsidP="00BE5E85">
      <w:pPr>
        <w:autoSpaceDE w:val="0"/>
        <w:autoSpaceDN w:val="0"/>
        <w:adjustRightInd w:val="0"/>
        <w:contextualSpacing/>
        <w:jc w:val="center"/>
        <w:rPr>
          <w:i/>
          <w:iCs/>
          <w:szCs w:val="22"/>
        </w:rPr>
      </w:pPr>
      <w:r w:rsidRPr="00EA493D">
        <w:rPr>
          <w:i/>
          <w:iCs/>
          <w:szCs w:val="22"/>
        </w:rPr>
        <w:t>to the service that I’ve given. Sssh, they will only give me nothing.</w:t>
      </w:r>
    </w:p>
    <w:p w:rsidR="00BE5E85" w:rsidRPr="00EA493D" w:rsidRDefault="00BE5E85" w:rsidP="00BE5E85">
      <w:pPr>
        <w:autoSpaceDE w:val="0"/>
        <w:autoSpaceDN w:val="0"/>
        <w:adjustRightInd w:val="0"/>
        <w:contextualSpacing/>
        <w:jc w:val="center"/>
        <w:rPr>
          <w:i/>
          <w:iCs/>
          <w:szCs w:val="22"/>
        </w:rPr>
      </w:pPr>
      <w:r w:rsidRPr="00EA493D">
        <w:rPr>
          <w:i/>
          <w:iCs/>
          <w:szCs w:val="22"/>
        </w:rPr>
        <w:t>They give me nothing. Nothing. What can a dead-man do?</w:t>
      </w:r>
    </w:p>
    <w:p w:rsidR="00BE5E85" w:rsidRPr="00EA493D" w:rsidRDefault="00BE5E85" w:rsidP="00C83074">
      <w:pPr>
        <w:autoSpaceDE w:val="0"/>
        <w:autoSpaceDN w:val="0"/>
        <w:adjustRightInd w:val="0"/>
        <w:spacing w:line="360" w:lineRule="auto"/>
        <w:contextualSpacing/>
        <w:jc w:val="center"/>
        <w:rPr>
          <w:i/>
          <w:iCs/>
          <w:szCs w:val="22"/>
        </w:rPr>
      </w:pPr>
    </w:p>
    <w:p w:rsidR="00BE5E85" w:rsidRPr="00EA493D" w:rsidRDefault="00BE5E85" w:rsidP="00C83074">
      <w:pPr>
        <w:autoSpaceDE w:val="0"/>
        <w:autoSpaceDN w:val="0"/>
        <w:adjustRightInd w:val="0"/>
        <w:spacing w:line="360" w:lineRule="auto"/>
        <w:ind w:left="720" w:firstLine="720"/>
        <w:contextualSpacing/>
        <w:jc w:val="both"/>
        <w:rPr>
          <w:szCs w:val="22"/>
        </w:rPr>
      </w:pPr>
      <w:r w:rsidRPr="00EA493D">
        <w:rPr>
          <w:szCs w:val="22"/>
        </w:rPr>
        <w:t xml:space="preserve">That statement represents the way the man defines himself, that he was an old man. Since he was young, he had no doubts, no care, no hesitation to hate a dead man ceremonial </w:t>
      </w:r>
      <w:r w:rsidRPr="00EA493D">
        <w:rPr>
          <w:szCs w:val="22"/>
        </w:rPr>
        <w:lastRenderedPageBreak/>
        <w:t>activity in his village. We can understand that the man is in the opposite side of the culture believers, that he ignores the culture and stands alone. There might be a difficult position, but only he is too selfish to understand reasons. So he keeps believing what he believes.</w:t>
      </w:r>
    </w:p>
    <w:p w:rsidR="00BE5E85" w:rsidRPr="00EA493D" w:rsidRDefault="00BE5E85" w:rsidP="00C83074">
      <w:pPr>
        <w:autoSpaceDE w:val="0"/>
        <w:autoSpaceDN w:val="0"/>
        <w:adjustRightInd w:val="0"/>
        <w:spacing w:line="360" w:lineRule="auto"/>
        <w:ind w:firstLine="720"/>
        <w:contextualSpacing/>
        <w:jc w:val="both"/>
        <w:rPr>
          <w:szCs w:val="22"/>
        </w:rPr>
      </w:pPr>
    </w:p>
    <w:p w:rsidR="00BE5E85" w:rsidRPr="00EA493D" w:rsidRDefault="00BE5E85" w:rsidP="00C83074">
      <w:pPr>
        <w:autoSpaceDE w:val="0"/>
        <w:autoSpaceDN w:val="0"/>
        <w:adjustRightInd w:val="0"/>
        <w:spacing w:line="360" w:lineRule="auto"/>
        <w:ind w:left="720"/>
        <w:contextualSpacing/>
        <w:jc w:val="both"/>
        <w:rPr>
          <w:szCs w:val="22"/>
        </w:rPr>
      </w:pPr>
      <w:r w:rsidRPr="00EA493D">
        <w:rPr>
          <w:szCs w:val="22"/>
        </w:rPr>
        <w:t>The other example of direct presentation showed by the short story “Ni Luh” by Sari Dewi (2011).</w:t>
      </w:r>
    </w:p>
    <w:p w:rsidR="00BE5E85" w:rsidRPr="00EA493D" w:rsidRDefault="00BE5E85" w:rsidP="00BE5E85">
      <w:pPr>
        <w:autoSpaceDE w:val="0"/>
        <w:autoSpaceDN w:val="0"/>
        <w:adjustRightInd w:val="0"/>
        <w:contextualSpacing/>
        <w:jc w:val="center"/>
        <w:rPr>
          <w:i/>
          <w:iCs/>
          <w:szCs w:val="22"/>
        </w:rPr>
      </w:pPr>
      <w:r w:rsidRPr="00EA493D">
        <w:rPr>
          <w:i/>
          <w:iCs/>
          <w:szCs w:val="22"/>
        </w:rPr>
        <w:t>Ni Luh is 3 years old. It was a first time for me to let her</w:t>
      </w:r>
    </w:p>
    <w:p w:rsidR="00BE5E85" w:rsidRPr="00EA493D" w:rsidRDefault="00BE5E85" w:rsidP="00BE5E85">
      <w:pPr>
        <w:autoSpaceDE w:val="0"/>
        <w:autoSpaceDN w:val="0"/>
        <w:adjustRightInd w:val="0"/>
        <w:contextualSpacing/>
        <w:jc w:val="center"/>
        <w:rPr>
          <w:i/>
          <w:iCs/>
          <w:szCs w:val="22"/>
        </w:rPr>
      </w:pPr>
      <w:r w:rsidRPr="00EA493D">
        <w:rPr>
          <w:i/>
          <w:iCs/>
          <w:szCs w:val="22"/>
        </w:rPr>
        <w:t>playing alone in the yard. I could hear her voice at that time</w:t>
      </w:r>
    </w:p>
    <w:p w:rsidR="00BE5E85" w:rsidRPr="00EA493D" w:rsidRDefault="00BE5E85" w:rsidP="00BE5E85">
      <w:pPr>
        <w:autoSpaceDE w:val="0"/>
        <w:autoSpaceDN w:val="0"/>
        <w:adjustRightInd w:val="0"/>
        <w:contextualSpacing/>
        <w:jc w:val="center"/>
        <w:rPr>
          <w:i/>
          <w:iCs/>
          <w:szCs w:val="22"/>
        </w:rPr>
      </w:pPr>
      <w:r w:rsidRPr="00EA493D">
        <w:rPr>
          <w:i/>
          <w:iCs/>
          <w:szCs w:val="22"/>
        </w:rPr>
        <w:t>while I prepared the breakfast for her. I could hear her voice</w:t>
      </w:r>
    </w:p>
    <w:p w:rsidR="00BE5E85" w:rsidRPr="00EA493D" w:rsidRDefault="00BE5E85" w:rsidP="00BE5E85">
      <w:pPr>
        <w:autoSpaceDE w:val="0"/>
        <w:autoSpaceDN w:val="0"/>
        <w:adjustRightInd w:val="0"/>
        <w:contextualSpacing/>
        <w:jc w:val="center"/>
        <w:rPr>
          <w:i/>
          <w:iCs/>
          <w:szCs w:val="22"/>
        </w:rPr>
      </w:pPr>
      <w:r w:rsidRPr="00EA493D">
        <w:rPr>
          <w:i/>
          <w:iCs/>
          <w:szCs w:val="22"/>
        </w:rPr>
        <w:t>while she was laughing. I could hear her voice while she was</w:t>
      </w:r>
    </w:p>
    <w:p w:rsidR="00BE5E85" w:rsidRPr="00EA493D" w:rsidRDefault="00BE5E85" w:rsidP="00BE5E85">
      <w:pPr>
        <w:autoSpaceDE w:val="0"/>
        <w:autoSpaceDN w:val="0"/>
        <w:adjustRightInd w:val="0"/>
        <w:contextualSpacing/>
        <w:jc w:val="center"/>
        <w:rPr>
          <w:i/>
          <w:iCs/>
          <w:szCs w:val="22"/>
        </w:rPr>
      </w:pPr>
      <w:r w:rsidRPr="00EA493D">
        <w:rPr>
          <w:i/>
          <w:iCs/>
          <w:szCs w:val="22"/>
        </w:rPr>
        <w:t>greeting anyone who walking in front of our house. But I could</w:t>
      </w:r>
    </w:p>
    <w:p w:rsidR="00BE5E85" w:rsidRPr="00EA493D" w:rsidRDefault="00BE5E85" w:rsidP="00BE5E85">
      <w:pPr>
        <w:autoSpaceDE w:val="0"/>
        <w:autoSpaceDN w:val="0"/>
        <w:adjustRightInd w:val="0"/>
        <w:contextualSpacing/>
        <w:jc w:val="center"/>
        <w:rPr>
          <w:i/>
          <w:iCs/>
          <w:szCs w:val="22"/>
        </w:rPr>
      </w:pPr>
      <w:r w:rsidRPr="00EA493D">
        <w:rPr>
          <w:i/>
          <w:iCs/>
          <w:szCs w:val="22"/>
        </w:rPr>
        <w:t>hear nothing else after that.</w:t>
      </w:r>
    </w:p>
    <w:p w:rsidR="00BE5E85" w:rsidRPr="00EA493D" w:rsidRDefault="00BE5E85" w:rsidP="00C83074">
      <w:pPr>
        <w:autoSpaceDE w:val="0"/>
        <w:autoSpaceDN w:val="0"/>
        <w:adjustRightInd w:val="0"/>
        <w:spacing w:line="360" w:lineRule="auto"/>
        <w:ind w:left="720"/>
        <w:contextualSpacing/>
        <w:jc w:val="both"/>
        <w:rPr>
          <w:szCs w:val="22"/>
        </w:rPr>
      </w:pPr>
      <w:r w:rsidRPr="00EA493D">
        <w:rPr>
          <w:szCs w:val="22"/>
        </w:rPr>
        <w:t>By reading it, we know that the character named Ni Luh has cheerful characteristic, friendly to others, and active. The direct presentation leads us to understand the character better.</w:t>
      </w:r>
    </w:p>
    <w:p w:rsidR="00BE5E85" w:rsidRPr="00EA493D" w:rsidRDefault="00BE5E85" w:rsidP="00C83074">
      <w:pPr>
        <w:autoSpaceDE w:val="0"/>
        <w:autoSpaceDN w:val="0"/>
        <w:adjustRightInd w:val="0"/>
        <w:spacing w:line="360" w:lineRule="auto"/>
        <w:ind w:left="720" w:firstLine="720"/>
        <w:contextualSpacing/>
        <w:jc w:val="both"/>
        <w:rPr>
          <w:szCs w:val="22"/>
        </w:rPr>
      </w:pPr>
      <w:r w:rsidRPr="00EA493D">
        <w:rPr>
          <w:szCs w:val="22"/>
        </w:rPr>
        <w:t xml:space="preserve">Through direct presentation of character, the writer should know what the character thinks, feels, and does. Building the character in the story means building the values within the writer since it helps the writer to create a new character which comes from the combination of the writer’s background and the story’s character background. They grow together, the character in the story and the character of the writer. They are united, twisted and collaborated to work together. There is a way when they meet together and composed in a story. This is where the character is built both in the story’s character and in the writer’s character. </w:t>
      </w:r>
    </w:p>
    <w:p w:rsidR="00BE5E85" w:rsidRPr="00EA493D" w:rsidRDefault="00BE5E85" w:rsidP="00C83074">
      <w:pPr>
        <w:autoSpaceDE w:val="0"/>
        <w:autoSpaceDN w:val="0"/>
        <w:adjustRightInd w:val="0"/>
        <w:spacing w:line="360" w:lineRule="auto"/>
        <w:ind w:left="720" w:firstLine="720"/>
        <w:contextualSpacing/>
        <w:jc w:val="both"/>
        <w:rPr>
          <w:szCs w:val="22"/>
        </w:rPr>
      </w:pPr>
    </w:p>
    <w:p w:rsidR="00BE5E85" w:rsidRPr="00C77A17" w:rsidRDefault="00BE5E85" w:rsidP="00C83074">
      <w:pPr>
        <w:autoSpaceDE w:val="0"/>
        <w:autoSpaceDN w:val="0"/>
        <w:adjustRightInd w:val="0"/>
        <w:spacing w:line="360" w:lineRule="auto"/>
        <w:ind w:firstLine="720"/>
        <w:contextualSpacing/>
        <w:rPr>
          <w:bCs/>
          <w:szCs w:val="22"/>
        </w:rPr>
      </w:pPr>
      <w:r w:rsidRPr="00C77A17">
        <w:rPr>
          <w:bCs/>
          <w:szCs w:val="22"/>
        </w:rPr>
        <w:t>Indirect Presentation</w:t>
      </w:r>
    </w:p>
    <w:p w:rsidR="00BE5E85" w:rsidRPr="00EA493D" w:rsidRDefault="00BE5E85" w:rsidP="00C83074">
      <w:pPr>
        <w:autoSpaceDE w:val="0"/>
        <w:autoSpaceDN w:val="0"/>
        <w:adjustRightInd w:val="0"/>
        <w:spacing w:line="360" w:lineRule="auto"/>
        <w:ind w:left="720" w:firstLine="720"/>
        <w:contextualSpacing/>
        <w:rPr>
          <w:szCs w:val="22"/>
        </w:rPr>
      </w:pPr>
      <w:r w:rsidRPr="00EA493D">
        <w:rPr>
          <w:szCs w:val="22"/>
        </w:rPr>
        <w:t>Indirect presentation can be done in various ways. First, through narration. Second, through conversation. Third, through thoughts, insights, and motives. Fourth, through setting atmosphere.</w:t>
      </w:r>
    </w:p>
    <w:p w:rsidR="00BE5E85" w:rsidRPr="00EA493D" w:rsidRDefault="00BE5E85" w:rsidP="00C83074">
      <w:pPr>
        <w:autoSpaceDE w:val="0"/>
        <w:autoSpaceDN w:val="0"/>
        <w:adjustRightInd w:val="0"/>
        <w:spacing w:line="360" w:lineRule="auto"/>
        <w:ind w:left="720"/>
        <w:contextualSpacing/>
        <w:rPr>
          <w:szCs w:val="22"/>
        </w:rPr>
      </w:pPr>
    </w:p>
    <w:p w:rsidR="00BE5E85" w:rsidRPr="00EA493D" w:rsidRDefault="00BE5E85" w:rsidP="00C83074">
      <w:pPr>
        <w:autoSpaceDE w:val="0"/>
        <w:autoSpaceDN w:val="0"/>
        <w:adjustRightInd w:val="0"/>
        <w:spacing w:line="360" w:lineRule="auto"/>
        <w:ind w:left="720"/>
        <w:contextualSpacing/>
        <w:rPr>
          <w:szCs w:val="22"/>
        </w:rPr>
      </w:pPr>
      <w:r w:rsidRPr="00EA493D">
        <w:rPr>
          <w:szCs w:val="22"/>
        </w:rPr>
        <w:t xml:space="preserve">First example through narration in </w:t>
      </w:r>
      <w:r w:rsidRPr="00EA493D">
        <w:rPr>
          <w:i/>
          <w:szCs w:val="22"/>
        </w:rPr>
        <w:t xml:space="preserve">“What The Dead Man Can Do” </w:t>
      </w:r>
      <w:r w:rsidRPr="00EA493D">
        <w:rPr>
          <w:szCs w:val="22"/>
        </w:rPr>
        <w:t>by Chandra (2011) can be seen as follows.</w:t>
      </w:r>
    </w:p>
    <w:p w:rsidR="00BE5E85" w:rsidRPr="00EA493D" w:rsidRDefault="00BE5E85" w:rsidP="00BE5E85">
      <w:pPr>
        <w:autoSpaceDE w:val="0"/>
        <w:autoSpaceDN w:val="0"/>
        <w:adjustRightInd w:val="0"/>
        <w:ind w:left="720"/>
        <w:contextualSpacing/>
        <w:rPr>
          <w:szCs w:val="22"/>
        </w:rPr>
      </w:pPr>
    </w:p>
    <w:p w:rsidR="00BE5E85" w:rsidRPr="00EA493D" w:rsidRDefault="00BE5E85" w:rsidP="00BE5E85">
      <w:pPr>
        <w:autoSpaceDE w:val="0"/>
        <w:autoSpaceDN w:val="0"/>
        <w:adjustRightInd w:val="0"/>
        <w:contextualSpacing/>
        <w:jc w:val="center"/>
        <w:rPr>
          <w:i/>
          <w:iCs/>
          <w:szCs w:val="22"/>
        </w:rPr>
      </w:pPr>
      <w:r w:rsidRPr="00EA493D">
        <w:rPr>
          <w:i/>
          <w:iCs/>
          <w:szCs w:val="22"/>
        </w:rPr>
        <w:t>Why did they do those all things? Whereas, what actually</w:t>
      </w:r>
    </w:p>
    <w:p w:rsidR="00BE5E85" w:rsidRPr="00EA493D" w:rsidRDefault="00BE5E85" w:rsidP="00BE5E85">
      <w:pPr>
        <w:autoSpaceDE w:val="0"/>
        <w:autoSpaceDN w:val="0"/>
        <w:adjustRightInd w:val="0"/>
        <w:contextualSpacing/>
        <w:jc w:val="center"/>
        <w:rPr>
          <w:i/>
          <w:iCs/>
          <w:szCs w:val="22"/>
        </w:rPr>
      </w:pPr>
      <w:r w:rsidRPr="00EA493D">
        <w:rPr>
          <w:i/>
          <w:iCs/>
          <w:szCs w:val="22"/>
        </w:rPr>
        <w:t>happened was just another man died again on that day. Nothing</w:t>
      </w:r>
    </w:p>
    <w:p w:rsidR="00BE5E85" w:rsidRPr="00EA493D" w:rsidRDefault="00BE5E85" w:rsidP="00BE5E85">
      <w:pPr>
        <w:autoSpaceDE w:val="0"/>
        <w:autoSpaceDN w:val="0"/>
        <w:adjustRightInd w:val="0"/>
        <w:contextualSpacing/>
        <w:jc w:val="center"/>
        <w:rPr>
          <w:i/>
          <w:iCs/>
          <w:szCs w:val="22"/>
        </w:rPr>
      </w:pPr>
      <w:r w:rsidRPr="00EA493D">
        <w:rPr>
          <w:i/>
          <w:iCs/>
          <w:szCs w:val="22"/>
        </w:rPr>
        <w:t>was special, I thought. People are born, sick, and finally</w:t>
      </w:r>
    </w:p>
    <w:p w:rsidR="00BE5E85" w:rsidRPr="00EA493D" w:rsidRDefault="00BE5E85" w:rsidP="00BE5E85">
      <w:pPr>
        <w:autoSpaceDE w:val="0"/>
        <w:autoSpaceDN w:val="0"/>
        <w:adjustRightInd w:val="0"/>
        <w:contextualSpacing/>
        <w:jc w:val="center"/>
        <w:rPr>
          <w:i/>
          <w:iCs/>
          <w:szCs w:val="22"/>
        </w:rPr>
      </w:pPr>
      <w:r w:rsidRPr="00EA493D">
        <w:rPr>
          <w:i/>
          <w:iCs/>
          <w:szCs w:val="22"/>
        </w:rPr>
        <w:t>died. Those things are only ordinary things, natural things.</w:t>
      </w:r>
    </w:p>
    <w:p w:rsidR="00BE5E85" w:rsidRPr="00EA493D" w:rsidRDefault="00BE5E85" w:rsidP="00BE5E85">
      <w:pPr>
        <w:autoSpaceDE w:val="0"/>
        <w:autoSpaceDN w:val="0"/>
        <w:adjustRightInd w:val="0"/>
        <w:contextualSpacing/>
        <w:jc w:val="center"/>
        <w:rPr>
          <w:i/>
          <w:iCs/>
          <w:szCs w:val="22"/>
        </w:rPr>
      </w:pPr>
      <w:r w:rsidRPr="00EA493D">
        <w:rPr>
          <w:i/>
          <w:iCs/>
          <w:szCs w:val="22"/>
        </w:rPr>
        <w:t>I observed these all strange people. One by one, I was observing</w:t>
      </w:r>
    </w:p>
    <w:p w:rsidR="00BE5E85" w:rsidRPr="00EA493D" w:rsidRDefault="00BE5E85" w:rsidP="00BE5E85">
      <w:pPr>
        <w:autoSpaceDE w:val="0"/>
        <w:autoSpaceDN w:val="0"/>
        <w:adjustRightInd w:val="0"/>
        <w:contextualSpacing/>
        <w:jc w:val="center"/>
        <w:rPr>
          <w:i/>
          <w:iCs/>
          <w:szCs w:val="22"/>
        </w:rPr>
      </w:pPr>
      <w:r w:rsidRPr="00EA493D">
        <w:rPr>
          <w:i/>
          <w:iCs/>
          <w:szCs w:val="22"/>
        </w:rPr>
        <w:t>them in detail. Mom was crying, Dad was staying in his</w:t>
      </w:r>
    </w:p>
    <w:p w:rsidR="00BE5E85" w:rsidRPr="00EA493D" w:rsidRDefault="00BE5E85" w:rsidP="00BE5E85">
      <w:pPr>
        <w:autoSpaceDE w:val="0"/>
        <w:autoSpaceDN w:val="0"/>
        <w:adjustRightInd w:val="0"/>
        <w:contextualSpacing/>
        <w:jc w:val="center"/>
        <w:rPr>
          <w:i/>
          <w:iCs/>
          <w:szCs w:val="22"/>
        </w:rPr>
      </w:pPr>
      <w:r w:rsidRPr="00EA493D">
        <w:rPr>
          <w:i/>
          <w:iCs/>
          <w:szCs w:val="22"/>
        </w:rPr>
        <w:t>own silence, and my sister was trying to calm my Mom down,</w:t>
      </w:r>
    </w:p>
    <w:p w:rsidR="00BE5E85" w:rsidRPr="00EA493D" w:rsidRDefault="00BE5E85" w:rsidP="00BE5E85">
      <w:pPr>
        <w:autoSpaceDE w:val="0"/>
        <w:autoSpaceDN w:val="0"/>
        <w:adjustRightInd w:val="0"/>
        <w:contextualSpacing/>
        <w:jc w:val="center"/>
        <w:rPr>
          <w:i/>
          <w:iCs/>
          <w:szCs w:val="22"/>
        </w:rPr>
      </w:pPr>
      <w:r w:rsidRPr="00EA493D">
        <w:rPr>
          <w:i/>
          <w:iCs/>
          <w:szCs w:val="22"/>
        </w:rPr>
        <w:t>while she was crying, too. I thought, I was the only one human</w:t>
      </w:r>
    </w:p>
    <w:p w:rsidR="00BE5E85" w:rsidRPr="00EA493D" w:rsidRDefault="00BE5E85" w:rsidP="00BE5E85">
      <w:pPr>
        <w:autoSpaceDE w:val="0"/>
        <w:autoSpaceDN w:val="0"/>
        <w:adjustRightInd w:val="0"/>
        <w:contextualSpacing/>
        <w:jc w:val="center"/>
        <w:rPr>
          <w:i/>
          <w:iCs/>
          <w:szCs w:val="22"/>
        </w:rPr>
      </w:pPr>
      <w:r w:rsidRPr="00EA493D">
        <w:rPr>
          <w:i/>
          <w:iCs/>
          <w:szCs w:val="22"/>
        </w:rPr>
        <w:t>who was still on earth.</w:t>
      </w:r>
    </w:p>
    <w:p w:rsidR="00C83074" w:rsidRDefault="00C83074" w:rsidP="00BE5E85">
      <w:pPr>
        <w:autoSpaceDE w:val="0"/>
        <w:autoSpaceDN w:val="0"/>
        <w:adjustRightInd w:val="0"/>
        <w:ind w:left="720" w:firstLine="720"/>
        <w:contextualSpacing/>
        <w:jc w:val="both"/>
        <w:rPr>
          <w:szCs w:val="22"/>
        </w:rPr>
      </w:pPr>
    </w:p>
    <w:p w:rsidR="00BE5E85" w:rsidRPr="00EA493D" w:rsidRDefault="00BE5E85" w:rsidP="002C0F3B">
      <w:pPr>
        <w:autoSpaceDE w:val="0"/>
        <w:autoSpaceDN w:val="0"/>
        <w:adjustRightInd w:val="0"/>
        <w:spacing w:line="360" w:lineRule="auto"/>
        <w:ind w:left="720" w:firstLine="720"/>
        <w:contextualSpacing/>
        <w:jc w:val="both"/>
        <w:rPr>
          <w:szCs w:val="22"/>
        </w:rPr>
      </w:pPr>
      <w:r w:rsidRPr="00EA493D">
        <w:rPr>
          <w:szCs w:val="22"/>
        </w:rPr>
        <w:t xml:space="preserve">This indirect presentation gives the readers clue that the character is selfish and stubborn. He does not care about what people feel. He does not care about the death. He thinks </w:t>
      </w:r>
      <w:r w:rsidRPr="00EA493D">
        <w:rPr>
          <w:szCs w:val="22"/>
        </w:rPr>
        <w:lastRenderedPageBreak/>
        <w:t>that it is natural, and nothing to worry about. This clue is supporting the character as an ignorant person. Our belief is being confirmed through the narration.</w:t>
      </w:r>
    </w:p>
    <w:p w:rsidR="00BE5E85" w:rsidRPr="00EA493D" w:rsidRDefault="00BE5E85" w:rsidP="002C0F3B">
      <w:pPr>
        <w:autoSpaceDE w:val="0"/>
        <w:autoSpaceDN w:val="0"/>
        <w:adjustRightInd w:val="0"/>
        <w:spacing w:line="360" w:lineRule="auto"/>
        <w:ind w:firstLine="720"/>
        <w:contextualSpacing/>
        <w:rPr>
          <w:szCs w:val="22"/>
        </w:rPr>
      </w:pPr>
    </w:p>
    <w:p w:rsidR="00BE5E85" w:rsidRPr="00EA493D" w:rsidRDefault="00BE5E85" w:rsidP="002C0F3B">
      <w:pPr>
        <w:autoSpaceDE w:val="0"/>
        <w:autoSpaceDN w:val="0"/>
        <w:adjustRightInd w:val="0"/>
        <w:spacing w:line="360" w:lineRule="auto"/>
        <w:ind w:left="720" w:firstLine="720"/>
        <w:contextualSpacing/>
        <w:rPr>
          <w:szCs w:val="22"/>
        </w:rPr>
      </w:pPr>
      <w:r w:rsidRPr="00EA493D">
        <w:rPr>
          <w:szCs w:val="22"/>
        </w:rPr>
        <w:t>The second one is the character revelation through conversation</w:t>
      </w:r>
      <w:r w:rsidRPr="00EA493D">
        <w:rPr>
          <w:i/>
          <w:szCs w:val="22"/>
        </w:rPr>
        <w:t xml:space="preserve">“What The Dead Man Can Do” </w:t>
      </w:r>
      <w:r w:rsidRPr="00EA493D">
        <w:rPr>
          <w:szCs w:val="22"/>
        </w:rPr>
        <w:t>by Chandra (2011).  We can take a look at the example follows.</w:t>
      </w:r>
    </w:p>
    <w:p w:rsidR="00BE5E85" w:rsidRPr="00EA493D" w:rsidRDefault="00BE5E85" w:rsidP="00BE5E85">
      <w:pPr>
        <w:autoSpaceDE w:val="0"/>
        <w:autoSpaceDN w:val="0"/>
        <w:adjustRightInd w:val="0"/>
        <w:contextualSpacing/>
        <w:jc w:val="center"/>
        <w:rPr>
          <w:i/>
          <w:iCs/>
          <w:szCs w:val="22"/>
        </w:rPr>
      </w:pPr>
      <w:r w:rsidRPr="00EA493D">
        <w:rPr>
          <w:i/>
          <w:iCs/>
          <w:szCs w:val="22"/>
        </w:rPr>
        <w:t>“Don’t you make a visit of condolence, Pak Tut?” a neighbor,</w:t>
      </w:r>
    </w:p>
    <w:p w:rsidR="00BE5E85" w:rsidRPr="00EA493D" w:rsidRDefault="00BE5E85" w:rsidP="00BE5E85">
      <w:pPr>
        <w:autoSpaceDE w:val="0"/>
        <w:autoSpaceDN w:val="0"/>
        <w:adjustRightInd w:val="0"/>
        <w:contextualSpacing/>
        <w:jc w:val="center"/>
        <w:rPr>
          <w:i/>
          <w:iCs/>
          <w:szCs w:val="22"/>
        </w:rPr>
      </w:pPr>
      <w:r w:rsidRPr="00EA493D">
        <w:rPr>
          <w:i/>
          <w:iCs/>
          <w:szCs w:val="22"/>
        </w:rPr>
        <w:t>who I thought was too care of my life, asked me. I shook</w:t>
      </w:r>
    </w:p>
    <w:p w:rsidR="00BE5E85" w:rsidRPr="00EA493D" w:rsidRDefault="00BE5E85" w:rsidP="00BE5E85">
      <w:pPr>
        <w:autoSpaceDE w:val="0"/>
        <w:autoSpaceDN w:val="0"/>
        <w:adjustRightInd w:val="0"/>
        <w:contextualSpacing/>
        <w:jc w:val="center"/>
        <w:rPr>
          <w:i/>
          <w:iCs/>
          <w:szCs w:val="22"/>
        </w:rPr>
      </w:pPr>
      <w:r w:rsidRPr="00EA493D">
        <w:rPr>
          <w:i/>
          <w:iCs/>
          <w:szCs w:val="22"/>
        </w:rPr>
        <w:t>my head.</w:t>
      </w:r>
    </w:p>
    <w:p w:rsidR="00BE5E85" w:rsidRPr="00EA493D" w:rsidRDefault="00BE5E85" w:rsidP="00BE5E85">
      <w:pPr>
        <w:autoSpaceDE w:val="0"/>
        <w:autoSpaceDN w:val="0"/>
        <w:adjustRightInd w:val="0"/>
        <w:contextualSpacing/>
        <w:jc w:val="center"/>
        <w:rPr>
          <w:i/>
          <w:iCs/>
          <w:szCs w:val="22"/>
        </w:rPr>
      </w:pPr>
      <w:r w:rsidRPr="00EA493D">
        <w:rPr>
          <w:i/>
          <w:iCs/>
          <w:szCs w:val="22"/>
        </w:rPr>
        <w:t>“No, I don’t. I have something to do at my office. Please,</w:t>
      </w:r>
    </w:p>
    <w:p w:rsidR="00BE5E85" w:rsidRPr="00EA493D" w:rsidRDefault="00BE5E85" w:rsidP="00BE5E85">
      <w:pPr>
        <w:autoSpaceDE w:val="0"/>
        <w:autoSpaceDN w:val="0"/>
        <w:adjustRightInd w:val="0"/>
        <w:contextualSpacing/>
        <w:jc w:val="center"/>
        <w:rPr>
          <w:i/>
          <w:iCs/>
          <w:szCs w:val="22"/>
        </w:rPr>
      </w:pPr>
      <w:r w:rsidRPr="00EA493D">
        <w:rPr>
          <w:i/>
          <w:iCs/>
          <w:szCs w:val="22"/>
        </w:rPr>
        <w:t>let me entrust this to you.” I inserted an amount of money between</w:t>
      </w:r>
    </w:p>
    <w:p w:rsidR="00BE5E85" w:rsidRPr="00EA493D" w:rsidRDefault="00BE5E85" w:rsidP="00BE5E85">
      <w:pPr>
        <w:autoSpaceDE w:val="0"/>
        <w:autoSpaceDN w:val="0"/>
        <w:adjustRightInd w:val="0"/>
        <w:contextualSpacing/>
        <w:jc w:val="center"/>
        <w:rPr>
          <w:i/>
          <w:iCs/>
          <w:szCs w:val="22"/>
        </w:rPr>
      </w:pPr>
      <w:r w:rsidRPr="00EA493D">
        <w:rPr>
          <w:i/>
          <w:iCs/>
          <w:szCs w:val="22"/>
        </w:rPr>
        <w:t>her hands. I didn’t know whether that money was delivered</w:t>
      </w:r>
    </w:p>
    <w:p w:rsidR="00BE5E85" w:rsidRPr="00EA493D" w:rsidRDefault="00BE5E85" w:rsidP="00BE5E85">
      <w:pPr>
        <w:autoSpaceDE w:val="0"/>
        <w:autoSpaceDN w:val="0"/>
        <w:adjustRightInd w:val="0"/>
        <w:contextualSpacing/>
        <w:jc w:val="center"/>
        <w:rPr>
          <w:i/>
          <w:iCs/>
          <w:szCs w:val="22"/>
        </w:rPr>
      </w:pPr>
      <w:r w:rsidRPr="00EA493D">
        <w:rPr>
          <w:i/>
          <w:iCs/>
          <w:szCs w:val="22"/>
        </w:rPr>
        <w:t>to the dead-man or was ended in the wallet of that toocaring-</w:t>
      </w:r>
    </w:p>
    <w:p w:rsidR="00BE5E85" w:rsidRPr="00EA493D" w:rsidRDefault="00BE5E85" w:rsidP="00BE5E85">
      <w:pPr>
        <w:autoSpaceDE w:val="0"/>
        <w:autoSpaceDN w:val="0"/>
        <w:adjustRightInd w:val="0"/>
        <w:contextualSpacing/>
        <w:jc w:val="center"/>
        <w:rPr>
          <w:i/>
          <w:iCs/>
          <w:szCs w:val="22"/>
        </w:rPr>
      </w:pPr>
      <w:r w:rsidRPr="00EA493D">
        <w:rPr>
          <w:i/>
          <w:iCs/>
          <w:szCs w:val="22"/>
        </w:rPr>
        <w:t>neighbor. I didn’t care of it. What I only knew is that</w:t>
      </w:r>
    </w:p>
    <w:p w:rsidR="00BE5E85" w:rsidRPr="00EA493D" w:rsidRDefault="00BE5E85" w:rsidP="00BE5E85">
      <w:pPr>
        <w:autoSpaceDE w:val="0"/>
        <w:autoSpaceDN w:val="0"/>
        <w:adjustRightInd w:val="0"/>
        <w:contextualSpacing/>
        <w:jc w:val="center"/>
        <w:rPr>
          <w:i/>
          <w:iCs/>
          <w:szCs w:val="22"/>
        </w:rPr>
      </w:pPr>
      <w:r w:rsidRPr="00EA493D">
        <w:rPr>
          <w:i/>
          <w:iCs/>
          <w:szCs w:val="22"/>
        </w:rPr>
        <w:t>money is enough to lock her mouth.</w:t>
      </w:r>
    </w:p>
    <w:p w:rsidR="00BE5E85" w:rsidRPr="00EA493D" w:rsidRDefault="00BE5E85" w:rsidP="002C0F3B">
      <w:pPr>
        <w:autoSpaceDE w:val="0"/>
        <w:autoSpaceDN w:val="0"/>
        <w:adjustRightInd w:val="0"/>
        <w:spacing w:line="360" w:lineRule="auto"/>
        <w:contextualSpacing/>
        <w:jc w:val="center"/>
        <w:rPr>
          <w:i/>
          <w:iCs/>
          <w:szCs w:val="22"/>
        </w:rPr>
      </w:pPr>
    </w:p>
    <w:p w:rsidR="00BE5E85" w:rsidRPr="00EA493D" w:rsidRDefault="00BE5E85" w:rsidP="002C0F3B">
      <w:pPr>
        <w:autoSpaceDE w:val="0"/>
        <w:autoSpaceDN w:val="0"/>
        <w:adjustRightInd w:val="0"/>
        <w:spacing w:line="360" w:lineRule="auto"/>
        <w:ind w:left="720" w:firstLine="720"/>
        <w:contextualSpacing/>
        <w:jc w:val="both"/>
        <w:rPr>
          <w:szCs w:val="22"/>
        </w:rPr>
      </w:pPr>
      <w:r w:rsidRPr="00EA493D">
        <w:rPr>
          <w:szCs w:val="22"/>
        </w:rPr>
        <w:t>The conversation happens between the character and the supporting character conveys meaning that the character refuses every attempt offered to him if it is related to dead-man ceremony. This strengthens the idea of making the character as a stubborn character. And after the conversation there is also a narration following that has function to support the character. This is a combination between a conversation and narration in a character revelation. It happens to strengthen the character in the story. There are also some other ways to reveal character</w:t>
      </w:r>
    </w:p>
    <w:p w:rsidR="00BE5E85" w:rsidRPr="00EA493D" w:rsidRDefault="00BE5E85" w:rsidP="002C0F3B">
      <w:pPr>
        <w:autoSpaceDE w:val="0"/>
        <w:autoSpaceDN w:val="0"/>
        <w:adjustRightInd w:val="0"/>
        <w:spacing w:line="360" w:lineRule="auto"/>
        <w:ind w:left="720"/>
        <w:contextualSpacing/>
        <w:jc w:val="both"/>
        <w:rPr>
          <w:szCs w:val="22"/>
        </w:rPr>
      </w:pPr>
      <w:r w:rsidRPr="00EA493D">
        <w:rPr>
          <w:szCs w:val="22"/>
        </w:rPr>
        <w:t>through indirect presentation such as the description of character’s thought, insights, motives, values, and action he/she takes. Those description also supports the vividness of the character presentation in</w:t>
      </w:r>
      <w:r w:rsidRPr="00EA493D">
        <w:rPr>
          <w:i/>
          <w:szCs w:val="22"/>
        </w:rPr>
        <w:t xml:space="preserve"> “What The Dead Man Can Do” </w:t>
      </w:r>
      <w:r w:rsidRPr="00EA493D">
        <w:rPr>
          <w:szCs w:val="22"/>
        </w:rPr>
        <w:t>by Chandra (2011) as follows.</w:t>
      </w:r>
    </w:p>
    <w:p w:rsidR="00BE5E85" w:rsidRPr="00EA493D" w:rsidRDefault="00BE5E85" w:rsidP="00BE5E85">
      <w:pPr>
        <w:autoSpaceDE w:val="0"/>
        <w:autoSpaceDN w:val="0"/>
        <w:adjustRightInd w:val="0"/>
        <w:contextualSpacing/>
        <w:jc w:val="center"/>
        <w:rPr>
          <w:i/>
          <w:iCs/>
          <w:szCs w:val="22"/>
        </w:rPr>
      </w:pPr>
      <w:r w:rsidRPr="00EA493D">
        <w:rPr>
          <w:i/>
          <w:iCs/>
          <w:szCs w:val="22"/>
        </w:rPr>
        <w:t>Fire is flaming up right before my eyes. It is hot, unbelievable</w:t>
      </w:r>
    </w:p>
    <w:p w:rsidR="00BE5E85" w:rsidRPr="00EA493D" w:rsidRDefault="00BE5E85" w:rsidP="00BE5E85">
      <w:pPr>
        <w:autoSpaceDE w:val="0"/>
        <w:autoSpaceDN w:val="0"/>
        <w:adjustRightInd w:val="0"/>
        <w:contextualSpacing/>
        <w:jc w:val="center"/>
        <w:rPr>
          <w:i/>
          <w:iCs/>
          <w:szCs w:val="22"/>
        </w:rPr>
      </w:pPr>
      <w:r w:rsidRPr="00EA493D">
        <w:rPr>
          <w:i/>
          <w:iCs/>
          <w:szCs w:val="22"/>
        </w:rPr>
        <w:t>hot. It is burning my face. The Fire, which is said to be</w:t>
      </w:r>
    </w:p>
    <w:p w:rsidR="00BE5E85" w:rsidRPr="00EA493D" w:rsidRDefault="00BE5E85" w:rsidP="00BE5E85">
      <w:pPr>
        <w:autoSpaceDE w:val="0"/>
        <w:autoSpaceDN w:val="0"/>
        <w:adjustRightInd w:val="0"/>
        <w:contextualSpacing/>
        <w:jc w:val="center"/>
        <w:rPr>
          <w:i/>
          <w:iCs/>
          <w:szCs w:val="22"/>
        </w:rPr>
      </w:pPr>
      <w:r w:rsidRPr="00EA493D">
        <w:rPr>
          <w:i/>
          <w:iCs/>
          <w:szCs w:val="22"/>
        </w:rPr>
        <w:t>at the mercy of Betara Agni2, is totally showing His indefinite</w:t>
      </w:r>
    </w:p>
    <w:p w:rsidR="00BE5E85" w:rsidRPr="00EA493D" w:rsidRDefault="00BE5E85" w:rsidP="00BE5E85">
      <w:pPr>
        <w:autoSpaceDE w:val="0"/>
        <w:autoSpaceDN w:val="0"/>
        <w:adjustRightInd w:val="0"/>
        <w:contextualSpacing/>
        <w:jc w:val="center"/>
        <w:rPr>
          <w:i/>
          <w:iCs/>
          <w:szCs w:val="22"/>
        </w:rPr>
      </w:pPr>
      <w:r w:rsidRPr="00EA493D">
        <w:rPr>
          <w:i/>
          <w:iCs/>
          <w:szCs w:val="22"/>
        </w:rPr>
        <w:t>power. He is dancing arrogantly. I am trying to conquer His</w:t>
      </w:r>
    </w:p>
    <w:p w:rsidR="00BE5E85" w:rsidRPr="00EA493D" w:rsidRDefault="00BE5E85" w:rsidP="00BE5E85">
      <w:pPr>
        <w:autoSpaceDE w:val="0"/>
        <w:autoSpaceDN w:val="0"/>
        <w:adjustRightInd w:val="0"/>
        <w:contextualSpacing/>
        <w:jc w:val="center"/>
        <w:rPr>
          <w:i/>
          <w:iCs/>
          <w:szCs w:val="22"/>
        </w:rPr>
      </w:pPr>
      <w:r w:rsidRPr="00EA493D">
        <w:rPr>
          <w:i/>
          <w:iCs/>
          <w:szCs w:val="22"/>
        </w:rPr>
        <w:t>defense. The Fire is hiding a figure behind His shadow, behind</w:t>
      </w:r>
    </w:p>
    <w:p w:rsidR="00BE5E85" w:rsidRPr="00EA493D" w:rsidRDefault="00BE5E85" w:rsidP="00BE5E85">
      <w:pPr>
        <w:autoSpaceDE w:val="0"/>
        <w:autoSpaceDN w:val="0"/>
        <w:adjustRightInd w:val="0"/>
        <w:contextualSpacing/>
        <w:jc w:val="center"/>
        <w:rPr>
          <w:i/>
          <w:iCs/>
          <w:szCs w:val="22"/>
        </w:rPr>
      </w:pPr>
      <w:r w:rsidRPr="00EA493D">
        <w:rPr>
          <w:i/>
          <w:iCs/>
          <w:szCs w:val="22"/>
        </w:rPr>
        <w:t>His burning dance. That figure is frozen, with no offense. He is</w:t>
      </w:r>
    </w:p>
    <w:p w:rsidR="00BE5E85" w:rsidRPr="00EA493D" w:rsidRDefault="00BE5E85" w:rsidP="00BE5E85">
      <w:pPr>
        <w:autoSpaceDE w:val="0"/>
        <w:autoSpaceDN w:val="0"/>
        <w:adjustRightInd w:val="0"/>
        <w:contextualSpacing/>
        <w:jc w:val="center"/>
        <w:rPr>
          <w:i/>
          <w:iCs/>
          <w:szCs w:val="22"/>
        </w:rPr>
      </w:pPr>
      <w:r w:rsidRPr="00EA493D">
        <w:rPr>
          <w:i/>
          <w:iCs/>
          <w:szCs w:val="22"/>
        </w:rPr>
        <w:t>letting himself lying in the power of The Fire.</w:t>
      </w:r>
    </w:p>
    <w:p w:rsidR="00BE5E85" w:rsidRPr="00EA493D" w:rsidRDefault="00BE5E85" w:rsidP="00BE5E85">
      <w:pPr>
        <w:autoSpaceDE w:val="0"/>
        <w:autoSpaceDN w:val="0"/>
        <w:adjustRightInd w:val="0"/>
        <w:ind w:firstLine="720"/>
        <w:contextualSpacing/>
        <w:rPr>
          <w:szCs w:val="22"/>
        </w:rPr>
      </w:pPr>
    </w:p>
    <w:p w:rsidR="00BE5E85" w:rsidRPr="00EA493D" w:rsidRDefault="00BE5E85" w:rsidP="00BE5E85">
      <w:pPr>
        <w:autoSpaceDE w:val="0"/>
        <w:autoSpaceDN w:val="0"/>
        <w:adjustRightInd w:val="0"/>
        <w:ind w:firstLine="720"/>
        <w:contextualSpacing/>
        <w:rPr>
          <w:szCs w:val="22"/>
        </w:rPr>
      </w:pPr>
      <w:r w:rsidRPr="00EA493D">
        <w:rPr>
          <w:szCs w:val="22"/>
        </w:rPr>
        <w:t>The followings are examples of character presentation through the setting atmosphere.</w:t>
      </w:r>
    </w:p>
    <w:p w:rsidR="00BE5E85" w:rsidRPr="00EA493D" w:rsidRDefault="00BE5E85" w:rsidP="00BE5E85">
      <w:pPr>
        <w:autoSpaceDE w:val="0"/>
        <w:autoSpaceDN w:val="0"/>
        <w:adjustRightInd w:val="0"/>
        <w:ind w:firstLine="720"/>
        <w:contextualSpacing/>
        <w:rPr>
          <w:szCs w:val="22"/>
        </w:rPr>
      </w:pPr>
    </w:p>
    <w:p w:rsidR="00BE5E85" w:rsidRPr="00EA493D" w:rsidRDefault="00BE5E85" w:rsidP="00BE5E85">
      <w:pPr>
        <w:autoSpaceDE w:val="0"/>
        <w:autoSpaceDN w:val="0"/>
        <w:adjustRightInd w:val="0"/>
        <w:contextualSpacing/>
        <w:jc w:val="center"/>
        <w:rPr>
          <w:b/>
          <w:i/>
          <w:iCs/>
          <w:szCs w:val="22"/>
        </w:rPr>
      </w:pPr>
      <w:r w:rsidRPr="00EA493D">
        <w:rPr>
          <w:b/>
          <w:i/>
          <w:iCs/>
          <w:szCs w:val="22"/>
        </w:rPr>
        <w:t>The City of Zombie</w:t>
      </w:r>
    </w:p>
    <w:p w:rsidR="00BE5E85" w:rsidRPr="00EA493D" w:rsidRDefault="00BE5E85" w:rsidP="00BE5E85">
      <w:pPr>
        <w:autoSpaceDE w:val="0"/>
        <w:autoSpaceDN w:val="0"/>
        <w:adjustRightInd w:val="0"/>
        <w:contextualSpacing/>
        <w:jc w:val="center"/>
        <w:rPr>
          <w:b/>
          <w:iCs/>
          <w:szCs w:val="22"/>
        </w:rPr>
      </w:pPr>
      <w:r w:rsidRPr="00EA493D">
        <w:rPr>
          <w:b/>
          <w:i/>
          <w:iCs/>
          <w:szCs w:val="22"/>
        </w:rPr>
        <w:t xml:space="preserve">By Ida Bagus Putu Kusuma Adi </w:t>
      </w:r>
      <w:r w:rsidRPr="00EA493D">
        <w:rPr>
          <w:b/>
          <w:iCs/>
          <w:szCs w:val="22"/>
        </w:rPr>
        <w:t>(2011)</w:t>
      </w:r>
    </w:p>
    <w:p w:rsidR="00BE5E85" w:rsidRPr="00EA493D" w:rsidRDefault="00BE5E85" w:rsidP="00BE5E85">
      <w:pPr>
        <w:autoSpaceDE w:val="0"/>
        <w:autoSpaceDN w:val="0"/>
        <w:adjustRightInd w:val="0"/>
        <w:contextualSpacing/>
        <w:jc w:val="center"/>
        <w:rPr>
          <w:b/>
          <w:i/>
          <w:iCs/>
          <w:szCs w:val="22"/>
        </w:rPr>
      </w:pPr>
    </w:p>
    <w:p w:rsidR="00BE5E85" w:rsidRPr="00EA493D" w:rsidRDefault="00BE5E85" w:rsidP="00BE5E85">
      <w:pPr>
        <w:autoSpaceDE w:val="0"/>
        <w:autoSpaceDN w:val="0"/>
        <w:adjustRightInd w:val="0"/>
        <w:contextualSpacing/>
        <w:jc w:val="center"/>
        <w:rPr>
          <w:i/>
          <w:iCs/>
          <w:szCs w:val="22"/>
        </w:rPr>
      </w:pPr>
      <w:r w:rsidRPr="00EA493D">
        <w:rPr>
          <w:i/>
          <w:iCs/>
          <w:szCs w:val="22"/>
        </w:rPr>
        <w:t>I have a dream about a city where there were many</w:t>
      </w:r>
    </w:p>
    <w:p w:rsidR="00BE5E85" w:rsidRPr="00EA493D" w:rsidRDefault="00BE5E85" w:rsidP="00BE5E85">
      <w:pPr>
        <w:autoSpaceDE w:val="0"/>
        <w:autoSpaceDN w:val="0"/>
        <w:adjustRightInd w:val="0"/>
        <w:contextualSpacing/>
        <w:jc w:val="center"/>
        <w:rPr>
          <w:i/>
          <w:iCs/>
          <w:szCs w:val="22"/>
        </w:rPr>
      </w:pPr>
      <w:r w:rsidRPr="00EA493D">
        <w:rPr>
          <w:i/>
          <w:iCs/>
          <w:szCs w:val="22"/>
        </w:rPr>
        <w:t>zombies. That was a nerve-racking adventure in my dream.</w:t>
      </w:r>
    </w:p>
    <w:p w:rsidR="00BE5E85" w:rsidRPr="00EA493D" w:rsidRDefault="00BE5E85" w:rsidP="00BE5E85">
      <w:pPr>
        <w:autoSpaceDE w:val="0"/>
        <w:autoSpaceDN w:val="0"/>
        <w:adjustRightInd w:val="0"/>
        <w:contextualSpacing/>
        <w:jc w:val="center"/>
        <w:rPr>
          <w:i/>
          <w:iCs/>
          <w:szCs w:val="22"/>
        </w:rPr>
      </w:pPr>
      <w:r w:rsidRPr="00EA493D">
        <w:rPr>
          <w:i/>
          <w:iCs/>
          <w:szCs w:val="22"/>
        </w:rPr>
        <w:t>In my dream, I become a soldier. Everyday in my life, I fight</w:t>
      </w:r>
    </w:p>
    <w:p w:rsidR="00BE5E85" w:rsidRPr="00EA493D" w:rsidRDefault="00BE5E85" w:rsidP="00BE5E85">
      <w:pPr>
        <w:autoSpaceDE w:val="0"/>
        <w:autoSpaceDN w:val="0"/>
        <w:adjustRightInd w:val="0"/>
        <w:contextualSpacing/>
        <w:jc w:val="center"/>
        <w:rPr>
          <w:i/>
          <w:iCs/>
          <w:szCs w:val="22"/>
        </w:rPr>
      </w:pPr>
      <w:r w:rsidRPr="00EA493D">
        <w:rPr>
          <w:i/>
          <w:iCs/>
          <w:szCs w:val="22"/>
        </w:rPr>
        <w:t>with many zombies. They were very dangerous. They eat many</w:t>
      </w:r>
    </w:p>
    <w:p w:rsidR="00BE5E85" w:rsidRPr="00EA493D" w:rsidRDefault="00BE5E85" w:rsidP="00BE5E85">
      <w:pPr>
        <w:autoSpaceDE w:val="0"/>
        <w:autoSpaceDN w:val="0"/>
        <w:adjustRightInd w:val="0"/>
        <w:contextualSpacing/>
        <w:jc w:val="center"/>
        <w:rPr>
          <w:i/>
          <w:iCs/>
          <w:szCs w:val="22"/>
        </w:rPr>
      </w:pPr>
      <w:r w:rsidRPr="00EA493D">
        <w:rPr>
          <w:i/>
          <w:iCs/>
          <w:szCs w:val="22"/>
        </w:rPr>
        <w:t>people in the city. The people who have been eaten by the zombies</w:t>
      </w:r>
    </w:p>
    <w:p w:rsidR="00BE5E85" w:rsidRPr="00EA493D" w:rsidRDefault="00BE5E85" w:rsidP="00BE5E85">
      <w:pPr>
        <w:autoSpaceDE w:val="0"/>
        <w:autoSpaceDN w:val="0"/>
        <w:adjustRightInd w:val="0"/>
        <w:contextualSpacing/>
        <w:jc w:val="center"/>
        <w:rPr>
          <w:i/>
          <w:iCs/>
          <w:szCs w:val="22"/>
        </w:rPr>
      </w:pPr>
      <w:r w:rsidRPr="00EA493D">
        <w:rPr>
          <w:i/>
          <w:iCs/>
          <w:szCs w:val="22"/>
        </w:rPr>
        <w:t>become zombies. I fight them with my team. But a half of</w:t>
      </w:r>
    </w:p>
    <w:p w:rsidR="00BE5E85" w:rsidRPr="00EA493D" w:rsidRDefault="00BE5E85" w:rsidP="00BE5E85">
      <w:pPr>
        <w:autoSpaceDE w:val="0"/>
        <w:autoSpaceDN w:val="0"/>
        <w:adjustRightInd w:val="0"/>
        <w:contextualSpacing/>
        <w:jc w:val="center"/>
        <w:rPr>
          <w:i/>
          <w:iCs/>
          <w:szCs w:val="22"/>
        </w:rPr>
      </w:pPr>
      <w:r w:rsidRPr="00EA493D">
        <w:rPr>
          <w:i/>
          <w:iCs/>
          <w:szCs w:val="22"/>
        </w:rPr>
        <w:t>my team were dead. The zombies were very strong. One night</w:t>
      </w:r>
    </w:p>
    <w:p w:rsidR="00BE5E85" w:rsidRPr="00EA493D" w:rsidRDefault="00BE5E85" w:rsidP="00BE5E85">
      <w:pPr>
        <w:autoSpaceDE w:val="0"/>
        <w:autoSpaceDN w:val="0"/>
        <w:adjustRightInd w:val="0"/>
        <w:contextualSpacing/>
        <w:jc w:val="center"/>
        <w:rPr>
          <w:i/>
          <w:iCs/>
          <w:szCs w:val="22"/>
        </w:rPr>
      </w:pPr>
      <w:r w:rsidRPr="00EA493D">
        <w:rPr>
          <w:i/>
          <w:iCs/>
          <w:szCs w:val="22"/>
        </w:rPr>
        <w:t>three persons left over in my team. The zombies kill my friends.</w:t>
      </w:r>
    </w:p>
    <w:p w:rsidR="00BE5E85" w:rsidRPr="00EA493D" w:rsidRDefault="00BE5E85" w:rsidP="00BE5E85">
      <w:pPr>
        <w:autoSpaceDE w:val="0"/>
        <w:autoSpaceDN w:val="0"/>
        <w:adjustRightInd w:val="0"/>
        <w:contextualSpacing/>
        <w:jc w:val="center"/>
        <w:rPr>
          <w:i/>
          <w:iCs/>
          <w:szCs w:val="22"/>
        </w:rPr>
      </w:pPr>
      <w:r w:rsidRPr="00EA493D">
        <w:rPr>
          <w:i/>
          <w:iCs/>
          <w:szCs w:val="22"/>
        </w:rPr>
        <w:lastRenderedPageBreak/>
        <w:t>We are out of bullets. We ran along the street to avoid the zombie.</w:t>
      </w:r>
    </w:p>
    <w:p w:rsidR="00BE5E85" w:rsidRPr="00EA493D" w:rsidRDefault="00BE5E85" w:rsidP="00BE5E85">
      <w:pPr>
        <w:autoSpaceDE w:val="0"/>
        <w:autoSpaceDN w:val="0"/>
        <w:adjustRightInd w:val="0"/>
        <w:contextualSpacing/>
        <w:jc w:val="center"/>
        <w:rPr>
          <w:i/>
          <w:iCs/>
          <w:szCs w:val="22"/>
        </w:rPr>
      </w:pPr>
      <w:r w:rsidRPr="00EA493D">
        <w:rPr>
          <w:i/>
          <w:iCs/>
          <w:szCs w:val="22"/>
        </w:rPr>
        <w:t>We just only have a knife a few bomb. We were hunted</w:t>
      </w:r>
    </w:p>
    <w:p w:rsidR="00BE5E85" w:rsidRPr="00EA493D" w:rsidRDefault="00BE5E85" w:rsidP="00BE5E85">
      <w:pPr>
        <w:autoSpaceDE w:val="0"/>
        <w:autoSpaceDN w:val="0"/>
        <w:adjustRightInd w:val="0"/>
        <w:contextualSpacing/>
        <w:jc w:val="center"/>
        <w:rPr>
          <w:i/>
          <w:iCs/>
          <w:szCs w:val="22"/>
        </w:rPr>
      </w:pPr>
      <w:r w:rsidRPr="00EA493D">
        <w:rPr>
          <w:i/>
          <w:iCs/>
          <w:szCs w:val="22"/>
        </w:rPr>
        <w:t>by the zombie. But there were no way to run. The zombies</w:t>
      </w:r>
    </w:p>
    <w:p w:rsidR="00BE5E85" w:rsidRPr="00EA493D" w:rsidRDefault="00BE5E85" w:rsidP="00BE5E85">
      <w:pPr>
        <w:autoSpaceDE w:val="0"/>
        <w:autoSpaceDN w:val="0"/>
        <w:adjustRightInd w:val="0"/>
        <w:contextualSpacing/>
        <w:jc w:val="center"/>
        <w:rPr>
          <w:i/>
          <w:iCs/>
          <w:szCs w:val="22"/>
        </w:rPr>
      </w:pPr>
      <w:r w:rsidRPr="00EA493D">
        <w:rPr>
          <w:i/>
          <w:iCs/>
          <w:szCs w:val="22"/>
        </w:rPr>
        <w:t>surrounded us. One of my friends said, “We gonna die”. Then</w:t>
      </w:r>
    </w:p>
    <w:p w:rsidR="00BE5E85" w:rsidRPr="00EA493D" w:rsidRDefault="00BE5E85" w:rsidP="00BE5E85">
      <w:pPr>
        <w:autoSpaceDE w:val="0"/>
        <w:autoSpaceDN w:val="0"/>
        <w:adjustRightInd w:val="0"/>
        <w:contextualSpacing/>
        <w:jc w:val="center"/>
        <w:rPr>
          <w:i/>
          <w:iCs/>
          <w:szCs w:val="22"/>
        </w:rPr>
      </w:pPr>
      <w:r w:rsidRPr="00EA493D">
        <w:rPr>
          <w:i/>
          <w:iCs/>
          <w:szCs w:val="22"/>
        </w:rPr>
        <w:t>I said,”No we still have a few bombs. Let’s throw it to make a</w:t>
      </w:r>
    </w:p>
    <w:p w:rsidR="00BE5E85" w:rsidRPr="00EA493D" w:rsidRDefault="00BE5E85" w:rsidP="00BE5E85">
      <w:pPr>
        <w:autoSpaceDE w:val="0"/>
        <w:autoSpaceDN w:val="0"/>
        <w:adjustRightInd w:val="0"/>
        <w:contextualSpacing/>
        <w:jc w:val="center"/>
        <w:rPr>
          <w:i/>
          <w:iCs/>
          <w:szCs w:val="22"/>
        </w:rPr>
      </w:pPr>
      <w:r w:rsidRPr="00EA493D">
        <w:rPr>
          <w:i/>
          <w:iCs/>
          <w:szCs w:val="22"/>
        </w:rPr>
        <w:t>way. My friend said, “But it is so impossible, it is too dangerous</w:t>
      </w:r>
    </w:p>
    <w:p w:rsidR="00BE5E85" w:rsidRPr="00EA493D" w:rsidRDefault="00BE5E85" w:rsidP="00BE5E85">
      <w:pPr>
        <w:autoSpaceDE w:val="0"/>
        <w:autoSpaceDN w:val="0"/>
        <w:adjustRightInd w:val="0"/>
        <w:contextualSpacing/>
        <w:jc w:val="center"/>
        <w:rPr>
          <w:i/>
          <w:iCs/>
          <w:szCs w:val="22"/>
        </w:rPr>
      </w:pPr>
      <w:r w:rsidRPr="00EA493D">
        <w:rPr>
          <w:i/>
          <w:iCs/>
          <w:szCs w:val="22"/>
        </w:rPr>
        <w:t>for us!!”</w:t>
      </w:r>
    </w:p>
    <w:p w:rsidR="00BE5E85" w:rsidRPr="00EA493D" w:rsidRDefault="00BE5E85" w:rsidP="00BE5E85">
      <w:pPr>
        <w:autoSpaceDE w:val="0"/>
        <w:autoSpaceDN w:val="0"/>
        <w:adjustRightInd w:val="0"/>
        <w:contextualSpacing/>
        <w:jc w:val="center"/>
        <w:rPr>
          <w:i/>
          <w:iCs/>
          <w:szCs w:val="22"/>
        </w:rPr>
      </w:pPr>
      <w:r w:rsidRPr="00EA493D">
        <w:rPr>
          <w:i/>
          <w:iCs/>
          <w:szCs w:val="22"/>
        </w:rPr>
        <w:t>“Left it at me, you better run and find the other base.”</w:t>
      </w:r>
    </w:p>
    <w:p w:rsidR="00BE5E85" w:rsidRPr="00EA493D" w:rsidRDefault="00BE5E85" w:rsidP="00BE5E85">
      <w:pPr>
        <w:autoSpaceDE w:val="0"/>
        <w:autoSpaceDN w:val="0"/>
        <w:adjustRightInd w:val="0"/>
        <w:contextualSpacing/>
        <w:jc w:val="center"/>
        <w:rPr>
          <w:i/>
          <w:iCs/>
          <w:szCs w:val="22"/>
        </w:rPr>
      </w:pPr>
      <w:r w:rsidRPr="00EA493D">
        <w:rPr>
          <w:i/>
          <w:iCs/>
          <w:szCs w:val="22"/>
        </w:rPr>
        <w:t>Said me. “But you gonna die.” “Dont worry I am ready for this.”</w:t>
      </w:r>
    </w:p>
    <w:p w:rsidR="00BE5E85" w:rsidRPr="00EA493D" w:rsidRDefault="00BE5E85" w:rsidP="00BE5E85">
      <w:pPr>
        <w:autoSpaceDE w:val="0"/>
        <w:autoSpaceDN w:val="0"/>
        <w:adjustRightInd w:val="0"/>
        <w:contextualSpacing/>
        <w:jc w:val="center"/>
        <w:rPr>
          <w:i/>
          <w:iCs/>
          <w:szCs w:val="22"/>
        </w:rPr>
      </w:pPr>
      <w:r w:rsidRPr="00EA493D">
        <w:rPr>
          <w:i/>
          <w:iCs/>
          <w:szCs w:val="22"/>
        </w:rPr>
        <w:t>Then I run and fight with the zombies to give my friends a</w:t>
      </w:r>
    </w:p>
    <w:p w:rsidR="00BE5E85" w:rsidRPr="00EA493D" w:rsidRDefault="00BE5E85" w:rsidP="00BE5E85">
      <w:pPr>
        <w:autoSpaceDE w:val="0"/>
        <w:autoSpaceDN w:val="0"/>
        <w:adjustRightInd w:val="0"/>
        <w:contextualSpacing/>
        <w:jc w:val="center"/>
        <w:rPr>
          <w:i/>
          <w:iCs/>
          <w:szCs w:val="22"/>
        </w:rPr>
      </w:pPr>
      <w:r w:rsidRPr="00EA493D">
        <w:rPr>
          <w:i/>
          <w:iCs/>
          <w:szCs w:val="22"/>
        </w:rPr>
        <w:t>chance to run. My friends have been running. I am alone with</w:t>
      </w:r>
    </w:p>
    <w:p w:rsidR="00BE5E85" w:rsidRPr="00EA493D" w:rsidRDefault="00BE5E85" w:rsidP="00BE5E85">
      <w:pPr>
        <w:autoSpaceDE w:val="0"/>
        <w:autoSpaceDN w:val="0"/>
        <w:adjustRightInd w:val="0"/>
        <w:contextualSpacing/>
        <w:jc w:val="center"/>
        <w:rPr>
          <w:i/>
          <w:iCs/>
          <w:szCs w:val="22"/>
        </w:rPr>
      </w:pPr>
      <w:r w:rsidRPr="00EA493D">
        <w:rPr>
          <w:i/>
          <w:iCs/>
          <w:szCs w:val="22"/>
        </w:rPr>
        <w:t>a few bombs on my hand. Finally I exploded the bomb where it</w:t>
      </w:r>
    </w:p>
    <w:p w:rsidR="00BE5E85" w:rsidRPr="00EA493D" w:rsidRDefault="00BE5E85" w:rsidP="00BE5E85">
      <w:pPr>
        <w:autoSpaceDE w:val="0"/>
        <w:autoSpaceDN w:val="0"/>
        <w:adjustRightInd w:val="0"/>
        <w:contextualSpacing/>
        <w:jc w:val="center"/>
        <w:rPr>
          <w:i/>
          <w:iCs/>
          <w:szCs w:val="22"/>
        </w:rPr>
      </w:pPr>
      <w:r w:rsidRPr="00EA493D">
        <w:rPr>
          <w:i/>
          <w:iCs/>
          <w:szCs w:val="22"/>
        </w:rPr>
        <w:t>causes a lot of damages for the zombies. I died in that battle.</w:t>
      </w:r>
    </w:p>
    <w:p w:rsidR="00BE5E85" w:rsidRDefault="00BE5E85" w:rsidP="00BE5E85">
      <w:pPr>
        <w:ind w:left="1080"/>
        <w:contextualSpacing/>
        <w:jc w:val="center"/>
        <w:rPr>
          <w:i/>
          <w:iCs/>
          <w:szCs w:val="22"/>
        </w:rPr>
      </w:pPr>
      <w:r w:rsidRPr="00EA493D">
        <w:rPr>
          <w:i/>
          <w:iCs/>
          <w:szCs w:val="22"/>
        </w:rPr>
        <w:t>And I woke up from my sleep.</w:t>
      </w:r>
    </w:p>
    <w:p w:rsidR="00BE5E85" w:rsidRPr="00EA493D" w:rsidRDefault="00BE5E85" w:rsidP="00BE5E85">
      <w:pPr>
        <w:ind w:left="1080"/>
        <w:contextualSpacing/>
        <w:jc w:val="center"/>
        <w:rPr>
          <w:szCs w:val="22"/>
        </w:rPr>
      </w:pPr>
    </w:p>
    <w:p w:rsidR="00BE5E85" w:rsidRPr="00EA493D" w:rsidRDefault="00BE5E85" w:rsidP="00BE5E85">
      <w:pPr>
        <w:ind w:firstLine="720"/>
        <w:contextualSpacing/>
        <w:rPr>
          <w:szCs w:val="22"/>
        </w:rPr>
      </w:pPr>
      <w:r w:rsidRPr="00EA493D">
        <w:rPr>
          <w:szCs w:val="22"/>
        </w:rPr>
        <w:t>The second example goes like this.</w:t>
      </w:r>
    </w:p>
    <w:p w:rsidR="00BE5E85" w:rsidRPr="00EA493D" w:rsidRDefault="00BE5E85" w:rsidP="00BE5E85">
      <w:pPr>
        <w:autoSpaceDE w:val="0"/>
        <w:autoSpaceDN w:val="0"/>
        <w:adjustRightInd w:val="0"/>
        <w:contextualSpacing/>
        <w:jc w:val="center"/>
        <w:rPr>
          <w:b/>
          <w:i/>
          <w:iCs/>
          <w:szCs w:val="22"/>
        </w:rPr>
      </w:pPr>
      <w:r w:rsidRPr="00EA493D">
        <w:rPr>
          <w:b/>
          <w:i/>
          <w:iCs/>
          <w:szCs w:val="22"/>
        </w:rPr>
        <w:t>The Magic Tree</w:t>
      </w:r>
    </w:p>
    <w:p w:rsidR="00BE5E85" w:rsidRPr="00EA493D" w:rsidRDefault="00BE5E85" w:rsidP="00BE5E85">
      <w:pPr>
        <w:autoSpaceDE w:val="0"/>
        <w:autoSpaceDN w:val="0"/>
        <w:adjustRightInd w:val="0"/>
        <w:contextualSpacing/>
        <w:jc w:val="center"/>
        <w:rPr>
          <w:b/>
          <w:i/>
          <w:iCs/>
          <w:szCs w:val="22"/>
        </w:rPr>
      </w:pPr>
      <w:r w:rsidRPr="00EA493D">
        <w:rPr>
          <w:b/>
          <w:i/>
          <w:iCs/>
          <w:szCs w:val="22"/>
        </w:rPr>
        <w:t>By I Gede Erlan Cahaya (2011)</w:t>
      </w:r>
    </w:p>
    <w:p w:rsidR="00BE5E85" w:rsidRPr="00EA493D" w:rsidRDefault="00BE5E85" w:rsidP="00BE5E85">
      <w:pPr>
        <w:autoSpaceDE w:val="0"/>
        <w:autoSpaceDN w:val="0"/>
        <w:adjustRightInd w:val="0"/>
        <w:contextualSpacing/>
        <w:jc w:val="center"/>
        <w:rPr>
          <w:i/>
          <w:iCs/>
          <w:szCs w:val="22"/>
        </w:rPr>
      </w:pPr>
      <w:r w:rsidRPr="00EA493D">
        <w:rPr>
          <w:i/>
          <w:iCs/>
          <w:szCs w:val="22"/>
        </w:rPr>
        <w:t>The place where I can sleep forever, eating forever, or</w:t>
      </w:r>
    </w:p>
    <w:p w:rsidR="00BE5E85" w:rsidRPr="00EA493D" w:rsidRDefault="00BE5E85" w:rsidP="00BE5E85">
      <w:pPr>
        <w:autoSpaceDE w:val="0"/>
        <w:autoSpaceDN w:val="0"/>
        <w:adjustRightInd w:val="0"/>
        <w:contextualSpacing/>
        <w:jc w:val="center"/>
        <w:rPr>
          <w:i/>
          <w:iCs/>
          <w:szCs w:val="22"/>
        </w:rPr>
      </w:pPr>
      <w:r w:rsidRPr="00EA493D">
        <w:rPr>
          <w:i/>
          <w:iCs/>
          <w:szCs w:val="22"/>
        </w:rPr>
        <w:t>whatever I want to do. Foerever, it is where the wind is blowing</w:t>
      </w:r>
    </w:p>
    <w:p w:rsidR="00BE5E85" w:rsidRPr="00EA493D" w:rsidRDefault="00BE5E85" w:rsidP="00BE5E85">
      <w:pPr>
        <w:autoSpaceDE w:val="0"/>
        <w:autoSpaceDN w:val="0"/>
        <w:adjustRightInd w:val="0"/>
        <w:contextualSpacing/>
        <w:jc w:val="center"/>
        <w:rPr>
          <w:i/>
          <w:iCs/>
          <w:szCs w:val="22"/>
        </w:rPr>
      </w:pPr>
      <w:r w:rsidRPr="00EA493D">
        <w:rPr>
          <w:i/>
          <w:iCs/>
          <w:szCs w:val="22"/>
        </w:rPr>
        <w:t>slow down, the leaves very beautifully falen down and moved</w:t>
      </w:r>
    </w:p>
    <w:p w:rsidR="00BE5E85" w:rsidRPr="00EA493D" w:rsidRDefault="00BE5E85" w:rsidP="00BE5E85">
      <w:pPr>
        <w:autoSpaceDE w:val="0"/>
        <w:autoSpaceDN w:val="0"/>
        <w:adjustRightInd w:val="0"/>
        <w:contextualSpacing/>
        <w:jc w:val="center"/>
        <w:rPr>
          <w:i/>
          <w:iCs/>
          <w:szCs w:val="22"/>
        </w:rPr>
      </w:pPr>
      <w:r w:rsidRPr="00EA493D">
        <w:rPr>
          <w:i/>
          <w:iCs/>
          <w:szCs w:val="22"/>
        </w:rPr>
        <w:t>by the wind. There I can take whatever, I want from a desire</w:t>
      </w:r>
    </w:p>
    <w:p w:rsidR="00BE5E85" w:rsidRPr="00EA493D" w:rsidRDefault="00BE5E85" w:rsidP="00BE5E85">
      <w:pPr>
        <w:autoSpaceDE w:val="0"/>
        <w:autoSpaceDN w:val="0"/>
        <w:adjustRightInd w:val="0"/>
        <w:contextualSpacing/>
        <w:jc w:val="center"/>
        <w:rPr>
          <w:i/>
          <w:iCs/>
          <w:szCs w:val="22"/>
        </w:rPr>
      </w:pPr>
      <w:r w:rsidRPr="00EA493D">
        <w:rPr>
          <w:i/>
          <w:iCs/>
          <w:szCs w:val="22"/>
        </w:rPr>
        <w:t>tree call Kompavriksa. Under that tree I can be lying in comfort.</w:t>
      </w:r>
    </w:p>
    <w:p w:rsidR="00BE5E85" w:rsidRPr="00EA493D" w:rsidRDefault="00BE5E85" w:rsidP="00BE5E85">
      <w:pPr>
        <w:autoSpaceDE w:val="0"/>
        <w:autoSpaceDN w:val="0"/>
        <w:adjustRightInd w:val="0"/>
        <w:contextualSpacing/>
        <w:jc w:val="center"/>
        <w:rPr>
          <w:i/>
          <w:iCs/>
          <w:szCs w:val="22"/>
        </w:rPr>
      </w:pPr>
      <w:r w:rsidRPr="00EA493D">
        <w:rPr>
          <w:i/>
          <w:iCs/>
          <w:szCs w:val="22"/>
        </w:rPr>
        <w:t>The branch that is full of leaves protects me from the sunlight,</w:t>
      </w:r>
    </w:p>
    <w:p w:rsidR="00BE5E85" w:rsidRPr="00EA493D" w:rsidRDefault="00BE5E85" w:rsidP="00BE5E85">
      <w:pPr>
        <w:autoSpaceDE w:val="0"/>
        <w:autoSpaceDN w:val="0"/>
        <w:adjustRightInd w:val="0"/>
        <w:contextualSpacing/>
        <w:jc w:val="center"/>
        <w:rPr>
          <w:i/>
          <w:iCs/>
          <w:szCs w:val="22"/>
        </w:rPr>
      </w:pPr>
      <w:r w:rsidRPr="00EA493D">
        <w:rPr>
          <w:i/>
          <w:iCs/>
          <w:szCs w:val="22"/>
        </w:rPr>
        <w:t>when I want food, that tree gives me food, when I want</w:t>
      </w:r>
    </w:p>
    <w:p w:rsidR="00BE5E85" w:rsidRPr="00EA493D" w:rsidRDefault="00BE5E85" w:rsidP="00BE5E85">
      <w:pPr>
        <w:autoSpaceDE w:val="0"/>
        <w:autoSpaceDN w:val="0"/>
        <w:adjustRightInd w:val="0"/>
        <w:contextualSpacing/>
        <w:jc w:val="center"/>
        <w:rPr>
          <w:i/>
          <w:iCs/>
          <w:szCs w:val="22"/>
        </w:rPr>
      </w:pPr>
      <w:r w:rsidRPr="00EA493D">
        <w:rPr>
          <w:i/>
          <w:iCs/>
          <w:szCs w:val="22"/>
        </w:rPr>
        <w:t>a friend, that tree gives me a friend. When I want chocolate,</w:t>
      </w:r>
    </w:p>
    <w:p w:rsidR="00BE5E85" w:rsidRPr="00EA493D" w:rsidRDefault="00BE5E85" w:rsidP="00BE5E85">
      <w:pPr>
        <w:autoSpaceDE w:val="0"/>
        <w:autoSpaceDN w:val="0"/>
        <w:adjustRightInd w:val="0"/>
        <w:contextualSpacing/>
        <w:jc w:val="center"/>
        <w:rPr>
          <w:i/>
          <w:iCs/>
          <w:szCs w:val="22"/>
        </w:rPr>
      </w:pPr>
      <w:r w:rsidRPr="00EA493D">
        <w:rPr>
          <w:i/>
          <w:iCs/>
          <w:szCs w:val="22"/>
        </w:rPr>
        <w:t xml:space="preserve">that tree gives me also. </w:t>
      </w:r>
    </w:p>
    <w:p w:rsidR="00BE5E85" w:rsidRPr="00EA493D" w:rsidRDefault="00BE5E85" w:rsidP="002C0F3B">
      <w:pPr>
        <w:autoSpaceDE w:val="0"/>
        <w:autoSpaceDN w:val="0"/>
        <w:adjustRightInd w:val="0"/>
        <w:spacing w:line="360" w:lineRule="auto"/>
        <w:contextualSpacing/>
        <w:jc w:val="center"/>
        <w:rPr>
          <w:szCs w:val="22"/>
        </w:rPr>
      </w:pPr>
    </w:p>
    <w:p w:rsidR="00BE5E85" w:rsidRPr="00EA493D" w:rsidRDefault="00BE5E85" w:rsidP="002C0F3B">
      <w:pPr>
        <w:spacing w:line="360" w:lineRule="auto"/>
        <w:ind w:left="1080"/>
        <w:contextualSpacing/>
        <w:jc w:val="both"/>
        <w:rPr>
          <w:szCs w:val="22"/>
        </w:rPr>
      </w:pPr>
      <w:r w:rsidRPr="00EA493D">
        <w:rPr>
          <w:szCs w:val="22"/>
        </w:rPr>
        <w:t>Given the example as above, there are so many values that are built within the indirect presentation of character in a story. Some of them are: insights, thoughts, self-reflection, motives, creativity, and independence. The story’s character is developed simultaneously with the writer’s character. They develop together and influence each other in a way that it builds the story.</w:t>
      </w:r>
    </w:p>
    <w:p w:rsidR="00FA6FDA" w:rsidRPr="00EA493D" w:rsidRDefault="00FA6FDA" w:rsidP="008D6CC1">
      <w:pPr>
        <w:spacing w:line="360" w:lineRule="auto"/>
        <w:ind w:left="1080"/>
        <w:contextualSpacing/>
        <w:jc w:val="both"/>
        <w:rPr>
          <w:szCs w:val="22"/>
        </w:rPr>
      </w:pPr>
    </w:p>
    <w:p w:rsidR="00BE5E85" w:rsidRPr="00C77A17" w:rsidRDefault="00BE5E85" w:rsidP="008D6CC1">
      <w:pPr>
        <w:spacing w:after="200" w:line="360" w:lineRule="auto"/>
        <w:ind w:left="720"/>
        <w:contextualSpacing/>
        <w:rPr>
          <w:szCs w:val="22"/>
        </w:rPr>
      </w:pPr>
      <w:r w:rsidRPr="00C77A17">
        <w:rPr>
          <w:szCs w:val="22"/>
        </w:rPr>
        <w:t xml:space="preserve">Character Values Built In The Writer’s Creative Process </w:t>
      </w:r>
    </w:p>
    <w:p w:rsidR="00BE5E85" w:rsidRPr="00EA493D" w:rsidRDefault="00BE5E85" w:rsidP="008D6CC1">
      <w:pPr>
        <w:spacing w:line="360" w:lineRule="auto"/>
        <w:ind w:left="1080"/>
        <w:contextualSpacing/>
        <w:rPr>
          <w:szCs w:val="22"/>
        </w:rPr>
      </w:pPr>
      <w:r w:rsidRPr="00EA493D">
        <w:rPr>
          <w:szCs w:val="22"/>
        </w:rPr>
        <w:t xml:space="preserve">There are some characters which are built during the creative process of prose fiction. Some of them are as follows. </w:t>
      </w:r>
    </w:p>
    <w:p w:rsidR="00BE5E85" w:rsidRPr="00EA493D" w:rsidRDefault="00BE5E85" w:rsidP="008D6CC1">
      <w:pPr>
        <w:spacing w:line="360" w:lineRule="auto"/>
        <w:ind w:left="1080"/>
        <w:contextualSpacing/>
        <w:rPr>
          <w:szCs w:val="22"/>
        </w:rPr>
      </w:pPr>
    </w:p>
    <w:p w:rsidR="00BE5E85" w:rsidRPr="00EA493D" w:rsidRDefault="00BE5E85" w:rsidP="008D6CC1">
      <w:pPr>
        <w:numPr>
          <w:ilvl w:val="0"/>
          <w:numId w:val="35"/>
        </w:numPr>
        <w:spacing w:after="200" w:line="360" w:lineRule="auto"/>
        <w:contextualSpacing/>
        <w:jc w:val="both"/>
        <w:rPr>
          <w:szCs w:val="22"/>
        </w:rPr>
      </w:pPr>
      <w:r w:rsidRPr="00EA493D">
        <w:rPr>
          <w:szCs w:val="22"/>
        </w:rPr>
        <w:t xml:space="preserve">Curiosity </w:t>
      </w:r>
      <w:r w:rsidRPr="00EA493D">
        <w:rPr>
          <w:szCs w:val="22"/>
        </w:rPr>
        <w:br/>
        <w:t xml:space="preserve">Curiosity is the first requirement before the others. Without curiosity, there will be no questions of all. While the best stories start from a question. A question will lead to other questions. The answers will lead to other answers. These series of questions and answers will be linked together to create a new story. The question will start from what, who, why, how, when and where. The story will grow and develop from these questions. Writers, </w:t>
      </w:r>
      <w:r w:rsidRPr="00EA493D">
        <w:rPr>
          <w:szCs w:val="22"/>
        </w:rPr>
        <w:lastRenderedPageBreak/>
        <w:t>beginner or professional, will lead their curiosity to a productive skills, producing literature works.</w:t>
      </w:r>
    </w:p>
    <w:p w:rsidR="00BE5E85" w:rsidRDefault="00BE5E85" w:rsidP="000F3F97">
      <w:pPr>
        <w:spacing w:line="360" w:lineRule="auto"/>
        <w:ind w:left="1080"/>
        <w:contextualSpacing/>
        <w:jc w:val="both"/>
        <w:rPr>
          <w:szCs w:val="22"/>
        </w:rPr>
      </w:pPr>
    </w:p>
    <w:p w:rsidR="000F3F97" w:rsidRPr="00EA493D" w:rsidRDefault="000F3F97" w:rsidP="000F3F97">
      <w:pPr>
        <w:spacing w:line="360" w:lineRule="auto"/>
        <w:ind w:left="1080"/>
        <w:contextualSpacing/>
        <w:jc w:val="both"/>
        <w:rPr>
          <w:szCs w:val="22"/>
        </w:rPr>
      </w:pPr>
    </w:p>
    <w:p w:rsidR="00BE5E85" w:rsidRDefault="00BE5E85" w:rsidP="000F3F97">
      <w:pPr>
        <w:numPr>
          <w:ilvl w:val="0"/>
          <w:numId w:val="35"/>
        </w:numPr>
        <w:spacing w:after="200" w:line="360" w:lineRule="auto"/>
        <w:contextualSpacing/>
        <w:jc w:val="both"/>
        <w:rPr>
          <w:szCs w:val="22"/>
        </w:rPr>
      </w:pPr>
      <w:r w:rsidRPr="00EA493D">
        <w:rPr>
          <w:szCs w:val="22"/>
        </w:rPr>
        <w:t xml:space="preserve">Creativity </w:t>
      </w:r>
      <w:r w:rsidRPr="00EA493D">
        <w:rPr>
          <w:szCs w:val="22"/>
        </w:rPr>
        <w:br/>
        <w:t xml:space="preserve">Creativity is the process of exploring something to be something new. It can also be defined as inventing something new to be collaborated with something existed. While writing, the character values are built and developed. Creativity values are the most significant values in writing. Creativity keeps the minds working and developing. The new story is built, based on the creativity. Creativity runs through the ideas and the development of ideas. </w:t>
      </w:r>
    </w:p>
    <w:p w:rsidR="000F3F97" w:rsidRPr="00EA493D" w:rsidRDefault="000F3F97" w:rsidP="000F3F97">
      <w:pPr>
        <w:spacing w:after="200" w:line="360" w:lineRule="auto"/>
        <w:ind w:left="1080"/>
        <w:contextualSpacing/>
        <w:jc w:val="both"/>
        <w:rPr>
          <w:szCs w:val="22"/>
        </w:rPr>
      </w:pPr>
    </w:p>
    <w:p w:rsidR="00BE5E85" w:rsidRPr="00EA493D" w:rsidRDefault="00BE5E85" w:rsidP="000F3F97">
      <w:pPr>
        <w:numPr>
          <w:ilvl w:val="0"/>
          <w:numId w:val="35"/>
        </w:numPr>
        <w:spacing w:after="200" w:line="360" w:lineRule="auto"/>
        <w:contextualSpacing/>
        <w:rPr>
          <w:szCs w:val="22"/>
        </w:rPr>
      </w:pPr>
      <w:r w:rsidRPr="00EA493D">
        <w:rPr>
          <w:szCs w:val="22"/>
        </w:rPr>
        <w:t xml:space="preserve">Responsibility </w:t>
      </w:r>
    </w:p>
    <w:p w:rsidR="00BE5E85" w:rsidRPr="00EA493D" w:rsidRDefault="00BE5E85" w:rsidP="000F3F97">
      <w:pPr>
        <w:spacing w:line="360" w:lineRule="auto"/>
        <w:ind w:left="1080"/>
        <w:contextualSpacing/>
        <w:jc w:val="both"/>
        <w:rPr>
          <w:szCs w:val="22"/>
        </w:rPr>
      </w:pPr>
      <w:r w:rsidRPr="00EA493D">
        <w:rPr>
          <w:szCs w:val="22"/>
        </w:rPr>
        <w:t xml:space="preserve">Creativity without responsibility is impossible in prose fiction. A writer should always be responsible to face the challenge, the process and the final stage. Responsibility is built within the process of inventing ideas, developing ideas, and composing ideas. Without responsibility, the story will never be finished. </w:t>
      </w:r>
    </w:p>
    <w:p w:rsidR="00BE5E85" w:rsidRPr="00EA493D" w:rsidRDefault="00BE5E85" w:rsidP="000F3F97">
      <w:pPr>
        <w:spacing w:line="360" w:lineRule="auto"/>
        <w:ind w:left="1080"/>
        <w:contextualSpacing/>
        <w:jc w:val="both"/>
        <w:rPr>
          <w:szCs w:val="22"/>
        </w:rPr>
      </w:pPr>
    </w:p>
    <w:p w:rsidR="00BE5E85" w:rsidRPr="00EA493D" w:rsidRDefault="00BE5E85" w:rsidP="000F3F97">
      <w:pPr>
        <w:numPr>
          <w:ilvl w:val="0"/>
          <w:numId w:val="35"/>
        </w:numPr>
        <w:spacing w:after="200" w:line="360" w:lineRule="auto"/>
        <w:contextualSpacing/>
        <w:jc w:val="both"/>
        <w:rPr>
          <w:szCs w:val="22"/>
        </w:rPr>
      </w:pPr>
      <w:r w:rsidRPr="00EA493D">
        <w:rPr>
          <w:szCs w:val="22"/>
        </w:rPr>
        <w:t xml:space="preserve">Independence </w:t>
      </w:r>
      <w:r w:rsidRPr="00EA493D">
        <w:rPr>
          <w:szCs w:val="22"/>
        </w:rPr>
        <w:br/>
        <w:t xml:space="preserve">Writers should be independent. They can not decide something without independency. Ideas, plot, and character should be developed by the writers themselves. They could have worked with some others but they should decide the story by themselves. Without independence, the story is never built and composed. They might never been worked through the process. </w:t>
      </w:r>
    </w:p>
    <w:p w:rsidR="00BE5E85" w:rsidRPr="00EA493D" w:rsidRDefault="00BE5E85" w:rsidP="000F3F97">
      <w:pPr>
        <w:spacing w:line="360" w:lineRule="auto"/>
        <w:ind w:left="1080"/>
        <w:contextualSpacing/>
        <w:jc w:val="both"/>
        <w:rPr>
          <w:szCs w:val="22"/>
        </w:rPr>
      </w:pPr>
    </w:p>
    <w:p w:rsidR="00BE5E85" w:rsidRDefault="00BE5E85" w:rsidP="000F3F97">
      <w:pPr>
        <w:numPr>
          <w:ilvl w:val="0"/>
          <w:numId w:val="35"/>
        </w:numPr>
        <w:spacing w:after="200" w:line="360" w:lineRule="auto"/>
        <w:contextualSpacing/>
        <w:jc w:val="both"/>
        <w:rPr>
          <w:szCs w:val="22"/>
        </w:rPr>
      </w:pPr>
      <w:r w:rsidRPr="00EA493D">
        <w:rPr>
          <w:szCs w:val="22"/>
        </w:rPr>
        <w:t xml:space="preserve">Discipline </w:t>
      </w:r>
      <w:r w:rsidRPr="00EA493D">
        <w:rPr>
          <w:szCs w:val="22"/>
        </w:rPr>
        <w:br/>
        <w:t xml:space="preserve">Discipline is the most challenging thing in prose fiction.  Discipline is very broad in meaning and in implementation. Discipline covers the root meaning from the words, how they are used and implemented in a certain context. Discipline also deals with the time management, the deadline and the rules. Some publishers require different rules to different types of writing. For writers who want to send the works to media such as newspaper, they must fulfil a certain requirement. Without discipline, a writer can’t be a successful writer. </w:t>
      </w:r>
    </w:p>
    <w:p w:rsidR="000F3F97" w:rsidRPr="00EA493D" w:rsidRDefault="000F3F97" w:rsidP="000F3F97">
      <w:pPr>
        <w:spacing w:after="200" w:line="360" w:lineRule="auto"/>
        <w:ind w:left="1080"/>
        <w:contextualSpacing/>
        <w:jc w:val="both"/>
        <w:rPr>
          <w:szCs w:val="22"/>
        </w:rPr>
      </w:pPr>
    </w:p>
    <w:p w:rsidR="00BE5E85" w:rsidRPr="00EA493D" w:rsidRDefault="00BE5E85" w:rsidP="000F3F97">
      <w:pPr>
        <w:numPr>
          <w:ilvl w:val="0"/>
          <w:numId w:val="35"/>
        </w:numPr>
        <w:spacing w:after="200" w:line="360" w:lineRule="auto"/>
        <w:contextualSpacing/>
        <w:jc w:val="both"/>
        <w:rPr>
          <w:szCs w:val="22"/>
        </w:rPr>
      </w:pPr>
      <w:r w:rsidRPr="00EA493D">
        <w:rPr>
          <w:szCs w:val="22"/>
        </w:rPr>
        <w:t xml:space="preserve">Honesty </w:t>
      </w:r>
      <w:r w:rsidRPr="00EA493D">
        <w:rPr>
          <w:szCs w:val="22"/>
        </w:rPr>
        <w:br/>
        <w:t xml:space="preserve">Honesty is the best way to start writing. Honesty will go through the idea composition and </w:t>
      </w:r>
      <w:r w:rsidRPr="00EA493D">
        <w:rPr>
          <w:szCs w:val="22"/>
        </w:rPr>
        <w:lastRenderedPageBreak/>
        <w:t xml:space="preserve">development. A writer must not cheat or steal the other’s idea to be written. The honesty values grow when a writer choose the original topic, original story, and original characters. Honest writers will be respected and honoured in the literary world. Honest writers present a good character which will inspire others to be honest writers too. There is no plagiariasm accepted in literary world. </w:t>
      </w:r>
    </w:p>
    <w:p w:rsidR="00BE5E85" w:rsidRPr="00EA493D" w:rsidRDefault="00BE5E85" w:rsidP="000F3F97">
      <w:pPr>
        <w:numPr>
          <w:ilvl w:val="0"/>
          <w:numId w:val="35"/>
        </w:numPr>
        <w:spacing w:after="200" w:line="360" w:lineRule="auto"/>
        <w:contextualSpacing/>
        <w:jc w:val="both"/>
        <w:rPr>
          <w:szCs w:val="22"/>
        </w:rPr>
      </w:pPr>
      <w:r w:rsidRPr="00EA493D">
        <w:rPr>
          <w:szCs w:val="22"/>
        </w:rPr>
        <w:t xml:space="preserve">Sensitivity </w:t>
      </w:r>
      <w:r w:rsidRPr="00EA493D">
        <w:rPr>
          <w:szCs w:val="22"/>
        </w:rPr>
        <w:br/>
        <w:t xml:space="preserve">Sensitivity is built through the creative process of prose fiction writing. Being sensitive means being prepared for something to happen in the future. Sensitivity means the ability to sense the world, the changes, the situation and context. Being sensitive will lead the writers to be aware of the things happen around. </w:t>
      </w:r>
    </w:p>
    <w:p w:rsidR="00BE5E85" w:rsidRDefault="00BE5E85" w:rsidP="000F3F97">
      <w:pPr>
        <w:spacing w:line="360" w:lineRule="auto"/>
        <w:contextualSpacing/>
        <w:rPr>
          <w:szCs w:val="22"/>
        </w:rPr>
      </w:pPr>
    </w:p>
    <w:p w:rsidR="00BE5E85" w:rsidRPr="00C77A17" w:rsidRDefault="00BE5E85" w:rsidP="000F3F97">
      <w:pPr>
        <w:spacing w:line="360" w:lineRule="auto"/>
        <w:ind w:firstLine="720"/>
        <w:contextualSpacing/>
        <w:rPr>
          <w:szCs w:val="22"/>
        </w:rPr>
      </w:pPr>
      <w:r w:rsidRPr="00C77A17">
        <w:rPr>
          <w:szCs w:val="22"/>
        </w:rPr>
        <w:t>The Role Of Character Building In Prose Fiction Towards Student’s Character</w:t>
      </w:r>
    </w:p>
    <w:p w:rsidR="00BE5E85" w:rsidRPr="00EA493D" w:rsidRDefault="00BE5E85" w:rsidP="000F3F97">
      <w:pPr>
        <w:pStyle w:val="ListParagraph"/>
        <w:spacing w:line="360" w:lineRule="auto"/>
        <w:jc w:val="both"/>
      </w:pPr>
      <w:r w:rsidRPr="00EA493D">
        <w:t>There are (18) character dimension that is developed by government to be implemented in schools. The characters are:</w:t>
      </w:r>
    </w:p>
    <w:p w:rsidR="00BE5E85" w:rsidRPr="00EA493D" w:rsidRDefault="00BE5E85" w:rsidP="000B255A">
      <w:pPr>
        <w:pStyle w:val="ListParagraph"/>
        <w:numPr>
          <w:ilvl w:val="0"/>
          <w:numId w:val="37"/>
        </w:numPr>
        <w:spacing w:line="240" w:lineRule="auto"/>
        <w:ind w:firstLine="0"/>
        <w:jc w:val="both"/>
      </w:pPr>
      <w:r w:rsidRPr="00EA493D">
        <w:t xml:space="preserve">Religious </w:t>
      </w:r>
    </w:p>
    <w:p w:rsidR="00BE5E85" w:rsidRPr="00EA493D" w:rsidRDefault="00BE5E85" w:rsidP="000B255A">
      <w:pPr>
        <w:pStyle w:val="ListParagraph"/>
        <w:numPr>
          <w:ilvl w:val="0"/>
          <w:numId w:val="37"/>
        </w:numPr>
        <w:spacing w:line="240" w:lineRule="auto"/>
        <w:ind w:firstLine="0"/>
        <w:jc w:val="both"/>
      </w:pPr>
      <w:r w:rsidRPr="00EA493D">
        <w:t xml:space="preserve">Honest </w:t>
      </w:r>
    </w:p>
    <w:p w:rsidR="00BE5E85" w:rsidRPr="00EA493D" w:rsidRDefault="00BE5E85" w:rsidP="000B255A">
      <w:pPr>
        <w:pStyle w:val="ListParagraph"/>
        <w:numPr>
          <w:ilvl w:val="0"/>
          <w:numId w:val="37"/>
        </w:numPr>
        <w:spacing w:line="240" w:lineRule="auto"/>
        <w:ind w:firstLine="0"/>
        <w:jc w:val="both"/>
      </w:pPr>
      <w:r w:rsidRPr="00EA493D">
        <w:t>Tolerable</w:t>
      </w:r>
    </w:p>
    <w:p w:rsidR="00BE5E85" w:rsidRPr="00EA493D" w:rsidRDefault="00BE5E85" w:rsidP="000B255A">
      <w:pPr>
        <w:pStyle w:val="ListParagraph"/>
        <w:numPr>
          <w:ilvl w:val="0"/>
          <w:numId w:val="37"/>
        </w:numPr>
        <w:spacing w:line="240" w:lineRule="auto"/>
        <w:ind w:firstLine="0"/>
        <w:jc w:val="both"/>
      </w:pPr>
      <w:r w:rsidRPr="00EA493D">
        <w:t>Discipline</w:t>
      </w:r>
    </w:p>
    <w:p w:rsidR="00BE5E85" w:rsidRPr="00EA493D" w:rsidRDefault="00BE5E85" w:rsidP="000B255A">
      <w:pPr>
        <w:pStyle w:val="ListParagraph"/>
        <w:numPr>
          <w:ilvl w:val="0"/>
          <w:numId w:val="37"/>
        </w:numPr>
        <w:spacing w:line="240" w:lineRule="auto"/>
        <w:ind w:firstLine="0"/>
        <w:jc w:val="both"/>
      </w:pPr>
      <w:r w:rsidRPr="00EA493D">
        <w:t xml:space="preserve">Hardworking </w:t>
      </w:r>
    </w:p>
    <w:p w:rsidR="00BE5E85" w:rsidRPr="00EA493D" w:rsidRDefault="00BE5E85" w:rsidP="000B255A">
      <w:pPr>
        <w:pStyle w:val="ListParagraph"/>
        <w:numPr>
          <w:ilvl w:val="0"/>
          <w:numId w:val="37"/>
        </w:numPr>
        <w:spacing w:line="240" w:lineRule="auto"/>
        <w:ind w:firstLine="0"/>
        <w:jc w:val="both"/>
      </w:pPr>
      <w:r w:rsidRPr="00EA493D">
        <w:t xml:space="preserve">Creative </w:t>
      </w:r>
    </w:p>
    <w:p w:rsidR="00BE5E85" w:rsidRPr="00EA493D" w:rsidRDefault="00BE5E85" w:rsidP="000B255A">
      <w:pPr>
        <w:pStyle w:val="ListParagraph"/>
        <w:numPr>
          <w:ilvl w:val="0"/>
          <w:numId w:val="37"/>
        </w:numPr>
        <w:spacing w:line="240" w:lineRule="auto"/>
        <w:ind w:firstLine="0"/>
        <w:jc w:val="both"/>
      </w:pPr>
      <w:r w:rsidRPr="00EA493D">
        <w:t xml:space="preserve">Independent </w:t>
      </w:r>
    </w:p>
    <w:p w:rsidR="00BE5E85" w:rsidRPr="00EA493D" w:rsidRDefault="00BE5E85" w:rsidP="000B255A">
      <w:pPr>
        <w:pStyle w:val="ListParagraph"/>
        <w:numPr>
          <w:ilvl w:val="0"/>
          <w:numId w:val="37"/>
        </w:numPr>
        <w:spacing w:line="240" w:lineRule="auto"/>
        <w:ind w:firstLine="0"/>
        <w:jc w:val="both"/>
      </w:pPr>
      <w:r w:rsidRPr="00EA493D">
        <w:t xml:space="preserve">Democratic </w:t>
      </w:r>
    </w:p>
    <w:p w:rsidR="00BE5E85" w:rsidRPr="00EA493D" w:rsidRDefault="00BE5E85" w:rsidP="000B255A">
      <w:pPr>
        <w:pStyle w:val="ListParagraph"/>
        <w:numPr>
          <w:ilvl w:val="0"/>
          <w:numId w:val="37"/>
        </w:numPr>
        <w:spacing w:line="240" w:lineRule="auto"/>
        <w:ind w:firstLine="0"/>
        <w:jc w:val="both"/>
      </w:pPr>
      <w:r w:rsidRPr="00EA493D">
        <w:t xml:space="preserve">Curious </w:t>
      </w:r>
    </w:p>
    <w:p w:rsidR="00BE5E85" w:rsidRPr="00EA493D" w:rsidRDefault="00BE5E85" w:rsidP="000B255A">
      <w:pPr>
        <w:pStyle w:val="ListParagraph"/>
        <w:numPr>
          <w:ilvl w:val="0"/>
          <w:numId w:val="37"/>
        </w:numPr>
        <w:spacing w:line="240" w:lineRule="auto"/>
        <w:ind w:firstLine="0"/>
        <w:jc w:val="both"/>
      </w:pPr>
      <w:r w:rsidRPr="00EA493D">
        <w:t>Nationalistic</w:t>
      </w:r>
    </w:p>
    <w:p w:rsidR="00BE5E85" w:rsidRPr="00EA493D" w:rsidRDefault="00BE5E85" w:rsidP="000B255A">
      <w:pPr>
        <w:pStyle w:val="ListParagraph"/>
        <w:numPr>
          <w:ilvl w:val="0"/>
          <w:numId w:val="37"/>
        </w:numPr>
        <w:spacing w:line="240" w:lineRule="auto"/>
        <w:ind w:firstLine="0"/>
        <w:jc w:val="both"/>
      </w:pPr>
      <w:r w:rsidRPr="00EA493D">
        <w:t xml:space="preserve">Patriotic </w:t>
      </w:r>
    </w:p>
    <w:p w:rsidR="00BE5E85" w:rsidRPr="00EA493D" w:rsidRDefault="00BE5E85" w:rsidP="000B255A">
      <w:pPr>
        <w:pStyle w:val="ListParagraph"/>
        <w:numPr>
          <w:ilvl w:val="0"/>
          <w:numId w:val="37"/>
        </w:numPr>
        <w:spacing w:line="240" w:lineRule="auto"/>
        <w:ind w:firstLine="0"/>
        <w:jc w:val="both"/>
      </w:pPr>
      <w:r w:rsidRPr="00EA493D">
        <w:t xml:space="preserve">Respect on achievement </w:t>
      </w:r>
    </w:p>
    <w:p w:rsidR="00BE5E85" w:rsidRPr="00EA493D" w:rsidRDefault="00BE5E85" w:rsidP="000B255A">
      <w:pPr>
        <w:pStyle w:val="ListParagraph"/>
        <w:numPr>
          <w:ilvl w:val="0"/>
          <w:numId w:val="37"/>
        </w:numPr>
        <w:spacing w:line="240" w:lineRule="auto"/>
        <w:ind w:firstLine="0"/>
        <w:jc w:val="both"/>
      </w:pPr>
      <w:r w:rsidRPr="00EA493D">
        <w:t xml:space="preserve">Friendly </w:t>
      </w:r>
    </w:p>
    <w:p w:rsidR="00BE5E85" w:rsidRPr="00EA493D" w:rsidRDefault="00BE5E85" w:rsidP="000B255A">
      <w:pPr>
        <w:pStyle w:val="ListParagraph"/>
        <w:numPr>
          <w:ilvl w:val="0"/>
          <w:numId w:val="37"/>
        </w:numPr>
        <w:spacing w:line="240" w:lineRule="auto"/>
        <w:ind w:firstLine="0"/>
        <w:jc w:val="both"/>
      </w:pPr>
      <w:r w:rsidRPr="00EA493D">
        <w:t>Peace lover</w:t>
      </w:r>
    </w:p>
    <w:p w:rsidR="00BE5E85" w:rsidRPr="00EA493D" w:rsidRDefault="00BE5E85" w:rsidP="000B255A">
      <w:pPr>
        <w:pStyle w:val="ListParagraph"/>
        <w:numPr>
          <w:ilvl w:val="0"/>
          <w:numId w:val="37"/>
        </w:numPr>
        <w:spacing w:line="240" w:lineRule="auto"/>
        <w:ind w:firstLine="0"/>
        <w:jc w:val="both"/>
      </w:pPr>
      <w:r w:rsidRPr="00EA493D">
        <w:t xml:space="preserve">Book lover </w:t>
      </w:r>
    </w:p>
    <w:p w:rsidR="00BE5E85" w:rsidRPr="00EA493D" w:rsidRDefault="00BE5E85" w:rsidP="000B255A">
      <w:pPr>
        <w:pStyle w:val="ListParagraph"/>
        <w:numPr>
          <w:ilvl w:val="0"/>
          <w:numId w:val="37"/>
        </w:numPr>
        <w:spacing w:line="240" w:lineRule="auto"/>
        <w:ind w:firstLine="0"/>
        <w:jc w:val="both"/>
      </w:pPr>
      <w:r w:rsidRPr="00EA493D">
        <w:t xml:space="preserve">Environment lover </w:t>
      </w:r>
    </w:p>
    <w:p w:rsidR="00BE5E85" w:rsidRPr="00EA493D" w:rsidRDefault="00BE5E85" w:rsidP="000B255A">
      <w:pPr>
        <w:pStyle w:val="ListParagraph"/>
        <w:numPr>
          <w:ilvl w:val="0"/>
          <w:numId w:val="37"/>
        </w:numPr>
        <w:spacing w:line="240" w:lineRule="auto"/>
        <w:ind w:firstLine="0"/>
        <w:jc w:val="both"/>
      </w:pPr>
      <w:r w:rsidRPr="00EA493D">
        <w:t xml:space="preserve">Social life lover </w:t>
      </w:r>
    </w:p>
    <w:p w:rsidR="00BE5E85" w:rsidRPr="00EA493D" w:rsidRDefault="00BE5E85" w:rsidP="000B255A">
      <w:pPr>
        <w:pStyle w:val="ListParagraph"/>
        <w:numPr>
          <w:ilvl w:val="0"/>
          <w:numId w:val="37"/>
        </w:numPr>
        <w:spacing w:line="240" w:lineRule="auto"/>
        <w:ind w:firstLine="0"/>
        <w:jc w:val="both"/>
      </w:pPr>
      <w:r w:rsidRPr="00EA493D">
        <w:t xml:space="preserve">Responsible </w:t>
      </w:r>
    </w:p>
    <w:p w:rsidR="00BE5E85" w:rsidRPr="00EA493D" w:rsidRDefault="00BE5E85" w:rsidP="000F3F97">
      <w:pPr>
        <w:spacing w:line="360" w:lineRule="auto"/>
        <w:ind w:left="720"/>
        <w:contextualSpacing/>
        <w:jc w:val="both"/>
        <w:rPr>
          <w:szCs w:val="22"/>
        </w:rPr>
      </w:pPr>
      <w:r w:rsidRPr="00EA493D">
        <w:rPr>
          <w:szCs w:val="22"/>
        </w:rPr>
        <w:t>All those values have been explored in creative process of prose fiction, in a more general way. In prose fiction reading and producing steps, the character values are inserted in the process.</w:t>
      </w:r>
    </w:p>
    <w:p w:rsidR="00BE5E85" w:rsidRPr="00EA493D" w:rsidRDefault="00BE5E85" w:rsidP="000F3F97">
      <w:pPr>
        <w:pStyle w:val="ListParagraph"/>
        <w:spacing w:after="0" w:line="360" w:lineRule="auto"/>
        <w:jc w:val="both"/>
      </w:pPr>
      <w:r w:rsidRPr="00EA493D">
        <w:t xml:space="preserve">These following stages show the creative process in a prose fiction production and how they work with character values. </w:t>
      </w:r>
    </w:p>
    <w:p w:rsidR="00BE5E85" w:rsidRPr="00EA493D" w:rsidRDefault="00BE5E85" w:rsidP="000F3F97">
      <w:pPr>
        <w:pStyle w:val="ListParagraph"/>
        <w:numPr>
          <w:ilvl w:val="0"/>
          <w:numId w:val="87"/>
        </w:numPr>
        <w:spacing w:after="0" w:line="360" w:lineRule="auto"/>
      </w:pPr>
      <w:r w:rsidRPr="00EA493D">
        <w:t xml:space="preserve">Pre-production stage </w:t>
      </w:r>
    </w:p>
    <w:p w:rsidR="00BE5E85" w:rsidRPr="00EA493D" w:rsidRDefault="00BE5E85" w:rsidP="000F3F97">
      <w:pPr>
        <w:spacing w:line="360" w:lineRule="auto"/>
        <w:ind w:left="1080"/>
      </w:pPr>
      <w:r w:rsidRPr="00EA493D">
        <w:t xml:space="preserve">It covers reading literature of knowledge, literature of imagination, escape literature, interpretative literature. This process enables the students to explore as much as possible </w:t>
      </w:r>
      <w:r w:rsidRPr="00EA493D">
        <w:lastRenderedPageBreak/>
        <w:t xml:space="preserve">the need of literature. In this process, the growing characters are: book lovers, creative and productive. </w:t>
      </w:r>
    </w:p>
    <w:p w:rsidR="00BE5E85" w:rsidRPr="00EA493D" w:rsidRDefault="00BE5E85" w:rsidP="000F3F97">
      <w:pPr>
        <w:pStyle w:val="ListParagraph"/>
        <w:numPr>
          <w:ilvl w:val="0"/>
          <w:numId w:val="87"/>
        </w:numPr>
        <w:spacing w:line="360" w:lineRule="auto"/>
      </w:pPr>
      <w:r w:rsidRPr="00EA493D">
        <w:t>Free writing stage. In this stage, the character development in the students are curiosity, honesty, independence and creativity.</w:t>
      </w:r>
    </w:p>
    <w:p w:rsidR="00BE5E85" w:rsidRPr="00EA493D" w:rsidRDefault="00BE5E85" w:rsidP="000F3F97">
      <w:pPr>
        <w:pStyle w:val="ListParagraph"/>
        <w:numPr>
          <w:ilvl w:val="0"/>
          <w:numId w:val="87"/>
        </w:numPr>
        <w:spacing w:line="360" w:lineRule="auto"/>
      </w:pPr>
      <w:r w:rsidRPr="00EA493D">
        <w:t xml:space="preserve">Character development stage. In this stage, the theme developed is character sensitivity, self-awareness, creativity, independence, and responsibility. </w:t>
      </w:r>
    </w:p>
    <w:p w:rsidR="00BE5E85" w:rsidRPr="00EA493D" w:rsidRDefault="00BE5E85" w:rsidP="000F3F97">
      <w:pPr>
        <w:pStyle w:val="ListParagraph"/>
        <w:numPr>
          <w:ilvl w:val="0"/>
          <w:numId w:val="87"/>
        </w:numPr>
        <w:spacing w:line="360" w:lineRule="auto"/>
      </w:pPr>
      <w:r w:rsidRPr="00EA493D">
        <w:t xml:space="preserve">Conflict and climax development. In this stage, the characters built are persistence, patience, creativity and curiosity. </w:t>
      </w:r>
    </w:p>
    <w:p w:rsidR="00BE5E85" w:rsidRPr="00EA493D" w:rsidRDefault="00BE5E85" w:rsidP="000F3F97">
      <w:pPr>
        <w:pStyle w:val="ListParagraph"/>
        <w:numPr>
          <w:ilvl w:val="0"/>
          <w:numId w:val="87"/>
        </w:numPr>
        <w:spacing w:line="360" w:lineRule="auto"/>
      </w:pPr>
      <w:r w:rsidRPr="00EA493D">
        <w:t xml:space="preserve">Suspense and surprise in a story production will build the character of curiosity, respect, dynamic, persistence and patience. </w:t>
      </w:r>
    </w:p>
    <w:p w:rsidR="00BE5E85" w:rsidRPr="00EA493D" w:rsidRDefault="00BE5E85" w:rsidP="000F3F97">
      <w:pPr>
        <w:pStyle w:val="ListParagraph"/>
        <w:numPr>
          <w:ilvl w:val="0"/>
          <w:numId w:val="87"/>
        </w:numPr>
        <w:spacing w:line="360" w:lineRule="auto"/>
      </w:pPr>
      <w:r w:rsidRPr="00EA493D">
        <w:t xml:space="preserve">Flashback and foreshadowing in a story will build awareness, sensitivity, curiosity and honesty. </w:t>
      </w:r>
    </w:p>
    <w:p w:rsidR="00BE5E85" w:rsidRPr="00EA493D" w:rsidRDefault="00BE5E85" w:rsidP="000F3F97">
      <w:pPr>
        <w:pStyle w:val="ListParagraph"/>
        <w:numPr>
          <w:ilvl w:val="0"/>
          <w:numId w:val="87"/>
        </w:numPr>
        <w:spacing w:line="360" w:lineRule="auto"/>
      </w:pPr>
      <w:r w:rsidRPr="00EA493D">
        <w:t xml:space="preserve">Conversation is a stage where character develops the story through direct dialogue. The character built honesty, creativity, responsibility and independence. </w:t>
      </w:r>
    </w:p>
    <w:p w:rsidR="00BE5E85" w:rsidRPr="00EA493D" w:rsidRDefault="00BE5E85" w:rsidP="000F3F97">
      <w:pPr>
        <w:pStyle w:val="ListParagraph"/>
        <w:numPr>
          <w:ilvl w:val="0"/>
          <w:numId w:val="87"/>
        </w:numPr>
        <w:spacing w:line="360" w:lineRule="auto"/>
      </w:pPr>
      <w:r w:rsidRPr="00EA493D">
        <w:t>Reviewing stage is a stage where the writers review the story and make a drafting of the mistakes. The characters built are patience, persistence, honesty and responsibility.</w:t>
      </w:r>
    </w:p>
    <w:p w:rsidR="00BE5E85" w:rsidRPr="00EA493D" w:rsidRDefault="00BE5E85" w:rsidP="000F3F97">
      <w:pPr>
        <w:pStyle w:val="ListParagraph"/>
        <w:numPr>
          <w:ilvl w:val="0"/>
          <w:numId w:val="87"/>
        </w:numPr>
        <w:spacing w:line="360" w:lineRule="auto"/>
      </w:pPr>
      <w:r w:rsidRPr="00EA493D">
        <w:t>Editing stage, in this stage the writers need to edit their work and the characters built are honesty, independence, responsibility, discipline, and independence.</w:t>
      </w:r>
    </w:p>
    <w:p w:rsidR="00BE5E85" w:rsidRPr="00EA493D" w:rsidRDefault="00BE5E85" w:rsidP="000F3F97">
      <w:pPr>
        <w:pStyle w:val="ListParagraph"/>
        <w:numPr>
          <w:ilvl w:val="0"/>
          <w:numId w:val="87"/>
        </w:numPr>
        <w:spacing w:line="360" w:lineRule="auto"/>
      </w:pPr>
      <w:r w:rsidRPr="00EA493D">
        <w:t>Publishing stage, is the final stage when the students as well as the writers publish their works. The characters built are honesty, independence, responsibility, discipline, and independence.</w:t>
      </w:r>
    </w:p>
    <w:p w:rsidR="00BE5E85" w:rsidRDefault="00BE5E85" w:rsidP="000F3F97">
      <w:pPr>
        <w:spacing w:after="200" w:line="360" w:lineRule="auto"/>
        <w:ind w:left="720"/>
        <w:contextualSpacing/>
        <w:jc w:val="both"/>
        <w:rPr>
          <w:b/>
          <w:szCs w:val="22"/>
        </w:rPr>
      </w:pPr>
      <w:r w:rsidRPr="00EA493D">
        <w:rPr>
          <w:b/>
          <w:szCs w:val="22"/>
        </w:rPr>
        <w:t>Conclusion</w:t>
      </w:r>
    </w:p>
    <w:p w:rsidR="00BE5E85" w:rsidRPr="00EA493D" w:rsidRDefault="00BE5E85" w:rsidP="000F3F97">
      <w:pPr>
        <w:spacing w:line="360" w:lineRule="auto"/>
        <w:ind w:left="720"/>
        <w:contextualSpacing/>
        <w:jc w:val="both"/>
        <w:rPr>
          <w:szCs w:val="22"/>
        </w:rPr>
      </w:pPr>
      <w:r w:rsidRPr="00EA493D">
        <w:rPr>
          <w:szCs w:val="22"/>
        </w:rPr>
        <w:t xml:space="preserve">In conclusion, the characters built within the prose fiction stage are significant to build the student’s character development. It is built through the creative process of prose fiction, where all the stages have some characters building inserted. In conclusion, prose fiction builds character of the students (as well as writers) in so many ways that it helps the students to be better. In this way, character education works well to produce good characters. </w:t>
      </w:r>
    </w:p>
    <w:p w:rsidR="00BE5E85" w:rsidRDefault="00BE5E85" w:rsidP="000F3F97">
      <w:pPr>
        <w:spacing w:line="360" w:lineRule="auto"/>
        <w:ind w:left="720"/>
        <w:contextualSpacing/>
        <w:rPr>
          <w:b/>
          <w:szCs w:val="22"/>
        </w:rPr>
      </w:pPr>
    </w:p>
    <w:p w:rsidR="00BE5E85" w:rsidRPr="00EA493D" w:rsidRDefault="00BE5E85" w:rsidP="000F3F97">
      <w:pPr>
        <w:spacing w:after="200" w:line="360" w:lineRule="auto"/>
        <w:ind w:left="720"/>
        <w:contextualSpacing/>
        <w:rPr>
          <w:b/>
          <w:szCs w:val="22"/>
        </w:rPr>
      </w:pPr>
      <w:r w:rsidRPr="00EA493D">
        <w:rPr>
          <w:b/>
          <w:szCs w:val="22"/>
        </w:rPr>
        <w:t>References</w:t>
      </w:r>
    </w:p>
    <w:p w:rsidR="00BE5E85" w:rsidRPr="00EA493D" w:rsidRDefault="00BE5E85" w:rsidP="000F3F97">
      <w:pPr>
        <w:spacing w:line="360" w:lineRule="auto"/>
        <w:ind w:left="990" w:hanging="270"/>
        <w:contextualSpacing/>
        <w:rPr>
          <w:color w:val="000000"/>
          <w:szCs w:val="22"/>
        </w:rPr>
      </w:pPr>
      <w:r w:rsidRPr="00EA493D">
        <w:rPr>
          <w:color w:val="000000"/>
          <w:szCs w:val="22"/>
        </w:rPr>
        <w:t xml:space="preserve">Cahaya, E. (2011). </w:t>
      </w:r>
      <w:r w:rsidRPr="00EA493D">
        <w:rPr>
          <w:i/>
          <w:color w:val="000000"/>
          <w:szCs w:val="22"/>
        </w:rPr>
        <w:t>The Magic Tree</w:t>
      </w:r>
      <w:r w:rsidRPr="00EA493D">
        <w:rPr>
          <w:color w:val="000000"/>
          <w:szCs w:val="22"/>
        </w:rPr>
        <w:t>. Unpublished story.</w:t>
      </w:r>
    </w:p>
    <w:p w:rsidR="00BE5E85" w:rsidRPr="00EA493D" w:rsidRDefault="00BE5E85" w:rsidP="000F3F97">
      <w:pPr>
        <w:spacing w:line="360" w:lineRule="auto"/>
        <w:ind w:left="990" w:hanging="270"/>
        <w:contextualSpacing/>
        <w:rPr>
          <w:color w:val="000000"/>
          <w:szCs w:val="22"/>
        </w:rPr>
      </w:pPr>
      <w:r w:rsidRPr="00EA493D">
        <w:rPr>
          <w:color w:val="000000"/>
          <w:szCs w:val="22"/>
        </w:rPr>
        <w:t xml:space="preserve">Chandra, D.G.W. (2011). </w:t>
      </w:r>
      <w:r w:rsidRPr="00EA493D">
        <w:rPr>
          <w:i/>
          <w:color w:val="000000"/>
          <w:szCs w:val="22"/>
        </w:rPr>
        <w:t>What a Dead Man Can Do</w:t>
      </w:r>
      <w:r w:rsidRPr="00EA493D">
        <w:rPr>
          <w:color w:val="000000"/>
          <w:szCs w:val="22"/>
        </w:rPr>
        <w:t>. Unpublished story.</w:t>
      </w:r>
    </w:p>
    <w:p w:rsidR="00BE5E85" w:rsidRPr="00EA493D" w:rsidRDefault="00BE5E85" w:rsidP="000F3F97">
      <w:pPr>
        <w:spacing w:line="360" w:lineRule="auto"/>
        <w:ind w:left="990" w:hanging="270"/>
        <w:contextualSpacing/>
        <w:rPr>
          <w:color w:val="000000"/>
          <w:szCs w:val="22"/>
        </w:rPr>
      </w:pPr>
      <w:r w:rsidRPr="00EA493D">
        <w:rPr>
          <w:color w:val="000000"/>
          <w:szCs w:val="22"/>
        </w:rPr>
        <w:t xml:space="preserve">Cooper, J.D. (2000). </w:t>
      </w:r>
      <w:r w:rsidRPr="00EA493D">
        <w:rPr>
          <w:i/>
          <w:color w:val="000000"/>
          <w:szCs w:val="22"/>
        </w:rPr>
        <w:t>Literacy:Helping Children Construct Meaning</w:t>
      </w:r>
      <w:r w:rsidRPr="00EA493D">
        <w:rPr>
          <w:color w:val="000000"/>
          <w:szCs w:val="22"/>
        </w:rPr>
        <w:t>. 4</w:t>
      </w:r>
      <w:r w:rsidRPr="00EA493D">
        <w:rPr>
          <w:color w:val="000000"/>
          <w:szCs w:val="22"/>
          <w:vertAlign w:val="superscript"/>
        </w:rPr>
        <w:t>th</w:t>
      </w:r>
      <w:r w:rsidRPr="00EA493D">
        <w:rPr>
          <w:color w:val="000000"/>
          <w:szCs w:val="22"/>
        </w:rPr>
        <w:t xml:space="preserve"> ed. Boston:Houghton Mifflin Company.</w:t>
      </w:r>
    </w:p>
    <w:p w:rsidR="00BE5E85" w:rsidRPr="00EA493D" w:rsidRDefault="00BE5E85" w:rsidP="000F3F97">
      <w:pPr>
        <w:spacing w:line="360" w:lineRule="auto"/>
        <w:ind w:left="1080" w:hanging="360"/>
        <w:contextualSpacing/>
        <w:rPr>
          <w:color w:val="000000"/>
          <w:szCs w:val="22"/>
        </w:rPr>
      </w:pPr>
      <w:r w:rsidRPr="00EA493D">
        <w:rPr>
          <w:color w:val="000000"/>
          <w:szCs w:val="22"/>
        </w:rPr>
        <w:t xml:space="preserve">Piscayanti, K.S. (2010). </w:t>
      </w:r>
      <w:r w:rsidRPr="00EA493D">
        <w:rPr>
          <w:szCs w:val="22"/>
        </w:rPr>
        <w:t xml:space="preserve">The Effect of Literature-Based Instruction on Student’s English Achievement With Differing Achievement Motivation : </w:t>
      </w:r>
      <w:r w:rsidRPr="00EA493D">
        <w:rPr>
          <w:i/>
          <w:szCs w:val="22"/>
        </w:rPr>
        <w:t xml:space="preserve">An Experimental Study on The </w:t>
      </w:r>
      <w:r w:rsidRPr="00EA493D">
        <w:rPr>
          <w:i/>
          <w:szCs w:val="22"/>
        </w:rPr>
        <w:lastRenderedPageBreak/>
        <w:t>Eighth Grade Students of SMPN 1 Singaraja In Academic Year 2009-2010</w:t>
      </w:r>
      <w:r w:rsidRPr="00EA493D">
        <w:rPr>
          <w:szCs w:val="22"/>
        </w:rPr>
        <w:t>. Thesis (belum dipublikasikan).</w:t>
      </w:r>
      <w:r w:rsidRPr="00EA493D">
        <w:rPr>
          <w:color w:val="000000"/>
          <w:szCs w:val="22"/>
        </w:rPr>
        <w:t xml:space="preserve"> Universitas Pendidikan Ganesha Singaraja.</w:t>
      </w:r>
    </w:p>
    <w:p w:rsidR="00BE5E85" w:rsidRPr="00EA493D" w:rsidRDefault="00BE5E85" w:rsidP="000F3F97">
      <w:pPr>
        <w:spacing w:line="360" w:lineRule="auto"/>
        <w:ind w:left="1080" w:hanging="360"/>
        <w:contextualSpacing/>
        <w:rPr>
          <w:color w:val="000000"/>
          <w:szCs w:val="22"/>
        </w:rPr>
      </w:pPr>
      <w:r w:rsidRPr="00EA493D">
        <w:rPr>
          <w:color w:val="000000"/>
          <w:szCs w:val="22"/>
        </w:rPr>
        <w:t xml:space="preserve">Piscayanti, K.S. (2012). </w:t>
      </w:r>
      <w:r w:rsidRPr="00EA493D">
        <w:rPr>
          <w:i/>
          <w:color w:val="000000"/>
          <w:szCs w:val="22"/>
        </w:rPr>
        <w:t>Literature is Fun: Be Creative, Be Productive</w:t>
      </w:r>
      <w:r w:rsidRPr="00EA493D">
        <w:rPr>
          <w:color w:val="000000"/>
          <w:szCs w:val="22"/>
        </w:rPr>
        <w:t>. Singaraja: Mahima Institute Indonesia.</w:t>
      </w:r>
    </w:p>
    <w:p w:rsidR="00BE5E85" w:rsidRPr="00EA493D" w:rsidRDefault="00BE5E85" w:rsidP="000F3F97">
      <w:pPr>
        <w:autoSpaceDE w:val="0"/>
        <w:autoSpaceDN w:val="0"/>
        <w:adjustRightInd w:val="0"/>
        <w:spacing w:line="360" w:lineRule="auto"/>
        <w:ind w:firstLine="720"/>
        <w:contextualSpacing/>
        <w:rPr>
          <w:iCs/>
          <w:szCs w:val="22"/>
        </w:rPr>
      </w:pPr>
      <w:r w:rsidRPr="00EA493D">
        <w:rPr>
          <w:iCs/>
          <w:szCs w:val="22"/>
        </w:rPr>
        <w:t xml:space="preserve">Putu, I.B.K., (2011). </w:t>
      </w:r>
      <w:r w:rsidRPr="00EA493D">
        <w:rPr>
          <w:i/>
          <w:iCs/>
          <w:szCs w:val="22"/>
        </w:rPr>
        <w:t>The City of Zombie.</w:t>
      </w:r>
      <w:r w:rsidRPr="00EA493D">
        <w:rPr>
          <w:iCs/>
          <w:szCs w:val="22"/>
        </w:rPr>
        <w:t xml:space="preserve"> Unpublished story </w:t>
      </w:r>
    </w:p>
    <w:p w:rsidR="00BE5E85" w:rsidRPr="00EA493D" w:rsidRDefault="00BE5E85" w:rsidP="000F3F97">
      <w:pPr>
        <w:spacing w:line="360" w:lineRule="auto"/>
        <w:ind w:firstLine="720"/>
        <w:contextualSpacing/>
        <w:jc w:val="both"/>
        <w:rPr>
          <w:szCs w:val="22"/>
        </w:rPr>
      </w:pPr>
      <w:r w:rsidRPr="00EA493D">
        <w:rPr>
          <w:szCs w:val="22"/>
        </w:rPr>
        <w:t xml:space="preserve">Ria, R. (2011). </w:t>
      </w:r>
      <w:r w:rsidRPr="00EA493D">
        <w:rPr>
          <w:i/>
          <w:szCs w:val="22"/>
        </w:rPr>
        <w:t>The Pianist.</w:t>
      </w:r>
      <w:r w:rsidRPr="00EA493D">
        <w:rPr>
          <w:szCs w:val="22"/>
        </w:rPr>
        <w:t xml:space="preserve"> Unpublished story.</w:t>
      </w:r>
    </w:p>
    <w:p w:rsidR="00BE5E85" w:rsidRPr="00EA493D" w:rsidRDefault="00BE5E85" w:rsidP="000F3F97">
      <w:pPr>
        <w:spacing w:line="360" w:lineRule="auto"/>
        <w:ind w:firstLine="720"/>
        <w:contextualSpacing/>
        <w:jc w:val="both"/>
        <w:rPr>
          <w:szCs w:val="22"/>
        </w:rPr>
      </w:pPr>
      <w:r w:rsidRPr="00EA493D">
        <w:rPr>
          <w:szCs w:val="22"/>
        </w:rPr>
        <w:t xml:space="preserve">Sari, D. (2011). </w:t>
      </w:r>
      <w:r w:rsidRPr="00EA493D">
        <w:rPr>
          <w:i/>
          <w:szCs w:val="22"/>
        </w:rPr>
        <w:t>Ni Luh.</w:t>
      </w:r>
      <w:r w:rsidRPr="00EA493D">
        <w:rPr>
          <w:szCs w:val="22"/>
        </w:rPr>
        <w:t xml:space="preserve"> Unpublished story. </w:t>
      </w:r>
    </w:p>
    <w:p w:rsidR="00BE5E85" w:rsidRPr="00C77A17" w:rsidRDefault="00BE5E85" w:rsidP="00FA6FDA">
      <w:pPr>
        <w:pStyle w:val="Heading1"/>
        <w:rPr>
          <w:szCs w:val="22"/>
        </w:rPr>
      </w:pPr>
      <w:bookmarkStart w:id="35" w:name="_Toc363465485"/>
      <w:r w:rsidRPr="00FA6FDA">
        <w:t>You Just Can’t Understand until I Tell You</w:t>
      </w:r>
      <w:r w:rsidRPr="00C77A17">
        <w:rPr>
          <w:szCs w:val="22"/>
        </w:rPr>
        <w:t>:</w:t>
      </w:r>
      <w:r w:rsidR="00FA6FDA">
        <w:rPr>
          <w:szCs w:val="22"/>
        </w:rPr>
        <w:t xml:space="preserve"> </w:t>
      </w:r>
      <w:r w:rsidRPr="00C77A17">
        <w:rPr>
          <w:szCs w:val="22"/>
        </w:rPr>
        <w:t>Conflict Naratives and Identity</w:t>
      </w:r>
      <w:bookmarkEnd w:id="35"/>
    </w:p>
    <w:p w:rsidR="00BE5E85" w:rsidRPr="00EA493D" w:rsidRDefault="00BE5E85" w:rsidP="00BE5E85">
      <w:pPr>
        <w:contextualSpacing/>
        <w:jc w:val="center"/>
        <w:rPr>
          <w:rFonts w:asciiTheme="majorHAnsi" w:hAnsiTheme="majorHAnsi"/>
          <w:szCs w:val="22"/>
        </w:rPr>
      </w:pPr>
    </w:p>
    <w:p w:rsidR="00BE5E85" w:rsidRPr="00EA493D" w:rsidRDefault="00BE5E85" w:rsidP="00BE5E85">
      <w:pPr>
        <w:pStyle w:val="Heading2"/>
      </w:pPr>
      <w:bookmarkStart w:id="36" w:name="_Toc363465486"/>
      <w:r w:rsidRPr="00EA493D">
        <w:t>Irfan Rivai</w:t>
      </w:r>
      <w:bookmarkEnd w:id="36"/>
    </w:p>
    <w:p w:rsidR="00BE5E85" w:rsidRDefault="007B305E" w:rsidP="00BE5E85">
      <w:pPr>
        <w:contextualSpacing/>
        <w:jc w:val="center"/>
        <w:rPr>
          <w:rStyle w:val="gi"/>
        </w:rPr>
      </w:pPr>
      <w:hyperlink r:id="rId88" w:history="1">
        <w:r w:rsidR="00BE5E85" w:rsidRPr="00A315B4">
          <w:rPr>
            <w:rStyle w:val="Hyperlink"/>
          </w:rPr>
          <w:t>rifai_irfan@yahoo.com</w:t>
        </w:r>
      </w:hyperlink>
    </w:p>
    <w:p w:rsidR="00BE5E85" w:rsidRPr="00EA493D" w:rsidRDefault="00BE5E85" w:rsidP="00BE5E85">
      <w:pPr>
        <w:contextualSpacing/>
        <w:jc w:val="center"/>
        <w:rPr>
          <w:rFonts w:asciiTheme="majorHAnsi" w:hAnsiTheme="majorHAnsi"/>
          <w:szCs w:val="22"/>
        </w:rPr>
      </w:pPr>
      <w:r w:rsidRPr="00EA493D">
        <w:rPr>
          <w:szCs w:val="22"/>
        </w:rPr>
        <w:t>Universitas PGRI Adi Buana Surabaya</w:t>
      </w:r>
    </w:p>
    <w:p w:rsidR="00BE5E85" w:rsidRPr="00EA493D" w:rsidRDefault="00BE5E85" w:rsidP="00BE5E85">
      <w:pPr>
        <w:contextualSpacing/>
        <w:jc w:val="center"/>
        <w:rPr>
          <w:rFonts w:asciiTheme="majorHAnsi" w:hAnsiTheme="majorHAnsi"/>
          <w:szCs w:val="22"/>
        </w:rPr>
      </w:pPr>
    </w:p>
    <w:p w:rsidR="00BE5E85" w:rsidRDefault="00BE5E85" w:rsidP="00BE5E85">
      <w:pPr>
        <w:ind w:left="-142"/>
        <w:contextualSpacing/>
        <w:jc w:val="center"/>
        <w:rPr>
          <w:szCs w:val="22"/>
        </w:rPr>
      </w:pPr>
      <w:r w:rsidRPr="00EA493D">
        <w:rPr>
          <w:szCs w:val="22"/>
        </w:rPr>
        <w:t>Abstract</w:t>
      </w:r>
    </w:p>
    <w:p w:rsidR="00BE5E85" w:rsidRPr="00EA493D" w:rsidRDefault="00BE5E85" w:rsidP="00BE5E85">
      <w:pPr>
        <w:ind w:left="-142"/>
        <w:contextualSpacing/>
        <w:jc w:val="center"/>
        <w:rPr>
          <w:szCs w:val="22"/>
        </w:rPr>
      </w:pPr>
    </w:p>
    <w:p w:rsidR="00BE5E85" w:rsidRPr="00ED19A1" w:rsidRDefault="00BE5E85" w:rsidP="00BE5E85">
      <w:pPr>
        <w:contextualSpacing/>
        <w:jc w:val="both"/>
        <w:rPr>
          <w:rFonts w:eastAsia="Arial Unicode MS"/>
          <w:sz w:val="20"/>
          <w:szCs w:val="22"/>
        </w:rPr>
      </w:pPr>
      <w:r w:rsidRPr="00ED19A1">
        <w:rPr>
          <w:rFonts w:eastAsia="Arial Unicode MS"/>
          <w:sz w:val="20"/>
          <w:szCs w:val="22"/>
        </w:rPr>
        <w:t>This study is aimed at getting an understanding of how school conflict is seen from the disputants’ perspective that is how disputants orient, understand and reflect on conflict they experienced. This includes their perspectives on conflict and its relation to their identity construction. The study of conflict from the emic that is the disputants’ lenses is needed to get an insight what conflict means to them. Through narrative and discourse analysis, the disputants’ perspectives on conflict and their identity construction is uncovered. The writer argues that the disputants can actually voice their own perspective and this perspective is different from the adult’s views about gang membership and their inhuman behavior. This study is conducted at a metropolitan school in Jakarta where mostly students coming from rich family and school conflict has been a long tradition within this school. (adolescent conflict, narrative, identity)</w:t>
      </w:r>
    </w:p>
    <w:p w:rsidR="00BE5E85" w:rsidRDefault="00BE5E85" w:rsidP="00BE5E85">
      <w:pPr>
        <w:contextualSpacing/>
        <w:rPr>
          <w:szCs w:val="22"/>
        </w:rPr>
      </w:pPr>
    </w:p>
    <w:p w:rsidR="000F3F97" w:rsidRPr="00EA493D" w:rsidRDefault="000F3F97" w:rsidP="00BE5E85">
      <w:pPr>
        <w:contextualSpacing/>
        <w:rPr>
          <w:szCs w:val="22"/>
        </w:rPr>
      </w:pPr>
    </w:p>
    <w:p w:rsidR="00BE5E85" w:rsidRPr="00C77A17" w:rsidRDefault="00BE5E85" w:rsidP="000F3F97">
      <w:pPr>
        <w:spacing w:line="360" w:lineRule="auto"/>
        <w:contextualSpacing/>
        <w:rPr>
          <w:b/>
          <w:szCs w:val="22"/>
        </w:rPr>
      </w:pPr>
      <w:r w:rsidRPr="00C77A17">
        <w:rPr>
          <w:b/>
          <w:szCs w:val="22"/>
        </w:rPr>
        <w:t>Introduction</w:t>
      </w:r>
    </w:p>
    <w:p w:rsidR="00BE5E85" w:rsidRPr="00EA493D" w:rsidRDefault="00BE5E85" w:rsidP="000F3F97">
      <w:pPr>
        <w:spacing w:line="360" w:lineRule="auto"/>
        <w:ind w:firstLine="630"/>
        <w:contextualSpacing/>
        <w:jc w:val="both"/>
        <w:rPr>
          <w:szCs w:val="22"/>
          <w:lang w:val="en-GB"/>
        </w:rPr>
      </w:pPr>
      <w:r w:rsidRPr="00EA493D">
        <w:rPr>
          <w:szCs w:val="22"/>
          <w:lang w:val="en-GB"/>
        </w:rPr>
        <w:t xml:space="preserve">According to media reports and government sources, the number of fights between students of different schools in Indonesia has been increasing recently and, surprisingly, the fights not only occur among students at secondary school level but also at primary school level. This condition forces the government to take serious measures in an effort to reduce the conflicts among these students. It has been reported in several national newspapers that the Minister of Education has issued a warning that third year students involved in student fights will not be allowed to take the national exam. The consequence of not taking this exam is that they cannot graduate from the related education level and therefore they are strongly recommended to re-take the exam in the following year or to take other possible alternative that is called as “Paket A”, which is equivalent to the national examination. As a result of not taking the national exam, the students will not be given the certificate of graduation which is usually used to apply for jobs or to pursue higher education. </w:t>
      </w:r>
    </w:p>
    <w:p w:rsidR="00BE5E85" w:rsidRPr="00EA493D" w:rsidRDefault="00BE5E85" w:rsidP="000F3F97">
      <w:pPr>
        <w:spacing w:line="360" w:lineRule="auto"/>
        <w:ind w:firstLine="630"/>
        <w:contextualSpacing/>
        <w:jc w:val="both"/>
        <w:rPr>
          <w:szCs w:val="22"/>
          <w:lang w:val="en-GB"/>
        </w:rPr>
      </w:pPr>
      <w:r w:rsidRPr="00EA493D">
        <w:rPr>
          <w:szCs w:val="22"/>
          <w:lang w:val="en-GB"/>
        </w:rPr>
        <w:t xml:space="preserve">As the government is taking action, school conflict is clearly a serious issue in Indonesia. This concern is also obvious from the efforts that have been taken by the government to reduce the number of school conflict for example, by merging two schools which are often involved in conflicts. However, the number of conflicts is still increasing; perhaps school conflict has been perceived as a school tradition, as it is reported that the school conflict has happened for many years </w:t>
      </w:r>
      <w:r w:rsidRPr="00EA493D">
        <w:rPr>
          <w:szCs w:val="22"/>
          <w:lang w:val="en-GB"/>
        </w:rPr>
        <w:lastRenderedPageBreak/>
        <w:t>(</w:t>
      </w:r>
      <w:hyperlink r:id="rId89" w:history="1">
        <w:r w:rsidRPr="00EA493D">
          <w:rPr>
            <w:rStyle w:val="Hyperlink"/>
            <w:szCs w:val="22"/>
            <w:shd w:val="clear" w:color="auto" w:fill="FFFFFF"/>
            <w:lang w:val="en-GB"/>
          </w:rPr>
          <w:t>www.pelitaonline.com</w:t>
        </w:r>
      </w:hyperlink>
      <w:r w:rsidRPr="00EA493D">
        <w:rPr>
          <w:szCs w:val="22"/>
          <w:shd w:val="clear" w:color="auto" w:fill="FFFFFF"/>
          <w:lang w:val="en-GB"/>
        </w:rPr>
        <w:t xml:space="preserve">). </w:t>
      </w:r>
      <w:r w:rsidRPr="00EA493D">
        <w:rPr>
          <w:szCs w:val="22"/>
          <w:lang w:val="en-GB"/>
        </w:rPr>
        <w:t xml:space="preserve">Birch (2009), Samovar and Porter (1991) assert that pervasive different goals among participants and different socio-economic statuses, religions and inequality tend to be triggers of conflict, Smith further explains that the factors commonly contributing to the school violence are “nationality, socio-economic, type of school, and pupil characteristics such as age, sex, ethnicity, social class, and family background” (2003:6). </w:t>
      </w:r>
    </w:p>
    <w:p w:rsidR="00BE5E85" w:rsidRPr="00EA493D" w:rsidRDefault="00BE5E85" w:rsidP="000F3F97">
      <w:pPr>
        <w:spacing w:line="360" w:lineRule="auto"/>
        <w:ind w:firstLine="630"/>
        <w:contextualSpacing/>
        <w:jc w:val="both"/>
        <w:rPr>
          <w:szCs w:val="22"/>
          <w:lang w:val="en-GB"/>
        </w:rPr>
      </w:pPr>
      <w:r w:rsidRPr="00EA493D">
        <w:rPr>
          <w:szCs w:val="22"/>
          <w:lang w:val="en-GB"/>
        </w:rPr>
        <w:t>Although there has not been any research conducted on the causes of students fights in Indonesia, it can be said that the common reason for the fights is a case of misunderstanding among students as a result of mocking each other and dispute. This is what directorate general of secondary education’s view when he was interviewed in one of the national English newspapers (</w:t>
      </w:r>
      <w:hyperlink r:id="rId90" w:history="1">
        <w:r w:rsidRPr="00EA493D">
          <w:rPr>
            <w:rStyle w:val="Hyperlink"/>
            <w:szCs w:val="22"/>
            <w:lang w:val="en-GB"/>
          </w:rPr>
          <w:t>http://www.thejakartapost.com/news/2012/10/29/on-importance-english-language-education-students.html</w:t>
        </w:r>
      </w:hyperlink>
      <w:r w:rsidRPr="00EA493D">
        <w:rPr>
          <w:szCs w:val="22"/>
          <w:lang w:val="en-GB"/>
        </w:rPr>
        <w:t>) that the limited space for students to interact with others and the lack of communication skill</w:t>
      </w:r>
      <w:r w:rsidRPr="00EA493D">
        <w:rPr>
          <w:szCs w:val="22"/>
        </w:rPr>
        <w:t>s</w:t>
      </w:r>
      <w:r w:rsidRPr="00EA493D">
        <w:rPr>
          <w:szCs w:val="22"/>
          <w:lang w:val="en-GB"/>
        </w:rPr>
        <w:t xml:space="preserve"> is positively linked to the increase of brawls.</w:t>
      </w:r>
    </w:p>
    <w:p w:rsidR="00BE5E85" w:rsidRPr="00EA493D" w:rsidRDefault="00BE5E85" w:rsidP="000F3F97">
      <w:pPr>
        <w:spacing w:line="360" w:lineRule="auto"/>
        <w:ind w:firstLine="630"/>
        <w:contextualSpacing/>
        <w:jc w:val="both"/>
        <w:rPr>
          <w:szCs w:val="22"/>
          <w:lang w:val="en-GB"/>
        </w:rPr>
      </w:pPr>
      <w:r w:rsidRPr="00EA493D">
        <w:rPr>
          <w:szCs w:val="22"/>
          <w:lang w:val="en-GB"/>
        </w:rPr>
        <w:t>The media reports and the adults’ view often tend to position themselves as the experts who know much about school conflict including its motivation and the causes of the conflict. They forget that the actors-students who involved in conflict-‘ voices are far more natural in depicting and voicing what actually happen in conflict and the aspects which lie behind the actions that the students have taken.  This seems that the insiders’ voices are often neglected that in many cases the solutions and actions taken by the government and stakeholders are not always effective to reduce school’s brawls. The study on conflict that focuses on the disputants’ views are accordingly in need of analysis.</w:t>
      </w:r>
    </w:p>
    <w:p w:rsidR="00BE5E85" w:rsidRPr="00EA493D" w:rsidRDefault="00BE5E85" w:rsidP="000F3F97">
      <w:pPr>
        <w:spacing w:line="360" w:lineRule="auto"/>
        <w:ind w:firstLine="630"/>
        <w:contextualSpacing/>
        <w:jc w:val="both"/>
        <w:rPr>
          <w:szCs w:val="22"/>
          <w:lang w:val="en-GB"/>
        </w:rPr>
      </w:pPr>
      <w:r w:rsidRPr="00EA493D">
        <w:rPr>
          <w:szCs w:val="22"/>
          <w:lang w:val="en-GB"/>
        </w:rPr>
        <w:t>This study is aimed at getting an insight of conflict from the disputants’ lenses. What is conflict meant to them and how identity is constructed through the narrative they use about conflict they have experienced. This includes positioning and categorisation. Numerous studies have used narrative as a tool to uncover the aspects to which identity is apparently described through the story of the tellers. However, relatively little research that concerns on narrative and conflict among adolescent or what is the writer called it adolescent conflict narrative and its relation to identity.</w:t>
      </w:r>
    </w:p>
    <w:p w:rsidR="00BE5E85" w:rsidRPr="00EA493D" w:rsidRDefault="00BE5E85" w:rsidP="000F3F97">
      <w:pPr>
        <w:spacing w:line="360" w:lineRule="auto"/>
        <w:ind w:left="-142"/>
        <w:contextualSpacing/>
        <w:jc w:val="both"/>
        <w:rPr>
          <w:szCs w:val="22"/>
          <w:lang w:val="en-GB"/>
        </w:rPr>
      </w:pPr>
    </w:p>
    <w:p w:rsidR="00BE5E85" w:rsidRPr="001E248A" w:rsidRDefault="00BE5E85" w:rsidP="000F3F97">
      <w:pPr>
        <w:spacing w:line="360" w:lineRule="auto"/>
        <w:ind w:left="-142"/>
        <w:contextualSpacing/>
        <w:rPr>
          <w:szCs w:val="22"/>
        </w:rPr>
      </w:pPr>
      <w:r w:rsidRPr="001E248A">
        <w:rPr>
          <w:szCs w:val="22"/>
        </w:rPr>
        <w:t>Adolescent and Conflict</w:t>
      </w:r>
    </w:p>
    <w:p w:rsidR="00BE5E85" w:rsidRPr="00EA493D" w:rsidRDefault="00BE5E85" w:rsidP="000F3F97">
      <w:pPr>
        <w:widowControl w:val="0"/>
        <w:autoSpaceDE w:val="0"/>
        <w:autoSpaceDN w:val="0"/>
        <w:adjustRightInd w:val="0"/>
        <w:spacing w:after="240" w:line="360" w:lineRule="auto"/>
        <w:ind w:firstLine="630"/>
        <w:contextualSpacing/>
        <w:jc w:val="both"/>
        <w:rPr>
          <w:rFonts w:ascii="Times" w:hAnsi="Times" w:cs="Times"/>
          <w:szCs w:val="22"/>
        </w:rPr>
      </w:pPr>
      <w:r w:rsidRPr="00EA493D">
        <w:rPr>
          <w:szCs w:val="22"/>
        </w:rPr>
        <w:t>Before going onto further discussion, the question should be posited as to why adolescent has been of a particular interest among researchers? Eckert (….) says that adolescent is mysterious and horrifying and they are often regarded as at the stage of “trying on identity”. The language used by adolescent for example has attracted sociolinguists such as Eckert (2000) to explore language and its social practices what she calls Jock and burnouts, Rampton (2006) with his research and published book entitled “language and late modernity: Interaction in an urban school”, Georgokapoulou (1997) studies small and big stories among Greek teenagers. Then what is adolescent? Eckert defines adolescents in its relation to their community as</w:t>
      </w:r>
    </w:p>
    <w:p w:rsidR="00BE5E85" w:rsidRPr="00EA493D" w:rsidRDefault="00BE5E85" w:rsidP="000F3F97">
      <w:pPr>
        <w:widowControl w:val="0"/>
        <w:autoSpaceDE w:val="0"/>
        <w:autoSpaceDN w:val="0"/>
        <w:adjustRightInd w:val="0"/>
        <w:spacing w:after="240" w:line="360" w:lineRule="auto"/>
        <w:ind w:right="362" w:firstLine="630"/>
        <w:contextualSpacing/>
        <w:jc w:val="both"/>
        <w:rPr>
          <w:szCs w:val="22"/>
        </w:rPr>
      </w:pPr>
      <w:r w:rsidRPr="00EA493D">
        <w:rPr>
          <w:szCs w:val="22"/>
        </w:rPr>
        <w:t xml:space="preserve">“Adolescent are people who are becoming adult, but they systematically denied adult roles. </w:t>
      </w:r>
      <w:r w:rsidRPr="00EA493D">
        <w:rPr>
          <w:szCs w:val="22"/>
        </w:rPr>
        <w:lastRenderedPageBreak/>
        <w:t xml:space="preserve">Societies confines them for long hours to institutions of secondary education, where they are crowded into a small space with hundreds or thousands of age mates, and virtually isolated from the adult sphere”. </w:t>
      </w:r>
    </w:p>
    <w:p w:rsidR="00BE5E85" w:rsidRPr="00EA493D" w:rsidRDefault="00BE5E85" w:rsidP="000F3F97">
      <w:pPr>
        <w:widowControl w:val="0"/>
        <w:autoSpaceDE w:val="0"/>
        <w:autoSpaceDN w:val="0"/>
        <w:adjustRightInd w:val="0"/>
        <w:spacing w:after="240" w:line="360" w:lineRule="auto"/>
        <w:ind w:right="35" w:firstLine="630"/>
        <w:contextualSpacing/>
        <w:jc w:val="both"/>
        <w:rPr>
          <w:rFonts w:ascii="Times" w:hAnsi="Times" w:cs="Times"/>
          <w:szCs w:val="22"/>
        </w:rPr>
      </w:pPr>
      <w:r w:rsidRPr="00EA493D">
        <w:rPr>
          <w:rFonts w:ascii="Times" w:hAnsi="Times" w:cs="Times"/>
          <w:szCs w:val="22"/>
        </w:rPr>
        <w:t xml:space="preserve">She then points out that secondary school students are the best to portrait the condition of adolescent where conflict, fellowship and any other related dynamic activities are salient. Therefore, adolescents often use conflict as a means of representing their identity and existence to the outer world. </w:t>
      </w:r>
    </w:p>
    <w:p w:rsidR="00BE5E85" w:rsidRPr="00EA493D" w:rsidRDefault="00BE5E85" w:rsidP="000F3F97">
      <w:pPr>
        <w:widowControl w:val="0"/>
        <w:autoSpaceDE w:val="0"/>
        <w:autoSpaceDN w:val="0"/>
        <w:adjustRightInd w:val="0"/>
        <w:spacing w:after="240" w:line="360" w:lineRule="auto"/>
        <w:ind w:right="35" w:firstLine="630"/>
        <w:contextualSpacing/>
        <w:jc w:val="both"/>
        <w:rPr>
          <w:rFonts w:ascii="Times" w:hAnsi="Times" w:cs="Times"/>
          <w:szCs w:val="22"/>
        </w:rPr>
      </w:pPr>
      <w:r w:rsidRPr="00EA493D">
        <w:rPr>
          <w:rFonts w:ascii="Times" w:hAnsi="Times" w:cs="Times"/>
          <w:szCs w:val="22"/>
        </w:rPr>
        <w:t xml:space="preserve">Based on the information on the media, the students’ brawls commonly occur among high school students. Just last year, the incident of school brawls in Jakarta where one student killed has attracted government and stakeholders to put serious efforts to handle the conflict. This indicates that students and conflict are inextricable, both shapes and reshapes each other. </w:t>
      </w:r>
    </w:p>
    <w:p w:rsidR="00BE5E85" w:rsidRPr="00EA493D" w:rsidRDefault="00BE5E85" w:rsidP="000F3F97">
      <w:pPr>
        <w:spacing w:line="360" w:lineRule="auto"/>
        <w:ind w:left="-142" w:right="35"/>
        <w:contextualSpacing/>
        <w:jc w:val="both"/>
        <w:rPr>
          <w:szCs w:val="22"/>
        </w:rPr>
      </w:pPr>
    </w:p>
    <w:p w:rsidR="00BE5E85" w:rsidRPr="00EA493D" w:rsidRDefault="00BE5E85" w:rsidP="000F3F97">
      <w:pPr>
        <w:spacing w:line="360" w:lineRule="auto"/>
        <w:ind w:left="-142"/>
        <w:contextualSpacing/>
        <w:rPr>
          <w:szCs w:val="22"/>
        </w:rPr>
      </w:pPr>
      <w:r w:rsidRPr="00EA493D">
        <w:rPr>
          <w:szCs w:val="22"/>
        </w:rPr>
        <w:t xml:space="preserve">Narrative </w:t>
      </w:r>
      <w:r>
        <w:rPr>
          <w:szCs w:val="22"/>
        </w:rPr>
        <w:t>a</w:t>
      </w:r>
      <w:r w:rsidRPr="00EA493D">
        <w:rPr>
          <w:szCs w:val="22"/>
        </w:rPr>
        <w:t>nd Identity</w:t>
      </w:r>
    </w:p>
    <w:p w:rsidR="00BE5E85" w:rsidRPr="00EA493D" w:rsidRDefault="00BE5E85" w:rsidP="000F3F97">
      <w:pPr>
        <w:spacing w:line="360" w:lineRule="auto"/>
        <w:ind w:firstLine="540"/>
        <w:contextualSpacing/>
        <w:jc w:val="both"/>
        <w:rPr>
          <w:szCs w:val="22"/>
          <w:lang w:val="en-GB"/>
        </w:rPr>
      </w:pPr>
      <w:r w:rsidRPr="00EA493D">
        <w:rPr>
          <w:szCs w:val="22"/>
          <w:lang w:val="en-GB"/>
        </w:rPr>
        <w:t xml:space="preserve">Language and identity are two inextricably linked (Joseph, 2004) as they both characterise and re-characterise each other. Language is an instrument used to convey identity and identity is expressed through language use. In this sense, according to McCall and Simmons (1966:69-70) identity </w:t>
      </w:r>
      <w:r w:rsidRPr="00EA493D">
        <w:rPr>
          <w:szCs w:val="22"/>
        </w:rPr>
        <w:t>involves</w:t>
      </w:r>
      <w:r w:rsidRPr="00EA493D">
        <w:rPr>
          <w:szCs w:val="22"/>
          <w:lang w:val="en-GB"/>
        </w:rPr>
        <w:t xml:space="preserve"> “the way people see themselves and others and determines the individuals’ perception and interpretation of the situations, events, and other people”. Identity is a complex phenomenon (McKinlay &amp; Dunnett, 1998:50) which refers not only to “who they are” but also to “who and what you are” (Blommaert, 2005:203).</w:t>
      </w:r>
    </w:p>
    <w:p w:rsidR="00BE5E85" w:rsidRPr="00EA493D" w:rsidRDefault="00BE5E85" w:rsidP="000F3F97">
      <w:pPr>
        <w:spacing w:line="360" w:lineRule="auto"/>
        <w:ind w:firstLine="540"/>
        <w:contextualSpacing/>
        <w:jc w:val="both"/>
        <w:rPr>
          <w:szCs w:val="22"/>
          <w:lang w:val="en-GB"/>
        </w:rPr>
      </w:pPr>
      <w:r w:rsidRPr="00EA493D">
        <w:rPr>
          <w:szCs w:val="22"/>
          <w:lang w:val="en-GB"/>
        </w:rPr>
        <w:t>Antaki and Widicombe (1998:3) explain that having an identity is inevitable in relation to communication activities. They categorise the relationship between talk and identity.</w:t>
      </w:r>
    </w:p>
    <w:p w:rsidR="00BE5E85" w:rsidRPr="00EA493D" w:rsidRDefault="00BE5E85" w:rsidP="000F3F97">
      <w:pPr>
        <w:spacing w:line="360" w:lineRule="auto"/>
        <w:ind w:firstLine="540"/>
        <w:contextualSpacing/>
        <w:jc w:val="both"/>
        <w:rPr>
          <w:szCs w:val="22"/>
          <w:lang w:val="en-GB"/>
        </w:rPr>
      </w:pPr>
      <w:r w:rsidRPr="00EA493D">
        <w:rPr>
          <w:szCs w:val="22"/>
          <w:lang w:val="en-GB"/>
        </w:rPr>
        <w:t>a.</w:t>
      </w:r>
      <w:r w:rsidRPr="00EA493D">
        <w:rPr>
          <w:szCs w:val="22"/>
          <w:lang w:val="en-GB"/>
        </w:rPr>
        <w:tab/>
        <w:t>For a person “to have identity” -whether he or she is the person speaking, being         spoken to, or being spoken about- is to be cast into a category with the associated characteristics or features</w:t>
      </w:r>
    </w:p>
    <w:p w:rsidR="00BE5E85" w:rsidRPr="00EA493D" w:rsidRDefault="00BE5E85" w:rsidP="000F3F97">
      <w:pPr>
        <w:spacing w:line="360" w:lineRule="auto"/>
        <w:ind w:firstLine="540"/>
        <w:contextualSpacing/>
        <w:jc w:val="both"/>
        <w:rPr>
          <w:szCs w:val="22"/>
          <w:lang w:val="en-GB"/>
        </w:rPr>
      </w:pPr>
      <w:r w:rsidRPr="00EA493D">
        <w:rPr>
          <w:szCs w:val="22"/>
          <w:lang w:val="en-GB"/>
        </w:rPr>
        <w:t>b.</w:t>
      </w:r>
      <w:r w:rsidRPr="00EA493D">
        <w:rPr>
          <w:szCs w:val="22"/>
          <w:lang w:val="en-GB"/>
        </w:rPr>
        <w:tab/>
        <w:t>Such casting is indexical and occasioned</w:t>
      </w:r>
    </w:p>
    <w:p w:rsidR="00BE5E85" w:rsidRPr="00EA493D" w:rsidRDefault="00BE5E85" w:rsidP="000F3F97">
      <w:pPr>
        <w:spacing w:line="360" w:lineRule="auto"/>
        <w:ind w:firstLine="540"/>
        <w:contextualSpacing/>
        <w:jc w:val="both"/>
        <w:rPr>
          <w:szCs w:val="22"/>
          <w:lang w:val="en-GB"/>
        </w:rPr>
      </w:pPr>
      <w:r w:rsidRPr="00EA493D">
        <w:rPr>
          <w:szCs w:val="22"/>
          <w:lang w:val="en-GB"/>
        </w:rPr>
        <w:t>c.</w:t>
      </w:r>
      <w:r w:rsidRPr="00EA493D">
        <w:rPr>
          <w:szCs w:val="22"/>
          <w:lang w:val="en-GB"/>
        </w:rPr>
        <w:tab/>
        <w:t>The identity is made relevant to the interactional business going on</w:t>
      </w:r>
    </w:p>
    <w:p w:rsidR="00BE5E85" w:rsidRPr="00EA493D" w:rsidRDefault="00BE5E85" w:rsidP="000F3F97">
      <w:pPr>
        <w:spacing w:line="360" w:lineRule="auto"/>
        <w:ind w:firstLine="540"/>
        <w:contextualSpacing/>
        <w:jc w:val="both"/>
        <w:rPr>
          <w:szCs w:val="22"/>
          <w:lang w:val="en-GB"/>
        </w:rPr>
      </w:pPr>
      <w:r w:rsidRPr="00EA493D">
        <w:rPr>
          <w:szCs w:val="22"/>
          <w:lang w:val="en-GB"/>
        </w:rPr>
        <w:t>d.</w:t>
      </w:r>
      <w:r w:rsidRPr="00EA493D">
        <w:rPr>
          <w:szCs w:val="22"/>
          <w:lang w:val="en-GB"/>
        </w:rPr>
        <w:tab/>
        <w:t>The force of “having an identity” is consequently in the interaction</w:t>
      </w:r>
    </w:p>
    <w:p w:rsidR="00BE5E85" w:rsidRPr="00EA493D" w:rsidRDefault="00BE5E85" w:rsidP="000F3F97">
      <w:pPr>
        <w:spacing w:line="360" w:lineRule="auto"/>
        <w:ind w:firstLine="540"/>
        <w:contextualSpacing/>
        <w:jc w:val="both"/>
        <w:rPr>
          <w:szCs w:val="22"/>
          <w:lang w:val="en-GB"/>
        </w:rPr>
      </w:pPr>
      <w:r w:rsidRPr="00EA493D">
        <w:rPr>
          <w:szCs w:val="22"/>
          <w:lang w:val="en-GB"/>
        </w:rPr>
        <w:t>e.</w:t>
      </w:r>
      <w:r w:rsidRPr="00EA493D">
        <w:rPr>
          <w:szCs w:val="22"/>
          <w:lang w:val="en-GB"/>
        </w:rPr>
        <w:tab/>
        <w:t>All this is visible in people’s exploitation of the structures of conversation</w:t>
      </w:r>
    </w:p>
    <w:p w:rsidR="00BE5E85" w:rsidRPr="00EA493D" w:rsidRDefault="00BE5E85" w:rsidP="000F3F97">
      <w:pPr>
        <w:spacing w:line="360" w:lineRule="auto"/>
        <w:ind w:firstLine="540"/>
        <w:contextualSpacing/>
        <w:jc w:val="both"/>
        <w:rPr>
          <w:szCs w:val="22"/>
          <w:lang w:val="en-GB"/>
        </w:rPr>
      </w:pPr>
      <w:r w:rsidRPr="00EA493D">
        <w:rPr>
          <w:szCs w:val="22"/>
          <w:lang w:val="en-GB"/>
        </w:rPr>
        <w:t xml:space="preserve">This indicates that identity is visible in every interaction whether it is intentionally or unintentionally expressed through the use of language (Riley, 2007). Riley then argues that “identity is a quality which is ascribed or attributed to an individual human being by other human beings” (pp: 86) as individuals can “make inferences about self and other, construct display of group membership” (Zimmerman, 1998:87). In this sense, to construct identity the existence of others is required - people will view our identity and we will see their identity. </w:t>
      </w:r>
    </w:p>
    <w:p w:rsidR="00BE5E85" w:rsidRPr="00EA493D" w:rsidRDefault="00BE5E85" w:rsidP="000F3F97">
      <w:pPr>
        <w:spacing w:line="360" w:lineRule="auto"/>
        <w:ind w:firstLine="540"/>
        <w:contextualSpacing/>
        <w:jc w:val="both"/>
        <w:rPr>
          <w:szCs w:val="22"/>
          <w:lang w:val="en-GB"/>
        </w:rPr>
      </w:pPr>
      <w:r w:rsidRPr="00EA493D">
        <w:rPr>
          <w:szCs w:val="22"/>
          <w:lang w:val="en-GB"/>
        </w:rPr>
        <w:t xml:space="preserve">In addition, based on Blommaert’s (2005:203) argument that identity refers to “who and what you are” depending on the occasion and purpose, identity in conflict is closely related to the positions </w:t>
      </w:r>
      <w:r w:rsidRPr="00EA493D">
        <w:rPr>
          <w:szCs w:val="22"/>
          <w:lang w:val="en-GB"/>
        </w:rPr>
        <w:lastRenderedPageBreak/>
        <w:t xml:space="preserve">in the conflict such as superior-inferior, dominant-subordinate, powerful-powerless. In order to achieve such positions, disputants compete with each other and have the options of challenging or withdrawing themselves from the confrontation. To Briggs (1996) constructing identity here is associated with whether the disputants choose a new alliance or not, as it is common that conflict often forces the disputants to take up a position either as an opponent or a member of the alliance. Choosing the alliance, for example, may mean adjusting and altering his identity to reflect his membership. As stated in the previous paragraph it seems that achieving higher status and maintaining this position are the principal aims of most male conflict. </w:t>
      </w:r>
    </w:p>
    <w:p w:rsidR="00BE5E85" w:rsidRPr="00EA493D" w:rsidRDefault="00BE5E85" w:rsidP="000F3F97">
      <w:pPr>
        <w:spacing w:line="360" w:lineRule="auto"/>
        <w:ind w:firstLine="540"/>
        <w:contextualSpacing/>
        <w:jc w:val="both"/>
        <w:rPr>
          <w:szCs w:val="22"/>
          <w:lang w:val="en-GB"/>
        </w:rPr>
      </w:pPr>
      <w:r w:rsidRPr="00EA493D">
        <w:rPr>
          <w:szCs w:val="22"/>
          <w:lang w:val="en-GB"/>
        </w:rPr>
        <w:t>Gee (2010:101) mention</w:t>
      </w:r>
      <w:r w:rsidRPr="00EA493D">
        <w:rPr>
          <w:szCs w:val="22"/>
        </w:rPr>
        <w:t>s</w:t>
      </w:r>
      <w:r w:rsidRPr="00EA493D">
        <w:rPr>
          <w:szCs w:val="22"/>
          <w:lang w:val="en-GB"/>
        </w:rPr>
        <w:t xml:space="preserve"> that identity is linked to the question, “Who am I?”. The implication of this question in relation to identity can be seen from the use of pronouns “I” or “we”. Waisman (2010) indicates that the use of pronouns “I” and “we” gives the speakers a particular position which can be seen as a reflection of a strategy identity management {when the higher rank wants to take a stance over the lower rank and to show his higher position and status, the use of pronoun “I” might be preferable as the use of pronoun “I” here is functions as a partition (Banks, 1989)}. However, when they use “we” rather than “I” it demonstrates they are trying to conjoin rather than partition. </w:t>
      </w:r>
      <w:r w:rsidRPr="00EA493D">
        <w:rPr>
          <w:szCs w:val="22"/>
        </w:rPr>
        <w:t xml:space="preserve">Following Baynham (2011)’s argument that stance is closely related to positioning and alignment, the identity of the disputants will be indexed from the way they take </w:t>
      </w:r>
      <w:r w:rsidRPr="00EA493D">
        <w:rPr>
          <w:szCs w:val="22"/>
          <w:lang w:val="en-GB"/>
        </w:rPr>
        <w:t xml:space="preserve">up </w:t>
      </w:r>
      <w:r w:rsidRPr="00EA493D">
        <w:rPr>
          <w:szCs w:val="22"/>
        </w:rPr>
        <w:t>stances and the</w:t>
      </w:r>
      <w:r w:rsidRPr="00EA493D">
        <w:rPr>
          <w:szCs w:val="22"/>
          <w:lang w:val="en-GB"/>
        </w:rPr>
        <w:t>ir</w:t>
      </w:r>
      <w:r w:rsidRPr="00EA493D">
        <w:rPr>
          <w:szCs w:val="22"/>
        </w:rPr>
        <w:t xml:space="preserve"> alignment towards the interviewer and their stories. </w:t>
      </w:r>
      <w:r w:rsidRPr="00EA493D">
        <w:rPr>
          <w:szCs w:val="22"/>
          <w:lang w:val="en-GB"/>
        </w:rPr>
        <w:t>By positioning ourselves in a particular place we will know what we know (Clandinin and Connelly, 2000:17).</w:t>
      </w:r>
    </w:p>
    <w:p w:rsidR="00BE5E85" w:rsidRPr="00EA493D" w:rsidRDefault="00BE5E85" w:rsidP="000F3F97">
      <w:pPr>
        <w:spacing w:line="360" w:lineRule="auto"/>
        <w:ind w:firstLine="540"/>
        <w:contextualSpacing/>
        <w:jc w:val="both"/>
        <w:rPr>
          <w:szCs w:val="22"/>
          <w:lang w:val="en-GB"/>
        </w:rPr>
      </w:pPr>
      <w:r w:rsidRPr="00EA493D">
        <w:rPr>
          <w:szCs w:val="22"/>
          <w:lang w:val="en-GB"/>
        </w:rPr>
        <w:t xml:space="preserve">McCall &amp; Simmons (1966: 64) distinguish </w:t>
      </w:r>
      <w:r w:rsidRPr="00EA493D">
        <w:rPr>
          <w:szCs w:val="22"/>
        </w:rPr>
        <w:t xml:space="preserve">between </w:t>
      </w:r>
      <w:r w:rsidRPr="00EA493D">
        <w:rPr>
          <w:szCs w:val="22"/>
          <w:lang w:val="en-GB"/>
        </w:rPr>
        <w:t>personal and social identities</w:t>
      </w:r>
      <w:r w:rsidRPr="00EA493D">
        <w:rPr>
          <w:szCs w:val="22"/>
        </w:rPr>
        <w:t>, where</w:t>
      </w:r>
      <w:r w:rsidRPr="00EA493D">
        <w:rPr>
          <w:szCs w:val="22"/>
          <w:lang w:val="en-GB"/>
        </w:rPr>
        <w:t xml:space="preserve"> “personal identity refers to the unique individuals”, while “social identity is positioned in wide broad of social categories”. According to Abrams &amp; Hogg (2004:154) a concept of the self “contains knowledge of one’s own attitudes, traits, feelings and behaviour” and “the collective self contains affiliations, group memberships, and connection to collective of all types”. However, both self and social identities are co-constructed through social interactions. </w:t>
      </w:r>
    </w:p>
    <w:p w:rsidR="00BE5E85" w:rsidRPr="00EA493D" w:rsidRDefault="00BE5E85" w:rsidP="000F3F97">
      <w:pPr>
        <w:spacing w:line="360" w:lineRule="auto"/>
        <w:ind w:left="-142"/>
        <w:contextualSpacing/>
        <w:jc w:val="both"/>
        <w:rPr>
          <w:szCs w:val="22"/>
          <w:lang w:val="en-GB"/>
        </w:rPr>
      </w:pPr>
    </w:p>
    <w:p w:rsidR="00BE5E85" w:rsidRPr="006F2C24" w:rsidRDefault="00BE5E85" w:rsidP="000F3F97">
      <w:pPr>
        <w:spacing w:line="360" w:lineRule="auto"/>
        <w:contextualSpacing/>
        <w:jc w:val="both"/>
        <w:rPr>
          <w:szCs w:val="22"/>
          <w:lang w:val="en-GB"/>
        </w:rPr>
      </w:pPr>
      <w:r w:rsidRPr="006F2C24">
        <w:rPr>
          <w:szCs w:val="22"/>
          <w:lang w:val="en-GB"/>
        </w:rPr>
        <w:t xml:space="preserve">The relevance of narrative, conflict and identity </w:t>
      </w:r>
    </w:p>
    <w:p w:rsidR="00BE5E85" w:rsidRPr="00EA493D" w:rsidRDefault="00BE5E85" w:rsidP="000F3F97">
      <w:pPr>
        <w:spacing w:line="360" w:lineRule="auto"/>
        <w:ind w:firstLine="630"/>
        <w:contextualSpacing/>
        <w:jc w:val="both"/>
        <w:rPr>
          <w:szCs w:val="22"/>
          <w:lang w:val="en-GB"/>
        </w:rPr>
      </w:pPr>
      <w:r w:rsidRPr="00EA493D">
        <w:rPr>
          <w:szCs w:val="22"/>
          <w:lang w:val="en-GB"/>
        </w:rPr>
        <w:t xml:space="preserve">Labov defines narrative as “one method of recapitulating past experience by matching a verbal sequence of clauses to the sequence of events which (it is inferred) actually occurred” (1977:360). </w:t>
      </w:r>
      <w:r w:rsidRPr="00EA493D">
        <w:rPr>
          <w:szCs w:val="22"/>
        </w:rPr>
        <w:t xml:space="preserve">While </w:t>
      </w:r>
      <w:r w:rsidRPr="00EA493D">
        <w:rPr>
          <w:szCs w:val="22"/>
          <w:lang w:val="en-GB"/>
        </w:rPr>
        <w:t>Abbott (2002:12) states that narrative is “the representation of an event or a series of events”. From the definitions above, it is clear that one way to understand an individual’s perspectives, identity and ideology with regard to particular events in the past is through verbal stories expressed in the form of narrative.</w:t>
      </w:r>
    </w:p>
    <w:p w:rsidR="00BE5E85" w:rsidRPr="00EA493D" w:rsidRDefault="00BE5E85" w:rsidP="000F3F97">
      <w:pPr>
        <w:spacing w:line="360" w:lineRule="auto"/>
        <w:ind w:firstLine="630"/>
        <w:contextualSpacing/>
        <w:jc w:val="both"/>
        <w:rPr>
          <w:szCs w:val="22"/>
          <w:lang w:val="en-GB"/>
        </w:rPr>
      </w:pPr>
      <w:r w:rsidRPr="00EA493D">
        <w:rPr>
          <w:szCs w:val="22"/>
          <w:lang w:val="en-GB"/>
        </w:rPr>
        <w:t xml:space="preserve">Research has been done to highlight identity through the use of narrative. Cheshire &amp; Ziebland (2005) point out in their research that patients can display and construct their identity as patients in relation to their sickness through their stories. Marra &amp; Holmes (2008) demonstrate that narrative can </w:t>
      </w:r>
      <w:r w:rsidRPr="00EA493D">
        <w:rPr>
          <w:szCs w:val="22"/>
          <w:lang w:val="en-GB"/>
        </w:rPr>
        <w:lastRenderedPageBreak/>
        <w:t>serve to construct the self and social identity of the narrator and her group in workplace stories in New Zealand. Brockmeier &amp; Carbaugh (2001:15) claim that narrative is an “appropriate means for the exploration of the self...the very possibility of human identity”.</w:t>
      </w:r>
    </w:p>
    <w:p w:rsidR="00BE5E85" w:rsidRPr="00EA493D" w:rsidRDefault="00BE5E85" w:rsidP="000F3F97">
      <w:pPr>
        <w:spacing w:line="360" w:lineRule="auto"/>
        <w:ind w:firstLine="630"/>
        <w:contextualSpacing/>
        <w:jc w:val="both"/>
        <w:rPr>
          <w:szCs w:val="22"/>
          <w:lang w:val="en-GB"/>
        </w:rPr>
      </w:pPr>
      <w:r w:rsidRPr="00EA493D">
        <w:rPr>
          <w:szCs w:val="22"/>
          <w:lang w:val="en-GB"/>
        </w:rPr>
        <w:t>The intimate link between narrative and identity is also shown under the notion of the function of stories as stated by Thornborrow and Coates</w:t>
      </w:r>
    </w:p>
    <w:p w:rsidR="00BE5E85" w:rsidRPr="00EA493D" w:rsidRDefault="00BE5E85" w:rsidP="000F3F97">
      <w:pPr>
        <w:spacing w:line="360" w:lineRule="auto"/>
        <w:ind w:firstLine="630"/>
        <w:contextualSpacing/>
        <w:jc w:val="both"/>
        <w:rPr>
          <w:szCs w:val="22"/>
          <w:lang w:val="en-GB"/>
        </w:rPr>
      </w:pPr>
    </w:p>
    <w:p w:rsidR="00BE5E85" w:rsidRPr="00EA493D" w:rsidRDefault="00BE5E85" w:rsidP="000F3F97">
      <w:pPr>
        <w:spacing w:line="360" w:lineRule="auto"/>
        <w:ind w:right="237" w:firstLine="630"/>
        <w:contextualSpacing/>
        <w:jc w:val="both"/>
        <w:rPr>
          <w:szCs w:val="22"/>
          <w:lang w:val="en-GB"/>
        </w:rPr>
      </w:pPr>
      <w:r w:rsidRPr="00EA493D">
        <w:rPr>
          <w:szCs w:val="22"/>
          <w:lang w:val="en-GB"/>
        </w:rPr>
        <w:t>“To entertain (jokes, folktales, anecdote), to justify and explain (accounts and descriptions of events), to instruct (the cautionary tale, fables), and to establish social norms (gossip)...stories tell us who we are; they are central to our social and cultural identity” (2005:7).</w:t>
      </w:r>
    </w:p>
    <w:p w:rsidR="00BE5E85" w:rsidRPr="00EA493D" w:rsidRDefault="00BE5E85" w:rsidP="000F3F97">
      <w:pPr>
        <w:spacing w:line="360" w:lineRule="auto"/>
        <w:ind w:firstLine="630"/>
        <w:contextualSpacing/>
        <w:jc w:val="both"/>
        <w:rPr>
          <w:szCs w:val="22"/>
          <w:lang w:val="en-GB"/>
        </w:rPr>
      </w:pPr>
      <w:r w:rsidRPr="00EA493D">
        <w:rPr>
          <w:szCs w:val="22"/>
          <w:lang w:val="en-GB"/>
        </w:rPr>
        <w:t>Narrative that is used for entertainment is called artificial narrative, while narrative that is used for human reflection on factual experience is called natural narrative (Van dijk, 1975).</w:t>
      </w:r>
    </w:p>
    <w:p w:rsidR="00BE5E85" w:rsidRPr="00EA493D" w:rsidRDefault="00BE5E85" w:rsidP="000F3F97">
      <w:pPr>
        <w:spacing w:line="360" w:lineRule="auto"/>
        <w:ind w:firstLine="630"/>
        <w:contextualSpacing/>
        <w:jc w:val="both"/>
        <w:rPr>
          <w:szCs w:val="22"/>
          <w:lang w:val="en-GB"/>
        </w:rPr>
      </w:pPr>
    </w:p>
    <w:p w:rsidR="00BE5E85" w:rsidRPr="00EA493D" w:rsidRDefault="00BE5E85" w:rsidP="000F3F97">
      <w:pPr>
        <w:spacing w:line="360" w:lineRule="auto"/>
        <w:ind w:firstLine="630"/>
        <w:contextualSpacing/>
        <w:jc w:val="both"/>
        <w:rPr>
          <w:szCs w:val="22"/>
          <w:lang w:val="en-GB"/>
        </w:rPr>
      </w:pPr>
      <w:r w:rsidRPr="00EA493D">
        <w:rPr>
          <w:szCs w:val="22"/>
        </w:rPr>
        <w:t>I</w:t>
      </w:r>
      <w:r w:rsidRPr="00EA493D">
        <w:rPr>
          <w:szCs w:val="22"/>
          <w:lang w:val="en-GB"/>
        </w:rPr>
        <w:t xml:space="preserve">n this study, narrative about conflict and narrative aiming to examine the identity construction and disputant’s perspective regarding conflict are covered. This is based on </w:t>
      </w:r>
      <w:r w:rsidRPr="00EA493D">
        <w:rPr>
          <w:szCs w:val="22"/>
        </w:rPr>
        <w:t>the writer</w:t>
      </w:r>
      <w:r w:rsidRPr="00EA493D">
        <w:rPr>
          <w:szCs w:val="22"/>
          <w:lang w:val="en-GB"/>
        </w:rPr>
        <w:t xml:space="preserve"> understanding that narrative is bound up with identities, issues and perception. Baynham &amp; De Fina (2005) assert that narrative is a fruitful source for investigating identity construction through discourse. Moreover, narrative is one medium in which to present disputants’ perspective and interpretation when they encounter conflict situations which include the way of the narrators to justify behaviour, the categorisation of himself and others, and set values. </w:t>
      </w:r>
    </w:p>
    <w:p w:rsidR="00BE5E85" w:rsidRPr="00EA493D" w:rsidRDefault="00BE5E85" w:rsidP="000F3F97">
      <w:pPr>
        <w:spacing w:line="360" w:lineRule="auto"/>
        <w:contextualSpacing/>
        <w:jc w:val="both"/>
        <w:rPr>
          <w:szCs w:val="22"/>
          <w:lang w:val="en-GB"/>
        </w:rPr>
      </w:pPr>
    </w:p>
    <w:p w:rsidR="00BE5E85" w:rsidRPr="002E7F03" w:rsidRDefault="00BE5E85" w:rsidP="000F3F97">
      <w:pPr>
        <w:spacing w:line="360" w:lineRule="auto"/>
        <w:contextualSpacing/>
        <w:jc w:val="both"/>
        <w:rPr>
          <w:b/>
          <w:szCs w:val="22"/>
          <w:lang w:val="en-GB"/>
        </w:rPr>
      </w:pPr>
      <w:r w:rsidRPr="002E7F03">
        <w:rPr>
          <w:b/>
          <w:szCs w:val="22"/>
          <w:lang w:val="en-GB"/>
        </w:rPr>
        <w:t>Data</w:t>
      </w:r>
    </w:p>
    <w:p w:rsidR="00BE5E85" w:rsidRPr="00EA493D" w:rsidRDefault="00BE5E85" w:rsidP="000F3F97">
      <w:pPr>
        <w:spacing w:line="360" w:lineRule="auto"/>
        <w:ind w:left="90" w:firstLine="630"/>
        <w:contextualSpacing/>
        <w:jc w:val="both"/>
        <w:rPr>
          <w:szCs w:val="22"/>
          <w:lang w:val="en-GB"/>
        </w:rPr>
      </w:pPr>
      <w:r w:rsidRPr="00EA493D">
        <w:rPr>
          <w:szCs w:val="22"/>
          <w:lang w:val="en-GB"/>
        </w:rPr>
        <w:t xml:space="preserve">The data for this study come from my pilot interviews of two male disputants and part of my current ethnographic research at an “elite” school in Jakarta. The subjects of the study are two disputants who have involved conflict. One is a third year student (Doni), and another one has graduated from the school (Anton). Both have experienced conflict and school brawls. The third year student is the person who usually leads and manages the fight and has to stay at the front when the fight occurs. Whilst another one has experienced in conflict whether conflict which involved many people or personal conflict. The chosen participants in this study based on the criteria of the research subjects, they are the participants who have involved conflict. Narrative is employed to reveal disputants’ experiences about conflict they experienced or what is called autobiographical narrative. </w:t>
      </w:r>
    </w:p>
    <w:p w:rsidR="00BE5E85" w:rsidRPr="00EA493D" w:rsidRDefault="00BE5E85" w:rsidP="000F3F97">
      <w:pPr>
        <w:spacing w:line="360" w:lineRule="auto"/>
        <w:ind w:left="-142"/>
        <w:contextualSpacing/>
        <w:jc w:val="both"/>
        <w:rPr>
          <w:szCs w:val="22"/>
          <w:lang w:val="en-GB"/>
        </w:rPr>
      </w:pPr>
    </w:p>
    <w:p w:rsidR="00BE5E85" w:rsidRPr="00EA493D" w:rsidRDefault="00BE5E85" w:rsidP="000F3F97">
      <w:pPr>
        <w:spacing w:line="360" w:lineRule="auto"/>
        <w:contextualSpacing/>
        <w:jc w:val="both"/>
        <w:rPr>
          <w:szCs w:val="22"/>
          <w:lang w:val="en-GB"/>
        </w:rPr>
      </w:pPr>
      <w:r w:rsidRPr="00EA493D">
        <w:rPr>
          <w:szCs w:val="22"/>
          <w:lang w:val="en-GB"/>
        </w:rPr>
        <w:t>Adolescent’s perception of conflict</w:t>
      </w:r>
    </w:p>
    <w:p w:rsidR="00BE5E85" w:rsidRPr="00EA493D" w:rsidRDefault="00BE5E85" w:rsidP="000F3F97">
      <w:pPr>
        <w:spacing w:line="360" w:lineRule="auto"/>
        <w:contextualSpacing/>
        <w:jc w:val="both"/>
        <w:rPr>
          <w:szCs w:val="22"/>
          <w:lang w:val="en-GB"/>
        </w:rPr>
      </w:pPr>
      <w:r w:rsidRPr="00EA493D">
        <w:rPr>
          <w:szCs w:val="22"/>
          <w:lang w:val="en-GB"/>
        </w:rPr>
        <w:tab/>
        <w:t xml:space="preserve">To get a clearer understanding of conflict, the voices of the actors who have involved in conflict are powerful to generate natural data and this will give a different perspective to media and government reports which often focuse on the adults’ views. In order to illustrate perception of conflict from insiders, lets us consider a story told by two respondents, Doni and Anton (both are </w:t>
      </w:r>
      <w:r w:rsidRPr="00EA493D">
        <w:rPr>
          <w:szCs w:val="22"/>
          <w:lang w:val="en-GB"/>
        </w:rPr>
        <w:lastRenderedPageBreak/>
        <w:t>anonymous). In the following transcribed interaction/story, Doni presents a story to describe conflict based on his experience where he says that conflict is closely associated with dignity, power and compactness. Doni told his narrative during an interview focused on his experiences as an actor of the conflict as well as his role as the “bos’ in every conflict. He points out that conflict for students as well for himself is perceived as seeking their existence and is merely in the name of school gate. This can be seen from the excerpt in the following:</w:t>
      </w:r>
    </w:p>
    <w:p w:rsidR="00BE5E85" w:rsidRDefault="00BE5E85" w:rsidP="00BE5E85">
      <w:pPr>
        <w:contextualSpacing/>
        <w:jc w:val="both"/>
        <w:rPr>
          <w:szCs w:val="22"/>
          <w:lang w:val="en-GB"/>
        </w:rPr>
      </w:pPr>
    </w:p>
    <w:p w:rsidR="000F3F97" w:rsidRDefault="000F3F97" w:rsidP="00BE5E85">
      <w:pPr>
        <w:contextualSpacing/>
        <w:jc w:val="both"/>
        <w:rPr>
          <w:szCs w:val="22"/>
          <w:lang w:val="en-GB"/>
        </w:rPr>
      </w:pPr>
    </w:p>
    <w:p w:rsidR="000F3F97" w:rsidRDefault="000F3F97" w:rsidP="00BE5E85">
      <w:pPr>
        <w:contextualSpacing/>
        <w:jc w:val="both"/>
        <w:rPr>
          <w:szCs w:val="22"/>
          <w:lang w:val="en-GB"/>
        </w:rPr>
      </w:pPr>
    </w:p>
    <w:p w:rsidR="000F3F97" w:rsidRDefault="000F3F97" w:rsidP="00BE5E85">
      <w:pPr>
        <w:contextualSpacing/>
        <w:jc w:val="both"/>
        <w:rPr>
          <w:szCs w:val="22"/>
          <w:lang w:val="en-GB"/>
        </w:rPr>
      </w:pPr>
    </w:p>
    <w:p w:rsidR="000F3F97" w:rsidRPr="00EA493D" w:rsidRDefault="000F3F97" w:rsidP="00BE5E85">
      <w:pPr>
        <w:contextualSpacing/>
        <w:jc w:val="both"/>
        <w:rPr>
          <w:szCs w:val="22"/>
          <w:lang w:val="en-GB"/>
        </w:rPr>
      </w:pPr>
    </w:p>
    <w:tbl>
      <w:tblPr>
        <w:tblW w:w="0" w:type="auto"/>
        <w:tblInd w:w="108" w:type="dxa"/>
        <w:tblLayout w:type="fixed"/>
        <w:tblLook w:val="04A0" w:firstRow="1" w:lastRow="0" w:firstColumn="1" w:lastColumn="0" w:noHBand="0" w:noVBand="1"/>
      </w:tblPr>
      <w:tblGrid>
        <w:gridCol w:w="567"/>
        <w:gridCol w:w="567"/>
        <w:gridCol w:w="7231"/>
      </w:tblGrid>
      <w:tr w:rsidR="00BE5E85" w:rsidRPr="00EA493D" w:rsidTr="00BE5E85">
        <w:tc>
          <w:tcPr>
            <w:tcW w:w="567" w:type="dxa"/>
          </w:tcPr>
          <w:p w:rsidR="00BE5E85" w:rsidRPr="00EA493D" w:rsidRDefault="00BE5E85" w:rsidP="00BE5E85">
            <w:pPr>
              <w:contextualSpacing/>
              <w:jc w:val="both"/>
              <w:rPr>
                <w:szCs w:val="22"/>
                <w:lang w:val="en-GB"/>
              </w:rPr>
            </w:pPr>
            <w:r w:rsidRPr="00EA493D">
              <w:rPr>
                <w:szCs w:val="22"/>
                <w:lang w:val="en-GB"/>
              </w:rPr>
              <w:t>(a)</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(b)</w:t>
            </w:r>
          </w:p>
          <w:p w:rsidR="00BE5E85" w:rsidRPr="00EA493D" w:rsidRDefault="00BE5E85" w:rsidP="00BE5E85">
            <w:pPr>
              <w:contextualSpacing/>
              <w:jc w:val="both"/>
              <w:rPr>
                <w:szCs w:val="22"/>
                <w:lang w:val="en-GB"/>
              </w:rPr>
            </w:pPr>
            <w:r w:rsidRPr="00EA493D">
              <w:rPr>
                <w:szCs w:val="22"/>
                <w:lang w:val="en-GB"/>
              </w:rPr>
              <w:t>(c)</w:t>
            </w:r>
          </w:p>
          <w:p w:rsidR="00BE5E85" w:rsidRPr="00EA493D" w:rsidRDefault="00BE5E85" w:rsidP="00BE5E85">
            <w:pPr>
              <w:contextualSpacing/>
              <w:jc w:val="both"/>
              <w:rPr>
                <w:szCs w:val="22"/>
                <w:lang w:val="en-GB"/>
              </w:rPr>
            </w:pPr>
            <w:r w:rsidRPr="00EA493D">
              <w:rPr>
                <w:szCs w:val="22"/>
                <w:lang w:val="en-GB"/>
              </w:rPr>
              <w:t>(d)</w:t>
            </w:r>
          </w:p>
          <w:p w:rsidR="00BE5E85" w:rsidRPr="00EA493D" w:rsidRDefault="00BE5E85" w:rsidP="00BE5E85">
            <w:pPr>
              <w:contextualSpacing/>
              <w:jc w:val="both"/>
              <w:rPr>
                <w:szCs w:val="22"/>
                <w:lang w:val="en-GB"/>
              </w:rPr>
            </w:pPr>
            <w:r w:rsidRPr="00EA493D">
              <w:rPr>
                <w:szCs w:val="22"/>
                <w:lang w:val="en-GB"/>
              </w:rPr>
              <w:t>(e)</w:t>
            </w:r>
          </w:p>
          <w:p w:rsidR="00BE5E85" w:rsidRPr="00EA493D" w:rsidRDefault="00BE5E85" w:rsidP="00BE5E85">
            <w:pPr>
              <w:contextualSpacing/>
              <w:jc w:val="both"/>
              <w:rPr>
                <w:szCs w:val="22"/>
                <w:lang w:val="en-GB"/>
              </w:rPr>
            </w:pPr>
            <w:r w:rsidRPr="00EA493D">
              <w:rPr>
                <w:szCs w:val="22"/>
                <w:lang w:val="en-GB"/>
              </w:rPr>
              <w:t>(f)</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(g)</w:t>
            </w:r>
          </w:p>
          <w:p w:rsidR="00BE5E85" w:rsidRPr="00EA493D" w:rsidRDefault="00BE5E85" w:rsidP="00BE5E85">
            <w:pPr>
              <w:contextualSpacing/>
              <w:jc w:val="both"/>
              <w:rPr>
                <w:szCs w:val="22"/>
                <w:lang w:val="en-GB"/>
              </w:rPr>
            </w:pPr>
            <w:r w:rsidRPr="00EA493D">
              <w:rPr>
                <w:szCs w:val="22"/>
                <w:lang w:val="en-GB"/>
              </w:rPr>
              <w:t>(h)</w:t>
            </w:r>
          </w:p>
          <w:p w:rsidR="00BE5E85" w:rsidRPr="00EA493D" w:rsidRDefault="00BE5E85" w:rsidP="00BE5E85">
            <w:pPr>
              <w:contextualSpacing/>
              <w:jc w:val="both"/>
              <w:rPr>
                <w:szCs w:val="22"/>
                <w:lang w:val="en-GB"/>
              </w:rPr>
            </w:pPr>
            <w:r w:rsidRPr="00EA493D">
              <w:rPr>
                <w:szCs w:val="22"/>
                <w:lang w:val="en-GB"/>
              </w:rPr>
              <w:t>(i)</w:t>
            </w:r>
          </w:p>
          <w:p w:rsidR="00BE5E85" w:rsidRPr="00EA493D" w:rsidRDefault="00BE5E85" w:rsidP="00BE5E85">
            <w:pPr>
              <w:contextualSpacing/>
              <w:jc w:val="both"/>
              <w:rPr>
                <w:szCs w:val="22"/>
                <w:lang w:val="en-GB"/>
              </w:rPr>
            </w:pPr>
            <w:r w:rsidRPr="00EA493D">
              <w:rPr>
                <w:szCs w:val="22"/>
                <w:lang w:val="en-GB"/>
              </w:rPr>
              <w:t>(j)</w:t>
            </w:r>
          </w:p>
          <w:p w:rsidR="00BE5E85" w:rsidRPr="00EA493D" w:rsidRDefault="00BE5E85" w:rsidP="00BE5E85">
            <w:pPr>
              <w:contextualSpacing/>
              <w:jc w:val="both"/>
              <w:rPr>
                <w:szCs w:val="22"/>
                <w:lang w:val="en-GB"/>
              </w:rPr>
            </w:pPr>
            <w:r w:rsidRPr="00EA493D">
              <w:rPr>
                <w:szCs w:val="22"/>
                <w:lang w:val="en-GB"/>
              </w:rPr>
              <w:t>(k)</w:t>
            </w:r>
          </w:p>
          <w:p w:rsidR="00BE5E85" w:rsidRPr="00EA493D" w:rsidRDefault="00BE5E85" w:rsidP="00BE5E85">
            <w:pPr>
              <w:contextualSpacing/>
              <w:jc w:val="both"/>
              <w:rPr>
                <w:szCs w:val="22"/>
                <w:lang w:val="en-GB"/>
              </w:rPr>
            </w:pPr>
            <w:r w:rsidRPr="00EA493D">
              <w:rPr>
                <w:szCs w:val="22"/>
                <w:lang w:val="en-GB"/>
              </w:rPr>
              <w:t>(l)</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(a)</w:t>
            </w:r>
          </w:p>
          <w:p w:rsidR="00BE5E85" w:rsidRPr="00EA493D" w:rsidRDefault="00BE5E85" w:rsidP="00BE5E85">
            <w:pPr>
              <w:contextualSpacing/>
              <w:jc w:val="both"/>
              <w:rPr>
                <w:szCs w:val="22"/>
                <w:lang w:val="en-GB"/>
              </w:rPr>
            </w:pPr>
            <w:r w:rsidRPr="00EA493D">
              <w:rPr>
                <w:szCs w:val="22"/>
                <w:lang w:val="en-GB"/>
              </w:rPr>
              <w:t>(b)</w:t>
            </w:r>
          </w:p>
          <w:p w:rsidR="00BE5E85" w:rsidRPr="00EA493D" w:rsidRDefault="00BE5E85" w:rsidP="00BE5E85">
            <w:pPr>
              <w:contextualSpacing/>
              <w:jc w:val="both"/>
              <w:rPr>
                <w:szCs w:val="22"/>
                <w:lang w:val="en-GB"/>
              </w:rPr>
            </w:pPr>
            <w:r w:rsidRPr="00EA493D">
              <w:rPr>
                <w:szCs w:val="22"/>
                <w:lang w:val="en-GB"/>
              </w:rPr>
              <w:t>(c)</w:t>
            </w:r>
          </w:p>
          <w:p w:rsidR="00BE5E85" w:rsidRPr="00EA493D" w:rsidRDefault="00BE5E85" w:rsidP="00BE5E85">
            <w:pPr>
              <w:contextualSpacing/>
              <w:jc w:val="both"/>
              <w:rPr>
                <w:szCs w:val="22"/>
                <w:lang w:val="en-GB"/>
              </w:rPr>
            </w:pPr>
            <w:r w:rsidRPr="00EA493D">
              <w:rPr>
                <w:szCs w:val="22"/>
                <w:lang w:val="en-GB"/>
              </w:rPr>
              <w:t>(d)</w:t>
            </w:r>
          </w:p>
          <w:p w:rsidR="00BE5E85" w:rsidRPr="00EA493D" w:rsidRDefault="00BE5E85" w:rsidP="00BE5E85">
            <w:pPr>
              <w:contextualSpacing/>
              <w:jc w:val="both"/>
              <w:rPr>
                <w:szCs w:val="22"/>
                <w:lang w:val="en-GB"/>
              </w:rPr>
            </w:pPr>
            <w:r w:rsidRPr="00EA493D">
              <w:rPr>
                <w:szCs w:val="22"/>
                <w:lang w:val="en-GB"/>
              </w:rPr>
              <w:t>(e)</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(f)</w:t>
            </w:r>
          </w:p>
          <w:p w:rsidR="00BE5E85" w:rsidRPr="00EA493D" w:rsidRDefault="00BE5E85" w:rsidP="00BE5E85">
            <w:pPr>
              <w:contextualSpacing/>
              <w:jc w:val="both"/>
              <w:rPr>
                <w:szCs w:val="22"/>
                <w:lang w:val="en-GB"/>
              </w:rPr>
            </w:pPr>
            <w:r w:rsidRPr="00EA493D">
              <w:rPr>
                <w:szCs w:val="22"/>
                <w:lang w:val="en-GB"/>
              </w:rPr>
              <w:t>(g)</w:t>
            </w:r>
          </w:p>
          <w:p w:rsidR="00BE5E85" w:rsidRPr="00EA493D" w:rsidRDefault="00BE5E85" w:rsidP="00BE5E85">
            <w:pPr>
              <w:contextualSpacing/>
              <w:jc w:val="both"/>
              <w:rPr>
                <w:szCs w:val="22"/>
                <w:lang w:val="en-GB"/>
              </w:rPr>
            </w:pPr>
            <w:r w:rsidRPr="00EA493D">
              <w:rPr>
                <w:szCs w:val="22"/>
                <w:lang w:val="en-GB"/>
              </w:rPr>
              <w:t>(h)</w:t>
            </w:r>
          </w:p>
          <w:p w:rsidR="00BE5E85" w:rsidRPr="00EA493D" w:rsidRDefault="00BE5E85" w:rsidP="00BE5E85">
            <w:pPr>
              <w:contextualSpacing/>
              <w:jc w:val="both"/>
              <w:rPr>
                <w:szCs w:val="22"/>
                <w:lang w:val="en-GB"/>
              </w:rPr>
            </w:pPr>
            <w:r w:rsidRPr="00EA493D">
              <w:rPr>
                <w:szCs w:val="22"/>
                <w:lang w:val="en-GB"/>
              </w:rPr>
              <w:t>(i)</w:t>
            </w:r>
          </w:p>
          <w:p w:rsidR="00BE5E85" w:rsidRPr="00EA493D" w:rsidRDefault="00BE5E85" w:rsidP="00BE5E85">
            <w:pPr>
              <w:contextualSpacing/>
              <w:jc w:val="both"/>
              <w:rPr>
                <w:szCs w:val="22"/>
                <w:lang w:val="en-GB"/>
              </w:rPr>
            </w:pPr>
            <w:r w:rsidRPr="00EA493D">
              <w:rPr>
                <w:szCs w:val="22"/>
                <w:lang w:val="en-GB"/>
              </w:rPr>
              <w:t>(j)</w:t>
            </w:r>
          </w:p>
        </w:tc>
        <w:tc>
          <w:tcPr>
            <w:tcW w:w="567" w:type="dxa"/>
          </w:tcPr>
          <w:p w:rsidR="00BE5E85" w:rsidRPr="00EA493D" w:rsidRDefault="00BE5E85" w:rsidP="00BE5E85">
            <w:pPr>
              <w:contextualSpacing/>
              <w:jc w:val="both"/>
              <w:rPr>
                <w:szCs w:val="22"/>
                <w:lang w:val="en-GB"/>
              </w:rPr>
            </w:pPr>
            <w:r w:rsidRPr="00EA493D">
              <w:rPr>
                <w:szCs w:val="22"/>
                <w:lang w:val="en-GB"/>
              </w:rPr>
              <w:t>Irf</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Do</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Irf</w:t>
            </w:r>
          </w:p>
          <w:p w:rsidR="00BE5E85" w:rsidRPr="00EA493D" w:rsidRDefault="00BE5E85" w:rsidP="00BE5E85">
            <w:pPr>
              <w:contextualSpacing/>
              <w:jc w:val="both"/>
              <w:rPr>
                <w:szCs w:val="22"/>
                <w:lang w:val="en-GB"/>
              </w:rPr>
            </w:pPr>
            <w:r w:rsidRPr="00EA493D">
              <w:rPr>
                <w:szCs w:val="22"/>
                <w:lang w:val="en-GB"/>
              </w:rPr>
              <w:t>Do</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tc>
        <w:tc>
          <w:tcPr>
            <w:tcW w:w="7231" w:type="dxa"/>
          </w:tcPr>
          <w:p w:rsidR="00BE5E85" w:rsidRPr="00EA493D" w:rsidRDefault="00BE5E85" w:rsidP="00BE5E85">
            <w:pPr>
              <w:contextualSpacing/>
              <w:jc w:val="both"/>
              <w:rPr>
                <w:szCs w:val="22"/>
                <w:lang w:val="en-GB"/>
              </w:rPr>
            </w:pPr>
            <w:r w:rsidRPr="00EA493D">
              <w:rPr>
                <w:szCs w:val="22"/>
                <w:lang w:val="en-GB"/>
              </w:rPr>
              <w:t>Apa sih sebetulnya…tawurab bagi mereka itu apa ya? Maksudnya tawuran pelajar?</w:t>
            </w:r>
          </w:p>
          <w:p w:rsidR="00BE5E85" w:rsidRPr="00EA493D" w:rsidRDefault="00BE5E85" w:rsidP="00BE5E85">
            <w:pPr>
              <w:pStyle w:val="ListParagraph"/>
              <w:spacing w:line="240" w:lineRule="auto"/>
              <w:ind w:left="0"/>
              <w:jc w:val="both"/>
              <w:rPr>
                <w:lang w:val="en-GB"/>
              </w:rPr>
            </w:pPr>
            <w:r w:rsidRPr="00EA493D">
              <w:rPr>
                <w:lang w:val="en-GB"/>
              </w:rPr>
              <w:t xml:space="preserve">…setiap singkatan selalu diakhiri dengan dengan anti STM. Hinggga pada akhirnya mungkin kesininya anak-anak mencari gengsi, ajang kekuatan, adu kekuatan, adu kekompakan, adu membangga-banggakan atas dasar nama gerbang sekolah. Antara gengsi-gengsinya itu tinggi mereka tidak, seolah-olah liar, muda, dan berbahaya. Young wild free, gitu pak. </w:t>
            </w:r>
          </w:p>
          <w:p w:rsidR="00BE5E85" w:rsidRPr="00EA493D" w:rsidRDefault="00BE5E85" w:rsidP="00BE5E85">
            <w:pPr>
              <w:pStyle w:val="ListParagraph"/>
              <w:spacing w:line="240" w:lineRule="auto"/>
              <w:ind w:left="0"/>
              <w:jc w:val="both"/>
              <w:rPr>
                <w:lang w:val="en-GB"/>
              </w:rPr>
            </w:pPr>
          </w:p>
          <w:p w:rsidR="00BE5E85" w:rsidRPr="00EA493D" w:rsidRDefault="00BE5E85" w:rsidP="00BE5E85">
            <w:pPr>
              <w:pStyle w:val="ListParagraph"/>
              <w:spacing w:line="240" w:lineRule="auto"/>
              <w:ind w:left="0"/>
              <w:jc w:val="both"/>
              <w:rPr>
                <w:lang w:val="en-GB"/>
              </w:rPr>
            </w:pPr>
            <w:r w:rsidRPr="00EA493D">
              <w:rPr>
                <w:lang w:val="en-GB"/>
              </w:rPr>
              <w:t>Bermulanya tawuran dari situ, awalnya karena pingin adu kekuatan ya…ingin cari eksis. Bapak tahu sendiri kan anak selalu ingin di pandang. Selalu ingin dipandang. Termasuk saya dulu waktu saya tawuran. Saya masuk sini tidak tahu apa-apa. Masuk sini dari SMP Batik (anonymaous) yang dimana adalah sekolah belajar termasuk sekolah unggulan untuk ukuran SMP. Nah, tetapi saya tiba-tiba terperangkap di lingkungan ini.</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What does conflict mean to them? I mean students brawls?</w:t>
            </w:r>
          </w:p>
          <w:p w:rsidR="00BE5E85" w:rsidRPr="00EA493D" w:rsidRDefault="00BE5E85" w:rsidP="00BE5E85">
            <w:pPr>
              <w:contextualSpacing/>
              <w:jc w:val="both"/>
              <w:rPr>
                <w:szCs w:val="22"/>
                <w:lang w:val="en-GB"/>
              </w:rPr>
            </w:pPr>
            <w:r w:rsidRPr="00EA493D">
              <w:rPr>
                <w:szCs w:val="22"/>
                <w:lang w:val="en-GB"/>
              </w:rPr>
              <w:t>…Every abbreviation is always ended with anti STM. Gradually, they (disputants) are looking for dignity, fight for power, fight for compactness and fight for pride in the name of school gate. As if they are wild, young and dangerous, young wild free, sir.</w:t>
            </w:r>
          </w:p>
          <w:p w:rsidR="00BE5E85" w:rsidRPr="00EA493D" w:rsidRDefault="00BE5E85" w:rsidP="00BE5E85">
            <w:pPr>
              <w:pStyle w:val="ListParagraph"/>
              <w:spacing w:line="240" w:lineRule="auto"/>
              <w:ind w:left="0"/>
              <w:jc w:val="both"/>
              <w:rPr>
                <w:lang w:val="en-GB"/>
              </w:rPr>
            </w:pPr>
            <w:r w:rsidRPr="00EA493D">
              <w:rPr>
                <w:lang w:val="en-GB"/>
              </w:rPr>
              <w:t xml:space="preserve">The initial conflict is from, initially from wanting to fight for power, wanting to get existence. You know that children always want to be valued. Wanting to be seen. When I was get involved in conflict. I know nothing when I entered here. I graduated from SMP Batik which is known as one of the best school, suddenly, I trapped within this environment. </w:t>
            </w:r>
          </w:p>
          <w:p w:rsidR="00BE5E85" w:rsidRPr="00EA493D" w:rsidRDefault="00BE5E85" w:rsidP="00BE5E85">
            <w:pPr>
              <w:contextualSpacing/>
              <w:jc w:val="both"/>
              <w:rPr>
                <w:szCs w:val="22"/>
                <w:lang w:val="en-GB"/>
              </w:rPr>
            </w:pPr>
          </w:p>
        </w:tc>
      </w:tr>
    </w:tbl>
    <w:p w:rsidR="00BE5E85" w:rsidRPr="00EA493D" w:rsidRDefault="00BE5E85" w:rsidP="000F3F97">
      <w:pPr>
        <w:spacing w:line="360" w:lineRule="auto"/>
        <w:contextualSpacing/>
        <w:jc w:val="both"/>
        <w:rPr>
          <w:szCs w:val="22"/>
          <w:lang w:val="en-GB"/>
        </w:rPr>
      </w:pPr>
      <w:r w:rsidRPr="00EA493D">
        <w:rPr>
          <w:szCs w:val="22"/>
          <w:lang w:val="en-GB"/>
        </w:rPr>
        <w:t>Doni also said that children (students) need to be seen or valued by others and conflict is a means to convey their existence to others. He also said that environment plays an important role in provoking students to get involved in conflict and this is often occur that seniors “kidnapping” their juniors to passing down their doctrine about conflict and identity. Another story from Anton about the inextricable link between conflict and dignity is salient when telling his experience about conflict and prestige particularly when describing the criteria of truly man. He said that conflict is the man world where prestige and dignity is the priority in his life.</w:t>
      </w:r>
    </w:p>
    <w:tbl>
      <w:tblPr>
        <w:tblW w:w="0" w:type="auto"/>
        <w:tblInd w:w="108" w:type="dxa"/>
        <w:tblLook w:val="04A0" w:firstRow="1" w:lastRow="0" w:firstColumn="1" w:lastColumn="0" w:noHBand="0" w:noVBand="1"/>
      </w:tblPr>
      <w:tblGrid>
        <w:gridCol w:w="567"/>
        <w:gridCol w:w="613"/>
        <w:gridCol w:w="7185"/>
      </w:tblGrid>
      <w:tr w:rsidR="00BE5E85" w:rsidRPr="00EA493D" w:rsidTr="00BE5E85">
        <w:tc>
          <w:tcPr>
            <w:tcW w:w="567" w:type="dxa"/>
          </w:tcPr>
          <w:p w:rsidR="00BE5E85" w:rsidRPr="00EA493D" w:rsidRDefault="00BE5E85" w:rsidP="00BE5E85">
            <w:pPr>
              <w:contextualSpacing/>
              <w:jc w:val="both"/>
              <w:rPr>
                <w:szCs w:val="22"/>
                <w:lang w:val="en-GB"/>
              </w:rPr>
            </w:pPr>
            <w:r w:rsidRPr="00EA493D">
              <w:rPr>
                <w:szCs w:val="22"/>
                <w:lang w:val="en-GB"/>
              </w:rPr>
              <w:t>(a)</w:t>
            </w:r>
          </w:p>
          <w:p w:rsidR="00BE5E85" w:rsidRPr="00EA493D" w:rsidRDefault="00BE5E85" w:rsidP="00BE5E85">
            <w:pPr>
              <w:contextualSpacing/>
              <w:jc w:val="both"/>
              <w:rPr>
                <w:szCs w:val="22"/>
                <w:lang w:val="en-GB"/>
              </w:rPr>
            </w:pPr>
            <w:r w:rsidRPr="00EA493D">
              <w:rPr>
                <w:szCs w:val="22"/>
                <w:lang w:val="en-GB"/>
              </w:rPr>
              <w:lastRenderedPageBreak/>
              <w:t>(b)</w:t>
            </w:r>
          </w:p>
          <w:p w:rsidR="00BE5E85" w:rsidRPr="00EA493D" w:rsidRDefault="00BE5E85" w:rsidP="00BE5E85">
            <w:pPr>
              <w:contextualSpacing/>
              <w:jc w:val="both"/>
              <w:rPr>
                <w:szCs w:val="22"/>
                <w:lang w:val="en-GB"/>
              </w:rPr>
            </w:pPr>
            <w:r w:rsidRPr="00EA493D">
              <w:rPr>
                <w:szCs w:val="22"/>
                <w:lang w:val="en-GB"/>
              </w:rPr>
              <w:t>(c)</w:t>
            </w:r>
          </w:p>
          <w:p w:rsidR="00BE5E85" w:rsidRPr="00EA493D" w:rsidRDefault="00BE5E85" w:rsidP="00BE5E85">
            <w:pPr>
              <w:contextualSpacing/>
              <w:jc w:val="both"/>
              <w:rPr>
                <w:szCs w:val="22"/>
                <w:lang w:val="en-GB"/>
              </w:rPr>
            </w:pPr>
            <w:r w:rsidRPr="00EA493D">
              <w:rPr>
                <w:szCs w:val="22"/>
                <w:lang w:val="en-GB"/>
              </w:rPr>
              <w:t>(d)</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(a)</w:t>
            </w:r>
          </w:p>
          <w:p w:rsidR="00BE5E85" w:rsidRPr="00EA493D" w:rsidRDefault="00BE5E85" w:rsidP="00BE5E85">
            <w:pPr>
              <w:contextualSpacing/>
              <w:jc w:val="both"/>
              <w:rPr>
                <w:szCs w:val="22"/>
                <w:lang w:val="en-GB"/>
              </w:rPr>
            </w:pPr>
            <w:r w:rsidRPr="00EA493D">
              <w:rPr>
                <w:szCs w:val="22"/>
                <w:lang w:val="en-GB"/>
              </w:rPr>
              <w:t>(b)</w:t>
            </w:r>
          </w:p>
          <w:p w:rsidR="00BE5E85" w:rsidRPr="00EA493D" w:rsidRDefault="00BE5E85" w:rsidP="00BE5E85">
            <w:pPr>
              <w:contextualSpacing/>
              <w:jc w:val="both"/>
              <w:rPr>
                <w:szCs w:val="22"/>
                <w:lang w:val="en-GB"/>
              </w:rPr>
            </w:pPr>
            <w:r w:rsidRPr="00EA493D">
              <w:rPr>
                <w:szCs w:val="22"/>
                <w:lang w:val="en-GB"/>
              </w:rPr>
              <w:t>(c)</w:t>
            </w:r>
          </w:p>
          <w:p w:rsidR="00BE5E85" w:rsidRPr="00EA493D" w:rsidRDefault="00BE5E85" w:rsidP="00BE5E85">
            <w:pPr>
              <w:contextualSpacing/>
              <w:jc w:val="both"/>
              <w:rPr>
                <w:szCs w:val="22"/>
                <w:lang w:val="en-GB"/>
              </w:rPr>
            </w:pPr>
            <w:r w:rsidRPr="00EA493D">
              <w:rPr>
                <w:szCs w:val="22"/>
                <w:lang w:val="en-GB"/>
              </w:rPr>
              <w:t>(d)</w:t>
            </w:r>
          </w:p>
        </w:tc>
        <w:tc>
          <w:tcPr>
            <w:tcW w:w="613" w:type="dxa"/>
          </w:tcPr>
          <w:p w:rsidR="00BE5E85" w:rsidRPr="00EA493D" w:rsidRDefault="00BE5E85" w:rsidP="00BE5E85">
            <w:pPr>
              <w:contextualSpacing/>
              <w:jc w:val="both"/>
              <w:rPr>
                <w:szCs w:val="22"/>
                <w:lang w:val="en-GB"/>
              </w:rPr>
            </w:pPr>
            <w:r w:rsidRPr="00EA493D">
              <w:rPr>
                <w:szCs w:val="22"/>
                <w:lang w:val="en-GB"/>
              </w:rPr>
              <w:lastRenderedPageBreak/>
              <w:t>Irf</w:t>
            </w:r>
          </w:p>
          <w:p w:rsidR="00BE5E85" w:rsidRPr="00EA493D" w:rsidRDefault="00BE5E85" w:rsidP="00BE5E85">
            <w:pPr>
              <w:contextualSpacing/>
              <w:jc w:val="both"/>
              <w:rPr>
                <w:szCs w:val="22"/>
                <w:lang w:val="en-GB"/>
              </w:rPr>
            </w:pPr>
            <w:r w:rsidRPr="00EA493D">
              <w:rPr>
                <w:szCs w:val="22"/>
                <w:lang w:val="en-GB"/>
              </w:rPr>
              <w:lastRenderedPageBreak/>
              <w:t>Atn</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Irf</w:t>
            </w:r>
          </w:p>
          <w:p w:rsidR="00BE5E85" w:rsidRPr="00EA493D" w:rsidRDefault="00BE5E85" w:rsidP="00BE5E85">
            <w:pPr>
              <w:contextualSpacing/>
              <w:jc w:val="both"/>
              <w:rPr>
                <w:szCs w:val="22"/>
                <w:lang w:val="en-GB"/>
              </w:rPr>
            </w:pPr>
            <w:r w:rsidRPr="00EA493D">
              <w:rPr>
                <w:szCs w:val="22"/>
                <w:lang w:val="en-GB"/>
              </w:rPr>
              <w:t>Atn</w:t>
            </w:r>
          </w:p>
        </w:tc>
        <w:tc>
          <w:tcPr>
            <w:tcW w:w="7185" w:type="dxa"/>
          </w:tcPr>
          <w:p w:rsidR="00BE5E85" w:rsidRPr="00EA493D" w:rsidRDefault="00BE5E85" w:rsidP="00BE5E85">
            <w:pPr>
              <w:contextualSpacing/>
              <w:rPr>
                <w:szCs w:val="22"/>
              </w:rPr>
            </w:pPr>
            <w:r w:rsidRPr="00EA493D">
              <w:rPr>
                <w:szCs w:val="22"/>
              </w:rPr>
              <w:lastRenderedPageBreak/>
              <w:t xml:space="preserve">Kalau bisa saya perjelas lagi itu masalah harga diri, </w:t>
            </w:r>
          </w:p>
          <w:p w:rsidR="00BE5E85" w:rsidRPr="00EA493D" w:rsidRDefault="00BE5E85" w:rsidP="00BE5E85">
            <w:pPr>
              <w:contextualSpacing/>
              <w:rPr>
                <w:szCs w:val="22"/>
              </w:rPr>
            </w:pPr>
            <w:r w:rsidRPr="00EA493D">
              <w:rPr>
                <w:szCs w:val="22"/>
              </w:rPr>
              <w:lastRenderedPageBreak/>
              <w:t>oh betul Pak, betul, gengsi.</w:t>
            </w:r>
          </w:p>
          <w:p w:rsidR="00BE5E85" w:rsidRPr="00EA493D" w:rsidRDefault="00BE5E85" w:rsidP="00BE5E85">
            <w:pPr>
              <w:contextualSpacing/>
              <w:rPr>
                <w:szCs w:val="22"/>
              </w:rPr>
            </w:pPr>
            <w:r w:rsidRPr="00EA493D">
              <w:rPr>
                <w:szCs w:val="22"/>
              </w:rPr>
              <w:t xml:space="preserve">Betul-betul, betul sekali pak. Gengsilah , apalagi cowok, bener tadi kalau kita semisal ditantang ga berani lanang </w:t>
            </w:r>
            <w:r w:rsidRPr="00EA493D">
              <w:rPr>
                <w:b/>
                <w:szCs w:val="22"/>
              </w:rPr>
              <w:t>opo</w:t>
            </w:r>
            <w:r w:rsidRPr="00EA493D">
              <w:rPr>
                <w:szCs w:val="22"/>
              </w:rPr>
              <w:t xml:space="preserve"> kan gitu.</w:t>
            </w:r>
          </w:p>
          <w:p w:rsidR="00BE5E85" w:rsidRPr="00EA493D" w:rsidRDefault="00BE5E85" w:rsidP="00BE5E85">
            <w:pPr>
              <w:contextualSpacing/>
              <w:rPr>
                <w:szCs w:val="22"/>
              </w:rPr>
            </w:pPr>
          </w:p>
          <w:p w:rsidR="00BE5E85" w:rsidRPr="00EA493D" w:rsidRDefault="00BE5E85" w:rsidP="00BE5E85">
            <w:pPr>
              <w:contextualSpacing/>
              <w:rPr>
                <w:szCs w:val="22"/>
              </w:rPr>
            </w:pPr>
            <w:r w:rsidRPr="00EA493D">
              <w:rPr>
                <w:szCs w:val="22"/>
              </w:rPr>
              <w:t>If I may say, it’s all about dignity, about prestige.</w:t>
            </w:r>
          </w:p>
          <w:p w:rsidR="00BE5E85" w:rsidRPr="00EA493D" w:rsidRDefault="00BE5E85" w:rsidP="00BE5E85">
            <w:pPr>
              <w:contextualSpacing/>
              <w:rPr>
                <w:szCs w:val="22"/>
              </w:rPr>
            </w:pPr>
            <w:r w:rsidRPr="00EA493D">
              <w:rPr>
                <w:szCs w:val="22"/>
              </w:rPr>
              <w:t>Right, that’s absolutely right. Of course it’s about dignity, especially for guys. Like I   said, if we get scared when we’re challenged by others, then what kind of guys are we</w:t>
            </w:r>
          </w:p>
        </w:tc>
      </w:tr>
    </w:tbl>
    <w:p w:rsidR="00BE5E85" w:rsidRDefault="00BE5E85" w:rsidP="00BE5E85">
      <w:pPr>
        <w:pStyle w:val="ListParagraph"/>
        <w:spacing w:after="0" w:line="240" w:lineRule="auto"/>
        <w:ind w:left="0"/>
        <w:jc w:val="both"/>
        <w:rPr>
          <w:rFonts w:eastAsia="Times New Roman"/>
          <w:lang w:val="en-GB"/>
        </w:rPr>
      </w:pPr>
    </w:p>
    <w:p w:rsidR="00BE5E85" w:rsidRPr="00EA493D" w:rsidRDefault="00BE5E85" w:rsidP="000F3F97">
      <w:pPr>
        <w:pStyle w:val="ListParagraph"/>
        <w:spacing w:after="0" w:line="360" w:lineRule="auto"/>
        <w:ind w:left="0"/>
        <w:jc w:val="both"/>
        <w:rPr>
          <w:lang w:val="en-GB"/>
        </w:rPr>
      </w:pPr>
      <w:r>
        <w:rPr>
          <w:lang w:val="en-GB"/>
        </w:rPr>
        <w:t>Positioning</w:t>
      </w:r>
      <w:r w:rsidRPr="00EA493D">
        <w:rPr>
          <w:lang w:val="en-GB"/>
        </w:rPr>
        <w:t xml:space="preserve"> </w:t>
      </w:r>
    </w:p>
    <w:p w:rsidR="00BE5E85" w:rsidRPr="00EA493D" w:rsidRDefault="00BE5E85" w:rsidP="000F3F97">
      <w:pPr>
        <w:pStyle w:val="ListParagraph"/>
        <w:spacing w:line="360" w:lineRule="auto"/>
        <w:ind w:left="0" w:firstLine="540"/>
        <w:jc w:val="both"/>
        <w:rPr>
          <w:lang w:val="en-GB"/>
        </w:rPr>
      </w:pPr>
      <w:r w:rsidRPr="00EA493D">
        <w:rPr>
          <w:lang w:val="en-GB"/>
        </w:rPr>
        <w:t xml:space="preserve">According to Bamberg (2003) positioning refers to how autobiographical narration can position narrators in a certain way. Whilst Lopez (2006:295) points out that positioning refers to “how people are located in discourse or in conversation when they are engaged in meaning construction with others”. This relates to what personal or social identities are constructed in narrative practices. The following excerpt shows how the teller construct himself as a member of a particular group and according to him, his group is “everything”. Means if there is someone or other group is interfering and make a trouble with his group, he is willing to keep fighting for it. He positioned himself to the interviewee as a person who cares with his group other than his own. Line c-g indicates how he is more humiliated when his group is insulted than he himself is insulted. </w:t>
      </w:r>
    </w:p>
    <w:tbl>
      <w:tblPr>
        <w:tblW w:w="0" w:type="auto"/>
        <w:tblInd w:w="108" w:type="dxa"/>
        <w:tblLook w:val="04A0" w:firstRow="1" w:lastRow="0" w:firstColumn="1" w:lastColumn="0" w:noHBand="0" w:noVBand="1"/>
      </w:tblPr>
      <w:tblGrid>
        <w:gridCol w:w="567"/>
        <w:gridCol w:w="613"/>
        <w:gridCol w:w="7185"/>
      </w:tblGrid>
      <w:tr w:rsidR="00BE5E85" w:rsidRPr="00EA493D" w:rsidTr="00BE5E85">
        <w:tc>
          <w:tcPr>
            <w:tcW w:w="567" w:type="dxa"/>
          </w:tcPr>
          <w:p w:rsidR="00BE5E85" w:rsidRPr="00EA493D" w:rsidRDefault="00BE5E85" w:rsidP="00BE5E85">
            <w:pPr>
              <w:contextualSpacing/>
              <w:jc w:val="both"/>
              <w:rPr>
                <w:szCs w:val="22"/>
                <w:lang w:val="en-GB"/>
              </w:rPr>
            </w:pPr>
            <w:r w:rsidRPr="00EA493D">
              <w:rPr>
                <w:szCs w:val="22"/>
                <w:lang w:val="en-GB"/>
              </w:rPr>
              <w:t>(a)</w:t>
            </w:r>
          </w:p>
          <w:p w:rsidR="00BE5E85" w:rsidRPr="00EA493D" w:rsidRDefault="00BE5E85" w:rsidP="00BE5E85">
            <w:pPr>
              <w:contextualSpacing/>
              <w:jc w:val="both"/>
              <w:rPr>
                <w:szCs w:val="22"/>
                <w:lang w:val="en-GB"/>
              </w:rPr>
            </w:pPr>
            <w:r w:rsidRPr="00EA493D">
              <w:rPr>
                <w:szCs w:val="22"/>
                <w:lang w:val="en-GB"/>
              </w:rPr>
              <w:t>(b)</w:t>
            </w:r>
          </w:p>
          <w:p w:rsidR="00BE5E85" w:rsidRPr="00EA493D" w:rsidRDefault="00BE5E85" w:rsidP="00BE5E85">
            <w:pPr>
              <w:contextualSpacing/>
              <w:jc w:val="both"/>
              <w:rPr>
                <w:szCs w:val="22"/>
                <w:lang w:val="en-GB"/>
              </w:rPr>
            </w:pPr>
            <w:r w:rsidRPr="00EA493D">
              <w:rPr>
                <w:szCs w:val="22"/>
                <w:lang w:val="en-GB"/>
              </w:rPr>
              <w:t>(c)</w:t>
            </w:r>
          </w:p>
          <w:p w:rsidR="00BE5E85" w:rsidRPr="00EA493D" w:rsidRDefault="00BE5E85" w:rsidP="00BE5E85">
            <w:pPr>
              <w:contextualSpacing/>
              <w:jc w:val="both"/>
              <w:rPr>
                <w:szCs w:val="22"/>
                <w:lang w:val="en-GB"/>
              </w:rPr>
            </w:pPr>
            <w:r w:rsidRPr="00EA493D">
              <w:rPr>
                <w:szCs w:val="22"/>
                <w:lang w:val="en-GB"/>
              </w:rPr>
              <w:t>(d)</w:t>
            </w:r>
          </w:p>
          <w:p w:rsidR="00BE5E85" w:rsidRPr="00EA493D" w:rsidRDefault="00BE5E85" w:rsidP="00BE5E85">
            <w:pPr>
              <w:contextualSpacing/>
              <w:jc w:val="both"/>
              <w:rPr>
                <w:szCs w:val="22"/>
                <w:lang w:val="en-GB"/>
              </w:rPr>
            </w:pPr>
            <w:r w:rsidRPr="00EA493D">
              <w:rPr>
                <w:szCs w:val="22"/>
                <w:lang w:val="en-GB"/>
              </w:rPr>
              <w:t>(a)</w:t>
            </w:r>
          </w:p>
          <w:p w:rsidR="00BE5E85" w:rsidRPr="00EA493D" w:rsidRDefault="00BE5E85" w:rsidP="00BE5E85">
            <w:pPr>
              <w:contextualSpacing/>
              <w:jc w:val="both"/>
              <w:rPr>
                <w:szCs w:val="22"/>
                <w:lang w:val="en-GB"/>
              </w:rPr>
            </w:pPr>
            <w:r w:rsidRPr="00EA493D">
              <w:rPr>
                <w:szCs w:val="22"/>
                <w:lang w:val="en-GB"/>
              </w:rPr>
              <w:t>(b)</w:t>
            </w:r>
          </w:p>
          <w:p w:rsidR="00BE5E85" w:rsidRPr="00EA493D" w:rsidRDefault="00BE5E85" w:rsidP="00BE5E85">
            <w:pPr>
              <w:contextualSpacing/>
              <w:jc w:val="both"/>
              <w:rPr>
                <w:szCs w:val="22"/>
                <w:lang w:val="en-GB"/>
              </w:rPr>
            </w:pPr>
            <w:r w:rsidRPr="00EA493D">
              <w:rPr>
                <w:szCs w:val="22"/>
                <w:lang w:val="en-GB"/>
              </w:rPr>
              <w:t>(c)</w:t>
            </w:r>
          </w:p>
          <w:p w:rsidR="00BE5E85" w:rsidRPr="00EA493D" w:rsidRDefault="00BE5E85" w:rsidP="00BE5E85">
            <w:pPr>
              <w:contextualSpacing/>
              <w:jc w:val="both"/>
              <w:rPr>
                <w:szCs w:val="22"/>
                <w:lang w:val="en-GB"/>
              </w:rPr>
            </w:pPr>
            <w:r w:rsidRPr="00EA493D">
              <w:rPr>
                <w:szCs w:val="22"/>
                <w:lang w:val="en-GB"/>
              </w:rPr>
              <w:t>(d)</w:t>
            </w:r>
          </w:p>
          <w:p w:rsidR="00BE5E85" w:rsidRPr="00EA493D" w:rsidRDefault="00BE5E85" w:rsidP="00BE5E85">
            <w:pPr>
              <w:contextualSpacing/>
              <w:jc w:val="both"/>
              <w:rPr>
                <w:szCs w:val="22"/>
                <w:lang w:val="en-GB"/>
              </w:rPr>
            </w:pPr>
            <w:r w:rsidRPr="00EA493D">
              <w:rPr>
                <w:szCs w:val="22"/>
                <w:lang w:val="en-GB"/>
              </w:rPr>
              <w:t>(f)</w:t>
            </w:r>
          </w:p>
          <w:p w:rsidR="00BE5E85" w:rsidRPr="00EA493D" w:rsidRDefault="00BE5E85" w:rsidP="00BE5E85">
            <w:pPr>
              <w:contextualSpacing/>
              <w:jc w:val="both"/>
              <w:rPr>
                <w:szCs w:val="22"/>
                <w:lang w:val="en-GB"/>
              </w:rPr>
            </w:pPr>
            <w:r w:rsidRPr="00EA493D">
              <w:rPr>
                <w:szCs w:val="22"/>
                <w:lang w:val="en-GB"/>
              </w:rPr>
              <w:t>(g)</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(a)</w:t>
            </w:r>
          </w:p>
          <w:p w:rsidR="00BE5E85" w:rsidRPr="00EA493D" w:rsidRDefault="00BE5E85" w:rsidP="00BE5E85">
            <w:pPr>
              <w:contextualSpacing/>
              <w:jc w:val="both"/>
              <w:rPr>
                <w:szCs w:val="22"/>
                <w:lang w:val="en-GB"/>
              </w:rPr>
            </w:pPr>
            <w:r w:rsidRPr="00EA493D">
              <w:rPr>
                <w:szCs w:val="22"/>
                <w:lang w:val="en-GB"/>
              </w:rPr>
              <w:t>(b)</w:t>
            </w:r>
          </w:p>
          <w:p w:rsidR="00BE5E85" w:rsidRPr="00EA493D" w:rsidRDefault="00BE5E85" w:rsidP="00BE5E85">
            <w:pPr>
              <w:contextualSpacing/>
              <w:jc w:val="both"/>
              <w:rPr>
                <w:szCs w:val="22"/>
                <w:lang w:val="en-GB"/>
              </w:rPr>
            </w:pPr>
            <w:r w:rsidRPr="00EA493D">
              <w:rPr>
                <w:szCs w:val="22"/>
                <w:lang w:val="en-GB"/>
              </w:rPr>
              <w:t>(c)</w:t>
            </w:r>
          </w:p>
          <w:p w:rsidR="00BE5E85" w:rsidRPr="00EA493D" w:rsidRDefault="00BE5E85" w:rsidP="00BE5E85">
            <w:pPr>
              <w:contextualSpacing/>
              <w:jc w:val="both"/>
              <w:rPr>
                <w:szCs w:val="22"/>
                <w:lang w:val="en-GB"/>
              </w:rPr>
            </w:pPr>
            <w:r w:rsidRPr="00EA493D">
              <w:rPr>
                <w:szCs w:val="22"/>
                <w:lang w:val="en-GB"/>
              </w:rPr>
              <w:t>(d)</w:t>
            </w:r>
          </w:p>
          <w:p w:rsidR="00BE5E85" w:rsidRPr="00EA493D" w:rsidRDefault="00BE5E85" w:rsidP="00BE5E85">
            <w:pPr>
              <w:contextualSpacing/>
              <w:jc w:val="both"/>
              <w:rPr>
                <w:szCs w:val="22"/>
                <w:lang w:val="en-GB"/>
              </w:rPr>
            </w:pPr>
            <w:r w:rsidRPr="00EA493D">
              <w:rPr>
                <w:szCs w:val="22"/>
                <w:lang w:val="en-GB"/>
              </w:rPr>
              <w:t>(a)</w:t>
            </w:r>
          </w:p>
          <w:p w:rsidR="00BE5E85" w:rsidRPr="00EA493D" w:rsidRDefault="00BE5E85" w:rsidP="00BE5E85">
            <w:pPr>
              <w:contextualSpacing/>
              <w:jc w:val="both"/>
              <w:rPr>
                <w:szCs w:val="22"/>
                <w:lang w:val="en-GB"/>
              </w:rPr>
            </w:pPr>
            <w:r w:rsidRPr="00EA493D">
              <w:rPr>
                <w:szCs w:val="22"/>
                <w:lang w:val="en-GB"/>
              </w:rPr>
              <w:t>(b)</w:t>
            </w:r>
          </w:p>
          <w:p w:rsidR="00BE5E85" w:rsidRPr="00EA493D" w:rsidRDefault="00BE5E85" w:rsidP="00BE5E85">
            <w:pPr>
              <w:contextualSpacing/>
              <w:jc w:val="both"/>
              <w:rPr>
                <w:szCs w:val="22"/>
                <w:lang w:val="en-GB"/>
              </w:rPr>
            </w:pPr>
            <w:r w:rsidRPr="00EA493D">
              <w:rPr>
                <w:szCs w:val="22"/>
                <w:lang w:val="en-GB"/>
              </w:rPr>
              <w:t>(c)</w:t>
            </w:r>
          </w:p>
          <w:p w:rsidR="00BE5E85" w:rsidRPr="00EA493D" w:rsidRDefault="00BE5E85" w:rsidP="00BE5E85">
            <w:pPr>
              <w:contextualSpacing/>
              <w:jc w:val="both"/>
              <w:rPr>
                <w:szCs w:val="22"/>
                <w:lang w:val="en-GB"/>
              </w:rPr>
            </w:pPr>
            <w:r w:rsidRPr="00EA493D">
              <w:rPr>
                <w:szCs w:val="22"/>
                <w:lang w:val="en-GB"/>
              </w:rPr>
              <w:t>(d)</w:t>
            </w:r>
          </w:p>
          <w:p w:rsidR="00BE5E85" w:rsidRPr="00EA493D" w:rsidRDefault="00BE5E85" w:rsidP="00BE5E85">
            <w:pPr>
              <w:contextualSpacing/>
              <w:jc w:val="both"/>
              <w:rPr>
                <w:szCs w:val="22"/>
                <w:lang w:val="en-GB"/>
              </w:rPr>
            </w:pPr>
            <w:r w:rsidRPr="00EA493D">
              <w:rPr>
                <w:szCs w:val="22"/>
                <w:lang w:val="en-GB"/>
              </w:rPr>
              <w:t>(f)</w:t>
            </w:r>
          </w:p>
          <w:p w:rsidR="00BE5E85" w:rsidRPr="00EA493D" w:rsidRDefault="00BE5E85" w:rsidP="00BE5E85">
            <w:pPr>
              <w:contextualSpacing/>
              <w:jc w:val="both"/>
              <w:rPr>
                <w:szCs w:val="22"/>
                <w:lang w:val="en-GB"/>
              </w:rPr>
            </w:pPr>
            <w:r w:rsidRPr="00EA493D">
              <w:rPr>
                <w:szCs w:val="22"/>
                <w:lang w:val="en-GB"/>
              </w:rPr>
              <w:t>(g)</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(a)</w:t>
            </w:r>
          </w:p>
          <w:p w:rsidR="00BE5E85" w:rsidRPr="00EA493D" w:rsidRDefault="00BE5E85" w:rsidP="00BE5E85">
            <w:pPr>
              <w:contextualSpacing/>
              <w:jc w:val="both"/>
              <w:rPr>
                <w:szCs w:val="22"/>
                <w:lang w:val="en-GB"/>
              </w:rPr>
            </w:pPr>
            <w:r w:rsidRPr="00EA493D">
              <w:rPr>
                <w:szCs w:val="22"/>
                <w:lang w:val="en-GB"/>
              </w:rPr>
              <w:t>(b)</w:t>
            </w:r>
          </w:p>
          <w:p w:rsidR="00BE5E85" w:rsidRPr="00EA493D" w:rsidRDefault="00BE5E85" w:rsidP="00BE5E85">
            <w:pPr>
              <w:contextualSpacing/>
              <w:jc w:val="both"/>
              <w:rPr>
                <w:szCs w:val="22"/>
                <w:lang w:val="en-GB"/>
              </w:rPr>
            </w:pPr>
            <w:r w:rsidRPr="00EA493D">
              <w:rPr>
                <w:szCs w:val="22"/>
                <w:lang w:val="en-GB"/>
              </w:rPr>
              <w:t>(c)</w:t>
            </w:r>
          </w:p>
          <w:p w:rsidR="00BE5E85" w:rsidRPr="00EA493D" w:rsidRDefault="00BE5E85" w:rsidP="00BE5E85">
            <w:pPr>
              <w:contextualSpacing/>
              <w:jc w:val="both"/>
              <w:rPr>
                <w:szCs w:val="22"/>
                <w:lang w:val="en-GB"/>
              </w:rPr>
            </w:pPr>
            <w:r w:rsidRPr="00EA493D">
              <w:rPr>
                <w:szCs w:val="22"/>
                <w:lang w:val="en-GB"/>
              </w:rPr>
              <w:t>(d)</w:t>
            </w:r>
          </w:p>
          <w:p w:rsidR="00BE5E85" w:rsidRPr="00EA493D" w:rsidRDefault="00BE5E85" w:rsidP="00BE5E85">
            <w:pPr>
              <w:contextualSpacing/>
              <w:jc w:val="both"/>
              <w:rPr>
                <w:szCs w:val="22"/>
                <w:lang w:val="en-GB"/>
              </w:rPr>
            </w:pPr>
            <w:r w:rsidRPr="00EA493D">
              <w:rPr>
                <w:szCs w:val="22"/>
                <w:lang w:val="en-GB"/>
              </w:rPr>
              <w:t>(e)</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(a)</w:t>
            </w:r>
          </w:p>
          <w:p w:rsidR="00BE5E85" w:rsidRPr="00EA493D" w:rsidRDefault="00BE5E85" w:rsidP="00BE5E85">
            <w:pPr>
              <w:contextualSpacing/>
              <w:jc w:val="both"/>
              <w:rPr>
                <w:szCs w:val="22"/>
                <w:lang w:val="en-GB"/>
              </w:rPr>
            </w:pPr>
            <w:r w:rsidRPr="00EA493D">
              <w:rPr>
                <w:szCs w:val="22"/>
                <w:lang w:val="en-GB"/>
              </w:rPr>
              <w:lastRenderedPageBreak/>
              <w:t>(b)</w:t>
            </w:r>
          </w:p>
          <w:p w:rsidR="00BE5E85" w:rsidRPr="00EA493D" w:rsidRDefault="00BE5E85" w:rsidP="00BE5E85">
            <w:pPr>
              <w:contextualSpacing/>
              <w:jc w:val="both"/>
              <w:rPr>
                <w:szCs w:val="22"/>
                <w:lang w:val="en-GB"/>
              </w:rPr>
            </w:pPr>
            <w:r w:rsidRPr="00EA493D">
              <w:rPr>
                <w:szCs w:val="22"/>
                <w:lang w:val="en-GB"/>
              </w:rPr>
              <w:t>(c)</w:t>
            </w:r>
          </w:p>
          <w:p w:rsidR="00BE5E85" w:rsidRPr="00EA493D" w:rsidRDefault="00BE5E85" w:rsidP="00BE5E85">
            <w:pPr>
              <w:contextualSpacing/>
              <w:jc w:val="both"/>
              <w:rPr>
                <w:szCs w:val="22"/>
                <w:lang w:val="en-GB"/>
              </w:rPr>
            </w:pPr>
            <w:r w:rsidRPr="00EA493D">
              <w:rPr>
                <w:szCs w:val="22"/>
                <w:lang w:val="en-GB"/>
              </w:rPr>
              <w:t>(d)</w:t>
            </w:r>
          </w:p>
          <w:p w:rsidR="00BE5E85" w:rsidRPr="00EA493D" w:rsidRDefault="00BE5E85" w:rsidP="00BE5E85">
            <w:pPr>
              <w:contextualSpacing/>
              <w:jc w:val="both"/>
              <w:rPr>
                <w:szCs w:val="22"/>
                <w:lang w:val="en-GB"/>
              </w:rPr>
            </w:pPr>
            <w:r w:rsidRPr="00EA493D">
              <w:rPr>
                <w:szCs w:val="22"/>
                <w:lang w:val="en-GB"/>
              </w:rPr>
              <w:t>(e)</w:t>
            </w:r>
          </w:p>
          <w:p w:rsidR="00BE5E85" w:rsidRPr="00EA493D" w:rsidRDefault="00BE5E85" w:rsidP="00BE5E85">
            <w:pPr>
              <w:contextualSpacing/>
              <w:jc w:val="both"/>
              <w:rPr>
                <w:szCs w:val="22"/>
                <w:lang w:val="en-GB"/>
              </w:rPr>
            </w:pPr>
            <w:r w:rsidRPr="00EA493D">
              <w:rPr>
                <w:szCs w:val="22"/>
                <w:lang w:val="en-GB"/>
              </w:rPr>
              <w:t>(f)</w:t>
            </w:r>
          </w:p>
          <w:p w:rsidR="00BE5E85" w:rsidRPr="00EA493D" w:rsidRDefault="00BE5E85" w:rsidP="00BE5E85">
            <w:pPr>
              <w:contextualSpacing/>
              <w:jc w:val="both"/>
              <w:rPr>
                <w:szCs w:val="22"/>
                <w:lang w:val="en-GB"/>
              </w:rPr>
            </w:pPr>
          </w:p>
        </w:tc>
        <w:tc>
          <w:tcPr>
            <w:tcW w:w="613" w:type="dxa"/>
          </w:tcPr>
          <w:p w:rsidR="00BE5E85" w:rsidRPr="00EA493D" w:rsidRDefault="00BE5E85" w:rsidP="00BE5E85">
            <w:pPr>
              <w:contextualSpacing/>
              <w:jc w:val="both"/>
              <w:rPr>
                <w:szCs w:val="22"/>
                <w:lang w:val="en-GB"/>
              </w:rPr>
            </w:pPr>
            <w:r w:rsidRPr="00EA493D">
              <w:rPr>
                <w:szCs w:val="22"/>
                <w:lang w:val="en-GB"/>
              </w:rPr>
              <w:lastRenderedPageBreak/>
              <w:t>Irf</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Atn</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Irf</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Atn</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Irf</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Atn</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Irf</w:t>
            </w:r>
          </w:p>
          <w:p w:rsidR="00BE5E85" w:rsidRPr="00EA493D" w:rsidRDefault="00BE5E85" w:rsidP="00BE5E85">
            <w:pPr>
              <w:contextualSpacing/>
              <w:jc w:val="both"/>
              <w:rPr>
                <w:szCs w:val="22"/>
                <w:lang w:val="en-GB"/>
              </w:rPr>
            </w:pPr>
          </w:p>
          <w:p w:rsidR="00BE5E85" w:rsidRPr="00EA493D" w:rsidRDefault="00BE5E85" w:rsidP="00BE5E85">
            <w:pPr>
              <w:contextualSpacing/>
              <w:jc w:val="both"/>
              <w:rPr>
                <w:szCs w:val="22"/>
                <w:lang w:val="en-GB"/>
              </w:rPr>
            </w:pPr>
            <w:r w:rsidRPr="00EA493D">
              <w:rPr>
                <w:szCs w:val="22"/>
                <w:lang w:val="en-GB"/>
              </w:rPr>
              <w:t>Atn</w:t>
            </w:r>
          </w:p>
        </w:tc>
        <w:tc>
          <w:tcPr>
            <w:tcW w:w="7185" w:type="dxa"/>
          </w:tcPr>
          <w:p w:rsidR="00BE5E85" w:rsidRPr="00EA493D" w:rsidRDefault="00BE5E85" w:rsidP="00BE5E85">
            <w:pPr>
              <w:contextualSpacing/>
              <w:rPr>
                <w:szCs w:val="22"/>
              </w:rPr>
            </w:pPr>
            <w:r w:rsidRPr="00EA493D">
              <w:rPr>
                <w:szCs w:val="22"/>
              </w:rPr>
              <w:lastRenderedPageBreak/>
              <w:t>Itu berarti sebetulnya kayak (apa) penggunaan kata itu untuk sumpah serapah terhadap yang lainnya gitu ya? (betul-betul)  Kaya misuh gitu?</w:t>
            </w:r>
          </w:p>
          <w:p w:rsidR="00BE5E85" w:rsidRPr="00EA493D" w:rsidRDefault="00BE5E85" w:rsidP="00BE5E85">
            <w:pPr>
              <w:pStyle w:val="ListParagraph"/>
              <w:spacing w:line="240" w:lineRule="auto"/>
              <w:ind w:left="0"/>
              <w:jc w:val="both"/>
              <w:rPr>
                <w:lang w:val="en-GB"/>
              </w:rPr>
            </w:pPr>
            <w:r w:rsidRPr="00EA493D">
              <w:t xml:space="preserve">Betul. Jadi..betul. jadi kalau saya ngga apa. Memang beda sih tempatnya. Jadi karena saya jalan-jalan waktu saya di Jakarta itu </w:t>
            </w:r>
            <w:r w:rsidRPr="00EA493D">
              <w:rPr>
                <w:i/>
              </w:rPr>
              <w:t>“anjing lo”</w:t>
            </w:r>
            <w:r w:rsidRPr="00EA493D">
              <w:t xml:space="preserve"> kaya gitu itu-tu. tapi kalau di tempat lain saya ngga suke kelahi sih tapi di tempat saya perkataan-perkataan kaya gitu yang sumpah serapah yang menghina-hina saya itu( oh gitu ya) he’e  apalagi yang sudah, kalau yang menghina saya mungkin saya bisa terima tapi kalau kadang </w:t>
            </w:r>
            <w:r w:rsidRPr="00EA493D">
              <w:rPr>
                <w:b/>
              </w:rPr>
              <w:t>ngenyek</w:t>
            </w:r>
            <w:r w:rsidRPr="00EA493D">
              <w:rPr>
                <w:i/>
              </w:rPr>
              <w:t xml:space="preserve"> kelompok saya atau </w:t>
            </w:r>
            <w:r w:rsidRPr="00EA493D">
              <w:rPr>
                <w:b/>
              </w:rPr>
              <w:t xml:space="preserve">ngenyek </w:t>
            </w:r>
            <w:r w:rsidRPr="00EA493D">
              <w:rPr>
                <w:i/>
              </w:rPr>
              <w:t>apa temen-temen saya , saya biasanya lebih marah gitu..(hahaha)</w:t>
            </w:r>
          </w:p>
          <w:p w:rsidR="00BE5E85" w:rsidRPr="00EA493D" w:rsidRDefault="00BE5E85" w:rsidP="00BE5E85">
            <w:pPr>
              <w:tabs>
                <w:tab w:val="left" w:pos="567"/>
              </w:tabs>
              <w:contextualSpacing/>
              <w:rPr>
                <w:szCs w:val="22"/>
              </w:rPr>
            </w:pPr>
            <w:r w:rsidRPr="00EA493D">
              <w:rPr>
                <w:szCs w:val="22"/>
              </w:rPr>
              <w:t>Aneh gitu lho....(oh gitu ya) daripada ngenyek saya</w:t>
            </w:r>
          </w:p>
          <w:p w:rsidR="00BE5E85" w:rsidRPr="00EA493D" w:rsidRDefault="00BE5E85" w:rsidP="00BE5E85">
            <w:pPr>
              <w:tabs>
                <w:tab w:val="left" w:pos="567"/>
              </w:tabs>
              <w:contextualSpacing/>
              <w:rPr>
                <w:szCs w:val="22"/>
              </w:rPr>
            </w:pPr>
          </w:p>
          <w:p w:rsidR="00BE5E85" w:rsidRPr="00EA493D" w:rsidRDefault="00BE5E85" w:rsidP="00BE5E85">
            <w:pPr>
              <w:contextualSpacing/>
              <w:rPr>
                <w:color w:val="000000" w:themeColor="text1"/>
                <w:szCs w:val="22"/>
              </w:rPr>
            </w:pPr>
            <w:r w:rsidRPr="00EA493D">
              <w:rPr>
                <w:color w:val="000000" w:themeColor="text1"/>
                <w:szCs w:val="22"/>
              </w:rPr>
              <w:t>So the actual use of that “f” word is to curse at others, right? It’s just simply a curse?</w:t>
            </w:r>
          </w:p>
          <w:p w:rsidR="00BE5E85" w:rsidRPr="00EA493D" w:rsidRDefault="00BE5E85" w:rsidP="00BE5E85">
            <w:pPr>
              <w:contextualSpacing/>
              <w:rPr>
                <w:color w:val="000000" w:themeColor="text1"/>
                <w:szCs w:val="22"/>
              </w:rPr>
            </w:pPr>
            <w:r w:rsidRPr="00EA493D">
              <w:rPr>
                <w:color w:val="000000" w:themeColor="text1"/>
                <w:szCs w:val="22"/>
              </w:rPr>
              <w:t>Yes, that’s right. So...  That’s right. If it happens to me, it doesn’t matter. It also depends on the location. When I went to Jakarta , they cursed by saying “You’re a dog” and so on. In other  places like that I prefer not to fight. While in my place words like that are used to curse at me like what used to happen before. It’s still acceptable for me when people insult me. But when people start to insult my gang or my schoolmates, I tend to feel more humiliated. It’s a strange fact… (I feel more humiliated when people insult my schoolmates than) when they insult me.</w:t>
            </w:r>
          </w:p>
          <w:p w:rsidR="00BE5E85" w:rsidRPr="00EA493D" w:rsidRDefault="00BE5E85" w:rsidP="00BE5E85">
            <w:pPr>
              <w:contextualSpacing/>
              <w:rPr>
                <w:szCs w:val="22"/>
              </w:rPr>
            </w:pPr>
          </w:p>
          <w:p w:rsidR="00BE5E85" w:rsidRPr="00EA493D" w:rsidRDefault="00BE5E85" w:rsidP="00BE5E85">
            <w:pPr>
              <w:contextualSpacing/>
              <w:rPr>
                <w:szCs w:val="22"/>
              </w:rPr>
            </w:pPr>
            <w:r w:rsidRPr="00EA493D">
              <w:rPr>
                <w:szCs w:val="22"/>
              </w:rPr>
              <w:t>Jadi sebetulnya ini kepedean ini lebih kearah menjadi anggota geng daripada sendiri?</w:t>
            </w:r>
          </w:p>
          <w:p w:rsidR="00BE5E85" w:rsidRPr="00EA493D" w:rsidRDefault="00BE5E85" w:rsidP="00BE5E85">
            <w:pPr>
              <w:contextualSpacing/>
              <w:rPr>
                <w:szCs w:val="22"/>
              </w:rPr>
            </w:pPr>
            <w:r w:rsidRPr="00EA493D">
              <w:rPr>
                <w:szCs w:val="22"/>
              </w:rPr>
              <w:t xml:space="preserve">Ya betul-betul. Kalau sendiri ya </w:t>
            </w:r>
            <w:r w:rsidRPr="00EA493D">
              <w:rPr>
                <w:b/>
                <w:szCs w:val="22"/>
              </w:rPr>
              <w:t>ga wani</w:t>
            </w:r>
            <w:r w:rsidRPr="00EA493D">
              <w:rPr>
                <w:szCs w:val="22"/>
              </w:rPr>
              <w:t xml:space="preserve"> (ga berani ya hahaha), makanya kalau dulu habis lulus SMA, kalau saya mau berkelahi itu saya tantang sendiri-sendiri dan banyak yang ga muncul-muncul.</w:t>
            </w:r>
          </w:p>
          <w:p w:rsidR="00BE5E85" w:rsidRPr="00EA493D" w:rsidRDefault="00BE5E85" w:rsidP="00BE5E85">
            <w:pPr>
              <w:contextualSpacing/>
              <w:rPr>
                <w:color w:val="000000" w:themeColor="text1"/>
                <w:szCs w:val="22"/>
              </w:rPr>
            </w:pPr>
          </w:p>
          <w:p w:rsidR="00BE5E85" w:rsidRPr="00EA493D" w:rsidRDefault="00BE5E85" w:rsidP="00BE5E85">
            <w:pPr>
              <w:contextualSpacing/>
              <w:rPr>
                <w:szCs w:val="22"/>
              </w:rPr>
            </w:pPr>
            <w:r w:rsidRPr="00EA493D">
              <w:rPr>
                <w:szCs w:val="22"/>
              </w:rPr>
              <w:lastRenderedPageBreak/>
              <w:t>So actually you only had the confidence when your status was a gang member?</w:t>
            </w:r>
          </w:p>
          <w:p w:rsidR="00BE5E85" w:rsidRPr="00EA493D" w:rsidRDefault="00BE5E85" w:rsidP="00BE5E85">
            <w:pPr>
              <w:contextualSpacing/>
              <w:rPr>
                <w:szCs w:val="22"/>
              </w:rPr>
            </w:pPr>
            <w:r w:rsidRPr="00EA493D">
              <w:rPr>
                <w:szCs w:val="22"/>
              </w:rPr>
              <w:t>Yes, that’s right. When we didn’t have the status, we were not that courageous, that’s why after graduation from Senior High School when I wanted to fight, I challenged my foes to come on their own but many of them didn’t have the courage to show.</w:t>
            </w:r>
          </w:p>
          <w:p w:rsidR="00BE5E85" w:rsidRPr="00EA493D" w:rsidRDefault="00BE5E85" w:rsidP="00BE5E85">
            <w:pPr>
              <w:contextualSpacing/>
              <w:rPr>
                <w:szCs w:val="22"/>
              </w:rPr>
            </w:pPr>
          </w:p>
        </w:tc>
      </w:tr>
    </w:tbl>
    <w:p w:rsidR="00BE5E85" w:rsidRPr="00EA493D" w:rsidRDefault="00BE5E85" w:rsidP="000F3F97">
      <w:pPr>
        <w:tabs>
          <w:tab w:val="left" w:pos="567"/>
        </w:tabs>
        <w:spacing w:line="360" w:lineRule="auto"/>
        <w:contextualSpacing/>
        <w:rPr>
          <w:szCs w:val="22"/>
        </w:rPr>
      </w:pPr>
    </w:p>
    <w:p w:rsidR="00BE5E85" w:rsidRPr="00EA493D" w:rsidRDefault="00BE5E85" w:rsidP="000F3F97">
      <w:pPr>
        <w:pStyle w:val="ListParagraph"/>
        <w:spacing w:line="360" w:lineRule="auto"/>
        <w:ind w:left="0" w:firstLine="630"/>
        <w:jc w:val="both"/>
        <w:rPr>
          <w:lang w:val="en-GB"/>
        </w:rPr>
      </w:pPr>
      <w:r w:rsidRPr="00EA493D">
        <w:rPr>
          <w:lang w:val="en-GB"/>
        </w:rPr>
        <w:t xml:space="preserve">From the segment above, Anton also voices himself through the quotation (c)-(f) that he and his friends are actually coward since they are not with their friends. However, when he refers to status that they are not courageous if they are separated from their group, he used “we” rather than “I”. This shows that he wanted to represent the weaknesses as a member of the group whilst at the same time he also wanted to be recognised as a brave man who dare to fight personally by using “I” in his story. </w:t>
      </w:r>
    </w:p>
    <w:p w:rsidR="00BE5E85" w:rsidRPr="00EA493D" w:rsidRDefault="00BE5E85" w:rsidP="000F3F97">
      <w:pPr>
        <w:pStyle w:val="ListParagraph"/>
        <w:spacing w:line="360" w:lineRule="auto"/>
        <w:ind w:left="0" w:firstLine="630"/>
        <w:jc w:val="both"/>
        <w:rPr>
          <w:lang w:val="en-GB"/>
        </w:rPr>
      </w:pPr>
    </w:p>
    <w:p w:rsidR="00BE5E85" w:rsidRPr="001E248A" w:rsidRDefault="00BE5E85" w:rsidP="000F3F97">
      <w:pPr>
        <w:pStyle w:val="ListParagraph"/>
        <w:tabs>
          <w:tab w:val="left" w:pos="90"/>
        </w:tabs>
        <w:spacing w:line="360" w:lineRule="auto"/>
        <w:ind w:left="90"/>
        <w:jc w:val="both"/>
        <w:rPr>
          <w:b/>
          <w:lang w:val="en-GB"/>
        </w:rPr>
      </w:pPr>
      <w:r w:rsidRPr="001E248A">
        <w:rPr>
          <w:b/>
          <w:lang w:val="en-GB"/>
        </w:rPr>
        <w:t>References</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Abbott, H. P. (2002) </w:t>
      </w:r>
      <w:r w:rsidRPr="00EA493D">
        <w:rPr>
          <w:i/>
          <w:color w:val="000000" w:themeColor="text1"/>
          <w:szCs w:val="22"/>
        </w:rPr>
        <w:t xml:space="preserve">The Cambridge Introduction to Narrative. </w:t>
      </w:r>
      <w:r w:rsidRPr="00EA493D">
        <w:rPr>
          <w:color w:val="000000" w:themeColor="text1"/>
          <w:szCs w:val="22"/>
        </w:rPr>
        <w:t>Cambridge: Cambridge University Press.</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Abrams, D.  &amp; Hogg, M. A (2004) Collective Identity: Group Membership an</w:t>
      </w:r>
      <w:r>
        <w:rPr>
          <w:color w:val="000000" w:themeColor="text1"/>
          <w:szCs w:val="22"/>
        </w:rPr>
        <w:t xml:space="preserve">d Self-conception. In </w:t>
      </w:r>
      <w:r w:rsidRPr="00EA493D">
        <w:rPr>
          <w:color w:val="000000" w:themeColor="text1"/>
          <w:szCs w:val="22"/>
        </w:rPr>
        <w:t xml:space="preserve">M. B. Brewer &amp; M. Hewstone (Eds.) </w:t>
      </w:r>
      <w:r w:rsidRPr="00EA493D">
        <w:rPr>
          <w:i/>
          <w:color w:val="000000" w:themeColor="text1"/>
          <w:szCs w:val="22"/>
        </w:rPr>
        <w:t xml:space="preserve">Self and Social Identity. </w:t>
      </w:r>
      <w:r w:rsidRPr="00EA493D">
        <w:rPr>
          <w:color w:val="000000" w:themeColor="text1"/>
          <w:szCs w:val="22"/>
        </w:rPr>
        <w:t>UK: Blackwell Publishing Ltd.</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Bamberg, M. (2003) Positioning with Davie Hogan-stories, tellings,a nd identities. In C. Daiute and C. Lightfoot (Eds.) </w:t>
      </w:r>
      <w:r w:rsidRPr="00EA493D">
        <w:rPr>
          <w:i/>
          <w:color w:val="000000" w:themeColor="text1"/>
          <w:szCs w:val="22"/>
        </w:rPr>
        <w:t xml:space="preserve">Narrative analysis: studying the development of individuals in society. </w:t>
      </w:r>
      <w:r w:rsidRPr="00EA493D">
        <w:rPr>
          <w:color w:val="000000" w:themeColor="text1"/>
          <w:szCs w:val="22"/>
        </w:rPr>
        <w:t>London: Sage Publications.</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Baynham, M (2005) Network and Agency in the Migration stories of Moroccan Women. In M. Baynham and A. D. Fina (Eds). </w:t>
      </w:r>
      <w:r w:rsidRPr="00EA493D">
        <w:rPr>
          <w:i/>
          <w:color w:val="000000" w:themeColor="text1"/>
          <w:szCs w:val="22"/>
        </w:rPr>
        <w:t xml:space="preserve">Dislocations/Relocations: Narratives of Displacement. </w:t>
      </w:r>
      <w:r w:rsidRPr="00EA493D">
        <w:rPr>
          <w:color w:val="000000" w:themeColor="text1"/>
          <w:szCs w:val="22"/>
        </w:rPr>
        <w:t>United Kingdom: St. Jerome Publishing.</w:t>
      </w:r>
    </w:p>
    <w:p w:rsidR="00BE5E85" w:rsidRPr="00EA493D" w:rsidRDefault="00BE5E85" w:rsidP="000F3F97">
      <w:pPr>
        <w:spacing w:line="360" w:lineRule="auto"/>
        <w:ind w:left="720" w:hanging="630"/>
        <w:contextualSpacing/>
        <w:jc w:val="both"/>
        <w:rPr>
          <w:color w:val="000000" w:themeColor="text1"/>
          <w:szCs w:val="22"/>
          <w:lang w:val="en-GB"/>
        </w:rPr>
      </w:pPr>
      <w:r w:rsidRPr="00EA493D">
        <w:rPr>
          <w:color w:val="000000" w:themeColor="text1"/>
          <w:szCs w:val="22"/>
          <w:lang w:val="en-GB"/>
        </w:rPr>
        <w:t>Baynham, M. (20</w:t>
      </w:r>
      <w:r w:rsidRPr="00EA493D">
        <w:rPr>
          <w:color w:val="000000" w:themeColor="text1"/>
          <w:szCs w:val="22"/>
        </w:rPr>
        <w:t>11</w:t>
      </w:r>
      <w:r w:rsidRPr="00EA493D">
        <w:rPr>
          <w:color w:val="000000" w:themeColor="text1"/>
          <w:szCs w:val="22"/>
          <w:lang w:val="en-GB"/>
        </w:rPr>
        <w:t xml:space="preserve">) </w:t>
      </w:r>
      <w:r w:rsidRPr="00EA493D">
        <w:rPr>
          <w:color w:val="000000" w:themeColor="text1"/>
          <w:szCs w:val="22"/>
        </w:rPr>
        <w:t xml:space="preserve">Stance, Positioning, and Alignment in Narrative of Professional Experience.  </w:t>
      </w:r>
      <w:r w:rsidRPr="00EA493D">
        <w:rPr>
          <w:i/>
          <w:color w:val="000000" w:themeColor="text1"/>
          <w:szCs w:val="22"/>
        </w:rPr>
        <w:t>Language in Society</w:t>
      </w:r>
      <w:r w:rsidRPr="00EA493D">
        <w:rPr>
          <w:color w:val="000000" w:themeColor="text1"/>
          <w:szCs w:val="22"/>
          <w:lang w:val="en-GB"/>
        </w:rPr>
        <w:t>, 17</w:t>
      </w:r>
      <w:r w:rsidRPr="00EA493D">
        <w:rPr>
          <w:color w:val="000000" w:themeColor="text1"/>
          <w:szCs w:val="22"/>
        </w:rPr>
        <w:t xml:space="preserve"> (1)</w:t>
      </w:r>
      <w:r w:rsidRPr="00EA493D">
        <w:rPr>
          <w:color w:val="000000" w:themeColor="text1"/>
          <w:szCs w:val="22"/>
          <w:lang w:val="en-GB"/>
        </w:rPr>
        <w:t xml:space="preserve">, </w:t>
      </w:r>
      <w:r w:rsidRPr="00EA493D">
        <w:rPr>
          <w:color w:val="000000" w:themeColor="text1"/>
          <w:szCs w:val="22"/>
        </w:rPr>
        <w:t>63-74</w:t>
      </w:r>
      <w:r w:rsidRPr="00EA493D">
        <w:rPr>
          <w:color w:val="000000" w:themeColor="text1"/>
          <w:szCs w:val="22"/>
          <w:lang w:val="en-GB"/>
        </w:rPr>
        <w:t>.</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Birch, B. M. (2009) The English Language Teacher in Global Civil Society. London: Routledge.</w:t>
      </w:r>
    </w:p>
    <w:p w:rsidR="00BE5E85" w:rsidRPr="00EA493D" w:rsidRDefault="00BE5E85" w:rsidP="000F3F97">
      <w:pPr>
        <w:spacing w:line="360" w:lineRule="auto"/>
        <w:ind w:left="720" w:hanging="630"/>
        <w:contextualSpacing/>
        <w:jc w:val="both"/>
        <w:rPr>
          <w:color w:val="000000" w:themeColor="text1"/>
          <w:szCs w:val="22"/>
        </w:rPr>
      </w:pPr>
      <w:r>
        <w:rPr>
          <w:color w:val="000000" w:themeColor="text1"/>
          <w:szCs w:val="22"/>
        </w:rPr>
        <w:tab/>
      </w:r>
      <w:r w:rsidRPr="00EA493D">
        <w:rPr>
          <w:color w:val="000000" w:themeColor="text1"/>
          <w:szCs w:val="22"/>
        </w:rPr>
        <w:t xml:space="preserve">Blommaert, J. (2005) </w:t>
      </w:r>
      <w:r w:rsidRPr="00EA493D">
        <w:rPr>
          <w:i/>
          <w:color w:val="000000" w:themeColor="text1"/>
          <w:szCs w:val="22"/>
        </w:rPr>
        <w:t xml:space="preserve">Discourse: Key Topics In Sociolinguistics. </w:t>
      </w:r>
      <w:r w:rsidRPr="00EA493D">
        <w:rPr>
          <w:color w:val="000000" w:themeColor="text1"/>
          <w:szCs w:val="22"/>
        </w:rPr>
        <w:t>Cambridge: Cambridge University Press.</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Briggs, C. L. (1996) </w:t>
      </w:r>
      <w:r w:rsidRPr="00EA493D">
        <w:rPr>
          <w:i/>
          <w:color w:val="000000" w:themeColor="text1"/>
          <w:szCs w:val="22"/>
        </w:rPr>
        <w:t xml:space="preserve">Disorderly Discourse: Narrative, Conflict, and Inequality. </w:t>
      </w:r>
      <w:r w:rsidRPr="00EA493D">
        <w:rPr>
          <w:color w:val="000000" w:themeColor="text1"/>
          <w:szCs w:val="22"/>
        </w:rPr>
        <w:t>In C. L. Briggs (Eds.) New York: Oxford University Press.</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Brockmeier, J. &amp; Carbaugh, D. (2001) </w:t>
      </w:r>
      <w:r w:rsidRPr="00EA493D">
        <w:rPr>
          <w:i/>
          <w:color w:val="000000" w:themeColor="text1"/>
          <w:szCs w:val="22"/>
        </w:rPr>
        <w:t>Narrative and Identity: Studies in Autobigraphy, Self and Culture (</w:t>
      </w:r>
      <w:r w:rsidRPr="00EA493D">
        <w:rPr>
          <w:color w:val="000000" w:themeColor="text1"/>
          <w:szCs w:val="22"/>
        </w:rPr>
        <w:t>Eds.) Amsterdam, The Netherlands: John Benjamin B. V.</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Cheshire, J. &amp; Ziebland, S. (2005) Narrative as a resource in accounts of the experience of illness. In J. Thornborrow &amp; J. Coates (Eds.) </w:t>
      </w:r>
      <w:r w:rsidRPr="00EA493D">
        <w:rPr>
          <w:i/>
          <w:color w:val="000000" w:themeColor="text1"/>
          <w:szCs w:val="22"/>
        </w:rPr>
        <w:t xml:space="preserve">The Sociolinguistics of Narrative. </w:t>
      </w:r>
      <w:r w:rsidRPr="00EA493D">
        <w:rPr>
          <w:color w:val="000000" w:themeColor="text1"/>
          <w:szCs w:val="22"/>
        </w:rPr>
        <w:t>Amsterdam, The Netherlands: John Benjamin B. V.</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lastRenderedPageBreak/>
        <w:t xml:space="preserve">Clandinin, D. J. &amp; Connelly, F. M (2000) </w:t>
      </w:r>
      <w:r w:rsidRPr="00EA493D">
        <w:rPr>
          <w:i/>
          <w:color w:val="000000" w:themeColor="text1"/>
          <w:szCs w:val="22"/>
        </w:rPr>
        <w:t xml:space="preserve">Narrative Inquiry: Experience and Story in Qualitative Research. </w:t>
      </w:r>
      <w:r w:rsidRPr="00EA493D">
        <w:rPr>
          <w:color w:val="000000" w:themeColor="text1"/>
          <w:szCs w:val="22"/>
        </w:rPr>
        <w:t>San Francisco: Jossey-Bass, John Wiley &amp; Sons, Inc.</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Gee, J. P. (2010) </w:t>
      </w:r>
      <w:r w:rsidRPr="00EA493D">
        <w:rPr>
          <w:i/>
          <w:color w:val="000000" w:themeColor="text1"/>
          <w:szCs w:val="22"/>
        </w:rPr>
        <w:t xml:space="preserve">Identity as an Analytic Lens Form Research in Education. </w:t>
      </w:r>
      <w:r w:rsidRPr="00EA493D">
        <w:rPr>
          <w:color w:val="000000" w:themeColor="text1"/>
          <w:szCs w:val="22"/>
        </w:rPr>
        <w:t>New York: American Educational Research Association.</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Georgakapoulou, A. (2007) </w:t>
      </w:r>
      <w:r w:rsidRPr="00EA493D">
        <w:rPr>
          <w:i/>
          <w:color w:val="000000" w:themeColor="text1"/>
          <w:szCs w:val="22"/>
        </w:rPr>
        <w:t xml:space="preserve">Small Stories, Interaction and Identities. </w:t>
      </w:r>
      <w:r w:rsidRPr="00EA493D">
        <w:rPr>
          <w:color w:val="000000" w:themeColor="text1"/>
          <w:szCs w:val="22"/>
        </w:rPr>
        <w:t>Amsterdam, The Netherlands: John Benjamins B. V.</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Joseph, J. (2004) </w:t>
      </w:r>
      <w:r w:rsidRPr="00EA493D">
        <w:rPr>
          <w:i/>
          <w:color w:val="000000" w:themeColor="text1"/>
          <w:szCs w:val="22"/>
        </w:rPr>
        <w:t xml:space="preserve">Language and Identity: National, Ethnic, Religious. </w:t>
      </w:r>
      <w:r w:rsidRPr="00EA493D">
        <w:rPr>
          <w:color w:val="000000" w:themeColor="text1"/>
          <w:szCs w:val="22"/>
        </w:rPr>
        <w:t>Basingstoke: Palgrave Macmilan</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Labov, W. 1977. </w:t>
      </w:r>
      <w:r w:rsidRPr="00EA493D">
        <w:rPr>
          <w:i/>
          <w:color w:val="000000" w:themeColor="text1"/>
          <w:szCs w:val="22"/>
        </w:rPr>
        <w:t xml:space="preserve">Language in the Inner City. </w:t>
      </w:r>
      <w:r w:rsidRPr="00EA493D">
        <w:rPr>
          <w:color w:val="000000" w:themeColor="text1"/>
          <w:szCs w:val="22"/>
        </w:rPr>
        <w:t>Oxford: Basil Blackwell</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McCall, G. J &amp; Simmons, J. L. (1966) </w:t>
      </w:r>
      <w:r w:rsidRPr="00EA493D">
        <w:rPr>
          <w:i/>
          <w:color w:val="000000" w:themeColor="text1"/>
          <w:szCs w:val="22"/>
        </w:rPr>
        <w:t xml:space="preserve">Identities and Interactions. </w:t>
      </w:r>
      <w:r w:rsidRPr="00EA493D">
        <w:rPr>
          <w:color w:val="000000" w:themeColor="text1"/>
          <w:szCs w:val="22"/>
        </w:rPr>
        <w:t>New York, USA: THE FREE PRESS.</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MCKinlay, A.  &amp; Dunnet, A. (1998) How Gun-owners Accomplish Being Deadly Average. In Charles Antaki and S. Widdicombe (Eds.) </w:t>
      </w:r>
      <w:r w:rsidRPr="00EA493D">
        <w:rPr>
          <w:i/>
          <w:color w:val="000000" w:themeColor="text1"/>
          <w:szCs w:val="22"/>
        </w:rPr>
        <w:t xml:space="preserve">Identities in Talk. </w:t>
      </w:r>
      <w:r w:rsidRPr="00EA493D">
        <w:rPr>
          <w:color w:val="000000" w:themeColor="text1"/>
          <w:szCs w:val="22"/>
        </w:rPr>
        <w:t>London: SAGE Publication Ltd.</w:t>
      </w:r>
    </w:p>
    <w:p w:rsidR="00BE5E85" w:rsidRDefault="00BE5E85" w:rsidP="000F3F97">
      <w:pPr>
        <w:spacing w:line="360" w:lineRule="auto"/>
        <w:ind w:left="720" w:hanging="630"/>
        <w:contextualSpacing/>
        <w:jc w:val="both"/>
        <w:rPr>
          <w:color w:val="000000" w:themeColor="text1"/>
          <w:szCs w:val="22"/>
        </w:rPr>
      </w:pPr>
      <w:r>
        <w:rPr>
          <w:color w:val="000000" w:themeColor="text1"/>
          <w:szCs w:val="22"/>
        </w:rPr>
        <w:tab/>
      </w:r>
      <w:r w:rsidRPr="00EA493D">
        <w:rPr>
          <w:color w:val="000000" w:themeColor="text1"/>
          <w:szCs w:val="22"/>
        </w:rPr>
        <w:t>Moita-Lopez, L. P. (2006). On being white, heterosexsual amd male in a Brazilian school: multiple positionings inoral narratives. In Anna De Fina, D. Schiffrin, M, Bamberg (Eds.)</w:t>
      </w:r>
    </w:p>
    <w:p w:rsidR="00BE5E85" w:rsidRPr="00EA493D" w:rsidRDefault="00BE5E85" w:rsidP="000F3F97">
      <w:pPr>
        <w:spacing w:line="360" w:lineRule="auto"/>
        <w:ind w:left="720" w:hanging="630"/>
        <w:contextualSpacing/>
        <w:jc w:val="both"/>
        <w:rPr>
          <w:color w:val="000000" w:themeColor="text1"/>
          <w:szCs w:val="22"/>
        </w:rPr>
      </w:pPr>
      <w:r w:rsidRPr="00EA493D">
        <w:rPr>
          <w:i/>
          <w:color w:val="000000" w:themeColor="text1"/>
          <w:szCs w:val="22"/>
        </w:rPr>
        <w:t xml:space="preserve">Discourse and Identity. </w:t>
      </w:r>
      <w:r w:rsidRPr="00EA493D">
        <w:rPr>
          <w:color w:val="000000" w:themeColor="text1"/>
          <w:szCs w:val="22"/>
        </w:rPr>
        <w:t>Cambridge: Cambridge University Press.</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Riley, P. (2007) </w:t>
      </w:r>
      <w:r w:rsidRPr="00EA493D">
        <w:rPr>
          <w:i/>
          <w:color w:val="000000" w:themeColor="text1"/>
          <w:szCs w:val="22"/>
        </w:rPr>
        <w:t xml:space="preserve">Language, Culture, and Identity: An Ethnolinguistic Perspective. </w:t>
      </w:r>
      <w:r w:rsidRPr="00EA493D">
        <w:rPr>
          <w:color w:val="000000" w:themeColor="text1"/>
          <w:szCs w:val="22"/>
        </w:rPr>
        <w:t>London: Continuum.</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Rampton, B. (2006) Language in Late Modernity: Interaction in an urban school. Cambridge: Cambridge University Press.</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Samovar, L. A. &amp; Porter, R. E. (1991) </w:t>
      </w:r>
      <w:r w:rsidRPr="00EA493D">
        <w:rPr>
          <w:i/>
          <w:color w:val="000000" w:themeColor="text1"/>
          <w:szCs w:val="22"/>
        </w:rPr>
        <w:t xml:space="preserve">Intercultural Communication: A Reader. </w:t>
      </w:r>
      <w:r w:rsidRPr="00EA493D">
        <w:rPr>
          <w:color w:val="000000" w:themeColor="text1"/>
          <w:szCs w:val="22"/>
        </w:rPr>
        <w:t>Sixth Edition. Belmont, Calif: Wodsworth Pub.</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Thornborrow, J. &amp; Coates, J. (2005) </w:t>
      </w:r>
      <w:r w:rsidRPr="00EA493D">
        <w:rPr>
          <w:i/>
          <w:color w:val="000000" w:themeColor="text1"/>
          <w:szCs w:val="22"/>
        </w:rPr>
        <w:t xml:space="preserve">The Sociolinguistics of Narrative. </w:t>
      </w:r>
      <w:r w:rsidRPr="00EA493D">
        <w:rPr>
          <w:color w:val="000000" w:themeColor="text1"/>
          <w:szCs w:val="22"/>
        </w:rPr>
        <w:t>(Eds.) Amsterdam, The Netherlands: John Benjamin B. V.</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Van Dijk, T. A (`1997) </w:t>
      </w:r>
      <w:r w:rsidRPr="00EA493D">
        <w:rPr>
          <w:i/>
          <w:color w:val="000000" w:themeColor="text1"/>
          <w:szCs w:val="22"/>
        </w:rPr>
        <w:t>Discourse as Interaction in Society</w:t>
      </w:r>
      <w:r w:rsidRPr="00EA493D">
        <w:rPr>
          <w:color w:val="000000" w:themeColor="text1"/>
          <w:szCs w:val="22"/>
        </w:rPr>
        <w:t xml:space="preserve"> (Eds.) in Discourse as Social Interaction. Discourse Studies: A Multidisciplinary Introduction Volume 2. London: SAGE Publication Ltd.</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 xml:space="preserve">Waisman, O. S. (2010) </w:t>
      </w:r>
      <w:r w:rsidRPr="00EA493D">
        <w:rPr>
          <w:i/>
          <w:color w:val="000000" w:themeColor="text1"/>
          <w:szCs w:val="22"/>
        </w:rPr>
        <w:t xml:space="preserve">Body, Language and Meaning in Conflict Situations: A Semiotic Analysis of Gesture-Word Mismatches in Israeli-Jewish and Arab Discourse. </w:t>
      </w:r>
      <w:r w:rsidRPr="00EA493D">
        <w:rPr>
          <w:color w:val="000000" w:themeColor="text1"/>
          <w:szCs w:val="22"/>
        </w:rPr>
        <w:t>Amsterdam: John Publishing Company.</w:t>
      </w:r>
    </w:p>
    <w:p w:rsidR="00BE5E85" w:rsidRPr="00EA493D" w:rsidRDefault="00BE5E85" w:rsidP="000F3F97">
      <w:pPr>
        <w:spacing w:line="360" w:lineRule="auto"/>
        <w:ind w:left="720" w:hanging="630"/>
        <w:contextualSpacing/>
        <w:jc w:val="both"/>
        <w:rPr>
          <w:color w:val="000000" w:themeColor="text1"/>
          <w:szCs w:val="22"/>
        </w:rPr>
      </w:pPr>
      <w:r w:rsidRPr="00EA493D">
        <w:rPr>
          <w:color w:val="000000" w:themeColor="text1"/>
          <w:szCs w:val="22"/>
        </w:rPr>
        <w:t>Widdicombe, S &amp; Antaki. C. (1998) Identities in Talk. In S. Widdicombe &amp; C. Antaki (Eds).</w:t>
      </w:r>
      <w:r w:rsidRPr="00EA493D">
        <w:rPr>
          <w:i/>
          <w:color w:val="000000" w:themeColor="text1"/>
          <w:szCs w:val="22"/>
        </w:rPr>
        <w:t xml:space="preserve"> </w:t>
      </w:r>
      <w:r w:rsidRPr="00EA493D">
        <w:rPr>
          <w:color w:val="000000" w:themeColor="text1"/>
          <w:szCs w:val="22"/>
        </w:rPr>
        <w:t>London: SAGE Publication Ltd.</w:t>
      </w:r>
    </w:p>
    <w:p w:rsidR="00BE5E85" w:rsidRPr="00EA493D" w:rsidRDefault="00BE5E85" w:rsidP="000F3F97">
      <w:pPr>
        <w:tabs>
          <w:tab w:val="left" w:pos="90"/>
        </w:tabs>
        <w:spacing w:line="360" w:lineRule="auto"/>
        <w:ind w:left="720" w:hanging="630"/>
        <w:contextualSpacing/>
        <w:jc w:val="both"/>
        <w:rPr>
          <w:color w:val="000000" w:themeColor="text1"/>
          <w:szCs w:val="22"/>
        </w:rPr>
      </w:pPr>
      <w:r>
        <w:rPr>
          <w:color w:val="000000" w:themeColor="text1"/>
          <w:szCs w:val="22"/>
        </w:rPr>
        <w:tab/>
      </w:r>
      <w:r w:rsidRPr="00EA493D">
        <w:rPr>
          <w:color w:val="000000" w:themeColor="text1"/>
          <w:szCs w:val="22"/>
        </w:rPr>
        <w:t>Internet:</w:t>
      </w:r>
    </w:p>
    <w:p w:rsidR="00BE5E85" w:rsidRPr="00EA493D" w:rsidRDefault="00BE5E85" w:rsidP="000F3F97">
      <w:pPr>
        <w:tabs>
          <w:tab w:val="left" w:pos="90"/>
        </w:tabs>
        <w:spacing w:line="360" w:lineRule="auto"/>
        <w:ind w:left="720" w:hanging="630"/>
        <w:contextualSpacing/>
        <w:jc w:val="both"/>
        <w:rPr>
          <w:rStyle w:val="Hyperlink"/>
          <w:color w:val="000000" w:themeColor="text1"/>
          <w:szCs w:val="22"/>
        </w:rPr>
      </w:pPr>
      <w:r>
        <w:rPr>
          <w:szCs w:val="22"/>
        </w:rPr>
        <w:tab/>
      </w:r>
      <w:hyperlink r:id="rId91" w:history="1">
        <w:r w:rsidRPr="00EA493D">
          <w:rPr>
            <w:rStyle w:val="Hyperlink"/>
            <w:color w:val="000000" w:themeColor="text1"/>
            <w:szCs w:val="22"/>
          </w:rPr>
          <w:t>www.pelitaonline.com/read/pendidikan/nasional/21/7781/sejarah-tawuran-pelajar-harus-diputus/</w:t>
        </w:r>
      </w:hyperlink>
    </w:p>
    <w:p w:rsidR="00BE5E85" w:rsidRPr="00EA493D" w:rsidRDefault="00BE5E85" w:rsidP="000F3F97">
      <w:pPr>
        <w:tabs>
          <w:tab w:val="left" w:pos="90"/>
        </w:tabs>
        <w:spacing w:line="360" w:lineRule="auto"/>
        <w:ind w:left="720" w:hanging="630"/>
        <w:contextualSpacing/>
        <w:rPr>
          <w:rFonts w:asciiTheme="majorHAnsi" w:hAnsiTheme="majorHAnsi"/>
          <w:szCs w:val="22"/>
        </w:rPr>
      </w:pPr>
      <w:r w:rsidRPr="00EA493D">
        <w:rPr>
          <w:szCs w:val="22"/>
          <w:lang w:val="en-GB"/>
        </w:rPr>
        <w:lastRenderedPageBreak/>
        <w:t>http://www.thejakartapost.com/news/2012/10/29/on-importance-english-language-education-students.html</w:t>
      </w:r>
    </w:p>
    <w:p w:rsidR="00BE5E85" w:rsidRDefault="00BE5E85" w:rsidP="00BE5E85">
      <w:pPr>
        <w:pStyle w:val="Teksutama-2"/>
        <w:spacing w:line="240" w:lineRule="auto"/>
        <w:ind w:firstLine="720"/>
        <w:contextualSpacing/>
        <w:rPr>
          <w:lang w:val="en-US"/>
        </w:rPr>
      </w:pPr>
    </w:p>
    <w:p w:rsidR="00BE5E85" w:rsidRDefault="00BE5E85" w:rsidP="00BE5E85">
      <w:pPr>
        <w:pStyle w:val="Teksutama-2"/>
        <w:spacing w:line="240" w:lineRule="auto"/>
        <w:ind w:firstLine="720"/>
        <w:contextualSpacing/>
        <w:rPr>
          <w:lang w:val="en-US"/>
        </w:rPr>
      </w:pPr>
    </w:p>
    <w:p w:rsidR="00BE5E85" w:rsidRDefault="00BE5E85" w:rsidP="00BE5E85">
      <w:pPr>
        <w:pStyle w:val="Teksutama-2"/>
        <w:spacing w:line="240" w:lineRule="auto"/>
        <w:ind w:firstLine="720"/>
        <w:contextualSpacing/>
        <w:rPr>
          <w:lang w:val="en-US"/>
        </w:rPr>
      </w:pPr>
    </w:p>
    <w:p w:rsidR="00BE5E85" w:rsidRDefault="00BE5E85" w:rsidP="00BE5E85">
      <w:pPr>
        <w:pStyle w:val="Teksutama-2"/>
        <w:spacing w:line="240" w:lineRule="auto"/>
        <w:ind w:firstLine="720"/>
        <w:contextualSpacing/>
        <w:rPr>
          <w:lang w:val="en-US"/>
        </w:rPr>
      </w:pPr>
    </w:p>
    <w:p w:rsidR="00BE5E85" w:rsidRDefault="00BE5E85" w:rsidP="00BE5E85">
      <w:pPr>
        <w:pStyle w:val="Teksutama-2"/>
        <w:spacing w:line="240" w:lineRule="auto"/>
        <w:ind w:firstLine="720"/>
        <w:contextualSpacing/>
      </w:pPr>
    </w:p>
    <w:p w:rsidR="00BE5E85" w:rsidRDefault="00BE5E85" w:rsidP="00FF3783">
      <w:pPr>
        <w:contextualSpacing/>
        <w:jc w:val="both"/>
        <w:rPr>
          <w:szCs w:val="22"/>
        </w:rPr>
      </w:pPr>
    </w:p>
    <w:p w:rsidR="00BE5E85" w:rsidRDefault="00BE5E85" w:rsidP="00FF3783">
      <w:pPr>
        <w:contextualSpacing/>
        <w:jc w:val="both"/>
        <w:rPr>
          <w:szCs w:val="22"/>
        </w:rPr>
      </w:pPr>
    </w:p>
    <w:p w:rsidR="00BE5E85" w:rsidRDefault="00BE5E85" w:rsidP="00FF3783">
      <w:pPr>
        <w:contextualSpacing/>
        <w:jc w:val="both"/>
        <w:rPr>
          <w:szCs w:val="22"/>
        </w:rPr>
      </w:pPr>
    </w:p>
    <w:p w:rsidR="00BE5E85" w:rsidRDefault="00BE5E85" w:rsidP="00FF3783">
      <w:pPr>
        <w:contextualSpacing/>
        <w:jc w:val="both"/>
        <w:rPr>
          <w:szCs w:val="22"/>
        </w:rPr>
      </w:pPr>
    </w:p>
    <w:p w:rsidR="00BE5E85" w:rsidRDefault="00BE5E85" w:rsidP="00FF3783">
      <w:pPr>
        <w:contextualSpacing/>
        <w:jc w:val="both"/>
        <w:rPr>
          <w:szCs w:val="22"/>
        </w:rPr>
      </w:pPr>
    </w:p>
    <w:p w:rsidR="00BE5E85" w:rsidRDefault="00BE5E85" w:rsidP="00FF3783">
      <w:pPr>
        <w:contextualSpacing/>
        <w:jc w:val="both"/>
        <w:rPr>
          <w:szCs w:val="22"/>
        </w:rPr>
      </w:pPr>
    </w:p>
    <w:p w:rsidR="00BE5E85" w:rsidRDefault="00BE5E85" w:rsidP="00FF3783">
      <w:pPr>
        <w:contextualSpacing/>
        <w:jc w:val="both"/>
        <w:rPr>
          <w:szCs w:val="22"/>
        </w:rPr>
      </w:pPr>
    </w:p>
    <w:p w:rsidR="00BE5E85" w:rsidRDefault="00BE5E85" w:rsidP="00FF3783">
      <w:pPr>
        <w:contextualSpacing/>
        <w:jc w:val="both"/>
        <w:rPr>
          <w:szCs w:val="22"/>
        </w:rPr>
      </w:pPr>
    </w:p>
    <w:p w:rsidR="00BE5E85" w:rsidRDefault="00BE5E85" w:rsidP="00FF3783">
      <w:pPr>
        <w:contextualSpacing/>
        <w:jc w:val="both"/>
        <w:rPr>
          <w:szCs w:val="22"/>
        </w:rPr>
      </w:pPr>
    </w:p>
    <w:p w:rsidR="00BE5E85" w:rsidRDefault="00BE5E85" w:rsidP="00FF3783">
      <w:pPr>
        <w:contextualSpacing/>
        <w:jc w:val="both"/>
        <w:rPr>
          <w:szCs w:val="22"/>
        </w:rPr>
      </w:pPr>
    </w:p>
    <w:p w:rsidR="00BE5E85" w:rsidRDefault="00BE5E85" w:rsidP="00FF3783">
      <w:pPr>
        <w:contextualSpacing/>
        <w:jc w:val="both"/>
        <w:rPr>
          <w:szCs w:val="22"/>
        </w:rPr>
      </w:pPr>
    </w:p>
    <w:p w:rsidR="00BE5E85" w:rsidRDefault="00BE5E85" w:rsidP="00FF3783">
      <w:pPr>
        <w:contextualSpacing/>
        <w:jc w:val="both"/>
        <w:rPr>
          <w:szCs w:val="22"/>
        </w:rPr>
      </w:pPr>
    </w:p>
    <w:p w:rsidR="00BE5E85" w:rsidRDefault="00BE5E85" w:rsidP="00FF3783">
      <w:pPr>
        <w:contextualSpacing/>
        <w:jc w:val="both"/>
        <w:rPr>
          <w:szCs w:val="22"/>
        </w:rPr>
      </w:pPr>
    </w:p>
    <w:p w:rsidR="00BE5E85" w:rsidRDefault="00BE5E85" w:rsidP="00FF3783">
      <w:pPr>
        <w:contextualSpacing/>
        <w:jc w:val="both"/>
        <w:rPr>
          <w:szCs w:val="22"/>
        </w:rPr>
      </w:pPr>
    </w:p>
    <w:p w:rsidR="00BE5E85" w:rsidRPr="00EA493D" w:rsidRDefault="00BE5E85" w:rsidP="00BE5E85">
      <w:pPr>
        <w:pStyle w:val="Heading1"/>
      </w:pPr>
      <w:bookmarkStart w:id="37" w:name="_Toc363465487"/>
      <w:r w:rsidRPr="00EA493D">
        <w:t>Printed Advertisment Analysis</w:t>
      </w:r>
      <w:bookmarkEnd w:id="37"/>
    </w:p>
    <w:p w:rsidR="00BE5E85" w:rsidRPr="00EA493D" w:rsidRDefault="00BE5E85" w:rsidP="00BE5E85">
      <w:pPr>
        <w:contextualSpacing/>
        <w:jc w:val="center"/>
        <w:rPr>
          <w:rFonts w:asciiTheme="majorHAnsi" w:hAnsiTheme="majorHAnsi"/>
          <w:szCs w:val="22"/>
        </w:rPr>
      </w:pPr>
    </w:p>
    <w:p w:rsidR="00BE5E85" w:rsidRPr="00EA493D" w:rsidRDefault="00BE5E85" w:rsidP="00BE5E85">
      <w:pPr>
        <w:pStyle w:val="Heading2"/>
        <w:rPr>
          <w:lang w:val="id-ID"/>
        </w:rPr>
      </w:pPr>
      <w:bookmarkStart w:id="38" w:name="_Toc363465488"/>
      <w:r w:rsidRPr="00EA493D">
        <w:rPr>
          <w:lang w:val="id-ID"/>
        </w:rPr>
        <w:t>Ni Ketut Dewi Yulianti</w:t>
      </w:r>
      <w:bookmarkEnd w:id="38"/>
    </w:p>
    <w:p w:rsidR="00BE5E85" w:rsidRDefault="007B305E" w:rsidP="00BE5E85">
      <w:pPr>
        <w:contextualSpacing/>
        <w:jc w:val="center"/>
        <w:rPr>
          <w:szCs w:val="22"/>
        </w:rPr>
      </w:pPr>
      <w:hyperlink r:id="rId92" w:history="1">
        <w:r w:rsidR="00BE5E85" w:rsidRPr="00EA493D">
          <w:rPr>
            <w:rStyle w:val="Hyperlink"/>
            <w:szCs w:val="22"/>
            <w:lang w:val="id-ID"/>
          </w:rPr>
          <w:t>dewiyulianti37@gmail.com</w:t>
        </w:r>
      </w:hyperlink>
      <w:r w:rsidR="00BE5E85" w:rsidRPr="000E034A">
        <w:rPr>
          <w:szCs w:val="22"/>
          <w:lang w:val="id-ID"/>
        </w:rPr>
        <w:t xml:space="preserve"> </w:t>
      </w:r>
    </w:p>
    <w:p w:rsidR="00BE5E85" w:rsidRPr="00EA493D" w:rsidRDefault="00BE5E85" w:rsidP="00BE5E85">
      <w:pPr>
        <w:contextualSpacing/>
        <w:jc w:val="center"/>
        <w:rPr>
          <w:szCs w:val="22"/>
          <w:lang w:val="id-ID"/>
        </w:rPr>
      </w:pPr>
      <w:r w:rsidRPr="00EA493D">
        <w:rPr>
          <w:szCs w:val="22"/>
          <w:lang w:val="id-ID"/>
        </w:rPr>
        <w:t>Institut Seni Indonesia Denpasar</w:t>
      </w:r>
    </w:p>
    <w:p w:rsidR="00BE5E85" w:rsidRPr="00EA493D" w:rsidRDefault="00BE5E85" w:rsidP="00BE5E85">
      <w:pPr>
        <w:contextualSpacing/>
        <w:jc w:val="center"/>
        <w:rPr>
          <w:szCs w:val="22"/>
          <w:lang w:val="id-ID"/>
        </w:rPr>
      </w:pPr>
      <w:r w:rsidRPr="00EA493D">
        <w:rPr>
          <w:szCs w:val="22"/>
          <w:lang w:val="id-ID"/>
        </w:rPr>
        <w:t>Ni Made Diana Erfiani</w:t>
      </w:r>
    </w:p>
    <w:p w:rsidR="00BE5E85" w:rsidRPr="00EA493D" w:rsidRDefault="00BE5E85" w:rsidP="00BE5E85">
      <w:pPr>
        <w:contextualSpacing/>
        <w:jc w:val="center"/>
        <w:rPr>
          <w:rFonts w:asciiTheme="majorHAnsi" w:hAnsiTheme="majorHAnsi"/>
          <w:szCs w:val="22"/>
        </w:rPr>
      </w:pPr>
      <w:r w:rsidRPr="00EA493D">
        <w:rPr>
          <w:szCs w:val="22"/>
          <w:lang w:val="id-ID"/>
        </w:rPr>
        <w:t xml:space="preserve">Universitas Dhyana Pura </w:t>
      </w:r>
    </w:p>
    <w:p w:rsidR="00BE5E85"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Default="00BE5E85" w:rsidP="00BE5E85">
      <w:pPr>
        <w:contextualSpacing/>
        <w:jc w:val="center"/>
        <w:rPr>
          <w:rFonts w:asciiTheme="majorHAnsi" w:hAnsiTheme="majorHAnsi"/>
          <w:szCs w:val="22"/>
        </w:rPr>
      </w:pPr>
      <w:r>
        <w:rPr>
          <w:rFonts w:asciiTheme="majorHAnsi" w:hAnsiTheme="majorHAnsi"/>
          <w:szCs w:val="22"/>
        </w:rPr>
        <w:t>Abstract</w:t>
      </w:r>
    </w:p>
    <w:p w:rsidR="00BE5E85" w:rsidRPr="00EA493D" w:rsidRDefault="00BE5E85" w:rsidP="00BE5E85">
      <w:pPr>
        <w:contextualSpacing/>
        <w:jc w:val="center"/>
        <w:rPr>
          <w:rFonts w:asciiTheme="majorHAnsi" w:hAnsiTheme="majorHAnsi"/>
          <w:szCs w:val="22"/>
        </w:rPr>
      </w:pPr>
    </w:p>
    <w:p w:rsidR="00BE5E85" w:rsidRPr="00A90380" w:rsidRDefault="00BE5E85" w:rsidP="00BE5E85">
      <w:pPr>
        <w:contextualSpacing/>
        <w:jc w:val="both"/>
        <w:rPr>
          <w:sz w:val="20"/>
          <w:szCs w:val="22"/>
        </w:rPr>
      </w:pPr>
      <w:r w:rsidRPr="00A90380">
        <w:rPr>
          <w:sz w:val="20"/>
          <w:szCs w:val="22"/>
        </w:rPr>
        <w:t xml:space="preserve">Talking about discourse, a printed advertisement is really interesting to be analyzed. One of interesting printed advertisements is about a hotel. The words constructed in it are expected to attract the attention of the readers and make them choose it, since it is intended for increasing the sale of the company in this case the hotel itself. This paper will discuss about a printed advertisement of St Regis hotel with the focus of discussion about the text organization, text structure, coherence, cohesiveness, and also about the Hallidayan approach. The discourse will be analyzed with the three aspects that proposed by Halliday, namely field, tenor and mode. Field refers to what is happening  to the nature of social action that is taking place (the subject matter), tenor refers to who is taking part, to the nature of the participant, their status and roles, and mode  refers to what part of language is playing, what it is the participants are expecting the language to do for them in that situation : the channel (spoken or written), the rhetorical mode, what is being achieved by the text in term of such categories as persuasive, didactic, expository and the like. In terms of coherence, the text will be analyzed from the unity of  the messages or ideas, and in terms of cohesiveness it will be analyzed from the interrelation between or among sentences or paragraph that form the text. This interrelation is related by cohesive devices, both grammatical and lexical cohesive devices. </w:t>
      </w:r>
    </w:p>
    <w:p w:rsidR="00BE5E85" w:rsidRPr="00A90380" w:rsidRDefault="00BE5E85" w:rsidP="00BE5E85">
      <w:pPr>
        <w:contextualSpacing/>
        <w:rPr>
          <w:sz w:val="20"/>
          <w:szCs w:val="22"/>
        </w:rPr>
      </w:pPr>
      <w:r w:rsidRPr="00A90380">
        <w:rPr>
          <w:sz w:val="20"/>
          <w:szCs w:val="22"/>
        </w:rPr>
        <w:t xml:space="preserve">           </w:t>
      </w:r>
    </w:p>
    <w:p w:rsidR="00BE5E85" w:rsidRPr="00A90380" w:rsidRDefault="00BE5E85" w:rsidP="00BE5E85">
      <w:pPr>
        <w:contextualSpacing/>
        <w:jc w:val="both"/>
        <w:rPr>
          <w:sz w:val="20"/>
          <w:szCs w:val="22"/>
        </w:rPr>
      </w:pPr>
      <w:r w:rsidRPr="00A90380">
        <w:rPr>
          <w:sz w:val="20"/>
          <w:szCs w:val="22"/>
        </w:rPr>
        <w:t xml:space="preserve">Keywords: Printed Advertisement, Coherence, Cohesiveness </w:t>
      </w:r>
    </w:p>
    <w:p w:rsidR="00BE5E85" w:rsidRDefault="00BE5E85" w:rsidP="00BE5E85">
      <w:pPr>
        <w:contextualSpacing/>
        <w:rPr>
          <w:szCs w:val="22"/>
        </w:rPr>
      </w:pPr>
    </w:p>
    <w:p w:rsidR="000F3F97" w:rsidRPr="00EA493D" w:rsidRDefault="000F3F97" w:rsidP="00BE5E85">
      <w:pPr>
        <w:contextualSpacing/>
        <w:rPr>
          <w:szCs w:val="22"/>
        </w:rPr>
      </w:pPr>
    </w:p>
    <w:p w:rsidR="00BE5E85" w:rsidRPr="00EA493D" w:rsidRDefault="00BE5E85" w:rsidP="000F3F97">
      <w:pPr>
        <w:spacing w:line="360" w:lineRule="auto"/>
        <w:contextualSpacing/>
        <w:jc w:val="both"/>
        <w:rPr>
          <w:b/>
          <w:bCs/>
          <w:szCs w:val="22"/>
        </w:rPr>
      </w:pPr>
      <w:r w:rsidRPr="00EA493D">
        <w:rPr>
          <w:b/>
          <w:bCs/>
          <w:szCs w:val="22"/>
        </w:rPr>
        <w:t>Introduction</w:t>
      </w:r>
    </w:p>
    <w:p w:rsidR="00BE5E85" w:rsidRPr="00EA493D" w:rsidRDefault="00BE5E85" w:rsidP="000F3F97">
      <w:pPr>
        <w:spacing w:line="360" w:lineRule="auto"/>
        <w:ind w:firstLine="720"/>
        <w:contextualSpacing/>
        <w:jc w:val="both"/>
        <w:rPr>
          <w:szCs w:val="22"/>
        </w:rPr>
      </w:pPr>
      <w:r w:rsidRPr="00EA493D">
        <w:rPr>
          <w:szCs w:val="22"/>
        </w:rPr>
        <w:t xml:space="preserve">Discourse analysis is sometimes defined as the study of language 'beyond the sentence'. This contrasts with linguistic analysis chiefly concerned with the study of smaller bits of language, such as </w:t>
      </w:r>
      <w:r w:rsidRPr="00EA493D">
        <w:rPr>
          <w:szCs w:val="22"/>
        </w:rPr>
        <w:lastRenderedPageBreak/>
        <w:t>sounds (phonetics and phonology), parts of words (morphology), meaning (semantics), and the order of words in sentences (syntax). Discourse analysts study larger chunks of language as they flow together.</w:t>
      </w:r>
    </w:p>
    <w:p w:rsidR="00BE5E85" w:rsidRPr="00EA493D" w:rsidRDefault="00BE5E85" w:rsidP="000F3F97">
      <w:pPr>
        <w:spacing w:line="360" w:lineRule="auto"/>
        <w:ind w:firstLine="720"/>
        <w:contextualSpacing/>
        <w:jc w:val="both"/>
        <w:rPr>
          <w:szCs w:val="22"/>
        </w:rPr>
      </w:pPr>
      <w:r w:rsidRPr="00EA493D">
        <w:rPr>
          <w:szCs w:val="22"/>
        </w:rPr>
        <w:t xml:space="preserve">When we talk about discourse, a printed advertisement (AD) is really interesting to be analyzed. The language of advertising, according to Crystal (1987), is generally laudatory, positive, unreserved, and emphasizing the uniqueness of a product. Typically, it emphasizes why one product stands out in comparison with another. Advertising which is defined as “any paid form of non-personal communication through the mass media about the product by an identified sponsor” (Wells, Burnett &amp; Moriaty: 2003) has become part of our everyday life. The function of advertising can be viewed into basic ways: as a tool of marketing and as a means of communication (Wright, Winter &amp; Zeigler: 1982) thus, advertisements which are the products of advertising are delivered to different kind of societies in order to convey these two basic ways of function. </w:t>
      </w:r>
    </w:p>
    <w:p w:rsidR="00BE5E85" w:rsidRPr="00EA493D" w:rsidRDefault="00BE5E85" w:rsidP="000F3F97">
      <w:pPr>
        <w:spacing w:line="360" w:lineRule="auto"/>
        <w:ind w:firstLine="720"/>
        <w:contextualSpacing/>
        <w:jc w:val="both"/>
        <w:rPr>
          <w:szCs w:val="22"/>
        </w:rPr>
      </w:pPr>
      <w:r w:rsidRPr="00EA493D">
        <w:rPr>
          <w:szCs w:val="22"/>
        </w:rPr>
        <w:t xml:space="preserve">There are three general forms of advertising which close to human’s life either in the form that simply use sound (radio advertising), vision (printed advertising), or both sound and vision (television advertising). Printed or electronic (radio and television advertising) advertisement is one of media in communication which grows as the developing of technology. According to Susanto in Mulyawan, at first, people advertise their products by shouting or producing sounds to gain consumers’ attention. This kind of advertisement is called direct advertisement in which the sellers advertise using spoken language that simple and advertise their product directly to the target market. </w:t>
      </w:r>
    </w:p>
    <w:p w:rsidR="00BE5E85" w:rsidRPr="00EA493D" w:rsidRDefault="00BE5E85" w:rsidP="000F3F97">
      <w:pPr>
        <w:spacing w:line="360" w:lineRule="auto"/>
        <w:ind w:firstLine="720"/>
        <w:contextualSpacing/>
        <w:jc w:val="both"/>
        <w:rPr>
          <w:szCs w:val="22"/>
        </w:rPr>
      </w:pPr>
      <w:r w:rsidRPr="00EA493D">
        <w:rPr>
          <w:szCs w:val="22"/>
        </w:rPr>
        <w:t>In nowadays, advertisement is presented in various kinds of media such as printed media and electronic media with interesting, creative, attractive, as well as persuasive appearance.  As a media of communication, every advertisement has message to be delivered to the customers. Leech (1996) stated that in general, every advertisement has five structures; headline, illustration(s), body copy, signature line, and standing details. Advertisements have a lot of signs or illustrations which have meaning behind it. Advertisements use a sign system which is comprised with verbal or non-verbal signs. In advertisements, language is the verbal signs, while illustration, color, etc is the non-verbal signs.</w:t>
      </w:r>
    </w:p>
    <w:p w:rsidR="00BE5E85" w:rsidRPr="00EA493D" w:rsidRDefault="00BE5E85" w:rsidP="000F3F97">
      <w:pPr>
        <w:spacing w:line="360" w:lineRule="auto"/>
        <w:ind w:firstLine="720"/>
        <w:contextualSpacing/>
        <w:jc w:val="both"/>
        <w:rPr>
          <w:szCs w:val="22"/>
        </w:rPr>
      </w:pPr>
      <w:r w:rsidRPr="00EA493D">
        <w:rPr>
          <w:szCs w:val="22"/>
        </w:rPr>
        <w:t xml:space="preserve">A successful advertisement, according to Vestegaard and Shrodder (1985) is expected to accomplish five functions: (1) attracting attention; (2) commanding interest; (3) creating desire; (4) inspiring conviction; and (5) provoking action. All these five function are related each other and serve to promote the selling power of the advertised product. </w:t>
      </w:r>
    </w:p>
    <w:p w:rsidR="00BE5E85" w:rsidRPr="00EA493D" w:rsidRDefault="00BE5E85" w:rsidP="000F3F97">
      <w:pPr>
        <w:pStyle w:val="Default"/>
        <w:spacing w:line="360" w:lineRule="auto"/>
        <w:contextualSpacing/>
        <w:jc w:val="both"/>
        <w:rPr>
          <w:iCs/>
          <w:sz w:val="22"/>
          <w:szCs w:val="22"/>
        </w:rPr>
      </w:pPr>
      <w:r w:rsidRPr="00EA493D">
        <w:rPr>
          <w:sz w:val="22"/>
          <w:szCs w:val="22"/>
        </w:rPr>
        <w:t xml:space="preserve"> </w:t>
      </w:r>
      <w:r w:rsidRPr="00EA493D">
        <w:rPr>
          <w:sz w:val="22"/>
          <w:szCs w:val="22"/>
        </w:rPr>
        <w:tab/>
      </w:r>
      <w:r w:rsidRPr="00EA493D">
        <w:rPr>
          <w:iCs/>
          <w:sz w:val="22"/>
          <w:szCs w:val="22"/>
        </w:rPr>
        <w:t>Discourse of advertisements has shown the development of an extraordinary language phenomenon. A copywriter is able to exploit the language to be used as the media of communicative ads, which is very interesting and persuading. This exploitation of language, especially the mixture of verbal and non-verbal signs, makes discourse of advertisements an interesting subject to explore and analyze.</w:t>
      </w:r>
    </w:p>
    <w:p w:rsidR="00BE5E85" w:rsidRPr="00EA493D" w:rsidRDefault="00BE5E85" w:rsidP="000F3F97">
      <w:pPr>
        <w:spacing w:line="360" w:lineRule="auto"/>
        <w:ind w:firstLine="720"/>
        <w:contextualSpacing/>
        <w:jc w:val="both"/>
        <w:rPr>
          <w:szCs w:val="22"/>
        </w:rPr>
      </w:pPr>
      <w:r w:rsidRPr="00EA493D">
        <w:rPr>
          <w:szCs w:val="22"/>
        </w:rPr>
        <w:lastRenderedPageBreak/>
        <w:t xml:space="preserve">This study is aimed to examine an advertisement about a hotel that is The St. Regis Bali, Indonesia, the chain of St. Regis Hotels and Resorts, which is contained in a brochure of St. Regis Hotel Bali. The analysis is done based on the Hallidayan approach, the text organization, the text structure, the text coherence, and the text cohesiveness. </w:t>
      </w:r>
    </w:p>
    <w:p w:rsidR="00BE5E85" w:rsidRPr="00EA493D" w:rsidRDefault="00BE5E85" w:rsidP="000F3F97">
      <w:pPr>
        <w:spacing w:line="360" w:lineRule="auto"/>
        <w:ind w:left="360"/>
        <w:contextualSpacing/>
        <w:jc w:val="both"/>
        <w:rPr>
          <w:szCs w:val="22"/>
        </w:rPr>
      </w:pPr>
    </w:p>
    <w:p w:rsidR="00BE5E85" w:rsidRDefault="00BE5E85" w:rsidP="000F3F97">
      <w:pPr>
        <w:spacing w:line="360" w:lineRule="auto"/>
        <w:contextualSpacing/>
        <w:jc w:val="both"/>
        <w:rPr>
          <w:b/>
          <w:szCs w:val="22"/>
        </w:rPr>
      </w:pPr>
      <w:r w:rsidRPr="00EA493D">
        <w:rPr>
          <w:b/>
          <w:szCs w:val="22"/>
        </w:rPr>
        <w:t>Theoretical Background</w:t>
      </w:r>
    </w:p>
    <w:p w:rsidR="00BE5E85" w:rsidRPr="00EA493D" w:rsidRDefault="00BE5E85" w:rsidP="000F3F97">
      <w:pPr>
        <w:spacing w:line="360" w:lineRule="auto"/>
        <w:ind w:firstLine="720"/>
        <w:contextualSpacing/>
        <w:jc w:val="both"/>
        <w:rPr>
          <w:szCs w:val="22"/>
        </w:rPr>
      </w:pPr>
      <w:r w:rsidRPr="00EA493D">
        <w:rPr>
          <w:szCs w:val="22"/>
        </w:rPr>
        <w:t xml:space="preserve">In analyzing a discourse, we can not go beyond the three aspects that proposed by Halliday (1985:14), namely:  </w:t>
      </w:r>
    </w:p>
    <w:p w:rsidR="00BE5E85" w:rsidRPr="00EA493D" w:rsidRDefault="00BE5E85" w:rsidP="000F3F97">
      <w:pPr>
        <w:numPr>
          <w:ilvl w:val="0"/>
          <w:numId w:val="68"/>
        </w:numPr>
        <w:spacing w:line="360" w:lineRule="auto"/>
        <w:ind w:hanging="720"/>
        <w:contextualSpacing/>
        <w:jc w:val="both"/>
        <w:rPr>
          <w:szCs w:val="22"/>
        </w:rPr>
      </w:pPr>
      <w:r w:rsidRPr="00EA493D">
        <w:rPr>
          <w:szCs w:val="22"/>
        </w:rPr>
        <w:t>The field of discourse refers to what is happening to the nature of the social action that is taking place: what is it that the participants are engaged in, in which the language figures as some essential component?</w:t>
      </w:r>
    </w:p>
    <w:p w:rsidR="00BE5E85" w:rsidRPr="00EA493D" w:rsidRDefault="00BE5E85" w:rsidP="000F3F97">
      <w:pPr>
        <w:numPr>
          <w:ilvl w:val="0"/>
          <w:numId w:val="68"/>
        </w:numPr>
        <w:spacing w:line="360" w:lineRule="auto"/>
        <w:ind w:hanging="720"/>
        <w:contextualSpacing/>
        <w:jc w:val="both"/>
        <w:rPr>
          <w:szCs w:val="22"/>
        </w:rPr>
      </w:pPr>
      <w:r w:rsidRPr="00EA493D">
        <w:rPr>
          <w:szCs w:val="22"/>
        </w:rPr>
        <w:t>The tenor of discourse refers to who is taking part to the nature of the participants, their statuses and roles: what kinds of roles relationship obtain among the participants including permanent and temporary relationship of one kind or another, both the types of speech role that they are taking on in the dialogue and the whole cluster of socially significant relationships in which they are involved.</w:t>
      </w:r>
    </w:p>
    <w:p w:rsidR="00BE5E85" w:rsidRPr="00EA493D" w:rsidRDefault="00BE5E85" w:rsidP="000F3F97">
      <w:pPr>
        <w:numPr>
          <w:ilvl w:val="0"/>
          <w:numId w:val="68"/>
        </w:numPr>
        <w:spacing w:line="360" w:lineRule="auto"/>
        <w:ind w:hanging="720"/>
        <w:contextualSpacing/>
        <w:jc w:val="both"/>
        <w:rPr>
          <w:szCs w:val="22"/>
        </w:rPr>
      </w:pPr>
      <w:r w:rsidRPr="00EA493D">
        <w:rPr>
          <w:szCs w:val="22"/>
        </w:rPr>
        <w:t>The mode of discourse refers to what part of the language is playing, what it is that the participants are expecting the language to do for them in that situation: they symbolic organization of the text, the status that it has and its function in the context, including the channel (is it spoken or written or some combination of the two) and also the rhetorical mode, what is being achieved by the text in terms of such categories as persuasive, expository, didactic and the like.</w:t>
      </w:r>
    </w:p>
    <w:p w:rsidR="00BE5E85" w:rsidRPr="00EA493D" w:rsidRDefault="00BE5E85" w:rsidP="000F3F97">
      <w:pPr>
        <w:pStyle w:val="ListParagraph"/>
        <w:autoSpaceDE w:val="0"/>
        <w:autoSpaceDN w:val="0"/>
        <w:adjustRightInd w:val="0"/>
        <w:spacing w:after="0" w:line="360" w:lineRule="auto"/>
        <w:ind w:left="0" w:firstLine="720"/>
        <w:jc w:val="both"/>
      </w:pPr>
      <w:r w:rsidRPr="00EA493D">
        <w:t>Advertising language has been described as a ‘functional dialect’, which refers to the result of the process where language is chosen to be used for a particular purpose, and consequently the product becomes a variety of its own (Kelly-Holmes 2005: 8). Moreover, the language used in advertisements is described to be colloquial and simple rather than formal and complex. This implies that advertising vocabulary is fairly concrete and comprehensible. (Leech 1966). Further, standard advertising English is a concept which can be defined as a loaded language, i.e. it aims to change the will, opinions, or attitudes of its audience.</w:t>
      </w:r>
    </w:p>
    <w:p w:rsidR="00BE5E85" w:rsidRPr="00EA493D" w:rsidRDefault="00BE5E85" w:rsidP="000F3F97">
      <w:pPr>
        <w:autoSpaceDE w:val="0"/>
        <w:autoSpaceDN w:val="0"/>
        <w:adjustRightInd w:val="0"/>
        <w:spacing w:line="360" w:lineRule="auto"/>
        <w:ind w:firstLine="720"/>
        <w:contextualSpacing/>
        <w:jc w:val="both"/>
        <w:rPr>
          <w:szCs w:val="22"/>
        </w:rPr>
      </w:pPr>
      <w:r w:rsidRPr="00EA493D">
        <w:rPr>
          <w:szCs w:val="22"/>
        </w:rPr>
        <w:t xml:space="preserve">The choices concerning language in market-driven discourses, such as advertising, are rarely made without careful consideration, as Kelly-Holmes (2005: 8) claims. Consequently, language can have various functions in advertising, for instance informational, expressive and vocative ones. The informational function of a language refers to its aim to inform or to report, to describe and to emphasize in an advertisement. Moreover, feelings or emotions can be expressed through language and thus it can have an expressive function. (Kelly-Holmes 2005: 8). Advising, recommending and persuading are considered to act as language’s directive or vocative function. In advertising discourse, </w:t>
      </w:r>
      <w:r w:rsidRPr="00EA493D">
        <w:rPr>
          <w:szCs w:val="22"/>
        </w:rPr>
        <w:lastRenderedPageBreak/>
        <w:t>the informative and the directive functions, that is informing and advising, might be considered the most common purposes of language (Kelly-Holmes 2005: 8).</w:t>
      </w:r>
    </w:p>
    <w:p w:rsidR="00BE5E85" w:rsidRPr="00EA493D" w:rsidRDefault="00BE5E85" w:rsidP="000F3F97">
      <w:pPr>
        <w:spacing w:line="360" w:lineRule="auto"/>
        <w:ind w:firstLine="720"/>
        <w:contextualSpacing/>
        <w:jc w:val="both"/>
        <w:rPr>
          <w:szCs w:val="22"/>
        </w:rPr>
      </w:pPr>
      <w:r w:rsidRPr="00EA493D">
        <w:rPr>
          <w:szCs w:val="22"/>
        </w:rPr>
        <w:t>Leech (1996) stated that in general, every advertisement has five structures; headline, illustration(s), body copy, signature line, and standing details. Advertisements have a lot of signs or illustrations which have meaning behind it. Advertisements use a sign system which is comprised with verbal or non-verbal signs. In advertisements, language is the verbal signs, while illustration, color, etc is the non-verbal signs.</w:t>
      </w:r>
    </w:p>
    <w:p w:rsidR="00BE5E85" w:rsidRPr="00EA493D" w:rsidRDefault="00BE5E85" w:rsidP="000F3F97">
      <w:pPr>
        <w:spacing w:line="360" w:lineRule="auto"/>
        <w:ind w:firstLine="720"/>
        <w:contextualSpacing/>
        <w:jc w:val="both"/>
        <w:rPr>
          <w:szCs w:val="22"/>
        </w:rPr>
      </w:pPr>
      <w:r w:rsidRPr="00EA493D">
        <w:rPr>
          <w:szCs w:val="22"/>
        </w:rPr>
        <w:t>In addition to it, a successful advertisement is expected to accomplish five functions: (1) attracting attention; (2) commanding interest; (3) creating desire; (4) inspiring conviction; and (5) provoking action. All these five function are related each other and serve to promote the selling power of the advertised product (Vestegaard and Shrodder,1985)</w:t>
      </w:r>
    </w:p>
    <w:p w:rsidR="00BE5E85" w:rsidRPr="00EA493D" w:rsidRDefault="00BE5E85" w:rsidP="000F3F97">
      <w:pPr>
        <w:spacing w:line="360" w:lineRule="auto"/>
        <w:ind w:firstLine="360"/>
        <w:contextualSpacing/>
        <w:jc w:val="both"/>
        <w:rPr>
          <w:szCs w:val="22"/>
        </w:rPr>
      </w:pPr>
    </w:p>
    <w:p w:rsidR="00BE5E85" w:rsidRDefault="00BE5E85" w:rsidP="000F3F97">
      <w:pPr>
        <w:spacing w:line="360" w:lineRule="auto"/>
        <w:contextualSpacing/>
        <w:jc w:val="both"/>
        <w:rPr>
          <w:b/>
          <w:szCs w:val="22"/>
        </w:rPr>
      </w:pPr>
      <w:r w:rsidRPr="00EA493D">
        <w:rPr>
          <w:b/>
          <w:szCs w:val="22"/>
        </w:rPr>
        <w:t>Research Methodology</w:t>
      </w:r>
    </w:p>
    <w:p w:rsidR="00BE5E85" w:rsidRPr="000E034A" w:rsidRDefault="00BE5E85" w:rsidP="000F3F97">
      <w:pPr>
        <w:spacing w:line="360" w:lineRule="auto"/>
        <w:contextualSpacing/>
        <w:jc w:val="both"/>
        <w:rPr>
          <w:szCs w:val="22"/>
        </w:rPr>
      </w:pPr>
      <w:r w:rsidRPr="000E034A">
        <w:rPr>
          <w:szCs w:val="22"/>
        </w:rPr>
        <w:t>Data Source</w:t>
      </w:r>
    </w:p>
    <w:p w:rsidR="00BE5E85" w:rsidRPr="00EA493D" w:rsidRDefault="00BE5E85" w:rsidP="000F3F97">
      <w:pPr>
        <w:spacing w:line="360" w:lineRule="auto"/>
        <w:ind w:firstLine="720"/>
        <w:contextualSpacing/>
        <w:jc w:val="both"/>
        <w:rPr>
          <w:szCs w:val="22"/>
        </w:rPr>
      </w:pPr>
      <w:r w:rsidRPr="00EA493D">
        <w:rPr>
          <w:szCs w:val="22"/>
        </w:rPr>
        <w:t xml:space="preserve">This study focuses on the analysis of an advertisement, namely a printed advertisement of St Regis hotel. The primary data utilized in this paper were the text structure which can be examined by the verbal message and the visual message of the  advertisement. The verbal message consists of all the headings or the headlines, the body text, the slogan, and the logo, while the visual message displayed by the advertiser is the ocean views  with some trees, white sand, a seat with a red big umbrella by the sea under the blue sky which is decorated with a slight beautiful cloud.   </w:t>
      </w:r>
    </w:p>
    <w:p w:rsidR="00BE5E85" w:rsidRPr="00EA493D" w:rsidRDefault="00BE5E85" w:rsidP="000F3F97">
      <w:pPr>
        <w:spacing w:line="360" w:lineRule="auto"/>
        <w:ind w:firstLine="720"/>
        <w:contextualSpacing/>
        <w:jc w:val="both"/>
        <w:rPr>
          <w:szCs w:val="22"/>
        </w:rPr>
      </w:pPr>
      <w:r w:rsidRPr="00EA493D">
        <w:rPr>
          <w:szCs w:val="22"/>
        </w:rPr>
        <w:t xml:space="preserve"> </w:t>
      </w:r>
    </w:p>
    <w:p w:rsidR="00BE5E85" w:rsidRPr="000E034A" w:rsidRDefault="00BE5E85" w:rsidP="000F3F97">
      <w:pPr>
        <w:spacing w:line="360" w:lineRule="auto"/>
        <w:contextualSpacing/>
        <w:jc w:val="both"/>
        <w:rPr>
          <w:szCs w:val="22"/>
        </w:rPr>
      </w:pPr>
      <w:r w:rsidRPr="000E034A">
        <w:rPr>
          <w:szCs w:val="22"/>
        </w:rPr>
        <w:t>Data Collection</w:t>
      </w:r>
    </w:p>
    <w:p w:rsidR="00BE5E85" w:rsidRPr="00EA493D" w:rsidRDefault="00BE5E85" w:rsidP="000F3F97">
      <w:pPr>
        <w:spacing w:line="360" w:lineRule="auto"/>
        <w:ind w:firstLine="720"/>
        <w:contextualSpacing/>
        <w:jc w:val="both"/>
        <w:rPr>
          <w:szCs w:val="22"/>
        </w:rPr>
      </w:pPr>
      <w:r w:rsidRPr="00EA493D">
        <w:rPr>
          <w:szCs w:val="22"/>
        </w:rPr>
        <w:t>The method of collecting the data in this study was observation method as proposed by Sudaryanto (1988). The observation method was applied by observing thoroughly the printed advertisement. This method was implemented by note-taking technique to collect the relevant data. The note taking technique was of use to identify and classify the data. Firstly, the data were classified in order to analyze the heading, the body text, the slogan, and the logo. After that, the visual message is observed one by one for gaining the message intended. These two steps lead to the finding of text organization, text structure, the coherence, and the cohesion of the advertisement.</w:t>
      </w:r>
    </w:p>
    <w:p w:rsidR="00BE5E85" w:rsidRPr="000F3F97" w:rsidRDefault="00BE5E85" w:rsidP="000F3F97">
      <w:pPr>
        <w:spacing w:line="360" w:lineRule="auto"/>
        <w:ind w:firstLine="720"/>
        <w:contextualSpacing/>
        <w:jc w:val="both"/>
        <w:rPr>
          <w:szCs w:val="22"/>
        </w:rPr>
      </w:pPr>
    </w:p>
    <w:p w:rsidR="00BE5E85" w:rsidRPr="000F3F97" w:rsidRDefault="00BE5E85" w:rsidP="000F3F97">
      <w:pPr>
        <w:spacing w:line="360" w:lineRule="auto"/>
        <w:contextualSpacing/>
        <w:jc w:val="both"/>
        <w:rPr>
          <w:b/>
          <w:szCs w:val="22"/>
        </w:rPr>
      </w:pPr>
      <w:r w:rsidRPr="000F3F97">
        <w:rPr>
          <w:b/>
          <w:szCs w:val="22"/>
        </w:rPr>
        <w:t>Data Analysis</w:t>
      </w:r>
    </w:p>
    <w:p w:rsidR="00BE5E85" w:rsidRPr="000F3F97" w:rsidRDefault="000F3F97" w:rsidP="000F3F97">
      <w:pPr>
        <w:spacing w:line="360" w:lineRule="auto"/>
        <w:ind w:firstLine="720"/>
        <w:contextualSpacing/>
        <w:jc w:val="both"/>
        <w:rPr>
          <w:szCs w:val="22"/>
        </w:rPr>
      </w:pPr>
      <w:r>
        <w:rPr>
          <w:szCs w:val="22"/>
        </w:rPr>
        <w:t xml:space="preserve">The method applied </w:t>
      </w:r>
      <w:r w:rsidR="00BE5E85" w:rsidRPr="000F3F97">
        <w:rPr>
          <w:szCs w:val="22"/>
        </w:rPr>
        <w:t xml:space="preserve">in analyzing the data in this study was the qualitative one proposed by Djajasudarma (1993). </w:t>
      </w:r>
      <w:r w:rsidR="00BE5E85" w:rsidRPr="000F3F97">
        <w:rPr>
          <w:rStyle w:val="HTMLTypewriter"/>
          <w:rFonts w:ascii="Times New Roman" w:hAnsi="Times New Roman" w:cs="Times New Roman"/>
          <w:sz w:val="22"/>
          <w:szCs w:val="22"/>
        </w:rPr>
        <w:t>This study used a text as the qualitative data sources</w:t>
      </w:r>
      <w:r>
        <w:rPr>
          <w:rStyle w:val="HTMLTypewriter"/>
          <w:rFonts w:ascii="Times New Roman" w:hAnsi="Times New Roman" w:cs="Times New Roman"/>
          <w:sz w:val="22"/>
          <w:szCs w:val="22"/>
        </w:rPr>
        <w:t xml:space="preserve"> which was observed attentively</w:t>
      </w:r>
      <w:r w:rsidR="00BE5E85" w:rsidRPr="000F3F97">
        <w:rPr>
          <w:rStyle w:val="HTMLTypewriter"/>
          <w:rFonts w:ascii="Times New Roman" w:hAnsi="Times New Roman" w:cs="Times New Roman"/>
          <w:sz w:val="22"/>
          <w:szCs w:val="22"/>
        </w:rPr>
        <w:t xml:space="preserve">. The data were classified in accordance with the theory of discourse analysis applied  in this study. Then the analysis was presented through </w:t>
      </w:r>
      <w:r w:rsidR="00BE5E85" w:rsidRPr="000F3F97">
        <w:rPr>
          <w:szCs w:val="22"/>
        </w:rPr>
        <w:t xml:space="preserve">informal method, a method of presenting the analysis by using words to describe the finding  (Sudaryanto, 1988). </w:t>
      </w:r>
    </w:p>
    <w:p w:rsidR="00BE5E85" w:rsidRPr="00EA493D" w:rsidRDefault="00BE5E85" w:rsidP="000F3F97">
      <w:pPr>
        <w:spacing w:line="360" w:lineRule="auto"/>
        <w:ind w:firstLine="720"/>
        <w:contextualSpacing/>
        <w:jc w:val="both"/>
        <w:rPr>
          <w:b/>
          <w:szCs w:val="22"/>
        </w:rPr>
      </w:pPr>
    </w:p>
    <w:p w:rsidR="00BE5E85" w:rsidRPr="00A90380" w:rsidRDefault="00BE5E85" w:rsidP="000F3F97">
      <w:pPr>
        <w:spacing w:line="360" w:lineRule="auto"/>
        <w:ind w:left="720" w:hanging="720"/>
        <w:contextualSpacing/>
        <w:jc w:val="both"/>
        <w:rPr>
          <w:b/>
          <w:szCs w:val="22"/>
        </w:rPr>
      </w:pPr>
      <w:r w:rsidRPr="00A90380">
        <w:rPr>
          <w:b/>
          <w:szCs w:val="22"/>
        </w:rPr>
        <w:t>Result</w:t>
      </w:r>
    </w:p>
    <w:p w:rsidR="00BE5E85" w:rsidRPr="00A90380" w:rsidRDefault="00BE5E85" w:rsidP="000F3F97">
      <w:pPr>
        <w:spacing w:line="360" w:lineRule="auto"/>
        <w:ind w:left="720" w:hanging="720"/>
        <w:contextualSpacing/>
        <w:jc w:val="both"/>
        <w:rPr>
          <w:bCs/>
          <w:szCs w:val="22"/>
        </w:rPr>
      </w:pPr>
      <w:r w:rsidRPr="00A90380">
        <w:rPr>
          <w:bCs/>
          <w:szCs w:val="22"/>
        </w:rPr>
        <w:t>The Text and Its Analysis</w:t>
      </w:r>
    </w:p>
    <w:p w:rsidR="00BE5E85" w:rsidRDefault="00BE5E85" w:rsidP="000F3F97">
      <w:pPr>
        <w:spacing w:line="360" w:lineRule="auto"/>
        <w:contextualSpacing/>
        <w:jc w:val="both"/>
        <w:rPr>
          <w:szCs w:val="22"/>
        </w:rPr>
      </w:pPr>
      <w:r w:rsidRPr="00EA493D">
        <w:rPr>
          <w:szCs w:val="22"/>
        </w:rPr>
        <w:t>The Text</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A LIVING LEGACY</w:t>
      </w:r>
    </w:p>
    <w:p w:rsidR="00BE5E85" w:rsidRPr="00EA493D" w:rsidRDefault="00BE5E85" w:rsidP="000F3F97">
      <w:pPr>
        <w:spacing w:line="360" w:lineRule="auto"/>
        <w:contextualSpacing/>
        <w:jc w:val="both"/>
        <w:rPr>
          <w:szCs w:val="22"/>
        </w:rPr>
      </w:pPr>
      <w:r w:rsidRPr="00EA493D">
        <w:rPr>
          <w:szCs w:val="22"/>
        </w:rPr>
        <w:t>1.Born of a distinctive legacy and crafted for modern connoisseurs who desire the fines experiences imaginable, The St. Regis brand established luxury with the opening of the St. Regis New York over a hundred years ago as a vision of John Jacob Astor IV to “make the finest hotel in the world.” 2.Today, its portfolio includes The St. Regis Bali Resort, as one of its most sought after addresses across the globe.</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BEYOND EXPECTATION</w:t>
      </w:r>
    </w:p>
    <w:p w:rsidR="00BE5E85" w:rsidRPr="00EA493D" w:rsidRDefault="00BE5E85" w:rsidP="000F3F97">
      <w:pPr>
        <w:spacing w:line="360" w:lineRule="auto"/>
        <w:contextualSpacing/>
        <w:jc w:val="both"/>
        <w:rPr>
          <w:szCs w:val="22"/>
        </w:rPr>
      </w:pPr>
      <w:r w:rsidRPr="00EA493D">
        <w:rPr>
          <w:szCs w:val="22"/>
        </w:rPr>
        <w:t>1.The St. Regis Butler Service has been the signature of the St. Regis experience for over one hundred years. 2.From a perfectly pressed suit ready for an important meeting to a favorite book at hand for an evening read, or a thoughtful, last minute gift for a loved one, no requests is too small or unattainable, no matter the hour of the day.</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FAMILY TRADITION</w:t>
      </w:r>
    </w:p>
    <w:p w:rsidR="00BE5E85" w:rsidRPr="00EA493D" w:rsidRDefault="00BE5E85" w:rsidP="000F3F97">
      <w:pPr>
        <w:spacing w:line="360" w:lineRule="auto"/>
        <w:contextualSpacing/>
        <w:jc w:val="both"/>
        <w:rPr>
          <w:szCs w:val="22"/>
        </w:rPr>
      </w:pPr>
      <w:r w:rsidRPr="00EA493D">
        <w:rPr>
          <w:szCs w:val="22"/>
        </w:rPr>
        <w:t>1.In the lineage of the St. Regis Family Traditions, The St. Regis Bali Resort created an extraordinary experience with thoughtful welcoming attentions and captivating activities tailored for youngest guests and their families. 2.The Children’s Learning Center provides children from 4 to 12 years old a safe and nurturing environment that will enhance their innate talents through art, cuisine, and literally enjoyment with half and full day programs. 3.Reservation is required for guests not staying at the resort.</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CULINARY EXCELLENCE</w:t>
      </w:r>
    </w:p>
    <w:p w:rsidR="00BE5E85" w:rsidRPr="00EA493D" w:rsidRDefault="00BE5E85" w:rsidP="000F3F97">
      <w:pPr>
        <w:spacing w:line="360" w:lineRule="auto"/>
        <w:contextualSpacing/>
        <w:jc w:val="both"/>
        <w:rPr>
          <w:szCs w:val="22"/>
        </w:rPr>
      </w:pPr>
      <w:r w:rsidRPr="00EA493D">
        <w:rPr>
          <w:szCs w:val="22"/>
        </w:rPr>
        <w:t>1.The resort promises an epicurean journey and with its 4 discerning restaurant venues and 2 bars spread across the expansive property. 2. As an additional option, guests will have the chance to explore the sister property’s venues, located less than a kilometer away through the Dine Around Service. 3.Your St. Regis Butler will be delighted to assist you with your restaurant reservations at the Laguna, a Luxury Collection Resort and Spa.</w:t>
      </w:r>
    </w:p>
    <w:p w:rsidR="00BE5E85" w:rsidRPr="00EA493D" w:rsidRDefault="00BE5E85" w:rsidP="000F3F97">
      <w:pPr>
        <w:spacing w:line="360" w:lineRule="auto"/>
        <w:contextualSpacing/>
        <w:jc w:val="both"/>
        <w:rPr>
          <w:szCs w:val="22"/>
        </w:rPr>
      </w:pPr>
      <w:r w:rsidRPr="00EA493D">
        <w:rPr>
          <w:szCs w:val="22"/>
        </w:rPr>
        <w:t>4.(</w:t>
      </w:r>
      <w:r w:rsidRPr="00EA493D">
        <w:rPr>
          <w:szCs w:val="22"/>
          <w:vertAlign w:val="superscript"/>
        </w:rPr>
        <w:t>*</w:t>
      </w:r>
      <w:r w:rsidRPr="00EA493D">
        <w:rPr>
          <w:szCs w:val="22"/>
        </w:rPr>
        <w:t>) Lunch or dinner reservation is required for complimentary transfer service. 5.Pools and beach facilities are reserved for registered hotel guests only.</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REMÈDE SPA</w:t>
      </w:r>
    </w:p>
    <w:p w:rsidR="00BE5E85" w:rsidRPr="00EA493D" w:rsidRDefault="00BE5E85" w:rsidP="000F3F97">
      <w:pPr>
        <w:spacing w:line="360" w:lineRule="auto"/>
        <w:contextualSpacing/>
        <w:jc w:val="both"/>
        <w:rPr>
          <w:szCs w:val="22"/>
        </w:rPr>
      </w:pPr>
      <w:r w:rsidRPr="00EA493D">
        <w:rPr>
          <w:szCs w:val="22"/>
        </w:rPr>
        <w:lastRenderedPageBreak/>
        <w:t>Immerse in relaxation with the finest treatments and traditional techniques at Remède Spa or unwind at the state of the art 24/7 Fitness Center.</w:t>
      </w:r>
    </w:p>
    <w:p w:rsidR="00BE5E85" w:rsidRPr="00EA493D" w:rsidRDefault="00BE5E85" w:rsidP="000F3F97">
      <w:pPr>
        <w:spacing w:line="360" w:lineRule="auto"/>
        <w:ind w:left="720" w:hanging="720"/>
        <w:contextualSpacing/>
        <w:jc w:val="both"/>
        <w:rPr>
          <w:szCs w:val="22"/>
        </w:rPr>
      </w:pPr>
    </w:p>
    <w:p w:rsidR="00BE5E85" w:rsidRPr="00EA493D" w:rsidRDefault="00BE5E85" w:rsidP="000F3F97">
      <w:pPr>
        <w:spacing w:line="360" w:lineRule="auto"/>
        <w:ind w:left="720" w:hanging="720"/>
        <w:contextualSpacing/>
        <w:jc w:val="both"/>
        <w:rPr>
          <w:szCs w:val="22"/>
        </w:rPr>
      </w:pPr>
      <w:r w:rsidRPr="00EA493D">
        <w:rPr>
          <w:szCs w:val="22"/>
        </w:rPr>
        <w:t>A.</w:t>
      </w:r>
      <w:r w:rsidRPr="00EA493D">
        <w:rPr>
          <w:szCs w:val="22"/>
        </w:rPr>
        <w:tab/>
        <w:t>The Hallidayan approach</w:t>
      </w:r>
    </w:p>
    <w:p w:rsidR="00BE5E85" w:rsidRPr="00EA493D" w:rsidRDefault="00BE5E85" w:rsidP="000F3F97">
      <w:pPr>
        <w:spacing w:line="360" w:lineRule="auto"/>
        <w:ind w:firstLine="720"/>
        <w:contextualSpacing/>
        <w:jc w:val="both"/>
        <w:rPr>
          <w:szCs w:val="22"/>
        </w:rPr>
      </w:pPr>
      <w:r w:rsidRPr="00EA493D">
        <w:rPr>
          <w:szCs w:val="22"/>
        </w:rPr>
        <w:t>In analyzing a discourse, we can not go beyond the three aspects that proposed by Halliday, namely:  Field, Tenor and Mode.</w:t>
      </w:r>
    </w:p>
    <w:p w:rsidR="00BE5E85" w:rsidRPr="00EA493D" w:rsidRDefault="00BE5E85" w:rsidP="000F3F97">
      <w:pPr>
        <w:spacing w:line="360" w:lineRule="auto"/>
        <w:contextualSpacing/>
        <w:jc w:val="both"/>
        <w:rPr>
          <w:szCs w:val="22"/>
        </w:rPr>
      </w:pPr>
    </w:p>
    <w:p w:rsidR="00BE5E85" w:rsidRPr="00EA493D" w:rsidRDefault="00BE5E85" w:rsidP="000F3F97">
      <w:pPr>
        <w:numPr>
          <w:ilvl w:val="0"/>
          <w:numId w:val="69"/>
        </w:numPr>
        <w:spacing w:line="360" w:lineRule="auto"/>
        <w:ind w:hanging="720"/>
        <w:contextualSpacing/>
        <w:jc w:val="both"/>
        <w:rPr>
          <w:bCs/>
          <w:szCs w:val="22"/>
        </w:rPr>
      </w:pPr>
      <w:r w:rsidRPr="00EA493D">
        <w:rPr>
          <w:bCs/>
          <w:szCs w:val="22"/>
        </w:rPr>
        <w:t>Field</w:t>
      </w:r>
    </w:p>
    <w:p w:rsidR="00BE5E85" w:rsidRPr="00EA493D" w:rsidRDefault="00BE5E85" w:rsidP="000F3F97">
      <w:pPr>
        <w:tabs>
          <w:tab w:val="num" w:pos="720"/>
        </w:tabs>
        <w:spacing w:line="360" w:lineRule="auto"/>
        <w:ind w:left="720" w:hanging="720"/>
        <w:contextualSpacing/>
        <w:jc w:val="both"/>
        <w:rPr>
          <w:bCs/>
          <w:szCs w:val="22"/>
        </w:rPr>
      </w:pPr>
      <w:r w:rsidRPr="00EA493D">
        <w:rPr>
          <w:bCs/>
          <w:szCs w:val="22"/>
        </w:rPr>
        <w:tab/>
        <w:t>It refers to what is happening to the nature of social action that is taking place. (The subject matter).</w:t>
      </w:r>
    </w:p>
    <w:p w:rsidR="00BE5E85" w:rsidRPr="00EA493D" w:rsidRDefault="00BE5E85" w:rsidP="000F3F97">
      <w:pPr>
        <w:tabs>
          <w:tab w:val="num" w:pos="720"/>
        </w:tabs>
        <w:spacing w:line="360" w:lineRule="auto"/>
        <w:ind w:left="720" w:hanging="720"/>
        <w:contextualSpacing/>
        <w:jc w:val="both"/>
        <w:rPr>
          <w:bCs/>
          <w:szCs w:val="22"/>
        </w:rPr>
      </w:pPr>
    </w:p>
    <w:p w:rsidR="00BE5E85" w:rsidRPr="00EA493D" w:rsidRDefault="00BE5E85" w:rsidP="000F3F97">
      <w:pPr>
        <w:numPr>
          <w:ilvl w:val="0"/>
          <w:numId w:val="69"/>
        </w:numPr>
        <w:spacing w:line="360" w:lineRule="auto"/>
        <w:ind w:hanging="720"/>
        <w:contextualSpacing/>
        <w:jc w:val="both"/>
        <w:rPr>
          <w:bCs/>
          <w:szCs w:val="22"/>
        </w:rPr>
      </w:pPr>
      <w:r w:rsidRPr="00EA493D">
        <w:rPr>
          <w:bCs/>
          <w:szCs w:val="22"/>
        </w:rPr>
        <w:t>Tenor</w:t>
      </w:r>
    </w:p>
    <w:p w:rsidR="00BE5E85" w:rsidRPr="00EA493D" w:rsidRDefault="00BE5E85" w:rsidP="000F3F97">
      <w:pPr>
        <w:tabs>
          <w:tab w:val="num" w:pos="720"/>
        </w:tabs>
        <w:spacing w:line="360" w:lineRule="auto"/>
        <w:ind w:left="720" w:hanging="720"/>
        <w:contextualSpacing/>
        <w:jc w:val="both"/>
        <w:rPr>
          <w:bCs/>
          <w:szCs w:val="22"/>
        </w:rPr>
      </w:pPr>
      <w:r w:rsidRPr="00EA493D">
        <w:rPr>
          <w:bCs/>
          <w:szCs w:val="22"/>
        </w:rPr>
        <w:tab/>
        <w:t>It refers to who is taking part, to the nature of the participant, their status and roles.</w:t>
      </w:r>
    </w:p>
    <w:p w:rsidR="00BE5E85" w:rsidRPr="00EA493D" w:rsidRDefault="00BE5E85" w:rsidP="000F3F97">
      <w:pPr>
        <w:tabs>
          <w:tab w:val="num" w:pos="720"/>
        </w:tabs>
        <w:spacing w:line="360" w:lineRule="auto"/>
        <w:ind w:left="720" w:hanging="720"/>
        <w:contextualSpacing/>
        <w:jc w:val="both"/>
        <w:rPr>
          <w:bCs/>
          <w:szCs w:val="22"/>
        </w:rPr>
      </w:pPr>
    </w:p>
    <w:p w:rsidR="00BE5E85" w:rsidRPr="00EA493D" w:rsidRDefault="00BE5E85" w:rsidP="000F3F97">
      <w:pPr>
        <w:numPr>
          <w:ilvl w:val="0"/>
          <w:numId w:val="69"/>
        </w:numPr>
        <w:spacing w:line="360" w:lineRule="auto"/>
        <w:ind w:hanging="720"/>
        <w:contextualSpacing/>
        <w:jc w:val="both"/>
        <w:rPr>
          <w:bCs/>
          <w:szCs w:val="22"/>
        </w:rPr>
      </w:pPr>
      <w:r w:rsidRPr="00EA493D">
        <w:rPr>
          <w:bCs/>
          <w:szCs w:val="22"/>
        </w:rPr>
        <w:t>Mode</w:t>
      </w:r>
    </w:p>
    <w:p w:rsidR="00BE5E85" w:rsidRPr="00EA493D" w:rsidRDefault="00BE5E85" w:rsidP="000F3F97">
      <w:pPr>
        <w:tabs>
          <w:tab w:val="num" w:pos="720"/>
        </w:tabs>
        <w:spacing w:line="360" w:lineRule="auto"/>
        <w:ind w:left="720" w:hanging="720"/>
        <w:contextualSpacing/>
        <w:jc w:val="both"/>
        <w:rPr>
          <w:szCs w:val="22"/>
        </w:rPr>
      </w:pPr>
      <w:r w:rsidRPr="00EA493D">
        <w:rPr>
          <w:bCs/>
          <w:szCs w:val="22"/>
        </w:rPr>
        <w:tab/>
        <w:t>It refers to what</w:t>
      </w:r>
      <w:r w:rsidRPr="00EA493D">
        <w:rPr>
          <w:szCs w:val="22"/>
        </w:rPr>
        <w:t xml:space="preserve"> part of language is playing, what it is that the participant are expecting the language to do for them in that situation : the channel (spoken or written), the rhetorical mode, what is being achieved by the text in term of such categories as persuasive, didactic, expository and the like.</w:t>
      </w:r>
    </w:p>
    <w:p w:rsidR="00BE5E85" w:rsidRPr="00EA493D" w:rsidRDefault="00BE5E85" w:rsidP="000F3F97">
      <w:pPr>
        <w:spacing w:line="360" w:lineRule="auto"/>
        <w:contextualSpacing/>
        <w:jc w:val="both"/>
        <w:rPr>
          <w:szCs w:val="22"/>
        </w:rPr>
      </w:pPr>
      <w:r w:rsidRPr="00EA493D">
        <w:rPr>
          <w:szCs w:val="22"/>
        </w:rPr>
        <w:t>In this text (a printed advertisement of a hotel), this approach can be applied as follows:</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Field:  English printed advertisement of a service (The St. Regis Hotel, Bali, Indonesia).</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Tenor: The advertiser and the target audiences or the readers.</w:t>
      </w:r>
    </w:p>
    <w:p w:rsidR="00BE5E85" w:rsidRPr="00EA493D" w:rsidRDefault="00BE5E85" w:rsidP="000F3F97">
      <w:pPr>
        <w:spacing w:line="360" w:lineRule="auto"/>
        <w:contextualSpacing/>
        <w:jc w:val="both"/>
        <w:rPr>
          <w:szCs w:val="22"/>
        </w:rPr>
      </w:pPr>
      <w:r w:rsidRPr="00EA493D">
        <w:rPr>
          <w:szCs w:val="22"/>
        </w:rPr>
        <w:t>The advertiser of this advertisement is The St. Regis Hotel Bali, Indonesia, and the target audience or the readers are all tourists both domestics and foreign tourists who come to Bali as well as travel agents and they are supposed to be in the high middle class, the educated ones, so that they must at least understand English.</w:t>
      </w:r>
    </w:p>
    <w:p w:rsidR="00BE5E85" w:rsidRPr="00EA493D" w:rsidRDefault="00BE5E85" w:rsidP="000F3F97">
      <w:pPr>
        <w:spacing w:line="360" w:lineRule="auto"/>
        <w:contextualSpacing/>
        <w:jc w:val="both"/>
        <w:rPr>
          <w:szCs w:val="22"/>
          <w:u w:val="single"/>
        </w:rPr>
      </w:pPr>
    </w:p>
    <w:p w:rsidR="00BE5E85" w:rsidRPr="00EA493D" w:rsidRDefault="00BE5E85" w:rsidP="000F3F97">
      <w:pPr>
        <w:spacing w:line="360" w:lineRule="auto"/>
        <w:contextualSpacing/>
        <w:jc w:val="both"/>
        <w:rPr>
          <w:szCs w:val="22"/>
        </w:rPr>
      </w:pPr>
      <w:r w:rsidRPr="00EA493D">
        <w:rPr>
          <w:szCs w:val="22"/>
        </w:rPr>
        <w:t>Mode: Since it is a printed advertisement, the mode is written language with persuasive and descriptive categories, printed in a brochure of St. Regis Hotel.</w:t>
      </w:r>
    </w:p>
    <w:p w:rsidR="00BE5E85" w:rsidRDefault="00BE5E85" w:rsidP="000F3F97">
      <w:pPr>
        <w:spacing w:line="360" w:lineRule="auto"/>
        <w:contextualSpacing/>
        <w:jc w:val="both"/>
        <w:rPr>
          <w:szCs w:val="22"/>
        </w:rPr>
      </w:pPr>
    </w:p>
    <w:p w:rsidR="00BE5E85" w:rsidRPr="00EA493D" w:rsidRDefault="00BE5E85" w:rsidP="000F3F97">
      <w:pPr>
        <w:spacing w:line="360" w:lineRule="auto"/>
        <w:ind w:left="720" w:hanging="720"/>
        <w:contextualSpacing/>
        <w:jc w:val="both"/>
        <w:rPr>
          <w:szCs w:val="22"/>
        </w:rPr>
      </w:pPr>
      <w:r w:rsidRPr="00EA493D">
        <w:rPr>
          <w:szCs w:val="22"/>
        </w:rPr>
        <w:t xml:space="preserve">B. </w:t>
      </w:r>
      <w:r w:rsidRPr="00EA493D">
        <w:rPr>
          <w:szCs w:val="22"/>
        </w:rPr>
        <w:tab/>
        <w:t>Text Organization.</w:t>
      </w:r>
    </w:p>
    <w:p w:rsidR="00BE5E85" w:rsidRPr="00EA493D" w:rsidRDefault="00BE5E85" w:rsidP="000F3F97">
      <w:pPr>
        <w:spacing w:line="360" w:lineRule="auto"/>
        <w:ind w:firstLine="720"/>
        <w:contextualSpacing/>
        <w:jc w:val="both"/>
        <w:rPr>
          <w:szCs w:val="22"/>
        </w:rPr>
      </w:pPr>
      <w:r w:rsidRPr="00EA493D">
        <w:rPr>
          <w:szCs w:val="22"/>
        </w:rPr>
        <w:t xml:space="preserve">Text organization is how text is organized in term of the text appearance. The text organization of  this printed advertisement  can be described from its verbal message and its visual one. </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1.</w:t>
      </w:r>
      <w:r w:rsidR="00D423AF">
        <w:rPr>
          <w:szCs w:val="22"/>
        </w:rPr>
        <w:t xml:space="preserve"> </w:t>
      </w:r>
      <w:r w:rsidRPr="00EA493D">
        <w:rPr>
          <w:szCs w:val="22"/>
        </w:rPr>
        <w:t>Verbal message</w:t>
      </w:r>
    </w:p>
    <w:p w:rsidR="00BE5E85" w:rsidRPr="00EA493D" w:rsidRDefault="00BE5E85" w:rsidP="000F3F97">
      <w:pPr>
        <w:spacing w:line="360" w:lineRule="auto"/>
        <w:contextualSpacing/>
        <w:jc w:val="both"/>
        <w:rPr>
          <w:szCs w:val="22"/>
        </w:rPr>
      </w:pPr>
      <w:r w:rsidRPr="00EA493D">
        <w:rPr>
          <w:szCs w:val="22"/>
        </w:rPr>
        <w:tab/>
        <w:t xml:space="preserve">The verbal message of the  printed advertisement can be analyzed from four aspects, namely: the heading/the headline, the body text, the slogan, and the logo of the advertisement. The followings are brief description of each.  </w:t>
      </w:r>
    </w:p>
    <w:p w:rsidR="00BE5E85" w:rsidRPr="00EA493D" w:rsidRDefault="00BE5E85" w:rsidP="000F3F97">
      <w:pPr>
        <w:spacing w:line="360" w:lineRule="auto"/>
        <w:ind w:left="360"/>
        <w:contextualSpacing/>
        <w:jc w:val="both"/>
        <w:rPr>
          <w:szCs w:val="22"/>
        </w:rPr>
      </w:pPr>
    </w:p>
    <w:p w:rsidR="00BE5E85" w:rsidRPr="00EA493D" w:rsidRDefault="00BE5E85" w:rsidP="000F3F97">
      <w:pPr>
        <w:numPr>
          <w:ilvl w:val="1"/>
          <w:numId w:val="70"/>
        </w:numPr>
        <w:spacing w:line="360" w:lineRule="auto"/>
        <w:ind w:left="720"/>
        <w:contextualSpacing/>
        <w:jc w:val="both"/>
        <w:rPr>
          <w:szCs w:val="22"/>
        </w:rPr>
      </w:pPr>
      <w:r w:rsidRPr="00EA493D">
        <w:rPr>
          <w:szCs w:val="22"/>
        </w:rPr>
        <w:t>The Headline</w:t>
      </w:r>
    </w:p>
    <w:p w:rsidR="00BE5E85" w:rsidRPr="00EA493D" w:rsidRDefault="00BE5E85" w:rsidP="000F3F97">
      <w:pPr>
        <w:spacing w:line="360" w:lineRule="auto"/>
        <w:ind w:firstLine="720"/>
        <w:contextualSpacing/>
        <w:jc w:val="both"/>
        <w:rPr>
          <w:szCs w:val="22"/>
        </w:rPr>
      </w:pPr>
      <w:r w:rsidRPr="00EA493D">
        <w:rPr>
          <w:szCs w:val="22"/>
        </w:rPr>
        <w:t>The headline is the most important of an advertisement. It is the very first thing read and should arouse the interest of customers. Headline usually appears in the top of an advertisement and printed in the bold types.</w:t>
      </w:r>
    </w:p>
    <w:p w:rsidR="00BE5E85" w:rsidRPr="00EA493D" w:rsidRDefault="00BE5E85" w:rsidP="000F3F97">
      <w:pPr>
        <w:spacing w:line="360" w:lineRule="auto"/>
        <w:ind w:left="720"/>
        <w:contextualSpacing/>
        <w:jc w:val="both"/>
        <w:rPr>
          <w:szCs w:val="22"/>
        </w:rPr>
      </w:pPr>
    </w:p>
    <w:p w:rsidR="00BE5E85" w:rsidRPr="00EA493D" w:rsidRDefault="00BE5E85" w:rsidP="000F3F97">
      <w:pPr>
        <w:spacing w:line="360" w:lineRule="auto"/>
        <w:ind w:left="720"/>
        <w:contextualSpacing/>
        <w:jc w:val="both"/>
        <w:rPr>
          <w:szCs w:val="22"/>
        </w:rPr>
      </w:pPr>
      <w:r w:rsidRPr="00EA493D">
        <w:rPr>
          <w:szCs w:val="22"/>
        </w:rPr>
        <w:t>The headlines or the headings of this advertisement are:</w:t>
      </w:r>
    </w:p>
    <w:p w:rsidR="00BE5E85" w:rsidRPr="00EA493D" w:rsidRDefault="00BE5E85" w:rsidP="000F3F97">
      <w:pPr>
        <w:spacing w:line="360" w:lineRule="auto"/>
        <w:contextualSpacing/>
        <w:jc w:val="center"/>
        <w:rPr>
          <w:b/>
          <w:i/>
          <w:szCs w:val="22"/>
        </w:rPr>
      </w:pPr>
    </w:p>
    <w:p w:rsidR="00BE5E85" w:rsidRPr="00EA493D" w:rsidRDefault="00BE5E85" w:rsidP="000F3F97">
      <w:pPr>
        <w:spacing w:line="360" w:lineRule="auto"/>
        <w:contextualSpacing/>
        <w:jc w:val="center"/>
        <w:rPr>
          <w:b/>
          <w:i/>
          <w:szCs w:val="22"/>
        </w:rPr>
      </w:pPr>
      <w:r w:rsidRPr="00EA493D">
        <w:rPr>
          <w:b/>
          <w:i/>
          <w:szCs w:val="22"/>
        </w:rPr>
        <w:t>A LIVING LEGACY, BEYOND EXPECTATION, FAMILY TRADITIONS, CULINARY EXCELLECE, and REMÈDE SPA</w:t>
      </w:r>
    </w:p>
    <w:p w:rsidR="00BE5E85" w:rsidRPr="00EA493D" w:rsidRDefault="00BE5E85" w:rsidP="000F3F97">
      <w:pPr>
        <w:spacing w:line="360" w:lineRule="auto"/>
        <w:contextualSpacing/>
        <w:jc w:val="center"/>
        <w:rPr>
          <w:b/>
          <w:i/>
          <w:szCs w:val="22"/>
        </w:rPr>
      </w:pPr>
    </w:p>
    <w:p w:rsidR="00BE5E85" w:rsidRPr="00EA493D" w:rsidRDefault="00BE5E85" w:rsidP="000F3F97">
      <w:pPr>
        <w:spacing w:line="360" w:lineRule="auto"/>
        <w:contextualSpacing/>
        <w:jc w:val="both"/>
        <w:rPr>
          <w:szCs w:val="22"/>
        </w:rPr>
      </w:pPr>
      <w:r w:rsidRPr="00EA493D">
        <w:rPr>
          <w:szCs w:val="22"/>
        </w:rPr>
        <w:t>There are many different types of headings such as the news headline, the guarantee headline, the how to headline, the benefit headline, the question headline, the reason why headline, the testimonial headline, the command headline, etc. The ones used in the St. Regis Hotel advertisement are types of the news and guarantee headlines such as the following explanation:</w:t>
      </w:r>
    </w:p>
    <w:p w:rsidR="00BE5E85" w:rsidRPr="00EA493D" w:rsidRDefault="00BE5E85" w:rsidP="000F3F97">
      <w:pPr>
        <w:spacing w:line="360" w:lineRule="auto"/>
        <w:ind w:left="720" w:hanging="720"/>
        <w:contextualSpacing/>
        <w:jc w:val="both"/>
        <w:rPr>
          <w:szCs w:val="22"/>
        </w:rPr>
      </w:pPr>
      <w:r w:rsidRPr="00EA493D">
        <w:rPr>
          <w:szCs w:val="22"/>
        </w:rPr>
        <w:t xml:space="preserve">a. </w:t>
      </w:r>
      <w:r w:rsidRPr="00EA493D">
        <w:rPr>
          <w:szCs w:val="22"/>
        </w:rPr>
        <w:tab/>
        <w:t>A Living Legacy</w:t>
      </w:r>
    </w:p>
    <w:p w:rsidR="00BE5E85" w:rsidRPr="00EA493D" w:rsidRDefault="00BE5E85" w:rsidP="000F3F97">
      <w:pPr>
        <w:spacing w:line="360" w:lineRule="auto"/>
        <w:ind w:left="720" w:hanging="720"/>
        <w:contextualSpacing/>
        <w:jc w:val="both"/>
        <w:rPr>
          <w:szCs w:val="22"/>
        </w:rPr>
      </w:pPr>
      <w:r w:rsidRPr="00EA493D">
        <w:rPr>
          <w:szCs w:val="22"/>
        </w:rPr>
        <w:tab/>
        <w:t xml:space="preserve">This heading is a type of news headline as it is used to introduce the product which is one of the branches of the famous, luxury and legendary St. Regis Hotel, New York. This type of heading is the perfect one to unlock customer insight about St. Regis Hotel. Through the word </w:t>
      </w:r>
      <w:r w:rsidRPr="00EA493D">
        <w:rPr>
          <w:i/>
          <w:iCs/>
          <w:szCs w:val="22"/>
        </w:rPr>
        <w:t>legacy</w:t>
      </w:r>
      <w:r w:rsidRPr="00EA493D">
        <w:rPr>
          <w:szCs w:val="22"/>
        </w:rPr>
        <w:t xml:space="preserve"> the advertisement maker wants the customers to know that the product offered is of high value as already experienced in proving services because handed down from an ancestor or predecessor from the past. </w:t>
      </w:r>
    </w:p>
    <w:p w:rsidR="00BE5E85" w:rsidRPr="00EA493D" w:rsidRDefault="00BE5E85" w:rsidP="000F3F97">
      <w:pPr>
        <w:spacing w:line="360" w:lineRule="auto"/>
        <w:ind w:left="720" w:hanging="720"/>
        <w:contextualSpacing/>
        <w:jc w:val="both"/>
        <w:rPr>
          <w:szCs w:val="22"/>
        </w:rPr>
      </w:pPr>
      <w:r w:rsidRPr="00EA493D">
        <w:rPr>
          <w:szCs w:val="22"/>
        </w:rPr>
        <w:t>b.</w:t>
      </w:r>
      <w:r w:rsidRPr="00EA493D">
        <w:rPr>
          <w:szCs w:val="22"/>
        </w:rPr>
        <w:tab/>
        <w:t>Beyond Expectation</w:t>
      </w:r>
    </w:p>
    <w:p w:rsidR="00BE5E85" w:rsidRPr="00EA493D" w:rsidRDefault="00BE5E85" w:rsidP="000F3F97">
      <w:pPr>
        <w:spacing w:line="360" w:lineRule="auto"/>
        <w:ind w:left="720" w:hanging="720"/>
        <w:contextualSpacing/>
        <w:jc w:val="both"/>
        <w:rPr>
          <w:szCs w:val="22"/>
        </w:rPr>
      </w:pPr>
      <w:r w:rsidRPr="00EA493D">
        <w:rPr>
          <w:szCs w:val="22"/>
        </w:rPr>
        <w:tab/>
        <w:t>After opening the customer insight to the product which is offered the advertisement maker then tries to increase customers and readers sight by moving from the news headline to the guarantee headline. This type of headline uses propaganda that can be seen from the choice of words “Beyond Expectation” which try to convince the target audience that the product offered has desirable benefits and guarantee results.</w:t>
      </w:r>
    </w:p>
    <w:p w:rsidR="00BE5E85" w:rsidRPr="00EA493D" w:rsidRDefault="00BE5E85" w:rsidP="000F3F97">
      <w:pPr>
        <w:spacing w:line="360" w:lineRule="auto"/>
        <w:ind w:left="720" w:hanging="720"/>
        <w:contextualSpacing/>
        <w:jc w:val="both"/>
        <w:rPr>
          <w:szCs w:val="22"/>
        </w:rPr>
      </w:pPr>
      <w:r w:rsidRPr="00EA493D">
        <w:rPr>
          <w:szCs w:val="22"/>
        </w:rPr>
        <w:t>c.</w:t>
      </w:r>
      <w:r w:rsidRPr="00EA493D">
        <w:rPr>
          <w:szCs w:val="22"/>
        </w:rPr>
        <w:tab/>
        <w:t>Family Traditions</w:t>
      </w:r>
    </w:p>
    <w:p w:rsidR="00BE5E85" w:rsidRPr="00EA493D" w:rsidRDefault="00BE5E85" w:rsidP="000F3F97">
      <w:pPr>
        <w:spacing w:line="360" w:lineRule="auto"/>
        <w:ind w:left="720" w:hanging="720"/>
        <w:contextualSpacing/>
        <w:jc w:val="both"/>
        <w:rPr>
          <w:szCs w:val="22"/>
        </w:rPr>
      </w:pPr>
      <w:r w:rsidRPr="00EA493D">
        <w:rPr>
          <w:szCs w:val="22"/>
        </w:rPr>
        <w:tab/>
        <w:t xml:space="preserve">Through this heading the advertisement makers keep trying to convince readers by providing assurance that the product they offered not only give satisfaction to the whole family. The </w:t>
      </w:r>
      <w:r w:rsidRPr="00EA493D">
        <w:rPr>
          <w:szCs w:val="22"/>
        </w:rPr>
        <w:lastRenderedPageBreak/>
        <w:t xml:space="preserve">impression of guarantee on a complete and comprehensive service to the customer family is raised through the choice of the word </w:t>
      </w:r>
      <w:r w:rsidRPr="00EA493D">
        <w:rPr>
          <w:i/>
          <w:iCs/>
          <w:szCs w:val="22"/>
        </w:rPr>
        <w:t>tradition</w:t>
      </w:r>
      <w:r w:rsidRPr="00EA493D">
        <w:rPr>
          <w:szCs w:val="22"/>
        </w:rPr>
        <w:t xml:space="preserve"> which means a mode of thought or behavior followed by people continuously from generation to generation. </w:t>
      </w:r>
    </w:p>
    <w:p w:rsidR="00BE5E85" w:rsidRPr="00EA493D" w:rsidRDefault="00BE5E85" w:rsidP="000F3F97">
      <w:pPr>
        <w:spacing w:line="360" w:lineRule="auto"/>
        <w:ind w:left="720" w:hanging="720"/>
        <w:contextualSpacing/>
        <w:jc w:val="both"/>
        <w:rPr>
          <w:szCs w:val="22"/>
        </w:rPr>
      </w:pPr>
      <w:r w:rsidRPr="00EA493D">
        <w:rPr>
          <w:szCs w:val="22"/>
        </w:rPr>
        <w:t>d.</w:t>
      </w:r>
      <w:r w:rsidRPr="00EA493D">
        <w:rPr>
          <w:szCs w:val="22"/>
        </w:rPr>
        <w:tab/>
        <w:t>Culinary Excellence</w:t>
      </w:r>
    </w:p>
    <w:p w:rsidR="00BE5E85" w:rsidRDefault="00BE5E85" w:rsidP="000F3F97">
      <w:pPr>
        <w:spacing w:line="360" w:lineRule="auto"/>
        <w:ind w:left="720" w:hanging="720"/>
        <w:contextualSpacing/>
        <w:jc w:val="both"/>
        <w:rPr>
          <w:szCs w:val="22"/>
        </w:rPr>
      </w:pPr>
      <w:r w:rsidRPr="00EA493D">
        <w:rPr>
          <w:szCs w:val="22"/>
        </w:rPr>
        <w:tab/>
        <w:t xml:space="preserve">The assurance of product quality is again shown by the writer in this heading text which talks about culinary at St. Regis Hotel. The choice of the word </w:t>
      </w:r>
      <w:r w:rsidRPr="00EA493D">
        <w:rPr>
          <w:i/>
          <w:iCs/>
          <w:szCs w:val="22"/>
        </w:rPr>
        <w:t>excellence</w:t>
      </w:r>
      <w:r w:rsidRPr="00EA493D">
        <w:rPr>
          <w:szCs w:val="22"/>
        </w:rPr>
        <w:t xml:space="preserve"> gives the impression to convince the target audience that the culinary served in this hotel is of the first class standard. Why is culinary chosen as a heading of the advertisement? It is simply expressing that everybody needs food and loves to eat.</w:t>
      </w:r>
    </w:p>
    <w:p w:rsidR="00D423AF" w:rsidRPr="00EA493D" w:rsidRDefault="00D423AF" w:rsidP="000F3F97">
      <w:pPr>
        <w:spacing w:line="360" w:lineRule="auto"/>
        <w:ind w:left="720" w:hanging="720"/>
        <w:contextualSpacing/>
        <w:jc w:val="both"/>
        <w:rPr>
          <w:szCs w:val="22"/>
        </w:rPr>
      </w:pPr>
    </w:p>
    <w:p w:rsidR="00BE5E85" w:rsidRPr="00EA493D" w:rsidRDefault="00BE5E85" w:rsidP="000F3F97">
      <w:pPr>
        <w:spacing w:line="360" w:lineRule="auto"/>
        <w:ind w:left="720" w:hanging="720"/>
        <w:contextualSpacing/>
        <w:jc w:val="both"/>
        <w:rPr>
          <w:szCs w:val="22"/>
        </w:rPr>
      </w:pPr>
      <w:r w:rsidRPr="00EA493D">
        <w:rPr>
          <w:szCs w:val="22"/>
        </w:rPr>
        <w:t>e.</w:t>
      </w:r>
      <w:r w:rsidRPr="00EA493D">
        <w:rPr>
          <w:szCs w:val="22"/>
        </w:rPr>
        <w:tab/>
        <w:t>Remède Spa</w:t>
      </w:r>
    </w:p>
    <w:p w:rsidR="00BE5E85" w:rsidRPr="00EA493D" w:rsidRDefault="00BE5E85" w:rsidP="000F3F97">
      <w:pPr>
        <w:spacing w:line="360" w:lineRule="auto"/>
        <w:ind w:left="720" w:hanging="720"/>
        <w:contextualSpacing/>
        <w:jc w:val="both"/>
        <w:rPr>
          <w:szCs w:val="22"/>
        </w:rPr>
      </w:pPr>
      <w:r w:rsidRPr="00EA493D">
        <w:rPr>
          <w:szCs w:val="22"/>
        </w:rPr>
        <w:tab/>
        <w:t xml:space="preserve">The word </w:t>
      </w:r>
      <w:r w:rsidRPr="00EA493D">
        <w:rPr>
          <w:i/>
          <w:iCs/>
          <w:szCs w:val="22"/>
        </w:rPr>
        <w:t>remède</w:t>
      </w:r>
      <w:r w:rsidRPr="00EA493D">
        <w:rPr>
          <w:szCs w:val="22"/>
        </w:rPr>
        <w:t xml:space="preserve"> which is still retained in the French language was chosen to show the target audience that the spa offered at St. Regis Hotel is an exclusive one that is only available in the entire St. Regis branches around the world.</w:t>
      </w:r>
    </w:p>
    <w:p w:rsidR="00BE5E85" w:rsidRPr="00EA493D" w:rsidRDefault="00BE5E85" w:rsidP="000F3F97">
      <w:pPr>
        <w:spacing w:line="360" w:lineRule="auto"/>
        <w:contextualSpacing/>
        <w:jc w:val="both"/>
        <w:rPr>
          <w:szCs w:val="22"/>
        </w:rPr>
      </w:pPr>
      <w:r w:rsidRPr="00EA493D">
        <w:rPr>
          <w:szCs w:val="22"/>
        </w:rPr>
        <w:tab/>
      </w:r>
    </w:p>
    <w:p w:rsidR="00BE5E85" w:rsidRPr="00EA493D" w:rsidRDefault="00BE5E85" w:rsidP="000F3F97">
      <w:pPr>
        <w:numPr>
          <w:ilvl w:val="1"/>
          <w:numId w:val="70"/>
        </w:numPr>
        <w:tabs>
          <w:tab w:val="num" w:pos="720"/>
        </w:tabs>
        <w:spacing w:line="360" w:lineRule="auto"/>
        <w:ind w:left="720"/>
        <w:contextualSpacing/>
        <w:jc w:val="both"/>
        <w:rPr>
          <w:szCs w:val="22"/>
        </w:rPr>
      </w:pPr>
      <w:r w:rsidRPr="00EA493D">
        <w:rPr>
          <w:szCs w:val="22"/>
        </w:rPr>
        <w:t>The body text.</w:t>
      </w:r>
    </w:p>
    <w:p w:rsidR="00BE5E85" w:rsidRPr="00EA493D" w:rsidRDefault="00BE5E85" w:rsidP="000F3F97">
      <w:pPr>
        <w:spacing w:line="360" w:lineRule="auto"/>
        <w:ind w:left="720"/>
        <w:contextualSpacing/>
        <w:jc w:val="both"/>
        <w:rPr>
          <w:szCs w:val="22"/>
        </w:rPr>
      </w:pPr>
      <w:r w:rsidRPr="00EA493D">
        <w:rPr>
          <w:szCs w:val="22"/>
        </w:rPr>
        <w:t xml:space="preserve">The body text of this advertisement is appeared in a nice composition. It consists of 5 paragraphs which are built by some sentences of persuasive dictions. Each paragraph is displayed under special heading that each of which gives a complete overview of the topics that being promoted in each paragraph. </w:t>
      </w:r>
    </w:p>
    <w:p w:rsidR="00BE5E85" w:rsidRPr="00EA493D" w:rsidRDefault="00BE5E85" w:rsidP="000F3F97">
      <w:pPr>
        <w:tabs>
          <w:tab w:val="left" w:pos="1440"/>
        </w:tabs>
        <w:spacing w:line="360" w:lineRule="auto"/>
        <w:contextualSpacing/>
        <w:jc w:val="both"/>
        <w:rPr>
          <w:szCs w:val="22"/>
        </w:rPr>
      </w:pPr>
      <w:r w:rsidRPr="00EA493D">
        <w:rPr>
          <w:szCs w:val="22"/>
        </w:rPr>
        <w:tab/>
      </w:r>
    </w:p>
    <w:p w:rsidR="00BE5E85" w:rsidRPr="00EA493D" w:rsidRDefault="00BE5E85" w:rsidP="000F3F97">
      <w:pPr>
        <w:numPr>
          <w:ilvl w:val="1"/>
          <w:numId w:val="70"/>
        </w:numPr>
        <w:tabs>
          <w:tab w:val="num" w:pos="720"/>
        </w:tabs>
        <w:spacing w:line="360" w:lineRule="auto"/>
        <w:ind w:hanging="1440"/>
        <w:contextualSpacing/>
        <w:jc w:val="both"/>
        <w:rPr>
          <w:szCs w:val="22"/>
        </w:rPr>
      </w:pPr>
      <w:r w:rsidRPr="00EA493D">
        <w:rPr>
          <w:szCs w:val="22"/>
        </w:rPr>
        <w:t>The slogan</w:t>
      </w:r>
    </w:p>
    <w:p w:rsidR="00BE5E85" w:rsidRPr="00EA493D" w:rsidRDefault="00BE5E85" w:rsidP="000F3F97">
      <w:pPr>
        <w:spacing w:line="360" w:lineRule="auto"/>
        <w:ind w:left="720"/>
        <w:contextualSpacing/>
        <w:jc w:val="both"/>
        <w:rPr>
          <w:szCs w:val="22"/>
        </w:rPr>
      </w:pPr>
      <w:r w:rsidRPr="00EA493D">
        <w:rPr>
          <w:szCs w:val="22"/>
        </w:rPr>
        <w:t>The slogan of the hotel is: ‘More Luxury, More Destination’</w:t>
      </w:r>
      <w:r w:rsidR="00D423AF">
        <w:rPr>
          <w:szCs w:val="22"/>
        </w:rPr>
        <w:t xml:space="preserve"> </w:t>
      </w:r>
      <w:r w:rsidRPr="00EA493D">
        <w:rPr>
          <w:szCs w:val="22"/>
        </w:rPr>
        <w:t xml:space="preserve"> is displayed under the map of the hotel. This slogan means that the hotel is a luxurious place to stay in order to find more splendor and beauty.</w:t>
      </w:r>
    </w:p>
    <w:p w:rsidR="00BE5E85" w:rsidRPr="00EA493D" w:rsidRDefault="00BE5E85" w:rsidP="000F3F97">
      <w:pPr>
        <w:spacing w:line="360" w:lineRule="auto"/>
        <w:ind w:firstLine="720"/>
        <w:contextualSpacing/>
        <w:jc w:val="both"/>
        <w:rPr>
          <w:szCs w:val="22"/>
        </w:rPr>
      </w:pPr>
    </w:p>
    <w:p w:rsidR="00BE5E85" w:rsidRPr="00EA493D" w:rsidRDefault="00BE5E85" w:rsidP="000F3F97">
      <w:pPr>
        <w:numPr>
          <w:ilvl w:val="1"/>
          <w:numId w:val="70"/>
        </w:numPr>
        <w:tabs>
          <w:tab w:val="num" w:pos="720"/>
        </w:tabs>
        <w:spacing w:line="360" w:lineRule="auto"/>
        <w:ind w:hanging="1440"/>
        <w:contextualSpacing/>
        <w:jc w:val="both"/>
        <w:rPr>
          <w:szCs w:val="22"/>
        </w:rPr>
      </w:pPr>
      <w:r w:rsidRPr="00EA493D">
        <w:rPr>
          <w:szCs w:val="22"/>
        </w:rPr>
        <w:t>The logo</w:t>
      </w:r>
    </w:p>
    <w:p w:rsidR="00BE5E85" w:rsidRPr="00EA493D" w:rsidRDefault="00BE5E85" w:rsidP="000F3F97">
      <w:pPr>
        <w:spacing w:line="360" w:lineRule="auto"/>
        <w:ind w:left="720"/>
        <w:contextualSpacing/>
        <w:jc w:val="both"/>
        <w:rPr>
          <w:szCs w:val="22"/>
        </w:rPr>
      </w:pPr>
      <w:r w:rsidRPr="00EA493D">
        <w:rPr>
          <w:szCs w:val="22"/>
        </w:rPr>
        <w:t xml:space="preserve"> </w:t>
      </w:r>
    </w:p>
    <w:p w:rsidR="00BE5E85" w:rsidRPr="00EA493D" w:rsidRDefault="00BE5E85" w:rsidP="000F3F97">
      <w:pPr>
        <w:spacing w:line="360" w:lineRule="auto"/>
        <w:contextualSpacing/>
        <w:jc w:val="both"/>
        <w:rPr>
          <w:szCs w:val="22"/>
        </w:rPr>
      </w:pPr>
      <w:r w:rsidRPr="00EA493D">
        <w:rPr>
          <w:noProof/>
          <w:szCs w:val="22"/>
        </w:rPr>
        <w:drawing>
          <wp:inline distT="0" distB="0" distL="0" distR="0" wp14:anchorId="20EF0BE0" wp14:editId="0DA74E92">
            <wp:extent cx="1858645" cy="1858645"/>
            <wp:effectExtent l="0" t="0" r="8255" b="8255"/>
            <wp:docPr id="34" name="Picture 34" descr="Logo of St. Re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St. Regis"/>
                    <pic:cNvPicPr>
                      <a:picLocks noChangeAspect="1" noChangeArrowheads="1"/>
                    </pic:cNvPicPr>
                  </pic:nvPicPr>
                  <pic:blipFill>
                    <a:blip r:embed="rId93" r:link="rId94">
                      <a:extLst>
                        <a:ext uri="{28A0092B-C50C-407E-A947-70E740481C1C}">
                          <a14:useLocalDpi xmlns:a14="http://schemas.microsoft.com/office/drawing/2010/main" val="0"/>
                        </a:ext>
                      </a:extLst>
                    </a:blip>
                    <a:srcRect/>
                    <a:stretch>
                      <a:fillRect/>
                    </a:stretch>
                  </pic:blipFill>
                  <pic:spPr bwMode="auto">
                    <a:xfrm>
                      <a:off x="0" y="0"/>
                      <a:ext cx="1858645" cy="1858645"/>
                    </a:xfrm>
                    <a:prstGeom prst="rect">
                      <a:avLst/>
                    </a:prstGeom>
                    <a:noFill/>
                    <a:ln>
                      <a:noFill/>
                    </a:ln>
                  </pic:spPr>
                </pic:pic>
              </a:graphicData>
            </a:graphic>
          </wp:inline>
        </w:drawing>
      </w:r>
    </w:p>
    <w:p w:rsidR="00BE5E85" w:rsidRPr="00EA493D" w:rsidRDefault="00BE5E85" w:rsidP="000F3F97">
      <w:pPr>
        <w:spacing w:line="360" w:lineRule="auto"/>
        <w:ind w:left="555"/>
        <w:contextualSpacing/>
        <w:jc w:val="both"/>
        <w:rPr>
          <w:szCs w:val="22"/>
        </w:rPr>
      </w:pPr>
    </w:p>
    <w:p w:rsidR="00BE5E85" w:rsidRPr="00EA493D" w:rsidRDefault="00BE5E85" w:rsidP="000F3F97">
      <w:pPr>
        <w:spacing w:line="360" w:lineRule="auto"/>
        <w:ind w:firstLine="555"/>
        <w:contextualSpacing/>
        <w:jc w:val="both"/>
        <w:rPr>
          <w:szCs w:val="22"/>
        </w:rPr>
      </w:pPr>
      <w:r w:rsidRPr="00EA493D">
        <w:rPr>
          <w:szCs w:val="22"/>
        </w:rPr>
        <w:t>The logo of the company   is shown in the cover of the brochure above the company’s name , . Its  logo is characterized by three  letters “S’ ‘t’and “R” which stand for St Regis, and these three letters are surrounded by a carved figure that shows elegance and luxury. The advertiser’s intention is to promote the luxury which is certainly coveted by the readers. It is designed like a diamond that shines brightly.</w:t>
      </w:r>
    </w:p>
    <w:p w:rsidR="00BE5E85" w:rsidRPr="00EA493D" w:rsidRDefault="00BE5E85" w:rsidP="000F3F97">
      <w:pPr>
        <w:spacing w:line="360" w:lineRule="auto"/>
        <w:ind w:firstLine="720"/>
        <w:contextualSpacing/>
        <w:jc w:val="both"/>
        <w:rPr>
          <w:szCs w:val="22"/>
        </w:rPr>
      </w:pPr>
    </w:p>
    <w:p w:rsidR="00BE5E85" w:rsidRPr="00EA493D" w:rsidRDefault="00BE5E85" w:rsidP="000F3F97">
      <w:pPr>
        <w:spacing w:line="360" w:lineRule="auto"/>
        <w:ind w:left="720" w:hanging="720"/>
        <w:contextualSpacing/>
        <w:jc w:val="both"/>
        <w:rPr>
          <w:szCs w:val="22"/>
        </w:rPr>
      </w:pPr>
      <w:r w:rsidRPr="00EA493D">
        <w:rPr>
          <w:szCs w:val="22"/>
        </w:rPr>
        <w:t xml:space="preserve">2. </w:t>
      </w:r>
      <w:r w:rsidRPr="00EA493D">
        <w:rPr>
          <w:szCs w:val="22"/>
        </w:rPr>
        <w:tab/>
        <w:t>Visual Message</w:t>
      </w:r>
    </w:p>
    <w:p w:rsidR="00BE5E85" w:rsidRPr="00EA493D" w:rsidRDefault="00BE5E85" w:rsidP="00BE5E85">
      <w:pPr>
        <w:ind w:left="720" w:hanging="720"/>
        <w:contextualSpacing/>
        <w:jc w:val="both"/>
        <w:rPr>
          <w:szCs w:val="22"/>
        </w:rPr>
      </w:pPr>
      <w:r w:rsidRPr="00EA493D">
        <w:rPr>
          <w:noProof/>
          <w:szCs w:val="22"/>
        </w:rPr>
        <mc:AlternateContent>
          <mc:Choice Requires="wps">
            <w:drawing>
              <wp:anchor distT="0" distB="0" distL="114300" distR="114300" simplePos="0" relativeHeight="251706368" behindDoc="0" locked="0" layoutInCell="1" allowOverlap="1" wp14:anchorId="07E19EDC" wp14:editId="75981524">
                <wp:simplePos x="0" y="0"/>
                <wp:positionH relativeFrom="column">
                  <wp:posOffset>419100</wp:posOffset>
                </wp:positionH>
                <wp:positionV relativeFrom="paragraph">
                  <wp:posOffset>152400</wp:posOffset>
                </wp:positionV>
                <wp:extent cx="5297805" cy="2958465"/>
                <wp:effectExtent l="0" t="0" r="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295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05E" w:rsidRDefault="007B305E" w:rsidP="00BE5E85">
                            <w:r>
                              <w:rPr>
                                <w:noProof/>
                                <w:sz w:val="20"/>
                                <w:szCs w:val="20"/>
                              </w:rPr>
                              <w:drawing>
                                <wp:inline distT="0" distB="0" distL="0" distR="0" wp14:anchorId="12B541C7" wp14:editId="4EA928D6">
                                  <wp:extent cx="4313208" cy="2191109"/>
                                  <wp:effectExtent l="0" t="0" r="0" b="0"/>
                                  <wp:docPr id="35" name="Picture 35" descr="St Re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Regis"/>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315966" cy="21925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33pt;margin-top:12pt;width:417.15pt;height:232.9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" stroked="f">
                <v:textbox style="mso-fit-shape-to-text:t">
                  <w:txbxContent>
                    <w:p w:rsidR="006E0B27" w:rsidRDefault="006E0B27" w:rsidP="00BE5E85">
                      <w:r>
                        <w:rPr>
                          <w:noProof/>
                          <w:sz w:val="20"/>
                          <w:szCs w:val="20"/>
                        </w:rPr>
                        <w:drawing>
                          <wp:inline distT="0" distB="0" distL="0" distR="0" wp14:anchorId="2A8AF5EB" wp14:editId="30090360">
                            <wp:extent cx="4313208" cy="2191109"/>
                            <wp:effectExtent l="0" t="0" r="0" b="0"/>
                            <wp:docPr id="35" name="Picture 35" descr="St Re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Regis"/>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315966" cy="2192510"/>
                                    </a:xfrm>
                                    <a:prstGeom prst="rect">
                                      <a:avLst/>
                                    </a:prstGeom>
                                    <a:noFill/>
                                    <a:ln>
                                      <a:noFill/>
                                    </a:ln>
                                  </pic:spPr>
                                </pic:pic>
                              </a:graphicData>
                            </a:graphic>
                          </wp:inline>
                        </w:drawing>
                      </w:r>
                    </w:p>
                  </w:txbxContent>
                </v:textbox>
              </v:shape>
            </w:pict>
          </mc:Fallback>
        </mc:AlternateContent>
      </w: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BE5E85">
      <w:pPr>
        <w:ind w:left="720" w:hanging="720"/>
        <w:contextualSpacing/>
        <w:jc w:val="both"/>
        <w:rPr>
          <w:szCs w:val="22"/>
        </w:rPr>
      </w:pPr>
    </w:p>
    <w:p w:rsidR="00BE5E85" w:rsidRPr="00EA493D" w:rsidRDefault="00BE5E85" w:rsidP="000F3F97">
      <w:pPr>
        <w:pStyle w:val="NormalWeb"/>
        <w:spacing w:before="0" w:beforeAutospacing="0" w:after="0" w:afterAutospacing="0" w:line="360" w:lineRule="auto"/>
        <w:ind w:firstLine="720"/>
        <w:contextualSpacing/>
        <w:jc w:val="both"/>
        <w:rPr>
          <w:szCs w:val="22"/>
        </w:rPr>
      </w:pPr>
      <w:r w:rsidRPr="00EA493D">
        <w:rPr>
          <w:szCs w:val="22"/>
        </w:rPr>
        <w:t>The illustration of this AD is presented by a picture which is really relevant to the topic that is advertised. The advertiser displays the ocean views  with a seat and a red big umbrella by the sea, some trees, white sand, under the blue sky decorated with beautiful slight cloud.  The advertiser is trying to  attract the attention of the target audiences by showing what  the most fantastic thing that admired by them, that is the blue sky and the blue ocean. The ocean and the sky which are in blue give a sublime attraction to the audience for choosing this hotel for staying. This visual message clearly performs tranquility, splendor, peace, and beauty that will brings mind to magnificent moment. The blue color which is dominant in the picture also plays a significant role in building the message, that is to say blue is the coolest color - the color of the sky, ocean, sleep, twilight.  A pure blue is the color of inspiration, sincerity and spirituality. It  is the calming color,  so soothing. Blue is also color of truth and moderation, gives a feeling of distance. This is a good way to understand the energy of the color blue - it allows us to look beyond and increase our perspective outward. It contains a cool vibration that is helpful to communication and peace.</w:t>
      </w:r>
    </w:p>
    <w:p w:rsidR="00BE5E85" w:rsidRPr="00EA493D" w:rsidRDefault="00BE5E85" w:rsidP="000F3F97">
      <w:pPr>
        <w:pStyle w:val="NormalWeb"/>
        <w:spacing w:before="0" w:beforeAutospacing="0" w:after="0" w:afterAutospacing="0" w:line="360" w:lineRule="auto"/>
        <w:ind w:firstLine="720"/>
        <w:contextualSpacing/>
        <w:jc w:val="both"/>
        <w:rPr>
          <w:szCs w:val="22"/>
        </w:rPr>
      </w:pPr>
      <w:r w:rsidRPr="00EA493D">
        <w:rPr>
          <w:szCs w:val="22"/>
        </w:rPr>
        <w:t>In addition to blue color, white is also dominant in the picture which is the color of the sand in it. The advertiser aims at inviting the audience to feel purity, and it  symbolizes kindness and loyal love. It stands for wholeness and completion. In many cultures it represents openness and truth. White has a cold quality. It can provide clarity as its energy is complete.</w:t>
      </w:r>
    </w:p>
    <w:p w:rsidR="00BE5E85" w:rsidRPr="00EA493D" w:rsidRDefault="00BE5E85" w:rsidP="000F3F97">
      <w:pPr>
        <w:spacing w:line="360" w:lineRule="auto"/>
        <w:ind w:firstLine="720"/>
        <w:contextualSpacing/>
        <w:jc w:val="both"/>
        <w:rPr>
          <w:szCs w:val="22"/>
        </w:rPr>
      </w:pPr>
      <w:r w:rsidRPr="00EA493D">
        <w:rPr>
          <w:szCs w:val="22"/>
        </w:rPr>
        <w:lastRenderedPageBreak/>
        <w:t>Overall, the text organization of this AD is really interesting. The body of the text is displayed in special page, the visual message is displayed clearly in the middle of the brochure, the company’s name is in the cover of the brochure under the logo. The slogan of the hotel ‘More Luxury, More Destination’ is displayed under the map of the hotel.</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ind w:left="720" w:hanging="720"/>
        <w:contextualSpacing/>
        <w:jc w:val="both"/>
        <w:rPr>
          <w:szCs w:val="22"/>
        </w:rPr>
      </w:pPr>
      <w:r w:rsidRPr="00EA493D">
        <w:rPr>
          <w:szCs w:val="22"/>
        </w:rPr>
        <w:t xml:space="preserve">C. </w:t>
      </w:r>
      <w:r w:rsidRPr="00EA493D">
        <w:rPr>
          <w:szCs w:val="22"/>
        </w:rPr>
        <w:tab/>
        <w:t>Text Structure</w:t>
      </w:r>
    </w:p>
    <w:p w:rsidR="00BE5E85" w:rsidRPr="00EA493D" w:rsidRDefault="00BE5E85" w:rsidP="000F3F97">
      <w:pPr>
        <w:spacing w:line="360" w:lineRule="auto"/>
        <w:ind w:firstLine="720"/>
        <w:contextualSpacing/>
        <w:jc w:val="both"/>
        <w:rPr>
          <w:szCs w:val="22"/>
        </w:rPr>
      </w:pPr>
      <w:r w:rsidRPr="00EA493D">
        <w:rPr>
          <w:szCs w:val="22"/>
        </w:rPr>
        <w:t>Text structure is how the language is structured. And in this text structure we are going to talk about language function and clause structure.</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How the text is structured can be described as follows:</w:t>
      </w:r>
    </w:p>
    <w:p w:rsidR="00BE5E85" w:rsidRPr="00EA493D" w:rsidRDefault="00BE5E85" w:rsidP="000F3F97">
      <w:pPr>
        <w:numPr>
          <w:ilvl w:val="0"/>
          <w:numId w:val="71"/>
        </w:numPr>
        <w:tabs>
          <w:tab w:val="clear" w:pos="360"/>
          <w:tab w:val="num" w:pos="720"/>
        </w:tabs>
        <w:spacing w:line="360" w:lineRule="auto"/>
        <w:ind w:left="720" w:hanging="720"/>
        <w:contextualSpacing/>
        <w:jc w:val="both"/>
        <w:rPr>
          <w:szCs w:val="22"/>
        </w:rPr>
      </w:pPr>
      <w:r w:rsidRPr="00EA493D">
        <w:rPr>
          <w:szCs w:val="22"/>
        </w:rPr>
        <w:t>Language function</w:t>
      </w:r>
    </w:p>
    <w:p w:rsidR="00BE5E85" w:rsidRPr="00EA493D" w:rsidRDefault="00BE5E85" w:rsidP="000F3F97">
      <w:pPr>
        <w:spacing w:line="360" w:lineRule="auto"/>
        <w:ind w:left="720"/>
        <w:contextualSpacing/>
        <w:jc w:val="both"/>
        <w:rPr>
          <w:i/>
          <w:szCs w:val="22"/>
        </w:rPr>
      </w:pPr>
      <w:r w:rsidRPr="00EA493D">
        <w:rPr>
          <w:szCs w:val="22"/>
        </w:rPr>
        <w:t>As we had mentioned in the previous section that this advertisement is a printed text which is using informative and persuasive language, so the language function of this text is to inform and persuade the target audience about the service of the St. Regis Hotel</w:t>
      </w:r>
    </w:p>
    <w:p w:rsidR="00BE5E85" w:rsidRPr="00EA493D" w:rsidRDefault="00BE5E85" w:rsidP="000F3F97">
      <w:pPr>
        <w:numPr>
          <w:ilvl w:val="0"/>
          <w:numId w:val="71"/>
        </w:numPr>
        <w:tabs>
          <w:tab w:val="clear" w:pos="360"/>
          <w:tab w:val="num" w:pos="720"/>
        </w:tabs>
        <w:spacing w:line="360" w:lineRule="auto"/>
        <w:ind w:left="720" w:hanging="720"/>
        <w:contextualSpacing/>
        <w:jc w:val="both"/>
        <w:rPr>
          <w:szCs w:val="22"/>
        </w:rPr>
      </w:pPr>
      <w:r w:rsidRPr="00EA493D">
        <w:rPr>
          <w:szCs w:val="22"/>
        </w:rPr>
        <w:t>Clause structure</w:t>
      </w:r>
    </w:p>
    <w:p w:rsidR="00BE5E85" w:rsidRPr="00EA493D" w:rsidRDefault="00BE5E85" w:rsidP="000F3F97">
      <w:pPr>
        <w:spacing w:line="360" w:lineRule="auto"/>
        <w:ind w:left="720"/>
        <w:contextualSpacing/>
        <w:jc w:val="both"/>
        <w:rPr>
          <w:szCs w:val="22"/>
        </w:rPr>
      </w:pPr>
      <w:r w:rsidRPr="00EA493D">
        <w:rPr>
          <w:szCs w:val="22"/>
        </w:rPr>
        <w:t xml:space="preserve">The clause structure of this advertisement is quite interesting. The use of parallelism in  the text  helps in  building  the  persuasive message of the text properly, such as: “Born of a distinctive legacy and crafted for modern connoisseurs’(in heading 1), “welcoming attentions and captivating activities (in heading 3), ‘the finest treatments and traditional techniques’ ( heading 5). The lexical variation also plays an important role in developing the aim of this advertisement that is to attract the target audience to buy the product or the service in this case. The persuasive message of this text is carried by almost all of the lexical choices. </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ind w:left="720" w:hanging="720"/>
        <w:contextualSpacing/>
        <w:jc w:val="both"/>
        <w:rPr>
          <w:szCs w:val="22"/>
        </w:rPr>
      </w:pPr>
      <w:r w:rsidRPr="00EA493D">
        <w:rPr>
          <w:szCs w:val="22"/>
        </w:rPr>
        <w:t xml:space="preserve">D. </w:t>
      </w:r>
      <w:r w:rsidRPr="00EA493D">
        <w:rPr>
          <w:szCs w:val="22"/>
        </w:rPr>
        <w:tab/>
        <w:t xml:space="preserve">Coherence </w:t>
      </w:r>
    </w:p>
    <w:p w:rsidR="00BE5E85" w:rsidRPr="00EA493D" w:rsidRDefault="00BE5E85" w:rsidP="000F3F97">
      <w:pPr>
        <w:spacing w:line="360" w:lineRule="auto"/>
        <w:ind w:firstLine="720"/>
        <w:contextualSpacing/>
        <w:jc w:val="both"/>
        <w:rPr>
          <w:szCs w:val="22"/>
        </w:rPr>
      </w:pPr>
      <w:r w:rsidRPr="00EA493D">
        <w:rPr>
          <w:szCs w:val="22"/>
        </w:rPr>
        <w:t>Coherence means the unity of the messages or ideas. This printed advertisement shows us the unity of the message that the advertiser wants to deliver. And it is also  sufficient in cohesive devices, so we can say that this advertisement is coherent.</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ind w:left="720" w:hanging="720"/>
        <w:contextualSpacing/>
        <w:jc w:val="both"/>
        <w:rPr>
          <w:szCs w:val="22"/>
        </w:rPr>
      </w:pPr>
      <w:r w:rsidRPr="00EA493D">
        <w:rPr>
          <w:szCs w:val="22"/>
        </w:rPr>
        <w:t xml:space="preserve">E. </w:t>
      </w:r>
      <w:r w:rsidRPr="00EA493D">
        <w:rPr>
          <w:szCs w:val="22"/>
        </w:rPr>
        <w:tab/>
        <w:t>Cohesion</w:t>
      </w:r>
    </w:p>
    <w:p w:rsidR="00BE5E85" w:rsidRPr="00EA493D" w:rsidRDefault="00BE5E85" w:rsidP="000F3F97">
      <w:pPr>
        <w:spacing w:line="360" w:lineRule="auto"/>
        <w:ind w:firstLine="720"/>
        <w:contextualSpacing/>
        <w:jc w:val="both"/>
        <w:rPr>
          <w:szCs w:val="22"/>
        </w:rPr>
      </w:pPr>
      <w:r w:rsidRPr="00EA493D">
        <w:rPr>
          <w:szCs w:val="22"/>
        </w:rPr>
        <w:t>Cohesion is the interrelation between or among sentences or paragraph that form(s) one single text. This interrelation is related by cohesive devices. There are two kinds of  cohesive devices, that is to say grammatical and lexical cohesive devices.</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1.</w:t>
      </w:r>
      <w:r w:rsidRPr="00EA493D">
        <w:rPr>
          <w:szCs w:val="22"/>
        </w:rPr>
        <w:tab/>
        <w:t xml:space="preserve">Grammatical Cohesive Devices </w:t>
      </w:r>
    </w:p>
    <w:p w:rsidR="00BE5E85" w:rsidRPr="00EA493D" w:rsidRDefault="00BE5E85" w:rsidP="000F3F97">
      <w:pPr>
        <w:spacing w:line="360" w:lineRule="auto"/>
        <w:ind w:firstLine="720"/>
        <w:contextualSpacing/>
        <w:jc w:val="both"/>
        <w:rPr>
          <w:szCs w:val="22"/>
        </w:rPr>
      </w:pPr>
      <w:r w:rsidRPr="00EA493D">
        <w:rPr>
          <w:szCs w:val="22"/>
        </w:rPr>
        <w:t xml:space="preserve">Grammatical cohesive devices includes reference, ellipsis, substitutions, conjunction, and parallelism. </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a.  Reference.</w:t>
      </w:r>
    </w:p>
    <w:p w:rsidR="00BE5E85" w:rsidRPr="00EA493D" w:rsidRDefault="00BE5E85" w:rsidP="000F3F97">
      <w:pPr>
        <w:spacing w:line="360" w:lineRule="auto"/>
        <w:contextualSpacing/>
        <w:jc w:val="both"/>
        <w:rPr>
          <w:szCs w:val="22"/>
        </w:rPr>
      </w:pPr>
      <w:r w:rsidRPr="00EA493D">
        <w:rPr>
          <w:szCs w:val="22"/>
        </w:rPr>
        <w:t>In advertisement, using reference must be avoided in order to make the target audience interested in the product or service. Repeating the key words is the best choice rather than using reference. This advertisement uses no reference.</w:t>
      </w:r>
    </w:p>
    <w:p w:rsidR="00BE5E85" w:rsidRPr="00EA493D" w:rsidRDefault="00BE5E85" w:rsidP="000F3F97">
      <w:pPr>
        <w:spacing w:line="360" w:lineRule="auto"/>
        <w:contextualSpacing/>
        <w:jc w:val="both"/>
        <w:rPr>
          <w:color w:val="0070C0"/>
          <w:szCs w:val="22"/>
        </w:rPr>
      </w:pPr>
    </w:p>
    <w:p w:rsidR="00BE5E85" w:rsidRPr="00EA493D" w:rsidRDefault="00BE5E85" w:rsidP="000F3F97">
      <w:pPr>
        <w:spacing w:line="360" w:lineRule="auto"/>
        <w:contextualSpacing/>
        <w:jc w:val="both"/>
        <w:rPr>
          <w:szCs w:val="22"/>
        </w:rPr>
      </w:pPr>
      <w:r w:rsidRPr="00EA493D">
        <w:rPr>
          <w:szCs w:val="22"/>
        </w:rPr>
        <w:t>b. Ellipsis</w:t>
      </w:r>
    </w:p>
    <w:p w:rsidR="00BE5E85" w:rsidRPr="00EA493D" w:rsidRDefault="00BE5E85" w:rsidP="000F3F97">
      <w:pPr>
        <w:spacing w:line="360" w:lineRule="auto"/>
        <w:contextualSpacing/>
        <w:jc w:val="both"/>
        <w:rPr>
          <w:szCs w:val="22"/>
        </w:rPr>
      </w:pPr>
      <w:r w:rsidRPr="00EA493D">
        <w:rPr>
          <w:szCs w:val="22"/>
        </w:rPr>
        <w:t>There is no ellipsis in this text.</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 xml:space="preserve">c. Substitutions.   </w:t>
      </w:r>
    </w:p>
    <w:p w:rsidR="00BE5E85" w:rsidRPr="00EA493D" w:rsidRDefault="00BE5E85" w:rsidP="000F3F97">
      <w:pPr>
        <w:spacing w:line="360" w:lineRule="auto"/>
        <w:contextualSpacing/>
        <w:jc w:val="both"/>
        <w:rPr>
          <w:color w:val="0070C0"/>
          <w:szCs w:val="22"/>
        </w:rPr>
      </w:pPr>
      <w:r w:rsidRPr="00EA493D">
        <w:rPr>
          <w:szCs w:val="22"/>
        </w:rPr>
        <w:t>There is  no substitutions, either in this text</w:t>
      </w:r>
      <w:r w:rsidRPr="00EA493D">
        <w:rPr>
          <w:color w:val="0070C0"/>
          <w:szCs w:val="22"/>
        </w:rPr>
        <w:t xml:space="preserve">. </w:t>
      </w:r>
    </w:p>
    <w:p w:rsidR="00BE5E85" w:rsidRPr="00EA493D" w:rsidRDefault="00BE5E85" w:rsidP="000F3F97">
      <w:pPr>
        <w:spacing w:line="360" w:lineRule="auto"/>
        <w:contextualSpacing/>
        <w:jc w:val="both"/>
        <w:rPr>
          <w:color w:val="0070C0"/>
          <w:szCs w:val="22"/>
        </w:rPr>
      </w:pPr>
    </w:p>
    <w:p w:rsidR="00BE5E85" w:rsidRPr="00EA493D" w:rsidRDefault="00BE5E85" w:rsidP="000F3F97">
      <w:pPr>
        <w:spacing w:line="360" w:lineRule="auto"/>
        <w:contextualSpacing/>
        <w:jc w:val="both"/>
        <w:rPr>
          <w:szCs w:val="22"/>
        </w:rPr>
      </w:pPr>
      <w:r w:rsidRPr="00EA493D">
        <w:rPr>
          <w:szCs w:val="22"/>
        </w:rPr>
        <w:t xml:space="preserve">d. Conjunction. </w:t>
      </w:r>
    </w:p>
    <w:p w:rsidR="00BE5E85" w:rsidRPr="00EA493D" w:rsidRDefault="00BE5E85" w:rsidP="000F3F97">
      <w:pPr>
        <w:spacing w:line="360" w:lineRule="auto"/>
        <w:contextualSpacing/>
        <w:jc w:val="both"/>
        <w:rPr>
          <w:szCs w:val="22"/>
        </w:rPr>
      </w:pPr>
      <w:r w:rsidRPr="00EA493D">
        <w:rPr>
          <w:szCs w:val="22"/>
        </w:rPr>
        <w:t>There are two additive conjunction in this text, namely : ‘or’ and ‘and’</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e. Parallelism.</w:t>
      </w:r>
    </w:p>
    <w:p w:rsidR="00BE5E85" w:rsidRPr="00EA493D" w:rsidRDefault="00BE5E85" w:rsidP="000F3F97">
      <w:pPr>
        <w:spacing w:line="360" w:lineRule="auto"/>
        <w:contextualSpacing/>
        <w:jc w:val="both"/>
        <w:rPr>
          <w:szCs w:val="22"/>
        </w:rPr>
      </w:pPr>
      <w:r w:rsidRPr="00EA493D">
        <w:rPr>
          <w:szCs w:val="22"/>
        </w:rPr>
        <w:t>Parallelisms is  found in the some sentences of this text as mentioned in the previous section (the section of Clause Structure).</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2.</w:t>
      </w:r>
      <w:r w:rsidRPr="00EA493D">
        <w:rPr>
          <w:szCs w:val="22"/>
        </w:rPr>
        <w:tab/>
        <w:t xml:space="preserve">Lexical cohesive devices. </w:t>
      </w:r>
    </w:p>
    <w:p w:rsidR="00BE5E85" w:rsidRPr="00EA493D" w:rsidRDefault="00BE5E85" w:rsidP="000F3F97">
      <w:pPr>
        <w:spacing w:line="360" w:lineRule="auto"/>
        <w:ind w:firstLine="720"/>
        <w:contextualSpacing/>
        <w:jc w:val="both"/>
        <w:rPr>
          <w:szCs w:val="22"/>
        </w:rPr>
      </w:pPr>
      <w:r w:rsidRPr="00EA493D">
        <w:rPr>
          <w:szCs w:val="22"/>
        </w:rPr>
        <w:t>Lexical cohesive devices includes reiteration and collocation.</w:t>
      </w:r>
    </w:p>
    <w:p w:rsidR="00BE5E85" w:rsidRDefault="00BE5E85" w:rsidP="000F3F97">
      <w:pPr>
        <w:spacing w:line="360" w:lineRule="auto"/>
        <w:contextualSpacing/>
        <w:jc w:val="both"/>
        <w:rPr>
          <w:szCs w:val="22"/>
        </w:rPr>
      </w:pPr>
    </w:p>
    <w:p w:rsidR="000F3F97" w:rsidRDefault="000F3F97" w:rsidP="000F3F97">
      <w:pPr>
        <w:spacing w:line="360" w:lineRule="auto"/>
        <w:contextualSpacing/>
        <w:jc w:val="both"/>
        <w:rPr>
          <w:szCs w:val="22"/>
        </w:rPr>
      </w:pPr>
    </w:p>
    <w:p w:rsidR="000F3F97" w:rsidRPr="00EA493D" w:rsidRDefault="000F3F97"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a. Reiteration.</w:t>
      </w:r>
    </w:p>
    <w:p w:rsidR="00BE5E85" w:rsidRPr="00EA493D" w:rsidRDefault="00BE5E85" w:rsidP="000F3F97">
      <w:pPr>
        <w:spacing w:line="360" w:lineRule="auto"/>
        <w:contextualSpacing/>
        <w:jc w:val="both"/>
        <w:rPr>
          <w:szCs w:val="22"/>
        </w:rPr>
      </w:pPr>
      <w:r w:rsidRPr="00EA493D">
        <w:rPr>
          <w:szCs w:val="22"/>
        </w:rPr>
        <w:t xml:space="preserve">This is the repetition   of a lexical items or the occurrence  of a synonym of some kind, in the context of reference.  </w:t>
      </w:r>
    </w:p>
    <w:p w:rsidR="00BE5E85" w:rsidRPr="00EA493D" w:rsidRDefault="00BE5E85" w:rsidP="000F3F97">
      <w:pPr>
        <w:spacing w:line="360" w:lineRule="auto"/>
        <w:contextualSpacing/>
        <w:jc w:val="both"/>
        <w:rPr>
          <w:szCs w:val="22"/>
        </w:rPr>
      </w:pPr>
      <w:r w:rsidRPr="00EA493D">
        <w:rPr>
          <w:szCs w:val="22"/>
        </w:rPr>
        <w:t xml:space="preserve">                 </w:t>
      </w:r>
    </w:p>
    <w:p w:rsidR="00BE5E85" w:rsidRPr="00EA493D" w:rsidRDefault="00BE5E85" w:rsidP="000F3F97">
      <w:pPr>
        <w:spacing w:line="360" w:lineRule="auto"/>
        <w:contextualSpacing/>
        <w:jc w:val="both"/>
        <w:rPr>
          <w:szCs w:val="22"/>
        </w:rPr>
      </w:pPr>
      <w:r w:rsidRPr="00EA493D">
        <w:rPr>
          <w:szCs w:val="22"/>
        </w:rPr>
        <w:t>Repetition.</w:t>
      </w:r>
    </w:p>
    <w:p w:rsidR="00BE5E85" w:rsidRPr="00EA493D" w:rsidRDefault="00BE5E85" w:rsidP="000F3F97">
      <w:pPr>
        <w:spacing w:line="360" w:lineRule="auto"/>
        <w:ind w:firstLine="720"/>
        <w:contextualSpacing/>
        <w:jc w:val="both"/>
        <w:rPr>
          <w:szCs w:val="22"/>
        </w:rPr>
      </w:pPr>
      <w:r w:rsidRPr="00EA493D">
        <w:rPr>
          <w:szCs w:val="22"/>
        </w:rPr>
        <w:t>The word ‘experience’ occurs three times (heading 1,2,&amp;3).</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Synonym.</w:t>
      </w:r>
    </w:p>
    <w:p w:rsidR="00BE5E85" w:rsidRPr="00EA493D" w:rsidRDefault="00BE5E85" w:rsidP="000F3F97">
      <w:pPr>
        <w:numPr>
          <w:ilvl w:val="0"/>
          <w:numId w:val="72"/>
        </w:numPr>
        <w:spacing w:line="360" w:lineRule="auto"/>
        <w:contextualSpacing/>
        <w:jc w:val="both"/>
        <w:rPr>
          <w:szCs w:val="22"/>
        </w:rPr>
      </w:pPr>
      <w:r w:rsidRPr="00EA493D">
        <w:rPr>
          <w:szCs w:val="22"/>
        </w:rPr>
        <w:t>The word ‘luxury’ and</w:t>
      </w:r>
      <w:r w:rsidRPr="00EA493D">
        <w:rPr>
          <w:i/>
          <w:szCs w:val="22"/>
        </w:rPr>
        <w:t xml:space="preserve"> </w:t>
      </w:r>
      <w:r w:rsidRPr="00EA493D">
        <w:rPr>
          <w:szCs w:val="22"/>
        </w:rPr>
        <w:t>‘finest’ very close in meaning.</w:t>
      </w:r>
    </w:p>
    <w:p w:rsidR="00BE5E85" w:rsidRPr="00EA493D" w:rsidRDefault="00BE5E85" w:rsidP="000F3F97">
      <w:pPr>
        <w:spacing w:line="360" w:lineRule="auto"/>
        <w:contextualSpacing/>
        <w:jc w:val="both"/>
        <w:rPr>
          <w:szCs w:val="22"/>
        </w:rPr>
      </w:pPr>
    </w:p>
    <w:p w:rsidR="00BE5E85" w:rsidRPr="00EA493D" w:rsidRDefault="00BE5E85" w:rsidP="000F3F97">
      <w:pPr>
        <w:spacing w:line="360" w:lineRule="auto"/>
        <w:contextualSpacing/>
        <w:jc w:val="both"/>
        <w:rPr>
          <w:szCs w:val="22"/>
        </w:rPr>
      </w:pPr>
      <w:r w:rsidRPr="00EA493D">
        <w:rPr>
          <w:szCs w:val="22"/>
        </w:rPr>
        <w:t>b. Collocation.</w:t>
      </w:r>
    </w:p>
    <w:p w:rsidR="00BE5E85" w:rsidRPr="00EA493D" w:rsidRDefault="00BE5E85" w:rsidP="000F3F97">
      <w:pPr>
        <w:spacing w:line="360" w:lineRule="auto"/>
        <w:contextualSpacing/>
        <w:jc w:val="both"/>
        <w:rPr>
          <w:szCs w:val="22"/>
        </w:rPr>
      </w:pPr>
      <w:r w:rsidRPr="00EA493D">
        <w:rPr>
          <w:szCs w:val="22"/>
        </w:rPr>
        <w:t>There is no collocation in this AD.</w:t>
      </w:r>
    </w:p>
    <w:p w:rsidR="00BE5E85" w:rsidRPr="00EA493D" w:rsidRDefault="00BE5E85" w:rsidP="000F3F97">
      <w:pPr>
        <w:spacing w:line="360" w:lineRule="auto"/>
        <w:contextualSpacing/>
        <w:jc w:val="both"/>
        <w:rPr>
          <w:szCs w:val="22"/>
        </w:rPr>
      </w:pPr>
    </w:p>
    <w:p w:rsidR="00BE5E85" w:rsidRDefault="00BE5E85" w:rsidP="000F3F97">
      <w:pPr>
        <w:spacing w:line="360" w:lineRule="auto"/>
        <w:contextualSpacing/>
        <w:jc w:val="both"/>
        <w:rPr>
          <w:b/>
          <w:szCs w:val="22"/>
        </w:rPr>
      </w:pPr>
      <w:r w:rsidRPr="00EA493D">
        <w:rPr>
          <w:b/>
          <w:szCs w:val="22"/>
        </w:rPr>
        <w:t>Conclusion</w:t>
      </w:r>
    </w:p>
    <w:p w:rsidR="00BE5E85" w:rsidRPr="00EA493D" w:rsidRDefault="00BE5E85" w:rsidP="000F3F97">
      <w:pPr>
        <w:spacing w:line="360" w:lineRule="auto"/>
        <w:ind w:firstLine="720"/>
        <w:contextualSpacing/>
        <w:jc w:val="both"/>
        <w:rPr>
          <w:szCs w:val="22"/>
        </w:rPr>
      </w:pPr>
      <w:r w:rsidRPr="00EA493D">
        <w:rPr>
          <w:szCs w:val="22"/>
        </w:rPr>
        <w:t xml:space="preserve">This study is aimed to examine an advertisement about a hotel that is The St. Regis Bali, Indonesia, the chain of St. Regis Hotels and Resorts, which is contained in a brochure of St. Regis Hotel Bali. The analysis is done based on the Hallidayan approach, the text organization, the text structure, the text coherence, and the text cohesiveness. </w:t>
      </w:r>
    </w:p>
    <w:p w:rsidR="00BE5E85" w:rsidRPr="00EA493D" w:rsidRDefault="00BE5E85" w:rsidP="000F3F97">
      <w:pPr>
        <w:spacing w:line="360" w:lineRule="auto"/>
        <w:ind w:firstLine="720"/>
        <w:contextualSpacing/>
        <w:jc w:val="both"/>
        <w:rPr>
          <w:szCs w:val="22"/>
        </w:rPr>
      </w:pPr>
      <w:r w:rsidRPr="00EA493D">
        <w:rPr>
          <w:szCs w:val="22"/>
        </w:rPr>
        <w:t>This printed advertisement is so attractive and attention getter. It also has reached its aim that is to attract the target audience, even though</w:t>
      </w:r>
      <w:r w:rsidRPr="00EA493D">
        <w:rPr>
          <w:color w:val="0070C0"/>
          <w:szCs w:val="22"/>
        </w:rPr>
        <w:t xml:space="preserve"> </w:t>
      </w:r>
      <w:r w:rsidRPr="00EA493D">
        <w:rPr>
          <w:szCs w:val="22"/>
        </w:rPr>
        <w:t xml:space="preserve">the logo of the company or the hotel is too small. </w:t>
      </w:r>
    </w:p>
    <w:p w:rsidR="00BE5E85" w:rsidRDefault="00BE5E85" w:rsidP="000F3F97">
      <w:pPr>
        <w:spacing w:line="360" w:lineRule="auto"/>
        <w:contextualSpacing/>
        <w:jc w:val="both"/>
        <w:rPr>
          <w:color w:val="0070C0"/>
          <w:szCs w:val="22"/>
        </w:rPr>
      </w:pPr>
    </w:p>
    <w:p w:rsidR="000F3F97" w:rsidRPr="00EA493D" w:rsidRDefault="000F3F97" w:rsidP="000F3F97">
      <w:pPr>
        <w:spacing w:line="360" w:lineRule="auto"/>
        <w:contextualSpacing/>
        <w:jc w:val="both"/>
        <w:rPr>
          <w:color w:val="0070C0"/>
          <w:szCs w:val="22"/>
        </w:rPr>
      </w:pPr>
    </w:p>
    <w:p w:rsidR="00BE5E85" w:rsidRPr="00EA493D" w:rsidRDefault="00BE5E85" w:rsidP="000F3F97">
      <w:pPr>
        <w:spacing w:line="360" w:lineRule="auto"/>
        <w:ind w:left="720" w:hanging="720"/>
        <w:contextualSpacing/>
        <w:jc w:val="both"/>
        <w:rPr>
          <w:b/>
          <w:szCs w:val="22"/>
          <w:lang w:val="id-ID"/>
        </w:rPr>
      </w:pPr>
      <w:r w:rsidRPr="00EA493D">
        <w:rPr>
          <w:b/>
          <w:szCs w:val="22"/>
          <w:lang w:val="id-ID"/>
        </w:rPr>
        <w:t>References</w:t>
      </w:r>
    </w:p>
    <w:p w:rsidR="00BE5E85" w:rsidRPr="00EA493D" w:rsidRDefault="00BE5E85" w:rsidP="000F3F97">
      <w:pPr>
        <w:spacing w:line="360" w:lineRule="auto"/>
        <w:contextualSpacing/>
        <w:jc w:val="both"/>
        <w:rPr>
          <w:szCs w:val="22"/>
        </w:rPr>
      </w:pPr>
      <w:r w:rsidRPr="00EA493D">
        <w:rPr>
          <w:szCs w:val="22"/>
          <w:lang w:val="id-ID"/>
        </w:rPr>
        <w:t>Coulthard</w:t>
      </w:r>
      <w:r w:rsidRPr="00EA493D">
        <w:rPr>
          <w:szCs w:val="22"/>
        </w:rPr>
        <w:t>,</w:t>
      </w:r>
      <w:r w:rsidRPr="00EA493D">
        <w:rPr>
          <w:szCs w:val="22"/>
          <w:lang w:val="id-ID"/>
        </w:rPr>
        <w:t xml:space="preserve"> Malcolm</w:t>
      </w:r>
      <w:r w:rsidRPr="00EA493D">
        <w:rPr>
          <w:szCs w:val="22"/>
        </w:rPr>
        <w:t>. 2007</w:t>
      </w:r>
      <w:r w:rsidRPr="00EA493D">
        <w:rPr>
          <w:szCs w:val="22"/>
          <w:lang w:val="id-ID"/>
        </w:rPr>
        <w:t xml:space="preserve"> </w:t>
      </w:r>
      <w:r w:rsidRPr="00EA493D">
        <w:rPr>
          <w:i/>
          <w:szCs w:val="22"/>
          <w:lang w:val="id-ID"/>
        </w:rPr>
        <w:t>An Introduction to Discours</w:t>
      </w:r>
      <w:r w:rsidRPr="00EA493D">
        <w:rPr>
          <w:i/>
          <w:szCs w:val="22"/>
        </w:rPr>
        <w:t>e</w:t>
      </w:r>
      <w:r w:rsidRPr="00EA493D">
        <w:rPr>
          <w:i/>
          <w:szCs w:val="22"/>
          <w:lang w:val="id-ID"/>
        </w:rPr>
        <w:t xml:space="preserve"> Analys</w:t>
      </w:r>
      <w:r w:rsidRPr="00EA493D">
        <w:rPr>
          <w:i/>
          <w:szCs w:val="22"/>
        </w:rPr>
        <w:t xml:space="preserve">is. </w:t>
      </w:r>
      <w:r w:rsidRPr="00EA493D">
        <w:rPr>
          <w:szCs w:val="22"/>
          <w:lang w:val="id-ID"/>
        </w:rPr>
        <w:t>England: Longman.</w:t>
      </w:r>
    </w:p>
    <w:p w:rsidR="00BE5E85" w:rsidRPr="00EA493D" w:rsidRDefault="00BE5E85" w:rsidP="000F3F97">
      <w:pPr>
        <w:spacing w:line="360" w:lineRule="auto"/>
        <w:ind w:left="709" w:hanging="709"/>
        <w:contextualSpacing/>
        <w:jc w:val="both"/>
        <w:rPr>
          <w:szCs w:val="22"/>
          <w:lang w:val="id-ID"/>
        </w:rPr>
      </w:pPr>
      <w:r w:rsidRPr="00EA493D">
        <w:rPr>
          <w:szCs w:val="22"/>
          <w:lang w:val="id-ID"/>
        </w:rPr>
        <w:t xml:space="preserve">Crystal, D. 1992. </w:t>
      </w:r>
      <w:r w:rsidRPr="00EA493D">
        <w:rPr>
          <w:i/>
          <w:iCs/>
          <w:szCs w:val="22"/>
          <w:lang w:val="id-ID"/>
        </w:rPr>
        <w:t>An Encyclopedic: Dictionary of Language and Languages</w:t>
      </w:r>
      <w:r w:rsidRPr="00EA493D">
        <w:rPr>
          <w:szCs w:val="22"/>
          <w:lang w:val="id-ID"/>
        </w:rPr>
        <w:t>. England: Penguin Books.</w:t>
      </w:r>
    </w:p>
    <w:p w:rsidR="00BE5E85" w:rsidRPr="00EA493D" w:rsidRDefault="00BE5E85" w:rsidP="000F3F97">
      <w:pPr>
        <w:spacing w:line="360" w:lineRule="auto"/>
        <w:ind w:left="709" w:hanging="709"/>
        <w:contextualSpacing/>
        <w:jc w:val="both"/>
        <w:rPr>
          <w:szCs w:val="22"/>
          <w:lang w:val="id-ID"/>
        </w:rPr>
      </w:pPr>
      <w:r w:rsidRPr="00EA493D">
        <w:rPr>
          <w:szCs w:val="22"/>
          <w:lang w:val="id-ID"/>
        </w:rPr>
        <w:t xml:space="preserve">Djajasudarma, T.F., 1993. </w:t>
      </w:r>
      <w:r w:rsidRPr="00EA493D">
        <w:rPr>
          <w:i/>
          <w:iCs/>
          <w:szCs w:val="22"/>
          <w:lang w:val="id-ID"/>
        </w:rPr>
        <w:t>Metode linguistik: ancangan metode penelitian dan kajian</w:t>
      </w:r>
      <w:r w:rsidRPr="00EA493D">
        <w:rPr>
          <w:szCs w:val="22"/>
          <w:lang w:val="id-ID"/>
        </w:rPr>
        <w:t>, 2</w:t>
      </w:r>
      <w:r w:rsidRPr="00EA493D">
        <w:rPr>
          <w:szCs w:val="22"/>
          <w:vertAlign w:val="superscript"/>
          <w:lang w:val="id-ID"/>
        </w:rPr>
        <w:t>nd</w:t>
      </w:r>
      <w:r w:rsidRPr="00EA493D">
        <w:rPr>
          <w:szCs w:val="22"/>
          <w:lang w:val="id-ID"/>
        </w:rPr>
        <w:t xml:space="preserve"> ed. Bandung: Eresco</w:t>
      </w:r>
    </w:p>
    <w:p w:rsidR="00BE5E85" w:rsidRPr="00EA493D" w:rsidRDefault="00BE5E85" w:rsidP="000F3F97">
      <w:pPr>
        <w:spacing w:line="360" w:lineRule="auto"/>
        <w:contextualSpacing/>
        <w:jc w:val="both"/>
        <w:rPr>
          <w:szCs w:val="22"/>
          <w:lang w:val="id-ID"/>
        </w:rPr>
      </w:pPr>
      <w:r w:rsidRPr="00EA493D">
        <w:rPr>
          <w:szCs w:val="22"/>
          <w:lang w:val="id-ID"/>
        </w:rPr>
        <w:t>Halliday</w:t>
      </w:r>
      <w:r w:rsidRPr="00EA493D">
        <w:rPr>
          <w:szCs w:val="22"/>
        </w:rPr>
        <w:t>, M.A.K</w:t>
      </w:r>
      <w:r w:rsidRPr="00EA493D">
        <w:rPr>
          <w:i/>
          <w:szCs w:val="22"/>
          <w:lang w:val="id-ID"/>
        </w:rPr>
        <w:t xml:space="preserve"> </w:t>
      </w:r>
      <w:r w:rsidRPr="00EA493D">
        <w:rPr>
          <w:szCs w:val="22"/>
          <w:lang w:val="id-ID"/>
        </w:rPr>
        <w:t>&amp; Hasan</w:t>
      </w:r>
      <w:r w:rsidRPr="00EA493D">
        <w:rPr>
          <w:szCs w:val="22"/>
        </w:rPr>
        <w:t>, R. 1976.</w:t>
      </w:r>
      <w:r w:rsidRPr="00EA493D">
        <w:rPr>
          <w:szCs w:val="22"/>
          <w:lang w:val="id-ID"/>
        </w:rPr>
        <w:t xml:space="preserve"> </w:t>
      </w:r>
      <w:r w:rsidRPr="00EA493D">
        <w:rPr>
          <w:i/>
          <w:szCs w:val="22"/>
          <w:lang w:val="id-ID"/>
        </w:rPr>
        <w:t>Cohesion in English</w:t>
      </w:r>
      <w:r w:rsidRPr="00EA493D">
        <w:rPr>
          <w:szCs w:val="22"/>
          <w:lang w:val="id-ID"/>
        </w:rPr>
        <w:t xml:space="preserve">. </w:t>
      </w:r>
      <w:r w:rsidRPr="00EA493D">
        <w:rPr>
          <w:szCs w:val="22"/>
        </w:rPr>
        <w:t>Great Britain</w:t>
      </w:r>
      <w:r w:rsidRPr="00EA493D">
        <w:rPr>
          <w:szCs w:val="22"/>
          <w:lang w:val="id-ID"/>
        </w:rPr>
        <w:t>: Longman.</w:t>
      </w:r>
    </w:p>
    <w:p w:rsidR="00BE5E85" w:rsidRPr="00EA493D" w:rsidRDefault="00BE5E85" w:rsidP="000F3F97">
      <w:pPr>
        <w:spacing w:line="360" w:lineRule="auto"/>
        <w:ind w:left="720" w:hanging="720"/>
        <w:contextualSpacing/>
        <w:jc w:val="both"/>
        <w:rPr>
          <w:szCs w:val="22"/>
        </w:rPr>
      </w:pPr>
      <w:r w:rsidRPr="00EA493D">
        <w:rPr>
          <w:szCs w:val="22"/>
          <w:lang w:val="id-ID"/>
        </w:rPr>
        <w:t>Halliday</w:t>
      </w:r>
      <w:r w:rsidRPr="00EA493D">
        <w:rPr>
          <w:szCs w:val="22"/>
        </w:rPr>
        <w:t>, M.A.K</w:t>
      </w:r>
      <w:r w:rsidRPr="00EA493D">
        <w:rPr>
          <w:i/>
          <w:szCs w:val="22"/>
          <w:lang w:val="id-ID"/>
        </w:rPr>
        <w:t xml:space="preserve"> </w:t>
      </w:r>
      <w:r w:rsidRPr="00EA493D">
        <w:rPr>
          <w:szCs w:val="22"/>
          <w:lang w:val="id-ID"/>
        </w:rPr>
        <w:t>&amp; Hasan</w:t>
      </w:r>
      <w:r w:rsidRPr="00EA493D">
        <w:rPr>
          <w:szCs w:val="22"/>
        </w:rPr>
        <w:t>, R. 1985.</w:t>
      </w:r>
      <w:r w:rsidRPr="00EA493D">
        <w:rPr>
          <w:szCs w:val="22"/>
          <w:lang w:val="id-ID"/>
        </w:rPr>
        <w:t xml:space="preserve"> </w:t>
      </w:r>
      <w:r w:rsidRPr="00EA493D">
        <w:rPr>
          <w:i/>
          <w:szCs w:val="22"/>
          <w:lang w:val="id-ID"/>
        </w:rPr>
        <w:t>Language, context, and Text: Aspect of language in a social-semiotik perspective</w:t>
      </w:r>
      <w:r w:rsidRPr="00EA493D">
        <w:rPr>
          <w:szCs w:val="22"/>
          <w:lang w:val="id-ID"/>
        </w:rPr>
        <w:t>. Victoria: Deakin University.</w:t>
      </w:r>
    </w:p>
    <w:p w:rsidR="00BE5E85" w:rsidRPr="00EA493D" w:rsidRDefault="00BE5E85" w:rsidP="000F3F97">
      <w:pPr>
        <w:spacing w:line="360" w:lineRule="auto"/>
        <w:ind w:left="720" w:hanging="720"/>
        <w:contextualSpacing/>
        <w:jc w:val="both"/>
        <w:rPr>
          <w:szCs w:val="22"/>
        </w:rPr>
      </w:pPr>
      <w:r w:rsidRPr="00EA493D">
        <w:rPr>
          <w:szCs w:val="22"/>
        </w:rPr>
        <w:t xml:space="preserve">Kelly-Holmes, H. (2005). </w:t>
      </w:r>
      <w:r w:rsidRPr="00EA493D">
        <w:rPr>
          <w:i/>
          <w:iCs/>
          <w:szCs w:val="22"/>
        </w:rPr>
        <w:t xml:space="preserve">Advertising as Multilingual Communication. </w:t>
      </w:r>
      <w:r w:rsidRPr="00EA493D">
        <w:rPr>
          <w:szCs w:val="22"/>
        </w:rPr>
        <w:t>Hampshsire and New York: Palgrave Macmillan.</w:t>
      </w:r>
    </w:p>
    <w:p w:rsidR="00BE5E85" w:rsidRPr="00EA493D" w:rsidRDefault="00BE5E85" w:rsidP="000F3F97">
      <w:pPr>
        <w:spacing w:line="360" w:lineRule="auto"/>
        <w:contextualSpacing/>
        <w:jc w:val="both"/>
        <w:rPr>
          <w:szCs w:val="22"/>
          <w:lang w:val="id-ID"/>
        </w:rPr>
      </w:pPr>
      <w:r w:rsidRPr="00EA493D">
        <w:rPr>
          <w:szCs w:val="22"/>
          <w:lang w:val="id-ID"/>
        </w:rPr>
        <w:t xml:space="preserve">Leech, G. 1996. </w:t>
      </w:r>
      <w:r w:rsidRPr="00EA493D">
        <w:rPr>
          <w:i/>
          <w:iCs/>
          <w:szCs w:val="22"/>
          <w:lang w:val="id-ID"/>
        </w:rPr>
        <w:t>English in Advertising</w:t>
      </w:r>
      <w:r w:rsidRPr="00EA493D">
        <w:rPr>
          <w:szCs w:val="22"/>
          <w:lang w:val="id-ID"/>
        </w:rPr>
        <w:t>. London: Longman.</w:t>
      </w:r>
    </w:p>
    <w:p w:rsidR="00BE5E85" w:rsidRPr="00EA493D" w:rsidRDefault="00BE5E85" w:rsidP="000F3F97">
      <w:pPr>
        <w:spacing w:line="360" w:lineRule="auto"/>
        <w:contextualSpacing/>
        <w:jc w:val="both"/>
        <w:rPr>
          <w:szCs w:val="22"/>
          <w:lang w:val="id-ID"/>
        </w:rPr>
      </w:pPr>
      <w:r w:rsidRPr="00EA493D">
        <w:rPr>
          <w:szCs w:val="22"/>
        </w:rPr>
        <w:t xml:space="preserve">Salkie, Raphael. 1995. </w:t>
      </w:r>
      <w:r w:rsidRPr="00EA493D">
        <w:rPr>
          <w:i/>
          <w:szCs w:val="22"/>
          <w:lang w:val="id-ID"/>
        </w:rPr>
        <w:t>Text and Discourse Analysis.</w:t>
      </w:r>
      <w:r w:rsidRPr="00EA493D">
        <w:rPr>
          <w:szCs w:val="22"/>
          <w:lang w:val="id-ID"/>
        </w:rPr>
        <w:t>London and New York : Routledge.</w:t>
      </w:r>
    </w:p>
    <w:p w:rsidR="00BE5E85" w:rsidRPr="00EA493D" w:rsidRDefault="00BE5E85" w:rsidP="000F3F97">
      <w:pPr>
        <w:spacing w:line="360" w:lineRule="auto"/>
        <w:contextualSpacing/>
        <w:jc w:val="both"/>
        <w:rPr>
          <w:szCs w:val="22"/>
          <w:lang w:val="id-ID"/>
        </w:rPr>
      </w:pPr>
      <w:r w:rsidRPr="00EA493D">
        <w:rPr>
          <w:szCs w:val="22"/>
          <w:lang w:val="id-ID"/>
        </w:rPr>
        <w:t>Schiffrin</w:t>
      </w:r>
      <w:r w:rsidRPr="00EA493D">
        <w:rPr>
          <w:szCs w:val="22"/>
        </w:rPr>
        <w:t>,</w:t>
      </w:r>
      <w:r w:rsidRPr="00EA493D">
        <w:rPr>
          <w:szCs w:val="22"/>
          <w:lang w:val="id-ID"/>
        </w:rPr>
        <w:t xml:space="preserve"> Deborah</w:t>
      </w:r>
      <w:r w:rsidRPr="00EA493D">
        <w:rPr>
          <w:szCs w:val="22"/>
        </w:rPr>
        <w:t>. 1994.</w:t>
      </w:r>
      <w:r w:rsidRPr="00EA493D">
        <w:rPr>
          <w:szCs w:val="22"/>
          <w:lang w:val="id-ID"/>
        </w:rPr>
        <w:t xml:space="preserve"> </w:t>
      </w:r>
      <w:r w:rsidRPr="00EA493D">
        <w:rPr>
          <w:i/>
          <w:szCs w:val="22"/>
          <w:lang w:val="id-ID"/>
        </w:rPr>
        <w:t>Approaches to Discourse</w:t>
      </w:r>
      <w:r w:rsidRPr="00EA493D">
        <w:rPr>
          <w:i/>
          <w:szCs w:val="22"/>
        </w:rPr>
        <w:t xml:space="preserve">. </w:t>
      </w:r>
      <w:r w:rsidRPr="00EA493D">
        <w:rPr>
          <w:szCs w:val="22"/>
          <w:lang w:val="id-ID"/>
        </w:rPr>
        <w:t>UK and USA: Blackwell.</w:t>
      </w:r>
    </w:p>
    <w:p w:rsidR="00BE5E85" w:rsidRPr="00EA493D" w:rsidRDefault="00BE5E85" w:rsidP="000F3F97">
      <w:pPr>
        <w:tabs>
          <w:tab w:val="center" w:pos="4320"/>
        </w:tabs>
        <w:spacing w:line="360" w:lineRule="auto"/>
        <w:ind w:left="720" w:hanging="720"/>
        <w:contextualSpacing/>
        <w:jc w:val="both"/>
        <w:rPr>
          <w:szCs w:val="22"/>
          <w:lang w:val="id-ID"/>
        </w:rPr>
      </w:pPr>
      <w:r w:rsidRPr="00EA493D">
        <w:rPr>
          <w:szCs w:val="22"/>
          <w:lang w:val="id-ID"/>
        </w:rPr>
        <w:t xml:space="preserve">Sudaryanto. 1988. </w:t>
      </w:r>
      <w:r w:rsidRPr="00EA493D">
        <w:rPr>
          <w:i/>
          <w:iCs/>
          <w:szCs w:val="22"/>
          <w:lang w:val="id-ID"/>
        </w:rPr>
        <w:t xml:space="preserve">Metode linguistik (bagian pertama: ke arah memahami metode </w:t>
      </w:r>
      <w:r w:rsidRPr="00EA493D">
        <w:rPr>
          <w:i/>
          <w:iCs/>
          <w:szCs w:val="22"/>
          <w:lang w:val="id-ID"/>
        </w:rPr>
        <w:tab/>
        <w:t>linguistik)</w:t>
      </w:r>
      <w:r w:rsidRPr="00EA493D">
        <w:rPr>
          <w:szCs w:val="22"/>
          <w:lang w:val="id-ID"/>
        </w:rPr>
        <w:t>. 2</w:t>
      </w:r>
      <w:r w:rsidRPr="00EA493D">
        <w:rPr>
          <w:szCs w:val="22"/>
          <w:vertAlign w:val="superscript"/>
          <w:lang w:val="id-ID"/>
        </w:rPr>
        <w:t>nd</w:t>
      </w:r>
      <w:r w:rsidRPr="00EA493D">
        <w:rPr>
          <w:szCs w:val="22"/>
          <w:lang w:val="id-ID"/>
        </w:rPr>
        <w:t xml:space="preserve"> ed.Yogyakarta: Gajah Mada University Press</w:t>
      </w:r>
    </w:p>
    <w:p w:rsidR="00BE5E85" w:rsidRPr="00EA493D" w:rsidRDefault="00BE5E85" w:rsidP="000F3F97">
      <w:pPr>
        <w:spacing w:line="360" w:lineRule="auto"/>
        <w:ind w:left="720" w:hanging="720"/>
        <w:contextualSpacing/>
        <w:jc w:val="both"/>
        <w:rPr>
          <w:szCs w:val="22"/>
          <w:lang w:val="id-ID"/>
        </w:rPr>
      </w:pPr>
      <w:r w:rsidRPr="00EA493D">
        <w:rPr>
          <w:szCs w:val="22"/>
          <w:lang w:val="id-ID"/>
        </w:rPr>
        <w:t xml:space="preserve">Vestegaard, T. &amp; Shrodder. 1985. </w:t>
      </w:r>
      <w:r w:rsidRPr="00EA493D">
        <w:rPr>
          <w:i/>
          <w:iCs/>
          <w:szCs w:val="22"/>
          <w:lang w:val="id-ID"/>
        </w:rPr>
        <w:t>The Language of Advertising</w:t>
      </w:r>
      <w:r w:rsidRPr="00EA493D">
        <w:rPr>
          <w:szCs w:val="22"/>
          <w:lang w:val="id-ID"/>
        </w:rPr>
        <w:t>. Oxford: Blackwell Publisher Ltd.</w:t>
      </w:r>
    </w:p>
    <w:p w:rsidR="00BE5E85" w:rsidRPr="00EA493D" w:rsidRDefault="00BE5E85" w:rsidP="000F3F97">
      <w:pPr>
        <w:spacing w:line="360" w:lineRule="auto"/>
        <w:ind w:left="720" w:hanging="720"/>
        <w:contextualSpacing/>
        <w:jc w:val="both"/>
        <w:rPr>
          <w:szCs w:val="22"/>
          <w:lang w:val="id-ID"/>
        </w:rPr>
      </w:pPr>
      <w:r w:rsidRPr="00EA493D">
        <w:rPr>
          <w:szCs w:val="22"/>
          <w:lang w:val="id-ID"/>
        </w:rPr>
        <w:t xml:space="preserve">Wells, Burnett &amp; Moriaty. 2003. </w:t>
      </w:r>
      <w:r w:rsidRPr="00EA493D">
        <w:rPr>
          <w:i/>
          <w:iCs/>
          <w:szCs w:val="22"/>
          <w:lang w:val="id-ID"/>
        </w:rPr>
        <w:t>Advertising Principles &amp; Practice</w:t>
      </w:r>
      <w:r w:rsidRPr="00EA493D">
        <w:rPr>
          <w:szCs w:val="22"/>
          <w:lang w:val="id-ID"/>
        </w:rPr>
        <w:t>. New Jersey: Pearson Education International.</w:t>
      </w:r>
    </w:p>
    <w:p w:rsidR="00BE5E85" w:rsidRPr="00EA493D" w:rsidRDefault="00BE5E85" w:rsidP="000F3F97">
      <w:pPr>
        <w:spacing w:line="360" w:lineRule="auto"/>
        <w:contextualSpacing/>
        <w:jc w:val="center"/>
        <w:rPr>
          <w:rFonts w:asciiTheme="majorHAnsi" w:hAnsiTheme="majorHAnsi"/>
          <w:szCs w:val="22"/>
        </w:rPr>
      </w:pPr>
      <w:r w:rsidRPr="00EA493D">
        <w:rPr>
          <w:szCs w:val="22"/>
          <w:lang w:val="id-ID"/>
        </w:rPr>
        <w:t>Wright, Winter &amp; Zeigler. 1982. Advertising, (5</w:t>
      </w:r>
      <w:r w:rsidRPr="00EA493D">
        <w:rPr>
          <w:szCs w:val="22"/>
          <w:vertAlign w:val="superscript"/>
          <w:lang w:val="id-ID"/>
        </w:rPr>
        <w:t>th</w:t>
      </w:r>
      <w:r w:rsidRPr="00EA493D">
        <w:rPr>
          <w:szCs w:val="22"/>
          <w:lang w:val="id-ID"/>
        </w:rPr>
        <w:t xml:space="preserve"> ed). USA: Graw-Hill Company.</w:t>
      </w: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Default="00BE5E85" w:rsidP="00BE5E85">
      <w:pPr>
        <w:contextualSpacing/>
        <w:jc w:val="center"/>
        <w:rPr>
          <w:rFonts w:asciiTheme="majorHAnsi" w:hAnsiTheme="majorHAnsi"/>
          <w:szCs w:val="22"/>
        </w:rPr>
      </w:pPr>
    </w:p>
    <w:p w:rsidR="00BE5E85" w:rsidRDefault="00BE5E85" w:rsidP="00BE5E85">
      <w:pPr>
        <w:contextualSpacing/>
        <w:jc w:val="center"/>
        <w:rPr>
          <w:rFonts w:asciiTheme="majorHAnsi" w:hAnsiTheme="majorHAnsi"/>
          <w:szCs w:val="22"/>
        </w:rPr>
      </w:pPr>
    </w:p>
    <w:p w:rsidR="00BE5E85" w:rsidRDefault="00BE5E85" w:rsidP="00BE5E85">
      <w:pPr>
        <w:contextualSpacing/>
        <w:jc w:val="center"/>
        <w:rPr>
          <w:rFonts w:asciiTheme="majorHAnsi" w:hAnsiTheme="majorHAnsi"/>
          <w:szCs w:val="22"/>
        </w:rPr>
      </w:pPr>
    </w:p>
    <w:p w:rsidR="00BE5E85" w:rsidRDefault="00BE5E85" w:rsidP="00BE5E85">
      <w:pPr>
        <w:contextualSpacing/>
        <w:jc w:val="center"/>
        <w:rPr>
          <w:rFonts w:asciiTheme="majorHAnsi" w:hAnsiTheme="majorHAnsi"/>
          <w:szCs w:val="22"/>
        </w:rPr>
      </w:pPr>
    </w:p>
    <w:p w:rsidR="00BE5E85" w:rsidRPr="00EA493D" w:rsidRDefault="00BE5E85" w:rsidP="00BE5E85">
      <w:pPr>
        <w:contextualSpacing/>
        <w:jc w:val="center"/>
        <w:rPr>
          <w:rFonts w:asciiTheme="majorHAnsi" w:hAnsiTheme="majorHAnsi"/>
          <w:szCs w:val="22"/>
        </w:rPr>
      </w:pPr>
    </w:p>
    <w:p w:rsidR="00BE5E85" w:rsidRDefault="00BE5E85" w:rsidP="00BE5E85">
      <w:pPr>
        <w:contextualSpacing/>
        <w:jc w:val="center"/>
        <w:rPr>
          <w:rFonts w:asciiTheme="majorHAnsi" w:hAnsiTheme="majorHAnsi"/>
          <w:szCs w:val="22"/>
        </w:rPr>
      </w:pPr>
    </w:p>
    <w:p w:rsidR="00D423AF" w:rsidRDefault="00D423AF" w:rsidP="00BE5E85">
      <w:pPr>
        <w:contextualSpacing/>
        <w:jc w:val="center"/>
        <w:rPr>
          <w:rFonts w:asciiTheme="majorHAnsi" w:hAnsiTheme="majorHAnsi"/>
          <w:szCs w:val="22"/>
        </w:rPr>
      </w:pPr>
    </w:p>
    <w:p w:rsidR="00D423AF" w:rsidRDefault="00D423AF" w:rsidP="00BE5E85">
      <w:pPr>
        <w:contextualSpacing/>
        <w:jc w:val="center"/>
        <w:rPr>
          <w:rFonts w:asciiTheme="majorHAnsi" w:hAnsiTheme="majorHAnsi"/>
          <w:szCs w:val="22"/>
        </w:rPr>
      </w:pPr>
    </w:p>
    <w:p w:rsidR="00D423AF" w:rsidRDefault="00D423AF" w:rsidP="00BE5E85">
      <w:pPr>
        <w:contextualSpacing/>
        <w:jc w:val="center"/>
        <w:rPr>
          <w:rFonts w:asciiTheme="majorHAnsi" w:hAnsiTheme="majorHAnsi"/>
          <w:szCs w:val="22"/>
        </w:rPr>
      </w:pPr>
    </w:p>
    <w:p w:rsidR="00D423AF" w:rsidRDefault="00D423AF" w:rsidP="00BE5E85">
      <w:pPr>
        <w:contextualSpacing/>
        <w:jc w:val="center"/>
        <w:rPr>
          <w:rFonts w:asciiTheme="majorHAnsi" w:hAnsiTheme="majorHAnsi"/>
          <w:szCs w:val="22"/>
        </w:rPr>
      </w:pPr>
    </w:p>
    <w:p w:rsidR="00D423AF" w:rsidRPr="00EA493D" w:rsidRDefault="00D423AF" w:rsidP="00BE5E85">
      <w:pPr>
        <w:contextualSpacing/>
        <w:jc w:val="center"/>
        <w:rPr>
          <w:rFonts w:asciiTheme="majorHAnsi" w:hAnsiTheme="majorHAnsi"/>
          <w:szCs w:val="22"/>
        </w:rPr>
      </w:pPr>
    </w:p>
    <w:p w:rsidR="00BE5E85" w:rsidRDefault="00BE5E85" w:rsidP="00BE5E85">
      <w:pPr>
        <w:contextualSpacing/>
        <w:jc w:val="center"/>
        <w:rPr>
          <w:rFonts w:asciiTheme="majorHAnsi" w:hAnsiTheme="majorHAnsi"/>
          <w:szCs w:val="22"/>
        </w:rPr>
      </w:pPr>
    </w:p>
    <w:p w:rsidR="00BB1C04" w:rsidRDefault="00BB1C04" w:rsidP="00BE5E85">
      <w:pPr>
        <w:contextualSpacing/>
        <w:jc w:val="center"/>
        <w:rPr>
          <w:rFonts w:asciiTheme="majorHAnsi" w:hAnsiTheme="majorHAnsi"/>
          <w:szCs w:val="22"/>
        </w:rPr>
      </w:pPr>
    </w:p>
    <w:p w:rsidR="00BB1C04" w:rsidRDefault="00BB1C04" w:rsidP="00BE5E85">
      <w:pPr>
        <w:contextualSpacing/>
        <w:jc w:val="center"/>
        <w:rPr>
          <w:rFonts w:asciiTheme="majorHAnsi" w:hAnsiTheme="majorHAnsi"/>
          <w:szCs w:val="22"/>
        </w:rPr>
      </w:pPr>
    </w:p>
    <w:p w:rsidR="00BB1C04" w:rsidRDefault="00BB1C04" w:rsidP="00BE5E85">
      <w:pPr>
        <w:contextualSpacing/>
        <w:jc w:val="center"/>
        <w:rPr>
          <w:rFonts w:asciiTheme="majorHAnsi" w:hAnsiTheme="majorHAnsi"/>
          <w:szCs w:val="22"/>
        </w:rPr>
      </w:pPr>
    </w:p>
    <w:p w:rsidR="00BB1C04" w:rsidRDefault="00BB1C04" w:rsidP="00BE5E85">
      <w:pPr>
        <w:contextualSpacing/>
        <w:jc w:val="center"/>
        <w:rPr>
          <w:rFonts w:asciiTheme="majorHAnsi" w:hAnsiTheme="majorHAnsi"/>
          <w:szCs w:val="22"/>
        </w:rPr>
      </w:pPr>
    </w:p>
    <w:p w:rsidR="00BB1C04" w:rsidRDefault="00BB1C04" w:rsidP="00BE5E85">
      <w:pPr>
        <w:contextualSpacing/>
        <w:jc w:val="center"/>
        <w:rPr>
          <w:rFonts w:asciiTheme="majorHAnsi" w:hAnsiTheme="majorHAnsi"/>
          <w:szCs w:val="22"/>
        </w:rPr>
      </w:pPr>
    </w:p>
    <w:p w:rsidR="00BB1C04" w:rsidRDefault="00BB1C04" w:rsidP="00BE5E85">
      <w:pPr>
        <w:contextualSpacing/>
        <w:jc w:val="center"/>
        <w:rPr>
          <w:rFonts w:asciiTheme="majorHAnsi" w:hAnsiTheme="majorHAnsi"/>
          <w:szCs w:val="22"/>
        </w:rPr>
      </w:pPr>
    </w:p>
    <w:p w:rsidR="00BB1C04" w:rsidRDefault="00BB1C04" w:rsidP="00BE5E85">
      <w:pPr>
        <w:contextualSpacing/>
        <w:jc w:val="center"/>
        <w:rPr>
          <w:rFonts w:asciiTheme="majorHAnsi" w:hAnsiTheme="majorHAnsi"/>
          <w:szCs w:val="22"/>
        </w:rPr>
      </w:pPr>
    </w:p>
    <w:p w:rsidR="00BB1C04" w:rsidRDefault="00BB1C04" w:rsidP="00BE5E85">
      <w:pPr>
        <w:contextualSpacing/>
        <w:jc w:val="center"/>
        <w:rPr>
          <w:rFonts w:asciiTheme="majorHAnsi" w:hAnsiTheme="majorHAnsi"/>
          <w:szCs w:val="22"/>
        </w:rPr>
      </w:pPr>
    </w:p>
    <w:p w:rsidR="00BE5E85" w:rsidRPr="00C33541" w:rsidRDefault="00BE5E85" w:rsidP="00BE5E85">
      <w:pPr>
        <w:pStyle w:val="Heading1"/>
      </w:pPr>
      <w:bookmarkStart w:id="39" w:name="_Toc363465489"/>
      <w:r w:rsidRPr="00C33541">
        <w:t>Teaching Japanese English in Bali: Integrating Balinese and Japanese Cultures within English Language Teaching</w:t>
      </w:r>
      <w:bookmarkEnd w:id="39"/>
      <w:r w:rsidRPr="00C33541">
        <w:t xml:space="preserve"> </w:t>
      </w:r>
    </w:p>
    <w:p w:rsidR="00BE5E85" w:rsidRPr="00EA493D" w:rsidRDefault="00BE5E85" w:rsidP="00BE5E85">
      <w:pPr>
        <w:contextualSpacing/>
        <w:jc w:val="center"/>
        <w:rPr>
          <w:szCs w:val="22"/>
        </w:rPr>
      </w:pPr>
    </w:p>
    <w:p w:rsidR="00BE5E85" w:rsidRDefault="00BE5E85" w:rsidP="00BE5E85">
      <w:pPr>
        <w:pStyle w:val="Heading2"/>
      </w:pPr>
      <w:bookmarkStart w:id="40" w:name="_Toc363465490"/>
      <w:r w:rsidRPr="00EA493D">
        <w:t>Putu Nur Ayomi, S.S., M.Hum</w:t>
      </w:r>
      <w:bookmarkEnd w:id="40"/>
    </w:p>
    <w:p w:rsidR="00BE5E85" w:rsidRDefault="007B305E" w:rsidP="00BE5E85">
      <w:pPr>
        <w:contextualSpacing/>
        <w:jc w:val="center"/>
        <w:rPr>
          <w:rStyle w:val="gi"/>
        </w:rPr>
      </w:pPr>
      <w:hyperlink r:id="rId102" w:history="1">
        <w:r w:rsidR="00BE5E85" w:rsidRPr="001B56BC">
          <w:rPr>
            <w:rStyle w:val="Hyperlink"/>
          </w:rPr>
          <w:t>nurayomi@gmail.com</w:t>
        </w:r>
      </w:hyperlink>
    </w:p>
    <w:p w:rsidR="00BE5E85" w:rsidRPr="00EA493D" w:rsidRDefault="00BE5E85" w:rsidP="00BE5E85">
      <w:pPr>
        <w:contextualSpacing/>
        <w:jc w:val="center"/>
        <w:rPr>
          <w:szCs w:val="22"/>
        </w:rPr>
      </w:pPr>
      <w:r w:rsidRPr="00EA493D">
        <w:rPr>
          <w:szCs w:val="22"/>
        </w:rPr>
        <w:t xml:space="preserve">STIBA Saraswati </w:t>
      </w:r>
    </w:p>
    <w:p w:rsidR="00BE5E85" w:rsidRDefault="00BE5E85" w:rsidP="00BE5E85">
      <w:pPr>
        <w:contextualSpacing/>
        <w:jc w:val="center"/>
        <w:rPr>
          <w:szCs w:val="22"/>
        </w:rPr>
      </w:pPr>
    </w:p>
    <w:p w:rsidR="00BE5E85" w:rsidRPr="00EA493D" w:rsidRDefault="00BE5E85" w:rsidP="00BE5E85">
      <w:pPr>
        <w:contextualSpacing/>
        <w:jc w:val="center"/>
        <w:rPr>
          <w:szCs w:val="22"/>
        </w:rPr>
      </w:pPr>
    </w:p>
    <w:p w:rsidR="00BE5E85" w:rsidRDefault="00BE5E85" w:rsidP="00BE5E85">
      <w:pPr>
        <w:contextualSpacing/>
        <w:jc w:val="center"/>
        <w:rPr>
          <w:szCs w:val="22"/>
        </w:rPr>
      </w:pPr>
      <w:r w:rsidRPr="00EA493D">
        <w:rPr>
          <w:szCs w:val="22"/>
        </w:rPr>
        <w:t>Abstract</w:t>
      </w:r>
    </w:p>
    <w:p w:rsidR="00BE5E85" w:rsidRPr="00EA493D" w:rsidRDefault="00BE5E85" w:rsidP="00BE5E85">
      <w:pPr>
        <w:contextualSpacing/>
        <w:jc w:val="center"/>
        <w:rPr>
          <w:szCs w:val="22"/>
        </w:rPr>
      </w:pPr>
    </w:p>
    <w:p w:rsidR="00BE5E85" w:rsidRPr="0018331E" w:rsidRDefault="00BE5E85" w:rsidP="00BE5E85">
      <w:pPr>
        <w:contextualSpacing/>
        <w:jc w:val="both"/>
        <w:rPr>
          <w:sz w:val="20"/>
          <w:szCs w:val="22"/>
          <w:lang w:val="en-GB"/>
        </w:rPr>
      </w:pPr>
      <w:r w:rsidRPr="0018331E">
        <w:rPr>
          <w:sz w:val="20"/>
          <w:szCs w:val="22"/>
        </w:rPr>
        <w:t xml:space="preserve">Worldwide, English is now commonly used as a language of communication between non-native speakers of English.  In Asia, the primary role that English plays is as a lingua franca. It is the language of communication between Asians themselves; when Japanese, Thai and Indonesians meet to discuss something, they will probably speak in English.  This has some implications for the teaching of English in the region. If English is used for communication between non native speakers of English, then the information about cultures and backgrounds of </w:t>
      </w:r>
      <w:r w:rsidRPr="0018331E">
        <w:rPr>
          <w:sz w:val="20"/>
          <w:szCs w:val="22"/>
        </w:rPr>
        <w:lastRenderedPageBreak/>
        <w:t xml:space="preserve">those people becomes important, in order for them to be able to communicate in a knowledgeable and courteous way. It is also important that students be prepared to be able to use English to talk about their own cultures and issues which are important to them.   This paper will explore the issue of integrating cultural knowledge into the General English short course for a group of Japanese university students who want to learn English in Bali, in this case in STIBA Saraswati Denpasar within Balinese cultural context. This paper will propose a course design that can promote cross cultural understanding between Balinese, Japanese </w:t>
      </w:r>
      <w:r w:rsidRPr="0018331E">
        <w:rPr>
          <w:sz w:val="20"/>
          <w:szCs w:val="22"/>
          <w:lang w:val="en-GB"/>
        </w:rPr>
        <w:t>and the culture of English native speakers.</w:t>
      </w:r>
    </w:p>
    <w:p w:rsidR="00BE5E85" w:rsidRPr="0018331E" w:rsidRDefault="00BE5E85" w:rsidP="00BE5E85">
      <w:pPr>
        <w:contextualSpacing/>
        <w:jc w:val="both"/>
        <w:rPr>
          <w:b/>
          <w:sz w:val="20"/>
          <w:szCs w:val="22"/>
          <w:lang w:val="en-GB"/>
        </w:rPr>
      </w:pPr>
    </w:p>
    <w:p w:rsidR="00BE5E85" w:rsidRPr="0018331E" w:rsidRDefault="00BE5E85" w:rsidP="00BE5E85">
      <w:pPr>
        <w:contextualSpacing/>
        <w:jc w:val="both"/>
        <w:rPr>
          <w:sz w:val="20"/>
          <w:szCs w:val="22"/>
          <w:lang w:val="en-GB"/>
        </w:rPr>
      </w:pPr>
      <w:r w:rsidRPr="0018331E">
        <w:rPr>
          <w:sz w:val="20"/>
          <w:szCs w:val="22"/>
          <w:lang w:val="en-GB"/>
        </w:rPr>
        <w:t>Keywords: EFL, Intercultural language learning.</w:t>
      </w:r>
    </w:p>
    <w:p w:rsidR="00BE5E85" w:rsidRDefault="00BE5E85" w:rsidP="00BE5E85">
      <w:pPr>
        <w:contextualSpacing/>
        <w:jc w:val="both"/>
        <w:rPr>
          <w:szCs w:val="22"/>
          <w:lang w:val="en-GB"/>
        </w:rPr>
      </w:pPr>
    </w:p>
    <w:p w:rsidR="00BE5E85" w:rsidRPr="00EA493D" w:rsidRDefault="00BE5E85" w:rsidP="00BE5E85">
      <w:pPr>
        <w:contextualSpacing/>
        <w:jc w:val="both"/>
        <w:rPr>
          <w:szCs w:val="22"/>
          <w:lang w:val="en-GB"/>
        </w:rPr>
      </w:pPr>
    </w:p>
    <w:p w:rsidR="00BE5E85" w:rsidRDefault="00BE5E85" w:rsidP="004B55A9">
      <w:pPr>
        <w:spacing w:after="200" w:line="360" w:lineRule="auto"/>
        <w:contextualSpacing/>
        <w:jc w:val="both"/>
        <w:rPr>
          <w:b/>
          <w:szCs w:val="22"/>
        </w:rPr>
      </w:pPr>
      <w:r w:rsidRPr="00EA493D">
        <w:rPr>
          <w:b/>
          <w:szCs w:val="22"/>
        </w:rPr>
        <w:t>Introduction</w:t>
      </w:r>
    </w:p>
    <w:p w:rsidR="00BE5E85" w:rsidRPr="00EA493D" w:rsidRDefault="00BE5E85" w:rsidP="004B55A9">
      <w:pPr>
        <w:spacing w:line="360" w:lineRule="auto"/>
        <w:ind w:firstLine="720"/>
        <w:contextualSpacing/>
        <w:jc w:val="both"/>
        <w:rPr>
          <w:szCs w:val="22"/>
        </w:rPr>
      </w:pPr>
      <w:r w:rsidRPr="00EA493D">
        <w:rPr>
          <w:szCs w:val="22"/>
        </w:rPr>
        <w:t xml:space="preserve">English has now gained the new status as an international language; it is spoken more by non-native speakers as lingua franca instead of among native speakers.(McKay,2002)   This has led to significant changes in the practice of teaching and learning culture in ELT. Rather than relying on the paradigm of native speaker competence and target culture, the culture teaching in ELT now aims at preparing the language learners for intercultural communication in an increasingly multicultural world. Language has no function independently of the social contexts of its use.  In  the  case  of  English,  as  a  lingua  franca,  such  contexts  are   various and   numerous.  If English is used for communication between non native speakers of English, then the information about cultures and backgrounds of those people becomes important, in order for them to be able to communicate in a knowledgeable and courteous way. It is also important that students be prepared to be able to use English to talk about their own cultures and issues which are important to them. The biggest questions to follow are which culture to teach and how to teach it.  </w:t>
      </w:r>
    </w:p>
    <w:p w:rsidR="00BE5E85" w:rsidRPr="00EA493D" w:rsidRDefault="00BE5E85" w:rsidP="004B55A9">
      <w:pPr>
        <w:spacing w:line="360" w:lineRule="auto"/>
        <w:ind w:firstLine="720"/>
        <w:contextualSpacing/>
        <w:jc w:val="both"/>
        <w:rPr>
          <w:szCs w:val="22"/>
        </w:rPr>
      </w:pPr>
      <w:r w:rsidRPr="00EA493D">
        <w:rPr>
          <w:szCs w:val="22"/>
        </w:rPr>
        <w:t xml:space="preserve">Smith (1976: 17) in McKay (2002) was the first to define International language, as ‘one which is used by people of different nations to communicate with one another’. He made several points regarding the relationship between an international language and culture </w:t>
      </w:r>
    </w:p>
    <w:p w:rsidR="00BE5E85" w:rsidRPr="00EA493D" w:rsidRDefault="00BE5E85" w:rsidP="004B55A9">
      <w:pPr>
        <w:numPr>
          <w:ilvl w:val="0"/>
          <w:numId w:val="38"/>
        </w:numPr>
        <w:spacing w:line="360" w:lineRule="auto"/>
        <w:contextualSpacing/>
        <w:jc w:val="both"/>
        <w:rPr>
          <w:szCs w:val="22"/>
        </w:rPr>
      </w:pPr>
      <w:r w:rsidRPr="00EA493D">
        <w:rPr>
          <w:szCs w:val="22"/>
        </w:rPr>
        <w:t>There is no necessity for learners of international language o internalize the cultural norms of the native speakers of that language.</w:t>
      </w:r>
    </w:p>
    <w:p w:rsidR="00BE5E85" w:rsidRPr="00EA493D" w:rsidRDefault="00BE5E85" w:rsidP="004B55A9">
      <w:pPr>
        <w:numPr>
          <w:ilvl w:val="0"/>
          <w:numId w:val="38"/>
        </w:numPr>
        <w:spacing w:line="360" w:lineRule="auto"/>
        <w:contextualSpacing/>
        <w:jc w:val="both"/>
        <w:rPr>
          <w:szCs w:val="22"/>
        </w:rPr>
      </w:pPr>
      <w:r w:rsidRPr="00EA493D">
        <w:rPr>
          <w:szCs w:val="22"/>
        </w:rPr>
        <w:t>An international language becomes “de-nationalized”</w:t>
      </w:r>
    </w:p>
    <w:p w:rsidR="00BE5E85" w:rsidRPr="00EA493D" w:rsidRDefault="00BE5E85" w:rsidP="004B55A9">
      <w:pPr>
        <w:numPr>
          <w:ilvl w:val="0"/>
          <w:numId w:val="38"/>
        </w:numPr>
        <w:spacing w:line="360" w:lineRule="auto"/>
        <w:contextualSpacing/>
        <w:jc w:val="both"/>
        <w:rPr>
          <w:szCs w:val="22"/>
        </w:rPr>
      </w:pPr>
      <w:r w:rsidRPr="00EA493D">
        <w:rPr>
          <w:szCs w:val="22"/>
        </w:rPr>
        <w:t>The purpose of teaching an international language is to facilitate communication of learners’ ideas and culture in an international language  medium</w:t>
      </w:r>
    </w:p>
    <w:p w:rsidR="00BE5E85" w:rsidRPr="00EA493D" w:rsidRDefault="00BE5E85" w:rsidP="004B55A9">
      <w:pPr>
        <w:spacing w:line="360" w:lineRule="auto"/>
        <w:ind w:firstLine="720"/>
        <w:contextualSpacing/>
        <w:jc w:val="both"/>
        <w:rPr>
          <w:szCs w:val="22"/>
        </w:rPr>
      </w:pPr>
    </w:p>
    <w:p w:rsidR="00BE5E85" w:rsidRPr="00EA493D" w:rsidRDefault="00BE5E85" w:rsidP="004B55A9">
      <w:pPr>
        <w:spacing w:line="360" w:lineRule="auto"/>
        <w:ind w:firstLine="720"/>
        <w:contextualSpacing/>
        <w:jc w:val="both"/>
        <w:rPr>
          <w:szCs w:val="22"/>
        </w:rPr>
      </w:pPr>
      <w:r w:rsidRPr="00EA493D">
        <w:rPr>
          <w:szCs w:val="22"/>
        </w:rPr>
        <w:t>However, separating English from its native culture in language is still in debate because language cannot be separated from culture and it would be a big loose for students for not teaching the culture in the classroom. However, since that international language serve people from different culture, therefore there should be a so called “international culture” to facilitate or bridge this intercultural communication.</w:t>
      </w:r>
    </w:p>
    <w:p w:rsidR="00BE5E85" w:rsidRDefault="00BE5E85" w:rsidP="004B55A9">
      <w:pPr>
        <w:spacing w:line="360" w:lineRule="auto"/>
        <w:ind w:firstLine="720"/>
        <w:contextualSpacing/>
        <w:jc w:val="both"/>
        <w:rPr>
          <w:szCs w:val="22"/>
        </w:rPr>
      </w:pPr>
    </w:p>
    <w:p w:rsidR="00BE5E85" w:rsidRDefault="00BE5E85" w:rsidP="004B55A9">
      <w:pPr>
        <w:spacing w:after="200" w:line="360" w:lineRule="auto"/>
        <w:contextualSpacing/>
        <w:jc w:val="both"/>
        <w:rPr>
          <w:b/>
          <w:szCs w:val="22"/>
        </w:rPr>
      </w:pPr>
      <w:r w:rsidRPr="00EA493D">
        <w:rPr>
          <w:b/>
          <w:szCs w:val="22"/>
        </w:rPr>
        <w:t>Intercultural Language Learning</w:t>
      </w:r>
    </w:p>
    <w:p w:rsidR="00BE5E85" w:rsidRPr="00EA493D" w:rsidRDefault="00BE5E85" w:rsidP="004B55A9">
      <w:pPr>
        <w:spacing w:line="360" w:lineRule="auto"/>
        <w:ind w:firstLine="720"/>
        <w:contextualSpacing/>
        <w:jc w:val="both"/>
        <w:rPr>
          <w:szCs w:val="22"/>
        </w:rPr>
      </w:pPr>
      <w:r w:rsidRPr="00EA493D">
        <w:rPr>
          <w:szCs w:val="22"/>
        </w:rPr>
        <w:lastRenderedPageBreak/>
        <w:t xml:space="preserve">The importance of one’s cultural and social identity and its relationship to one’s language has been highlighted by Kramsch (1998). She defines language as ‘the most sensitive indicator of the relationship between an individual and a given social group’. She states that language besides expressing and embodying the cultural reality of a social group; it also symbolizes that reality because speakers identify themselves and others through their use of language. ‘They view their language as a symbol of their social identity’.(Kramsch, 1998) </w:t>
      </w:r>
    </w:p>
    <w:p w:rsidR="00BE5E85" w:rsidRDefault="00BE5E85" w:rsidP="004B55A9">
      <w:pPr>
        <w:spacing w:line="360" w:lineRule="auto"/>
        <w:ind w:firstLine="720"/>
        <w:contextualSpacing/>
        <w:jc w:val="both"/>
        <w:rPr>
          <w:szCs w:val="22"/>
        </w:rPr>
      </w:pPr>
      <w:r w:rsidRPr="00EA493D">
        <w:rPr>
          <w:szCs w:val="22"/>
        </w:rPr>
        <w:t>Liddicoat et al. (2003) also claim that language and culture interact with each other in a way that culture connects to all levels of language use and structures; i.e. there is no level of language which is independent of culture (Figure 1). Moreover, the fact that language ex-presses, embodies and symbolizes cultural reality clearly shows that language and culture are bounded together (Kramsch, 1998). The relationship between language and culture is made meaningful in language learning as “the person who learns language without learning culture risks becoming a fluent fool” (Bennett, Bennett &amp; Allen, 2003, p. 237).</w:t>
      </w:r>
    </w:p>
    <w:p w:rsidR="00BE5E85" w:rsidRPr="00EA493D" w:rsidRDefault="00BE5E85" w:rsidP="00BE5E85">
      <w:pPr>
        <w:ind w:firstLine="720"/>
        <w:contextualSpacing/>
        <w:jc w:val="both"/>
        <w:rPr>
          <w:szCs w:val="22"/>
        </w:rPr>
      </w:pPr>
    </w:p>
    <w:p w:rsidR="00BE5E85" w:rsidRPr="00EA493D" w:rsidRDefault="00BE5E85" w:rsidP="004B55A9">
      <w:pPr>
        <w:contextualSpacing/>
        <w:jc w:val="center"/>
        <w:rPr>
          <w:szCs w:val="22"/>
        </w:rPr>
      </w:pPr>
      <w:r w:rsidRPr="00EA493D">
        <w:rPr>
          <w:noProof/>
          <w:szCs w:val="22"/>
        </w:rPr>
        <w:drawing>
          <wp:inline distT="0" distB="0" distL="0" distR="0" wp14:anchorId="66700142" wp14:editId="71ED327D">
            <wp:extent cx="5724525" cy="26479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724525" cy="2647950"/>
                    </a:xfrm>
                    <a:prstGeom prst="rect">
                      <a:avLst/>
                    </a:prstGeom>
                    <a:noFill/>
                    <a:ln>
                      <a:noFill/>
                    </a:ln>
                  </pic:spPr>
                </pic:pic>
              </a:graphicData>
            </a:graphic>
          </wp:inline>
        </w:drawing>
      </w:r>
    </w:p>
    <w:p w:rsidR="00BE5E85" w:rsidRPr="00EA493D" w:rsidRDefault="00BE5E85" w:rsidP="00BE5E85">
      <w:pPr>
        <w:ind w:firstLine="720"/>
        <w:contextualSpacing/>
        <w:jc w:val="both"/>
        <w:rPr>
          <w:szCs w:val="22"/>
        </w:rPr>
      </w:pPr>
      <w:r w:rsidRPr="00EA493D">
        <w:rPr>
          <w:szCs w:val="22"/>
        </w:rPr>
        <w:t>Fig. 1. Points of articulation between culture and language (Liddicoat, et al. 2003, p.9)</w:t>
      </w:r>
    </w:p>
    <w:p w:rsidR="00BE5E85" w:rsidRDefault="00BE5E85" w:rsidP="00BE5E85">
      <w:pPr>
        <w:ind w:firstLine="720"/>
        <w:contextualSpacing/>
        <w:jc w:val="both"/>
        <w:rPr>
          <w:szCs w:val="22"/>
        </w:rPr>
      </w:pPr>
    </w:p>
    <w:p w:rsidR="00BE5E85" w:rsidRPr="00EA493D" w:rsidRDefault="00BE5E85" w:rsidP="004B55A9">
      <w:pPr>
        <w:spacing w:line="360" w:lineRule="auto"/>
        <w:ind w:firstLine="720"/>
        <w:contextualSpacing/>
        <w:jc w:val="both"/>
        <w:rPr>
          <w:szCs w:val="22"/>
        </w:rPr>
      </w:pPr>
      <w:r w:rsidRPr="00EA493D">
        <w:rPr>
          <w:szCs w:val="22"/>
        </w:rPr>
        <w:t>The importance of developing intercultural communicative competence alongside linguistic competence has resulted from learners’ needs for acquiring intercultural skills for cross-cultural communication in which they may encounter linguistic and cultural barriers. Teaching from an intercultural perspective involves developing in learners critical cultural awareness of  their own culturally-shaped world view and behaviours  as well as the skills and attitudes to understand and successfully interact with people from other cultures, that is, to become interculturally as well as linguistically competent. EFL teachers therefore need to shift from a traditional stance to an intercultural one to develop both linguistic and intercultural competences of learners.</w:t>
      </w:r>
    </w:p>
    <w:p w:rsidR="00BE5E85" w:rsidRPr="00EA493D" w:rsidRDefault="00BE5E85" w:rsidP="004B55A9">
      <w:pPr>
        <w:spacing w:line="360" w:lineRule="auto"/>
        <w:ind w:firstLine="720"/>
        <w:contextualSpacing/>
        <w:jc w:val="both"/>
        <w:rPr>
          <w:szCs w:val="22"/>
        </w:rPr>
      </w:pPr>
      <w:r w:rsidRPr="00EA493D">
        <w:rPr>
          <w:szCs w:val="22"/>
        </w:rPr>
        <w:t xml:space="preserve">The concept of “intercultural communicative competence” (Byram, 1997) has refocused the goal of language education with culture integrated into language study. The use of the term </w:t>
      </w:r>
      <w:r w:rsidRPr="00EA493D">
        <w:rPr>
          <w:szCs w:val="22"/>
        </w:rPr>
        <w:lastRenderedPageBreak/>
        <w:t xml:space="preserve">“intercultural” reflects the view that EFL learners have to gain insight into both their own and the foreign culture (Kramsch, 1993). Intercultural communicative competence refers to the “ability to ensure a shared understanding by people of different social identities, and the ability to interact with people as complex human beings with multiple identities and their own individuality”  (Gribkova &amp; Starkey, 2002, p. 10). This competency emphasizes the mediation between different cultures, the ability to look at oneself from an ‘external’ perspective, analyze and adapt one’s own behaviours, values and beliefs (Byram&amp; Zarate, 1997). An intercultural competent learner therefore displays a range of affective, behavioural and cognitive capacities (Byram, 2006, pp. 22–26): </w:t>
      </w:r>
    </w:p>
    <w:p w:rsidR="00BE5E85" w:rsidRPr="00EA493D" w:rsidRDefault="00BE5E85" w:rsidP="004B55A9">
      <w:pPr>
        <w:spacing w:line="360" w:lineRule="auto"/>
        <w:ind w:firstLine="720"/>
        <w:contextualSpacing/>
        <w:jc w:val="both"/>
        <w:rPr>
          <w:szCs w:val="22"/>
        </w:rPr>
      </w:pPr>
      <w:r w:rsidRPr="00EA493D">
        <w:rPr>
          <w:szCs w:val="22"/>
        </w:rPr>
        <w:t xml:space="preserve">1) Attitudes/Affective capacities </w:t>
      </w:r>
    </w:p>
    <w:p w:rsidR="00BE5E85" w:rsidRPr="00EA493D" w:rsidRDefault="00BE5E85" w:rsidP="004B55A9">
      <w:pPr>
        <w:spacing w:line="360" w:lineRule="auto"/>
        <w:ind w:firstLine="1260"/>
        <w:contextualSpacing/>
        <w:jc w:val="both"/>
        <w:rPr>
          <w:szCs w:val="22"/>
        </w:rPr>
      </w:pPr>
      <w:r w:rsidRPr="00EA493D">
        <w:rPr>
          <w:szCs w:val="22"/>
        </w:rPr>
        <w:t xml:space="preserve">- Acknowledgement of the identities of others </w:t>
      </w:r>
    </w:p>
    <w:p w:rsidR="00BE5E85" w:rsidRPr="00EA493D" w:rsidRDefault="00BE5E85" w:rsidP="004B55A9">
      <w:pPr>
        <w:spacing w:line="360" w:lineRule="auto"/>
        <w:ind w:firstLine="1260"/>
        <w:contextualSpacing/>
        <w:jc w:val="both"/>
        <w:rPr>
          <w:szCs w:val="22"/>
        </w:rPr>
      </w:pPr>
      <w:r w:rsidRPr="00EA493D">
        <w:rPr>
          <w:szCs w:val="22"/>
        </w:rPr>
        <w:t xml:space="preserve">- Respect for otherness </w:t>
      </w:r>
    </w:p>
    <w:p w:rsidR="00BE5E85" w:rsidRPr="00EA493D" w:rsidRDefault="00BE5E85" w:rsidP="004B55A9">
      <w:pPr>
        <w:spacing w:line="360" w:lineRule="auto"/>
        <w:ind w:firstLine="1260"/>
        <w:contextualSpacing/>
        <w:jc w:val="both"/>
        <w:rPr>
          <w:szCs w:val="22"/>
        </w:rPr>
      </w:pPr>
      <w:r w:rsidRPr="00EA493D">
        <w:rPr>
          <w:szCs w:val="22"/>
        </w:rPr>
        <w:t xml:space="preserve">- Tolerance for ambiguity </w:t>
      </w:r>
    </w:p>
    <w:p w:rsidR="00BE5E85" w:rsidRPr="00EA493D" w:rsidRDefault="00BE5E85" w:rsidP="004B55A9">
      <w:pPr>
        <w:spacing w:line="360" w:lineRule="auto"/>
        <w:ind w:firstLine="1260"/>
        <w:contextualSpacing/>
        <w:jc w:val="both"/>
        <w:rPr>
          <w:szCs w:val="22"/>
        </w:rPr>
      </w:pPr>
      <w:r w:rsidRPr="00EA493D">
        <w:rPr>
          <w:szCs w:val="22"/>
        </w:rPr>
        <w:t xml:space="preserve">- Empathy </w:t>
      </w:r>
    </w:p>
    <w:p w:rsidR="00BE5E85" w:rsidRDefault="00BE5E85" w:rsidP="004B55A9">
      <w:pPr>
        <w:spacing w:line="360" w:lineRule="auto"/>
        <w:ind w:firstLine="720"/>
        <w:contextualSpacing/>
        <w:jc w:val="both"/>
        <w:rPr>
          <w:szCs w:val="22"/>
        </w:rPr>
      </w:pPr>
    </w:p>
    <w:p w:rsidR="00BE5E85" w:rsidRPr="00EA493D" w:rsidRDefault="00BE5E85" w:rsidP="004B55A9">
      <w:pPr>
        <w:spacing w:line="360" w:lineRule="auto"/>
        <w:ind w:firstLine="720"/>
        <w:contextualSpacing/>
        <w:jc w:val="both"/>
        <w:rPr>
          <w:szCs w:val="22"/>
        </w:rPr>
      </w:pPr>
      <w:r w:rsidRPr="00EA493D">
        <w:rPr>
          <w:szCs w:val="22"/>
        </w:rPr>
        <w:t xml:space="preserve">2) Behaviour </w:t>
      </w:r>
    </w:p>
    <w:p w:rsidR="00BE5E85" w:rsidRPr="00EA493D" w:rsidRDefault="00BE5E85" w:rsidP="004B55A9">
      <w:pPr>
        <w:spacing w:line="360" w:lineRule="auto"/>
        <w:ind w:firstLine="1260"/>
        <w:contextualSpacing/>
        <w:jc w:val="both"/>
        <w:rPr>
          <w:szCs w:val="22"/>
        </w:rPr>
      </w:pPr>
      <w:r w:rsidRPr="00EA493D">
        <w:rPr>
          <w:szCs w:val="22"/>
        </w:rPr>
        <w:t xml:space="preserve">- Flexibility </w:t>
      </w:r>
    </w:p>
    <w:p w:rsidR="00BE5E85" w:rsidRPr="00EA493D" w:rsidRDefault="00BE5E85" w:rsidP="004B55A9">
      <w:pPr>
        <w:spacing w:line="360" w:lineRule="auto"/>
        <w:ind w:firstLine="1260"/>
        <w:contextualSpacing/>
        <w:jc w:val="both"/>
        <w:rPr>
          <w:szCs w:val="22"/>
        </w:rPr>
      </w:pPr>
      <w:r w:rsidRPr="00EA493D">
        <w:rPr>
          <w:szCs w:val="22"/>
        </w:rPr>
        <w:t xml:space="preserve">- Communicative awareness </w:t>
      </w:r>
    </w:p>
    <w:p w:rsidR="00BE5E85" w:rsidRPr="00EA493D" w:rsidRDefault="00BE5E85" w:rsidP="004B55A9">
      <w:pPr>
        <w:spacing w:line="360" w:lineRule="auto"/>
        <w:ind w:firstLine="720"/>
        <w:contextualSpacing/>
        <w:jc w:val="both"/>
        <w:rPr>
          <w:szCs w:val="22"/>
        </w:rPr>
      </w:pPr>
      <w:r w:rsidRPr="00EA493D">
        <w:rPr>
          <w:szCs w:val="22"/>
        </w:rPr>
        <w:t xml:space="preserve">3) Cognitive capacities </w:t>
      </w:r>
    </w:p>
    <w:p w:rsidR="00BE5E85" w:rsidRPr="00EA493D" w:rsidRDefault="00BE5E85" w:rsidP="004B55A9">
      <w:pPr>
        <w:spacing w:line="360" w:lineRule="auto"/>
        <w:ind w:firstLine="1260"/>
        <w:contextualSpacing/>
        <w:jc w:val="both"/>
        <w:rPr>
          <w:szCs w:val="22"/>
        </w:rPr>
      </w:pPr>
      <w:r w:rsidRPr="00EA493D">
        <w:rPr>
          <w:szCs w:val="22"/>
        </w:rPr>
        <w:t xml:space="preserve">- Knowledge </w:t>
      </w:r>
    </w:p>
    <w:p w:rsidR="00BE5E85" w:rsidRPr="00EA493D" w:rsidRDefault="00BE5E85" w:rsidP="004B55A9">
      <w:pPr>
        <w:spacing w:line="360" w:lineRule="auto"/>
        <w:ind w:firstLine="1260"/>
        <w:contextualSpacing/>
        <w:jc w:val="both"/>
        <w:rPr>
          <w:szCs w:val="22"/>
        </w:rPr>
      </w:pPr>
      <w:r w:rsidRPr="00EA493D">
        <w:rPr>
          <w:szCs w:val="22"/>
        </w:rPr>
        <w:t xml:space="preserve">- Knowledge discovery </w:t>
      </w:r>
    </w:p>
    <w:p w:rsidR="00BE5E85" w:rsidRPr="00EA493D" w:rsidRDefault="00BE5E85" w:rsidP="004B55A9">
      <w:pPr>
        <w:spacing w:line="360" w:lineRule="auto"/>
        <w:ind w:firstLine="1260"/>
        <w:contextualSpacing/>
        <w:jc w:val="both"/>
        <w:rPr>
          <w:szCs w:val="22"/>
        </w:rPr>
      </w:pPr>
      <w:r w:rsidRPr="00EA493D">
        <w:rPr>
          <w:szCs w:val="22"/>
        </w:rPr>
        <w:t xml:space="preserve">- Interpreting and relating </w:t>
      </w:r>
    </w:p>
    <w:p w:rsidR="00BE5E85" w:rsidRPr="00EA493D" w:rsidRDefault="00BE5E85" w:rsidP="004B55A9">
      <w:pPr>
        <w:spacing w:line="360" w:lineRule="auto"/>
        <w:ind w:firstLine="1260"/>
        <w:contextualSpacing/>
        <w:jc w:val="both"/>
        <w:rPr>
          <w:szCs w:val="22"/>
        </w:rPr>
      </w:pPr>
      <w:r w:rsidRPr="00EA493D">
        <w:rPr>
          <w:szCs w:val="22"/>
        </w:rPr>
        <w:t>- Critical cultural awareness</w:t>
      </w:r>
    </w:p>
    <w:p w:rsidR="00BE5E85" w:rsidRPr="00EA493D" w:rsidRDefault="00BE5E85" w:rsidP="004B55A9">
      <w:pPr>
        <w:spacing w:line="360" w:lineRule="auto"/>
        <w:ind w:firstLine="720"/>
        <w:contextualSpacing/>
        <w:jc w:val="both"/>
        <w:rPr>
          <w:szCs w:val="22"/>
        </w:rPr>
      </w:pPr>
    </w:p>
    <w:p w:rsidR="00BE5E85" w:rsidRDefault="00BE5E85" w:rsidP="004B55A9">
      <w:pPr>
        <w:spacing w:line="360" w:lineRule="auto"/>
        <w:ind w:firstLine="720"/>
        <w:contextualSpacing/>
        <w:jc w:val="both"/>
        <w:rPr>
          <w:szCs w:val="22"/>
        </w:rPr>
      </w:pPr>
      <w:r w:rsidRPr="00EA493D">
        <w:rPr>
          <w:szCs w:val="22"/>
        </w:rPr>
        <w:t xml:space="preserve">In Intercultural language learning, culture is seen as sets of practices or the living experience of individuals. Liddicoat (2002) in Ho (2009) propose a core set of principles for learners’ language and culture acquisition which involve, </w:t>
      </w:r>
    </w:p>
    <w:p w:rsidR="004B55A9" w:rsidRPr="00EA493D" w:rsidRDefault="004B55A9" w:rsidP="004B55A9">
      <w:pPr>
        <w:spacing w:line="360" w:lineRule="auto"/>
        <w:ind w:firstLine="720"/>
        <w:contextualSpacing/>
        <w:jc w:val="both"/>
        <w:rPr>
          <w:szCs w:val="22"/>
        </w:rPr>
      </w:pPr>
    </w:p>
    <w:p w:rsidR="00BE5E85" w:rsidRPr="00EA493D" w:rsidRDefault="00BE5E85" w:rsidP="004B55A9">
      <w:pPr>
        <w:spacing w:line="360" w:lineRule="auto"/>
        <w:ind w:firstLine="720"/>
        <w:contextualSpacing/>
        <w:jc w:val="both"/>
        <w:rPr>
          <w:szCs w:val="22"/>
        </w:rPr>
      </w:pPr>
      <w:r w:rsidRPr="00EA493D">
        <w:rPr>
          <w:szCs w:val="22"/>
        </w:rPr>
        <w:t xml:space="preserve">• Acquisition about cultures </w:t>
      </w:r>
    </w:p>
    <w:p w:rsidR="00BE5E85" w:rsidRPr="00EA493D" w:rsidRDefault="00BE5E85" w:rsidP="004B55A9">
      <w:pPr>
        <w:spacing w:line="360" w:lineRule="auto"/>
        <w:ind w:firstLine="720"/>
        <w:contextualSpacing/>
        <w:jc w:val="both"/>
        <w:rPr>
          <w:szCs w:val="22"/>
        </w:rPr>
      </w:pPr>
      <w:r w:rsidRPr="00EA493D">
        <w:rPr>
          <w:szCs w:val="22"/>
        </w:rPr>
        <w:t xml:space="preserve">• Comparing cultures </w:t>
      </w:r>
    </w:p>
    <w:p w:rsidR="00BE5E85" w:rsidRPr="00EA493D" w:rsidRDefault="00BE5E85" w:rsidP="004B55A9">
      <w:pPr>
        <w:spacing w:line="360" w:lineRule="auto"/>
        <w:ind w:firstLine="720"/>
        <w:contextualSpacing/>
        <w:jc w:val="both"/>
        <w:rPr>
          <w:szCs w:val="22"/>
        </w:rPr>
      </w:pPr>
      <w:r w:rsidRPr="00EA493D">
        <w:rPr>
          <w:szCs w:val="22"/>
        </w:rPr>
        <w:t xml:space="preserve">• Exploring cultures </w:t>
      </w:r>
    </w:p>
    <w:p w:rsidR="00BE5E85" w:rsidRPr="00EA493D" w:rsidRDefault="00BE5E85" w:rsidP="004B55A9">
      <w:pPr>
        <w:spacing w:line="360" w:lineRule="auto"/>
        <w:ind w:firstLine="720"/>
        <w:contextualSpacing/>
        <w:jc w:val="both"/>
        <w:rPr>
          <w:szCs w:val="22"/>
        </w:rPr>
      </w:pPr>
      <w:r w:rsidRPr="00EA493D">
        <w:rPr>
          <w:szCs w:val="22"/>
        </w:rPr>
        <w:t>• Finding one’s own ‘third place’ between cultures</w:t>
      </w:r>
    </w:p>
    <w:p w:rsidR="00BE5E85" w:rsidRPr="00EA493D" w:rsidRDefault="00BE5E85" w:rsidP="004B55A9">
      <w:pPr>
        <w:spacing w:line="360" w:lineRule="auto"/>
        <w:ind w:firstLine="720"/>
        <w:contextualSpacing/>
        <w:jc w:val="both"/>
        <w:rPr>
          <w:szCs w:val="22"/>
        </w:rPr>
      </w:pPr>
    </w:p>
    <w:p w:rsidR="00BE5E85" w:rsidRPr="00EA493D" w:rsidRDefault="00BE5E85" w:rsidP="004B55A9">
      <w:pPr>
        <w:spacing w:line="360" w:lineRule="auto"/>
        <w:ind w:firstLine="720"/>
        <w:contextualSpacing/>
        <w:jc w:val="both"/>
        <w:rPr>
          <w:szCs w:val="22"/>
        </w:rPr>
      </w:pPr>
      <w:r w:rsidRPr="00EA493D">
        <w:rPr>
          <w:szCs w:val="22"/>
        </w:rPr>
        <w:t xml:space="preserve">Intercultural language learning engages learners in the process of exploring their own and the target culture in the process of acquisition about culture. Liddicoat (2002) proposes a pathway for developing intercultural competence as a model of learner’s internal processes of </w:t>
      </w:r>
      <w:r w:rsidRPr="00EA493D">
        <w:rPr>
          <w:i/>
          <w:szCs w:val="22"/>
        </w:rPr>
        <w:t>noticing, reflections</w:t>
      </w:r>
      <w:r w:rsidRPr="00EA493D">
        <w:rPr>
          <w:szCs w:val="22"/>
        </w:rPr>
        <w:t xml:space="preserve"> and </w:t>
      </w:r>
      <w:r w:rsidRPr="00EA493D">
        <w:rPr>
          <w:i/>
          <w:szCs w:val="22"/>
        </w:rPr>
        <w:t>language production</w:t>
      </w:r>
      <w:r w:rsidRPr="00EA493D">
        <w:rPr>
          <w:szCs w:val="22"/>
        </w:rPr>
        <w:t xml:space="preserve">. These noticings are important as they can be positive or negative evaluation </w:t>
      </w:r>
      <w:r w:rsidRPr="00EA493D">
        <w:rPr>
          <w:szCs w:val="22"/>
        </w:rPr>
        <w:lastRenderedPageBreak/>
        <w:t xml:space="preserve">of the new cultural practices. The last part involves intercultural negotiation in action to bridge the culture gap which is in cyclical process. This ongoing learning process will help learners develop intercultural communicative competence in language learning. This pathway therefore requires them to interpret and construct their own model of culture learning through cultural exploration. </w:t>
      </w:r>
    </w:p>
    <w:p w:rsidR="00BE5E85" w:rsidRPr="00EA493D" w:rsidRDefault="00BE5E85" w:rsidP="004B55A9">
      <w:pPr>
        <w:spacing w:line="360" w:lineRule="auto"/>
        <w:ind w:firstLine="720"/>
        <w:contextualSpacing/>
        <w:jc w:val="both"/>
        <w:rPr>
          <w:szCs w:val="22"/>
        </w:rPr>
      </w:pPr>
      <w:r w:rsidRPr="00EA493D">
        <w:rPr>
          <w:szCs w:val="22"/>
        </w:rPr>
        <w:t>Intercultural language learning  encourages learners to look for cultural similarities and differences with the target culture in comparison with their own culture. Comparison with one’s own culture and the target culture draws on learners’ own knowledge, beliefs and values and leads to increased cultural knowledge, understanding and acceptance, which provides a basis for successful intercultural communication. (Ho, 2009)</w:t>
      </w:r>
    </w:p>
    <w:p w:rsidR="00BE5E85" w:rsidRPr="00EA493D" w:rsidRDefault="00BE5E85" w:rsidP="004B55A9">
      <w:pPr>
        <w:spacing w:line="360" w:lineRule="auto"/>
        <w:ind w:firstLine="720"/>
        <w:contextualSpacing/>
        <w:jc w:val="both"/>
        <w:rPr>
          <w:szCs w:val="22"/>
        </w:rPr>
      </w:pPr>
      <w:r w:rsidRPr="00EA493D">
        <w:rPr>
          <w:szCs w:val="22"/>
        </w:rPr>
        <w:t>The last process involves learners in “the turning inward of cultural information through self-reflection leading to enhanced understanding of the role of culture/language in the construct of worldviews” (Crozet, 2007, p. 5). They infer, compare, interpret, discuss and negotiate meaning (Liddicoat et al., 2003) through this process that is referred to as the finding of a “third place” (Kramsch, 1993).  Kramsch indicates that this third place is the one where L2 learners synthesize elements of different cultures and establish their own understanding of the cultural differences between those cultures. It is on this unbounded and dynamic space where language learners bridge the gap between cultural differences and achieve their personal and communicative goals (Crozet &amp; Liddicoat, 2000).</w:t>
      </w:r>
    </w:p>
    <w:p w:rsidR="00BE5E85" w:rsidRPr="00EA493D" w:rsidRDefault="00BE5E85" w:rsidP="004B55A9">
      <w:pPr>
        <w:spacing w:line="360" w:lineRule="auto"/>
        <w:contextualSpacing/>
        <w:jc w:val="both"/>
        <w:rPr>
          <w:b/>
          <w:szCs w:val="22"/>
        </w:rPr>
      </w:pPr>
    </w:p>
    <w:p w:rsidR="00BE5E85" w:rsidRDefault="00BE5E85" w:rsidP="004B55A9">
      <w:pPr>
        <w:spacing w:line="360" w:lineRule="auto"/>
        <w:contextualSpacing/>
        <w:jc w:val="both"/>
        <w:rPr>
          <w:b/>
          <w:szCs w:val="22"/>
        </w:rPr>
      </w:pPr>
      <w:r w:rsidRPr="00EA493D">
        <w:rPr>
          <w:b/>
          <w:szCs w:val="22"/>
        </w:rPr>
        <w:t xml:space="preserve">The Course Design </w:t>
      </w:r>
    </w:p>
    <w:p w:rsidR="00BE5E85" w:rsidRPr="00EA493D" w:rsidRDefault="00BE5E85" w:rsidP="004B55A9">
      <w:pPr>
        <w:spacing w:line="360" w:lineRule="auto"/>
        <w:contextualSpacing/>
        <w:jc w:val="both"/>
        <w:rPr>
          <w:szCs w:val="22"/>
        </w:rPr>
      </w:pPr>
      <w:r w:rsidRPr="00EA493D">
        <w:rPr>
          <w:szCs w:val="22"/>
        </w:rPr>
        <w:tab/>
        <w:t xml:space="preserve"> The course is designed for a group of Japanese university students, not majoring in English who would like to improve their English fluency through an intensive two weeks course, emphasizing on speaking and listening skills. There are at least three cultures involved in the course; Japanese culture as the native culture of the learners, English native speaker’s culture and Indonesian culture, especially Balinese, and the Japanese culture. The students may have different background knowledge as they study different major such as economy, law and engineering. The students would also be exposed to the Balinese culture during their homestay in Bali.  The material is designed for the upper-intermediate level of English proficiency, since these students have already had good command of English grammar and structure. </w:t>
      </w:r>
    </w:p>
    <w:p w:rsidR="00BE5E85" w:rsidRPr="00EA493D" w:rsidRDefault="00BE5E85" w:rsidP="004B55A9">
      <w:pPr>
        <w:spacing w:line="360" w:lineRule="auto"/>
        <w:ind w:firstLine="720"/>
        <w:contextualSpacing/>
        <w:jc w:val="both"/>
        <w:rPr>
          <w:szCs w:val="22"/>
        </w:rPr>
      </w:pPr>
      <w:r w:rsidRPr="00EA493D">
        <w:rPr>
          <w:szCs w:val="22"/>
        </w:rPr>
        <w:t xml:space="preserve">The intercultural communicative tasks should then be designed appropriately for the target group of students so that they can actively engage in the discussion of cultural issues in the units that require both their knowledge of home and target cultures and skills of culture learning. </w:t>
      </w:r>
    </w:p>
    <w:p w:rsidR="00BE5E85" w:rsidRPr="00EA493D" w:rsidRDefault="00BE5E85" w:rsidP="004B55A9">
      <w:pPr>
        <w:spacing w:line="360" w:lineRule="auto"/>
        <w:ind w:firstLine="720"/>
        <w:contextualSpacing/>
        <w:jc w:val="both"/>
        <w:rPr>
          <w:szCs w:val="22"/>
        </w:rPr>
      </w:pPr>
    </w:p>
    <w:p w:rsidR="00BE5E85" w:rsidRDefault="00BE5E85" w:rsidP="004B55A9">
      <w:pPr>
        <w:spacing w:line="360" w:lineRule="auto"/>
        <w:contextualSpacing/>
        <w:jc w:val="both"/>
        <w:rPr>
          <w:b/>
          <w:szCs w:val="22"/>
        </w:rPr>
      </w:pPr>
      <w:r>
        <w:rPr>
          <w:b/>
          <w:szCs w:val="22"/>
        </w:rPr>
        <w:t>Topic Selection</w:t>
      </w:r>
    </w:p>
    <w:p w:rsidR="00BE5E85" w:rsidRPr="00EA493D" w:rsidRDefault="00BE5E85" w:rsidP="004B55A9">
      <w:pPr>
        <w:spacing w:line="360" w:lineRule="auto"/>
        <w:contextualSpacing/>
        <w:jc w:val="both"/>
        <w:rPr>
          <w:b/>
          <w:szCs w:val="22"/>
        </w:rPr>
      </w:pPr>
      <w:r w:rsidRPr="00EA493D">
        <w:rPr>
          <w:b/>
          <w:szCs w:val="22"/>
        </w:rPr>
        <w:t xml:space="preserve"> </w:t>
      </w:r>
    </w:p>
    <w:p w:rsidR="00BE5E85" w:rsidRPr="00EA493D" w:rsidRDefault="00BE5E85" w:rsidP="004B55A9">
      <w:pPr>
        <w:spacing w:line="360" w:lineRule="auto"/>
        <w:ind w:firstLine="720"/>
        <w:contextualSpacing/>
        <w:jc w:val="both"/>
        <w:rPr>
          <w:szCs w:val="22"/>
        </w:rPr>
      </w:pPr>
      <w:r w:rsidRPr="00EA493D">
        <w:rPr>
          <w:szCs w:val="22"/>
        </w:rPr>
        <w:lastRenderedPageBreak/>
        <w:t xml:space="preserve">The first task to design culturally appropriate EFL materials is to compile a list of topic that are considered important for or of interest to students. However the topic design should be made systematical. Hasselgreen (2003) suggests a list of categories that serve as the basis for selecting culturally appropriate topic. Adopting Hassegreen (2003, 48-52) the topic proposed can be presented as follow: </w:t>
      </w:r>
    </w:p>
    <w:p w:rsidR="00BE5E85" w:rsidRPr="00EA493D" w:rsidRDefault="00BE5E85" w:rsidP="004B55A9">
      <w:pPr>
        <w:numPr>
          <w:ilvl w:val="0"/>
          <w:numId w:val="39"/>
        </w:numPr>
        <w:spacing w:line="360" w:lineRule="auto"/>
        <w:contextualSpacing/>
        <w:jc w:val="both"/>
        <w:rPr>
          <w:szCs w:val="22"/>
        </w:rPr>
      </w:pPr>
      <w:r w:rsidRPr="00EA493D">
        <w:rPr>
          <w:szCs w:val="22"/>
        </w:rPr>
        <w:t>Ability of coping with daily life activities, traditions and living conditions (e.g., home, school, festivals etc.)</w:t>
      </w:r>
    </w:p>
    <w:p w:rsidR="00BE5E85" w:rsidRPr="00EA493D" w:rsidRDefault="00BE5E85" w:rsidP="004B55A9">
      <w:pPr>
        <w:numPr>
          <w:ilvl w:val="0"/>
          <w:numId w:val="40"/>
        </w:numPr>
        <w:spacing w:line="360" w:lineRule="auto"/>
        <w:contextualSpacing/>
        <w:jc w:val="both"/>
        <w:rPr>
          <w:szCs w:val="22"/>
        </w:rPr>
      </w:pPr>
      <w:r w:rsidRPr="00EA493D">
        <w:rPr>
          <w:szCs w:val="22"/>
        </w:rPr>
        <w:t>Everyday family life: meals, variety of food, daily routine, housing, family size, housework, pets and other animals, TV, Internet.</w:t>
      </w:r>
    </w:p>
    <w:p w:rsidR="00BE5E85" w:rsidRPr="00EA493D" w:rsidRDefault="00BE5E85" w:rsidP="004B55A9">
      <w:pPr>
        <w:numPr>
          <w:ilvl w:val="0"/>
          <w:numId w:val="40"/>
        </w:numPr>
        <w:spacing w:line="360" w:lineRule="auto"/>
        <w:contextualSpacing/>
        <w:jc w:val="both"/>
        <w:rPr>
          <w:szCs w:val="22"/>
        </w:rPr>
      </w:pPr>
      <w:r w:rsidRPr="00EA493D">
        <w:rPr>
          <w:szCs w:val="22"/>
        </w:rPr>
        <w:t xml:space="preserve">School: system, class size, grades, routines, meals, breaks, uniform, social needs. </w:t>
      </w:r>
    </w:p>
    <w:p w:rsidR="00BE5E85" w:rsidRPr="00EA493D" w:rsidRDefault="00BE5E85" w:rsidP="004B55A9">
      <w:pPr>
        <w:numPr>
          <w:ilvl w:val="0"/>
          <w:numId w:val="40"/>
        </w:numPr>
        <w:spacing w:line="360" w:lineRule="auto"/>
        <w:contextualSpacing/>
        <w:jc w:val="both"/>
        <w:rPr>
          <w:szCs w:val="22"/>
        </w:rPr>
      </w:pPr>
      <w:r w:rsidRPr="00EA493D">
        <w:rPr>
          <w:szCs w:val="22"/>
        </w:rPr>
        <w:t>Leisure time: going out with friends, sport, keeping fit, holidays.</w:t>
      </w:r>
    </w:p>
    <w:p w:rsidR="00BE5E85" w:rsidRPr="00EA493D" w:rsidRDefault="00BE5E85" w:rsidP="004B55A9">
      <w:pPr>
        <w:numPr>
          <w:ilvl w:val="0"/>
          <w:numId w:val="40"/>
        </w:numPr>
        <w:spacing w:line="360" w:lineRule="auto"/>
        <w:contextualSpacing/>
        <w:jc w:val="both"/>
        <w:rPr>
          <w:szCs w:val="22"/>
        </w:rPr>
      </w:pPr>
      <w:r w:rsidRPr="00EA493D">
        <w:rPr>
          <w:szCs w:val="22"/>
        </w:rPr>
        <w:t xml:space="preserve">Festivities (focus on food and rituals, occasionally costume): national festivals and feast days, other international feast days, youth festivals. </w:t>
      </w:r>
    </w:p>
    <w:p w:rsidR="00BE5E85" w:rsidRPr="00EA493D" w:rsidRDefault="00BE5E85" w:rsidP="004B55A9">
      <w:pPr>
        <w:numPr>
          <w:ilvl w:val="0"/>
          <w:numId w:val="40"/>
        </w:numPr>
        <w:spacing w:line="360" w:lineRule="auto"/>
        <w:contextualSpacing/>
        <w:jc w:val="both"/>
        <w:rPr>
          <w:szCs w:val="22"/>
        </w:rPr>
      </w:pPr>
      <w:r w:rsidRPr="00EA493D">
        <w:rPr>
          <w:szCs w:val="22"/>
        </w:rPr>
        <w:t>Country generally-living conditions: locations, demography, occupations, farming activities, nature, geography, climate, language, urban-rural communities, regional differences, social classes.</w:t>
      </w:r>
    </w:p>
    <w:p w:rsidR="00BE5E85" w:rsidRPr="00EA493D" w:rsidRDefault="00BE5E85" w:rsidP="004B55A9">
      <w:pPr>
        <w:numPr>
          <w:ilvl w:val="0"/>
          <w:numId w:val="39"/>
        </w:numPr>
        <w:spacing w:line="360" w:lineRule="auto"/>
        <w:contextualSpacing/>
        <w:jc w:val="both"/>
        <w:rPr>
          <w:szCs w:val="22"/>
        </w:rPr>
      </w:pPr>
      <w:r w:rsidRPr="00EA493D">
        <w:rPr>
          <w:szCs w:val="22"/>
        </w:rPr>
        <w:t>Ability to deal with social conventions (e.g., good manners, dressing and meeting people)</w:t>
      </w:r>
    </w:p>
    <w:p w:rsidR="00BE5E85" w:rsidRPr="00EA493D" w:rsidRDefault="00BE5E85" w:rsidP="004B55A9">
      <w:pPr>
        <w:numPr>
          <w:ilvl w:val="0"/>
          <w:numId w:val="40"/>
        </w:numPr>
        <w:spacing w:line="360" w:lineRule="auto"/>
        <w:contextualSpacing/>
        <w:jc w:val="both"/>
        <w:rPr>
          <w:szCs w:val="22"/>
        </w:rPr>
      </w:pPr>
      <w:r w:rsidRPr="00EA493D">
        <w:rPr>
          <w:szCs w:val="22"/>
        </w:rPr>
        <w:t>Roles and relationship: boys-girls, men-women, younger-older generation, family-society, family circle and cohesion, women’s working situation, helping each other.</w:t>
      </w:r>
    </w:p>
    <w:p w:rsidR="00BE5E85" w:rsidRPr="00EA493D" w:rsidRDefault="00BE5E85" w:rsidP="004B55A9">
      <w:pPr>
        <w:numPr>
          <w:ilvl w:val="0"/>
          <w:numId w:val="40"/>
        </w:numPr>
        <w:spacing w:line="360" w:lineRule="auto"/>
        <w:contextualSpacing/>
        <w:jc w:val="both"/>
        <w:rPr>
          <w:szCs w:val="22"/>
        </w:rPr>
      </w:pPr>
      <w:r w:rsidRPr="00EA493D">
        <w:rPr>
          <w:szCs w:val="22"/>
        </w:rPr>
        <w:t>Visiting and hospitality: punctuality, introductions, sharing, gifts, washing hands, taking off shoes, sitting down, leaving early.</w:t>
      </w:r>
    </w:p>
    <w:p w:rsidR="00BE5E85" w:rsidRPr="00EA493D" w:rsidRDefault="00BE5E85" w:rsidP="004B55A9">
      <w:pPr>
        <w:numPr>
          <w:ilvl w:val="0"/>
          <w:numId w:val="40"/>
        </w:numPr>
        <w:spacing w:line="360" w:lineRule="auto"/>
        <w:contextualSpacing/>
        <w:jc w:val="both"/>
        <w:rPr>
          <w:szCs w:val="22"/>
        </w:rPr>
      </w:pPr>
      <w:r w:rsidRPr="00EA493D">
        <w:rPr>
          <w:szCs w:val="22"/>
        </w:rPr>
        <w:t>Social occasion: funerals, weddings, expressing emotions: degree of noise, excitability, flamboyance</w:t>
      </w:r>
    </w:p>
    <w:p w:rsidR="00BE5E85" w:rsidRPr="00EA493D" w:rsidRDefault="00BE5E85" w:rsidP="004B55A9">
      <w:pPr>
        <w:numPr>
          <w:ilvl w:val="0"/>
          <w:numId w:val="40"/>
        </w:numPr>
        <w:spacing w:line="360" w:lineRule="auto"/>
        <w:contextualSpacing/>
        <w:jc w:val="both"/>
        <w:rPr>
          <w:szCs w:val="22"/>
        </w:rPr>
      </w:pPr>
      <w:r w:rsidRPr="00EA493D">
        <w:rPr>
          <w:szCs w:val="22"/>
        </w:rPr>
        <w:t>Going out: smoking and drinking etiquette and habits, table manner</w:t>
      </w:r>
    </w:p>
    <w:p w:rsidR="00BE5E85" w:rsidRPr="00EA493D" w:rsidRDefault="00BE5E85" w:rsidP="004B55A9">
      <w:pPr>
        <w:numPr>
          <w:ilvl w:val="0"/>
          <w:numId w:val="40"/>
        </w:numPr>
        <w:spacing w:line="360" w:lineRule="auto"/>
        <w:contextualSpacing/>
        <w:jc w:val="both"/>
        <w:rPr>
          <w:szCs w:val="22"/>
        </w:rPr>
      </w:pPr>
      <w:r w:rsidRPr="00EA493D">
        <w:rPr>
          <w:szCs w:val="22"/>
        </w:rPr>
        <w:t>Clothes: dress code-general-formal for going out.</w:t>
      </w:r>
    </w:p>
    <w:p w:rsidR="00BE5E85" w:rsidRPr="00EA493D" w:rsidRDefault="00BE5E85" w:rsidP="004B55A9">
      <w:pPr>
        <w:numPr>
          <w:ilvl w:val="0"/>
          <w:numId w:val="39"/>
        </w:numPr>
        <w:spacing w:line="360" w:lineRule="auto"/>
        <w:contextualSpacing/>
        <w:rPr>
          <w:szCs w:val="22"/>
        </w:rPr>
      </w:pPr>
      <w:r w:rsidRPr="00EA493D">
        <w:rPr>
          <w:szCs w:val="22"/>
        </w:rPr>
        <w:t>Confidence with the values, beliefs, and attitudes of the foreign language users (e.g., what they are proud of,  worry about and find funny)</w:t>
      </w:r>
    </w:p>
    <w:p w:rsidR="00BE5E85" w:rsidRPr="00EA493D" w:rsidRDefault="00BE5E85" w:rsidP="004B55A9">
      <w:pPr>
        <w:numPr>
          <w:ilvl w:val="0"/>
          <w:numId w:val="40"/>
        </w:numPr>
        <w:spacing w:line="360" w:lineRule="auto"/>
        <w:contextualSpacing/>
        <w:rPr>
          <w:szCs w:val="22"/>
        </w:rPr>
      </w:pPr>
      <w:r w:rsidRPr="00EA493D">
        <w:rPr>
          <w:szCs w:val="22"/>
        </w:rPr>
        <w:t>Concerned with family, life, friends, school success, economy, prices, unemployment, sport, keeping fit, diseases, pollution, housing problems, and gossip.</w:t>
      </w:r>
    </w:p>
    <w:p w:rsidR="00BE5E85" w:rsidRPr="00EA493D" w:rsidRDefault="00BE5E85" w:rsidP="004B55A9">
      <w:pPr>
        <w:numPr>
          <w:ilvl w:val="0"/>
          <w:numId w:val="40"/>
        </w:numPr>
        <w:spacing w:line="360" w:lineRule="auto"/>
        <w:contextualSpacing/>
        <w:rPr>
          <w:szCs w:val="22"/>
        </w:rPr>
      </w:pPr>
      <w:r w:rsidRPr="00EA493D">
        <w:rPr>
          <w:szCs w:val="22"/>
        </w:rPr>
        <w:t>Characterization: friendly, simple, polite, sincere, caring, open minded, tolerant, rude, bad-tempered, hypocritical, and conservative.</w:t>
      </w:r>
    </w:p>
    <w:p w:rsidR="00BE5E85" w:rsidRPr="00EA493D" w:rsidRDefault="00BE5E85" w:rsidP="004B55A9">
      <w:pPr>
        <w:numPr>
          <w:ilvl w:val="0"/>
          <w:numId w:val="40"/>
        </w:numPr>
        <w:spacing w:line="360" w:lineRule="auto"/>
        <w:contextualSpacing/>
        <w:rPr>
          <w:szCs w:val="22"/>
        </w:rPr>
      </w:pPr>
      <w:r w:rsidRPr="00EA493D">
        <w:rPr>
          <w:szCs w:val="22"/>
        </w:rPr>
        <w:t>Religion: mosque/church-going etc.</w:t>
      </w:r>
    </w:p>
    <w:p w:rsidR="00BE5E85" w:rsidRPr="00EA493D" w:rsidRDefault="00BE5E85" w:rsidP="004B55A9">
      <w:pPr>
        <w:numPr>
          <w:ilvl w:val="0"/>
          <w:numId w:val="40"/>
        </w:numPr>
        <w:spacing w:line="360" w:lineRule="auto"/>
        <w:contextualSpacing/>
        <w:rPr>
          <w:szCs w:val="22"/>
        </w:rPr>
      </w:pPr>
      <w:r w:rsidRPr="00EA493D">
        <w:rPr>
          <w:szCs w:val="22"/>
        </w:rPr>
        <w:t>Beliefs: superstitions, physical appearance, skin-hair colour</w:t>
      </w:r>
    </w:p>
    <w:p w:rsidR="00BE5E85" w:rsidRPr="00EA493D" w:rsidRDefault="00BE5E85" w:rsidP="004B55A9">
      <w:pPr>
        <w:numPr>
          <w:ilvl w:val="0"/>
          <w:numId w:val="40"/>
        </w:numPr>
        <w:spacing w:line="360" w:lineRule="auto"/>
        <w:contextualSpacing/>
        <w:rPr>
          <w:szCs w:val="22"/>
        </w:rPr>
      </w:pPr>
      <w:r w:rsidRPr="00EA493D">
        <w:rPr>
          <w:szCs w:val="22"/>
        </w:rPr>
        <w:t>Cultural heritage: national history and independence, country, nature, population, national heroes, athletes, sportsmen, singers</w:t>
      </w:r>
    </w:p>
    <w:p w:rsidR="00BE5E85" w:rsidRPr="00EA493D" w:rsidRDefault="00BE5E85" w:rsidP="004B55A9">
      <w:pPr>
        <w:numPr>
          <w:ilvl w:val="0"/>
          <w:numId w:val="40"/>
        </w:numPr>
        <w:spacing w:line="360" w:lineRule="auto"/>
        <w:contextualSpacing/>
        <w:rPr>
          <w:szCs w:val="22"/>
        </w:rPr>
      </w:pPr>
      <w:r w:rsidRPr="00EA493D">
        <w:rPr>
          <w:szCs w:val="22"/>
        </w:rPr>
        <w:lastRenderedPageBreak/>
        <w:t>National stereotypes and reality: ethnic identities and conflicts, war, terrorism and emigration</w:t>
      </w:r>
    </w:p>
    <w:p w:rsidR="00BE5E85" w:rsidRPr="00EA493D" w:rsidRDefault="00BE5E85" w:rsidP="004B55A9">
      <w:pPr>
        <w:numPr>
          <w:ilvl w:val="0"/>
          <w:numId w:val="40"/>
        </w:numPr>
        <w:spacing w:line="360" w:lineRule="auto"/>
        <w:contextualSpacing/>
        <w:rPr>
          <w:szCs w:val="22"/>
        </w:rPr>
      </w:pPr>
      <w:r w:rsidRPr="00EA493D">
        <w:rPr>
          <w:szCs w:val="22"/>
        </w:rPr>
        <w:t>Sense of humor:  direct humor, irony, telling jokes about other people and nations, own and other’s misfortune</w:t>
      </w:r>
    </w:p>
    <w:p w:rsidR="00BE5E85" w:rsidRPr="00EA493D" w:rsidRDefault="00BE5E85" w:rsidP="004B55A9">
      <w:pPr>
        <w:spacing w:line="360" w:lineRule="auto"/>
        <w:ind w:left="1440"/>
        <w:contextualSpacing/>
        <w:rPr>
          <w:szCs w:val="22"/>
        </w:rPr>
      </w:pPr>
    </w:p>
    <w:p w:rsidR="00BE5E85" w:rsidRPr="00EA493D" w:rsidRDefault="00BE5E85" w:rsidP="004B55A9">
      <w:pPr>
        <w:numPr>
          <w:ilvl w:val="0"/>
          <w:numId w:val="39"/>
        </w:numPr>
        <w:spacing w:line="360" w:lineRule="auto"/>
        <w:contextualSpacing/>
        <w:rPr>
          <w:szCs w:val="22"/>
        </w:rPr>
      </w:pPr>
      <w:r w:rsidRPr="00EA493D">
        <w:rPr>
          <w:szCs w:val="22"/>
        </w:rPr>
        <w:t>Ability to use verbal communication means (e.g., greeting, apologizing, expressing gratitude, embarrassment and love)</w:t>
      </w:r>
    </w:p>
    <w:p w:rsidR="00BE5E85" w:rsidRPr="00EA493D" w:rsidRDefault="00BE5E85" w:rsidP="004B55A9">
      <w:pPr>
        <w:numPr>
          <w:ilvl w:val="0"/>
          <w:numId w:val="40"/>
        </w:numPr>
        <w:spacing w:line="360" w:lineRule="auto"/>
        <w:contextualSpacing/>
        <w:rPr>
          <w:szCs w:val="22"/>
        </w:rPr>
      </w:pPr>
      <w:r w:rsidRPr="00EA493D">
        <w:rPr>
          <w:szCs w:val="22"/>
        </w:rPr>
        <w:t>Addressing people: degrees of politeness and distance, greetings, apologizing</w:t>
      </w:r>
    </w:p>
    <w:p w:rsidR="00BE5E85" w:rsidRPr="00EA493D" w:rsidRDefault="00BE5E85" w:rsidP="004B55A9">
      <w:pPr>
        <w:numPr>
          <w:ilvl w:val="0"/>
          <w:numId w:val="40"/>
        </w:numPr>
        <w:spacing w:line="360" w:lineRule="auto"/>
        <w:contextualSpacing/>
        <w:rPr>
          <w:szCs w:val="22"/>
        </w:rPr>
      </w:pPr>
      <w:r w:rsidRPr="00EA493D">
        <w:rPr>
          <w:szCs w:val="22"/>
        </w:rPr>
        <w:t>Striking up conversation:  talking to friends and strangers, being noisy, quiet, turn talking, interrupting,  talking to small children-adults, using thank you, please</w:t>
      </w:r>
    </w:p>
    <w:p w:rsidR="00BE5E85" w:rsidRPr="00EA493D" w:rsidRDefault="00BE5E85" w:rsidP="004B55A9">
      <w:pPr>
        <w:numPr>
          <w:ilvl w:val="0"/>
          <w:numId w:val="40"/>
        </w:numPr>
        <w:spacing w:line="360" w:lineRule="auto"/>
        <w:contextualSpacing/>
        <w:rPr>
          <w:szCs w:val="22"/>
        </w:rPr>
      </w:pPr>
      <w:r w:rsidRPr="00EA493D">
        <w:rPr>
          <w:szCs w:val="22"/>
        </w:rPr>
        <w:t>Saying proverbs: animal references (i.e. as stupid as)</w:t>
      </w:r>
    </w:p>
    <w:p w:rsidR="00BE5E85" w:rsidRPr="00EA493D" w:rsidRDefault="00BE5E85" w:rsidP="004B55A9">
      <w:pPr>
        <w:numPr>
          <w:ilvl w:val="0"/>
          <w:numId w:val="40"/>
        </w:numPr>
        <w:spacing w:line="360" w:lineRule="auto"/>
        <w:contextualSpacing/>
        <w:rPr>
          <w:szCs w:val="22"/>
        </w:rPr>
      </w:pPr>
      <w:r w:rsidRPr="00EA493D">
        <w:rPr>
          <w:szCs w:val="22"/>
        </w:rPr>
        <w:t>Emotion-feelings: expressing love, impulsiveness, shyness, embarrassment, taboos.</w:t>
      </w:r>
    </w:p>
    <w:p w:rsidR="00BE5E85" w:rsidRPr="00EA493D" w:rsidRDefault="00BE5E85" w:rsidP="004B55A9">
      <w:pPr>
        <w:spacing w:line="360" w:lineRule="auto"/>
        <w:ind w:left="1440"/>
        <w:contextualSpacing/>
        <w:rPr>
          <w:szCs w:val="22"/>
        </w:rPr>
      </w:pPr>
    </w:p>
    <w:p w:rsidR="00BE5E85" w:rsidRPr="00EA493D" w:rsidRDefault="00BE5E85" w:rsidP="004B55A9">
      <w:pPr>
        <w:numPr>
          <w:ilvl w:val="0"/>
          <w:numId w:val="39"/>
        </w:numPr>
        <w:spacing w:line="360" w:lineRule="auto"/>
        <w:contextualSpacing/>
        <w:rPr>
          <w:szCs w:val="22"/>
        </w:rPr>
      </w:pPr>
      <w:r w:rsidRPr="00EA493D">
        <w:rPr>
          <w:szCs w:val="22"/>
        </w:rPr>
        <w:t>Ability to use non-verbal language (e.g., body language and facial expressions)</w:t>
      </w:r>
    </w:p>
    <w:p w:rsidR="00BE5E85" w:rsidRPr="00EA493D" w:rsidRDefault="00BE5E85" w:rsidP="004B55A9">
      <w:pPr>
        <w:numPr>
          <w:ilvl w:val="0"/>
          <w:numId w:val="40"/>
        </w:numPr>
        <w:spacing w:line="360" w:lineRule="auto"/>
        <w:contextualSpacing/>
        <w:rPr>
          <w:szCs w:val="22"/>
        </w:rPr>
      </w:pPr>
      <w:r w:rsidRPr="00EA493D">
        <w:rPr>
          <w:szCs w:val="22"/>
        </w:rPr>
        <w:t>Body language: shaking hands, kissing, hugging, nodding, gesticulating-hand signals.</w:t>
      </w:r>
    </w:p>
    <w:p w:rsidR="00BE5E85" w:rsidRPr="00EA493D" w:rsidRDefault="00BE5E85" w:rsidP="004B55A9">
      <w:pPr>
        <w:numPr>
          <w:ilvl w:val="0"/>
          <w:numId w:val="40"/>
        </w:numPr>
        <w:spacing w:line="360" w:lineRule="auto"/>
        <w:contextualSpacing/>
        <w:rPr>
          <w:szCs w:val="22"/>
        </w:rPr>
      </w:pPr>
      <w:r w:rsidRPr="00EA493D">
        <w:rPr>
          <w:szCs w:val="22"/>
        </w:rPr>
        <w:t>Body contact: touching, standing too close, too far.</w:t>
      </w:r>
    </w:p>
    <w:p w:rsidR="00BE5E85" w:rsidRPr="00EA493D" w:rsidRDefault="00BE5E85" w:rsidP="004B55A9">
      <w:pPr>
        <w:numPr>
          <w:ilvl w:val="0"/>
          <w:numId w:val="40"/>
        </w:numPr>
        <w:spacing w:line="360" w:lineRule="auto"/>
        <w:contextualSpacing/>
        <w:rPr>
          <w:szCs w:val="22"/>
        </w:rPr>
      </w:pPr>
      <w:r w:rsidRPr="00EA493D">
        <w:rPr>
          <w:szCs w:val="22"/>
        </w:rPr>
        <w:t>Facial expression: eye contact, winking, smiling, crying, showing anger.</w:t>
      </w:r>
    </w:p>
    <w:p w:rsidR="00BE5E85" w:rsidRPr="00EA493D" w:rsidRDefault="00BE5E85" w:rsidP="004B55A9">
      <w:pPr>
        <w:spacing w:line="360" w:lineRule="auto"/>
        <w:ind w:left="1440"/>
        <w:contextualSpacing/>
        <w:rPr>
          <w:szCs w:val="22"/>
        </w:rPr>
      </w:pPr>
    </w:p>
    <w:p w:rsidR="00BE5E85" w:rsidRPr="00EA493D" w:rsidRDefault="00BE5E85" w:rsidP="004B55A9">
      <w:pPr>
        <w:tabs>
          <w:tab w:val="left" w:pos="900"/>
        </w:tabs>
        <w:spacing w:line="360" w:lineRule="auto"/>
        <w:ind w:firstLine="720"/>
        <w:contextualSpacing/>
        <w:jc w:val="both"/>
        <w:rPr>
          <w:szCs w:val="22"/>
        </w:rPr>
      </w:pPr>
      <w:r w:rsidRPr="00EA493D">
        <w:rPr>
          <w:szCs w:val="22"/>
        </w:rPr>
        <w:t xml:space="preserve">However, given that the course duration is only two weeks, or ten weekdays, with time allotted 4 hours a day, not all of the topics presented above can be included in the course. Teacher can decide which topic is more suitable with the student’s need and more interesting regarding to the three cultures involved. </w:t>
      </w:r>
    </w:p>
    <w:p w:rsidR="00BE5E85" w:rsidRPr="00EA493D" w:rsidRDefault="00BE5E85" w:rsidP="004B55A9">
      <w:pPr>
        <w:tabs>
          <w:tab w:val="left" w:pos="900"/>
        </w:tabs>
        <w:spacing w:line="360" w:lineRule="auto"/>
        <w:ind w:firstLine="720"/>
        <w:contextualSpacing/>
        <w:jc w:val="both"/>
        <w:rPr>
          <w:szCs w:val="22"/>
        </w:rPr>
      </w:pPr>
    </w:p>
    <w:p w:rsidR="00BE5E85" w:rsidRPr="00EA493D" w:rsidRDefault="00BE5E85" w:rsidP="004B55A9">
      <w:pPr>
        <w:spacing w:line="360" w:lineRule="auto"/>
        <w:contextualSpacing/>
        <w:rPr>
          <w:b/>
          <w:szCs w:val="22"/>
        </w:rPr>
      </w:pPr>
      <w:r w:rsidRPr="00EA493D">
        <w:rPr>
          <w:b/>
          <w:szCs w:val="22"/>
        </w:rPr>
        <w:t>Developing Cultural Components.</w:t>
      </w:r>
    </w:p>
    <w:p w:rsidR="00BE5E85" w:rsidRPr="00EA493D" w:rsidRDefault="00BE5E85" w:rsidP="004B55A9">
      <w:pPr>
        <w:spacing w:line="360" w:lineRule="auto"/>
        <w:ind w:firstLine="720"/>
        <w:contextualSpacing/>
        <w:jc w:val="both"/>
        <w:rPr>
          <w:szCs w:val="22"/>
        </w:rPr>
      </w:pPr>
      <w:r w:rsidRPr="00EA493D">
        <w:rPr>
          <w:szCs w:val="22"/>
        </w:rPr>
        <w:t>In this paper I will choose one topic to be developed in the course by using the approach of intercultural language study.</w:t>
      </w:r>
    </w:p>
    <w:p w:rsidR="00BE5E85" w:rsidRDefault="00BE5E85" w:rsidP="004B55A9">
      <w:pPr>
        <w:spacing w:line="360" w:lineRule="auto"/>
        <w:contextualSpacing/>
        <w:rPr>
          <w:szCs w:val="22"/>
        </w:rPr>
      </w:pPr>
      <w:r w:rsidRPr="00EA493D">
        <w:rPr>
          <w:szCs w:val="22"/>
        </w:rPr>
        <w:t xml:space="preserve"> </w:t>
      </w:r>
    </w:p>
    <w:p w:rsidR="004B55A9" w:rsidRDefault="004B55A9" w:rsidP="004B55A9">
      <w:pPr>
        <w:spacing w:line="360" w:lineRule="auto"/>
        <w:contextualSpacing/>
        <w:rPr>
          <w:szCs w:val="22"/>
        </w:rPr>
      </w:pPr>
    </w:p>
    <w:p w:rsidR="004B55A9" w:rsidRDefault="004B55A9" w:rsidP="004B55A9">
      <w:pPr>
        <w:spacing w:line="360" w:lineRule="auto"/>
        <w:contextualSpacing/>
        <w:rPr>
          <w:szCs w:val="22"/>
        </w:rPr>
      </w:pPr>
    </w:p>
    <w:p w:rsidR="004B55A9" w:rsidRDefault="004B55A9" w:rsidP="004B55A9">
      <w:pPr>
        <w:spacing w:line="360" w:lineRule="auto"/>
        <w:contextualSpacing/>
        <w:rPr>
          <w:szCs w:val="22"/>
        </w:rPr>
      </w:pPr>
    </w:p>
    <w:p w:rsidR="004B55A9" w:rsidRPr="00EA493D" w:rsidRDefault="004B55A9" w:rsidP="004B55A9">
      <w:pPr>
        <w:spacing w:line="360" w:lineRule="auto"/>
        <w:contextualSpacing/>
        <w:rPr>
          <w:szCs w:val="22"/>
        </w:rPr>
      </w:pPr>
    </w:p>
    <w:p w:rsidR="00BE5E85" w:rsidRPr="00EA493D" w:rsidRDefault="00BE5E85" w:rsidP="004B55A9">
      <w:pPr>
        <w:spacing w:line="360" w:lineRule="auto"/>
        <w:contextualSpacing/>
        <w:rPr>
          <w:szCs w:val="22"/>
          <w:u w:val="single"/>
        </w:rPr>
      </w:pPr>
      <w:r w:rsidRPr="00EA493D">
        <w:rPr>
          <w:szCs w:val="22"/>
          <w:u w:val="single"/>
        </w:rPr>
        <w:t>Visiting and Hospitality</w:t>
      </w:r>
    </w:p>
    <w:p w:rsidR="00BE5E85" w:rsidRPr="00EA493D" w:rsidRDefault="00BE5E85" w:rsidP="004B55A9">
      <w:pPr>
        <w:spacing w:line="360" w:lineRule="auto"/>
        <w:contextualSpacing/>
        <w:rPr>
          <w:szCs w:val="22"/>
        </w:rPr>
      </w:pPr>
    </w:p>
    <w:p w:rsidR="00BE5E85" w:rsidRPr="00EA493D" w:rsidRDefault="00BE5E85" w:rsidP="004B55A9">
      <w:pPr>
        <w:spacing w:line="360" w:lineRule="auto"/>
        <w:contextualSpacing/>
        <w:rPr>
          <w:szCs w:val="22"/>
        </w:rPr>
      </w:pPr>
      <w:r w:rsidRPr="00EA493D">
        <w:rPr>
          <w:szCs w:val="22"/>
        </w:rPr>
        <w:t>Activity 1, Exploring Self</w:t>
      </w:r>
    </w:p>
    <w:p w:rsidR="00BE5E85" w:rsidRPr="00EA493D" w:rsidRDefault="00BE5E85" w:rsidP="004B55A9">
      <w:pPr>
        <w:spacing w:line="360" w:lineRule="auto"/>
        <w:ind w:firstLine="720"/>
        <w:contextualSpacing/>
        <w:jc w:val="both"/>
        <w:rPr>
          <w:szCs w:val="22"/>
        </w:rPr>
      </w:pPr>
      <w:r w:rsidRPr="00EA493D">
        <w:rPr>
          <w:szCs w:val="22"/>
        </w:rPr>
        <w:t xml:space="preserve">One of the aims of this activity is to make learners’ invisible culturally-shaped knowledge visible in culture learning so that they can explore their self. (Tomalin &amp; Stempleski, 1993) To do this, </w:t>
      </w:r>
      <w:r w:rsidRPr="00EA493D">
        <w:rPr>
          <w:szCs w:val="22"/>
        </w:rPr>
        <w:lastRenderedPageBreak/>
        <w:t xml:space="preserve">for example, learners can engage in group discussion activities about what they do when they visit families, friends, co-worker or even their boss or a newly acquaintance, starting from making appointments, where and when is the preferred time, whether or not they bring any gift and how they behave in the visit. This task can increase awareness of the diversity within learners’ own culture as well as their individual concepts of politeness and hospitality when making a visit. </w:t>
      </w:r>
    </w:p>
    <w:p w:rsidR="00BE5E85" w:rsidRPr="00EA493D" w:rsidRDefault="00BE5E85" w:rsidP="004B55A9">
      <w:pPr>
        <w:spacing w:line="360" w:lineRule="auto"/>
        <w:ind w:firstLine="720"/>
        <w:contextualSpacing/>
        <w:jc w:val="both"/>
        <w:rPr>
          <w:szCs w:val="22"/>
        </w:rPr>
      </w:pPr>
      <w:r w:rsidRPr="00EA493D">
        <w:rPr>
          <w:szCs w:val="22"/>
        </w:rPr>
        <w:t xml:space="preserve">Learners can also develop their cultural awareness through cultural connotations of vocabulary by making list of words associated with visiting and hospitality in order to know which words reflect the learners’ own culture or the target culture. For example, the word visiting a friend or family produces words such as (making appointment, gifts, bowing, taking off shoes, sitting on the floor) in Japanese culture, whereas the picture might be different in English-speaking cultures. In Bali someone may come unexpectedly or without prior appointment and go directly to the kitchen. An awareness of such cultural connotation can help learners avoid misconceptions about other cultures. </w:t>
      </w:r>
    </w:p>
    <w:p w:rsidR="00BE5E85" w:rsidRPr="00EA493D" w:rsidRDefault="00BE5E85" w:rsidP="004B55A9">
      <w:pPr>
        <w:spacing w:line="360" w:lineRule="auto"/>
        <w:contextualSpacing/>
        <w:jc w:val="both"/>
        <w:rPr>
          <w:szCs w:val="22"/>
        </w:rPr>
      </w:pPr>
      <w:r w:rsidRPr="00EA493D">
        <w:rPr>
          <w:szCs w:val="22"/>
        </w:rPr>
        <w:t xml:space="preserve">Activity 2. Creating an Authentic Environment </w:t>
      </w:r>
    </w:p>
    <w:p w:rsidR="00BE5E85" w:rsidRPr="00EA493D" w:rsidRDefault="00BE5E85" w:rsidP="004B55A9">
      <w:pPr>
        <w:spacing w:line="360" w:lineRule="auto"/>
        <w:ind w:firstLine="720"/>
        <w:contextualSpacing/>
        <w:jc w:val="both"/>
        <w:rPr>
          <w:szCs w:val="22"/>
        </w:rPr>
      </w:pPr>
      <w:r w:rsidRPr="00EA493D">
        <w:rPr>
          <w:szCs w:val="22"/>
        </w:rPr>
        <w:t xml:space="preserve">Video is used as a means of expanding learners’ ability to observe the cultural behaviours of people of the target culture. For example, a video clip about some Americans   persons coming to a friend’s party can help learners identify American people’s cultural norms in this social activity, self-reflect on those in their own culture and discuss cultural similarities and differences. Similarly, watching a video clip about visiting a wedding ceremony in Bali can help learners notice how Balinese people behave socially in the traditional occasion. By observing cultural behaviours of people from the English speaking worlds and Balinese culture, learners will “become aware of the ways in which their own cultural back-ground influences their own behaviour, and develop a tolerance for behavioural patterns that are different from their own” (Tomalin &amp; Stempleski, 1993, p. 82). </w:t>
      </w:r>
    </w:p>
    <w:p w:rsidR="00BE5E85" w:rsidRPr="00EA493D" w:rsidRDefault="00BE5E85" w:rsidP="004B55A9">
      <w:pPr>
        <w:spacing w:line="360" w:lineRule="auto"/>
        <w:ind w:firstLine="720"/>
        <w:contextualSpacing/>
        <w:jc w:val="both"/>
        <w:rPr>
          <w:szCs w:val="22"/>
        </w:rPr>
      </w:pPr>
      <w:r w:rsidRPr="00EA493D">
        <w:rPr>
          <w:szCs w:val="22"/>
        </w:rPr>
        <w:t xml:space="preserve">Learners can also bring some authentic materials about the hospitality and manner in visiting someone in the English speaking people culture, as well as in Balinese culture. They can also share their own experience with the whole class. Such activities will make the lessons more interesting and learners will feel more motivated in learning about the target culture. </w:t>
      </w:r>
    </w:p>
    <w:p w:rsidR="00BE5E85" w:rsidRPr="00EA493D" w:rsidRDefault="00BE5E85" w:rsidP="004B55A9">
      <w:pPr>
        <w:spacing w:line="360" w:lineRule="auto"/>
        <w:contextualSpacing/>
        <w:jc w:val="both"/>
        <w:rPr>
          <w:szCs w:val="22"/>
        </w:rPr>
      </w:pPr>
      <w:r w:rsidRPr="00EA493D">
        <w:rPr>
          <w:szCs w:val="22"/>
        </w:rPr>
        <w:t xml:space="preserve">Activity 3.  Cultural Exploration </w:t>
      </w:r>
    </w:p>
    <w:p w:rsidR="00BE5E85" w:rsidRPr="00EA493D" w:rsidRDefault="00BE5E85" w:rsidP="004B55A9">
      <w:pPr>
        <w:spacing w:line="360" w:lineRule="auto"/>
        <w:ind w:firstLine="720"/>
        <w:contextualSpacing/>
        <w:jc w:val="both"/>
        <w:rPr>
          <w:szCs w:val="22"/>
        </w:rPr>
      </w:pPr>
      <w:r w:rsidRPr="00EA493D">
        <w:rPr>
          <w:szCs w:val="22"/>
        </w:rPr>
        <w:t xml:space="preserve">Learners can explore more about the culture of the English speaking people and the Balinese people by conducting “ethnographic interviews” with native English speakers and Balinese people.  This can be done outside the classroom or with native speakers invited to the classroom. Learners are then asked to present an oral report about what they have known from their interviews. As Bateman (2004) in Ho (2009) argues, learners engaging in ethnographic interviews enhance not only their attitudes towards the speakers and the target culture, but also their communication competence with people from other cultures and awareness of the influence of their own culture in their lives. Another efficient way for language as well as culture learning is by making cultural simulation inside or outside the classroom, for example by organizing a dinner in which the students are invited to a native </w:t>
      </w:r>
      <w:r w:rsidRPr="00EA493D">
        <w:rPr>
          <w:szCs w:val="22"/>
        </w:rPr>
        <w:lastRenderedPageBreak/>
        <w:t>English speaker house, or visiting a native Balinese family. This activity can enable students to experience the different cultures first hand and be able to develop their understanding about cultural norms of interaction with Balinese and English speaking people.</w:t>
      </w:r>
    </w:p>
    <w:p w:rsidR="00BE5E85" w:rsidRPr="00EA493D" w:rsidRDefault="00BE5E85" w:rsidP="004B55A9">
      <w:pPr>
        <w:spacing w:line="360" w:lineRule="auto"/>
        <w:contextualSpacing/>
        <w:jc w:val="both"/>
        <w:rPr>
          <w:szCs w:val="22"/>
        </w:rPr>
      </w:pPr>
      <w:r w:rsidRPr="00EA493D">
        <w:rPr>
          <w:szCs w:val="22"/>
        </w:rPr>
        <w:t xml:space="preserve">Activity 4.  Comparisons and Reflection </w:t>
      </w:r>
    </w:p>
    <w:p w:rsidR="00BE5E85" w:rsidRPr="00EA493D" w:rsidRDefault="00BE5E85" w:rsidP="004B55A9">
      <w:pPr>
        <w:spacing w:line="360" w:lineRule="auto"/>
        <w:ind w:firstLine="720"/>
        <w:contextualSpacing/>
        <w:jc w:val="both"/>
        <w:rPr>
          <w:szCs w:val="22"/>
        </w:rPr>
      </w:pPr>
      <w:r w:rsidRPr="00EA493D">
        <w:rPr>
          <w:szCs w:val="22"/>
        </w:rPr>
        <w:t xml:space="preserve">In this part students are expected to have an understanding of their own culture including the invisible values that underlies the visible behavior of their culture. Later students are expected to participate in a group discussion where they can make comparison by finding out similarities and differences of their own culture and the other cultures. They can also develop their critical thinking by making reflection of their culture and other cultures, finding the value and reason behind the differences. Such comparison and reflection can develop learners’ critical thinking, increase their consciousness and understanding of cultural similarities and differences in values and attitudes of the people. As the final activity learners can discuss any potential situation that may result in a misunderstanding or dilemmas in the cross-cultural communication, they can also propose their solution for the problems.  </w:t>
      </w:r>
    </w:p>
    <w:p w:rsidR="00BE5E85" w:rsidRDefault="00BE5E85" w:rsidP="004B55A9">
      <w:pPr>
        <w:spacing w:line="360" w:lineRule="auto"/>
        <w:contextualSpacing/>
        <w:jc w:val="both"/>
        <w:rPr>
          <w:b/>
          <w:szCs w:val="22"/>
        </w:rPr>
      </w:pPr>
    </w:p>
    <w:p w:rsidR="00BE5E85" w:rsidRDefault="00BE5E85" w:rsidP="004B55A9">
      <w:pPr>
        <w:spacing w:line="360" w:lineRule="auto"/>
        <w:contextualSpacing/>
        <w:jc w:val="both"/>
        <w:rPr>
          <w:b/>
          <w:szCs w:val="22"/>
        </w:rPr>
      </w:pPr>
      <w:r w:rsidRPr="00EA493D">
        <w:rPr>
          <w:b/>
          <w:szCs w:val="22"/>
        </w:rPr>
        <w:t xml:space="preserve">Conclusions </w:t>
      </w:r>
    </w:p>
    <w:p w:rsidR="00BE5E85" w:rsidRPr="00EA493D" w:rsidRDefault="00BE5E85" w:rsidP="004B55A9">
      <w:pPr>
        <w:spacing w:line="360" w:lineRule="auto"/>
        <w:contextualSpacing/>
        <w:jc w:val="both"/>
        <w:rPr>
          <w:szCs w:val="22"/>
        </w:rPr>
      </w:pPr>
      <w:r w:rsidRPr="00EA493D">
        <w:rPr>
          <w:b/>
          <w:szCs w:val="22"/>
        </w:rPr>
        <w:tab/>
      </w:r>
      <w:r w:rsidRPr="00EA493D">
        <w:rPr>
          <w:szCs w:val="22"/>
        </w:rPr>
        <w:t xml:space="preserve">Cross-cultural communication is an understanding and sharing of meaning between people from different cultures in a verbal and non-verbal context. Therefore, as English now gains its status as international language, the EFL program should not only center in the teaching of the English native speakers’ culture. It has to prepare the learners with the ability to cope with cross cultural communication via English with communicative competence as well as cultural sensitivity. This paper propose an intercultural English course design for Japanese college students who would like to learn English as well as learning Balinese culture. There are three cultures involved in the course which are English, Japanese and Balinese. Understanding of foreign and native culture through a target language is an essential part of the course by developing a lifelike and dynamic cultural content. The task and activities are set to engage students actively in exploring their own and other’s culture in the cognitive, behavioral and affective aspects of culture learning. The course are expected to develop a linguistically and intercultural competent learners. </w:t>
      </w:r>
    </w:p>
    <w:p w:rsidR="00BE5E85" w:rsidRDefault="00BE5E85" w:rsidP="004B55A9">
      <w:pPr>
        <w:spacing w:line="360" w:lineRule="auto"/>
        <w:contextualSpacing/>
        <w:jc w:val="both"/>
        <w:rPr>
          <w:b/>
          <w:szCs w:val="22"/>
        </w:rPr>
      </w:pPr>
    </w:p>
    <w:p w:rsidR="004B55A9" w:rsidRDefault="004B55A9" w:rsidP="004B55A9">
      <w:pPr>
        <w:spacing w:line="360" w:lineRule="auto"/>
        <w:contextualSpacing/>
        <w:jc w:val="both"/>
        <w:rPr>
          <w:b/>
          <w:szCs w:val="22"/>
        </w:rPr>
      </w:pPr>
    </w:p>
    <w:p w:rsidR="004B55A9" w:rsidRDefault="004B55A9" w:rsidP="004B55A9">
      <w:pPr>
        <w:spacing w:line="360" w:lineRule="auto"/>
        <w:contextualSpacing/>
        <w:jc w:val="both"/>
        <w:rPr>
          <w:b/>
          <w:szCs w:val="22"/>
        </w:rPr>
      </w:pPr>
    </w:p>
    <w:p w:rsidR="004B55A9" w:rsidRPr="00EA493D" w:rsidRDefault="004B55A9" w:rsidP="004B55A9">
      <w:pPr>
        <w:spacing w:line="360" w:lineRule="auto"/>
        <w:contextualSpacing/>
        <w:jc w:val="both"/>
        <w:rPr>
          <w:b/>
          <w:szCs w:val="22"/>
        </w:rPr>
      </w:pPr>
    </w:p>
    <w:p w:rsidR="00BE5E85" w:rsidRPr="00EA493D" w:rsidRDefault="00BE5E85" w:rsidP="004B55A9">
      <w:pPr>
        <w:spacing w:line="360" w:lineRule="auto"/>
        <w:contextualSpacing/>
        <w:jc w:val="both"/>
        <w:rPr>
          <w:b/>
          <w:szCs w:val="22"/>
        </w:rPr>
      </w:pPr>
    </w:p>
    <w:p w:rsidR="00BE5E85" w:rsidRPr="00EA493D" w:rsidRDefault="00BE5E85" w:rsidP="004B55A9">
      <w:pPr>
        <w:spacing w:line="360" w:lineRule="auto"/>
        <w:contextualSpacing/>
        <w:jc w:val="both"/>
        <w:rPr>
          <w:b/>
          <w:szCs w:val="22"/>
        </w:rPr>
      </w:pPr>
      <w:r w:rsidRPr="00EA493D">
        <w:rPr>
          <w:b/>
          <w:szCs w:val="22"/>
        </w:rPr>
        <w:t>References</w:t>
      </w:r>
    </w:p>
    <w:p w:rsidR="00BE5E85" w:rsidRPr="00EA493D" w:rsidRDefault="00BE5E85" w:rsidP="004B55A9">
      <w:pPr>
        <w:spacing w:line="360" w:lineRule="auto"/>
        <w:ind w:left="720" w:hanging="720"/>
        <w:contextualSpacing/>
        <w:jc w:val="both"/>
        <w:rPr>
          <w:szCs w:val="22"/>
        </w:rPr>
      </w:pPr>
      <w:r w:rsidRPr="00EA493D">
        <w:rPr>
          <w:szCs w:val="22"/>
        </w:rPr>
        <w:lastRenderedPageBreak/>
        <w:t>Bennett, J., Bennett, M., &amp;  Allen, W. (2003).  Developing  intercultural competence in the language classroom. In culture as the core: Perspectives in second language learning. USA: Information Age Publishing.</w:t>
      </w:r>
    </w:p>
    <w:p w:rsidR="00BE5E85" w:rsidRPr="00EA493D" w:rsidRDefault="00BE5E85" w:rsidP="004B55A9">
      <w:pPr>
        <w:spacing w:line="360" w:lineRule="auto"/>
        <w:ind w:left="720" w:hanging="720"/>
        <w:contextualSpacing/>
        <w:jc w:val="both"/>
        <w:rPr>
          <w:szCs w:val="22"/>
        </w:rPr>
      </w:pPr>
      <w:r w:rsidRPr="00EA493D">
        <w:rPr>
          <w:szCs w:val="22"/>
        </w:rPr>
        <w:t>Byram, M. (1997). Teaching and assessing intercultural communicative competence. Clevedon: Multilingual Matters.</w:t>
      </w:r>
    </w:p>
    <w:p w:rsidR="00BE5E85" w:rsidRPr="00EA493D" w:rsidRDefault="00BE5E85" w:rsidP="004B55A9">
      <w:pPr>
        <w:spacing w:line="360" w:lineRule="auto"/>
        <w:ind w:left="720" w:hanging="720"/>
        <w:contextualSpacing/>
        <w:jc w:val="both"/>
        <w:rPr>
          <w:szCs w:val="22"/>
        </w:rPr>
      </w:pPr>
      <w:r w:rsidRPr="00EA493D">
        <w:rPr>
          <w:szCs w:val="22"/>
        </w:rPr>
        <w:t>Byram, M. (2006). Language teaching for intercultural citizenship: the European situation. Paper presented at the NZALT conference, University of Auckland.</w:t>
      </w:r>
    </w:p>
    <w:p w:rsidR="00BE5E85" w:rsidRPr="00EA493D" w:rsidRDefault="00BE5E85" w:rsidP="004B55A9">
      <w:pPr>
        <w:spacing w:line="360" w:lineRule="auto"/>
        <w:ind w:left="720" w:hanging="720"/>
        <w:contextualSpacing/>
        <w:jc w:val="both"/>
        <w:rPr>
          <w:szCs w:val="22"/>
        </w:rPr>
      </w:pPr>
      <w:r w:rsidRPr="00EA493D">
        <w:rPr>
          <w:szCs w:val="22"/>
        </w:rPr>
        <w:t xml:space="preserve">Byram, M., Gribkova, B., &amp; Starkey, H. (2002). Developing the intercultural dimension in language teach-ing: a practical introduction for teachers  [Electronic Version]. Retrieved July 15, 2013 from </w:t>
      </w:r>
      <w:hyperlink r:id="rId104" w:history="1">
        <w:r w:rsidRPr="00EA493D">
          <w:rPr>
            <w:rStyle w:val="Hyperlink"/>
            <w:szCs w:val="22"/>
          </w:rPr>
          <w:t>http://www.lrc.cornell.edu/director/intercultural.pdf</w:t>
        </w:r>
      </w:hyperlink>
    </w:p>
    <w:p w:rsidR="00BE5E85" w:rsidRPr="00EA493D" w:rsidRDefault="00BE5E85" w:rsidP="004B55A9">
      <w:pPr>
        <w:spacing w:line="360" w:lineRule="auto"/>
        <w:ind w:left="720" w:hanging="720"/>
        <w:contextualSpacing/>
        <w:jc w:val="both"/>
        <w:rPr>
          <w:szCs w:val="22"/>
        </w:rPr>
      </w:pPr>
      <w:r w:rsidRPr="00EA493D">
        <w:rPr>
          <w:szCs w:val="22"/>
        </w:rPr>
        <w:t xml:space="preserve">Crozet, C. (2007). Culture knowledge and intercultural learning. In Intercultural Language Teaching and Learning in Practice: Professional Learning Program Resource for Participants (ILTLP). Research Centre for Languages and Cultures Education (RCLCE), University of South Australia: Commonwealth of Australia. </w:t>
      </w:r>
    </w:p>
    <w:p w:rsidR="00BE5E85" w:rsidRPr="00EA493D" w:rsidRDefault="00BE5E85" w:rsidP="004B55A9">
      <w:pPr>
        <w:spacing w:line="360" w:lineRule="auto"/>
        <w:ind w:left="720" w:hanging="720"/>
        <w:contextualSpacing/>
        <w:jc w:val="both"/>
        <w:rPr>
          <w:szCs w:val="22"/>
        </w:rPr>
      </w:pPr>
      <w:r w:rsidRPr="00EA493D">
        <w:rPr>
          <w:szCs w:val="22"/>
        </w:rPr>
        <w:t>Crozet, C., &amp; Liddicoat,  A.J. (2000). Teaching culture as an integrated part of language: implications for the aims, approaches and pedagogies of language teaching. In A.J. Liddicoat &amp; C. Crozet (Eds.), Teaching languages, teaching cultures (pp. 1-18). Melbourne: Applied Linguistics Association of Australia.</w:t>
      </w:r>
    </w:p>
    <w:p w:rsidR="00BE5E85" w:rsidRPr="00EA493D" w:rsidRDefault="00BE5E85" w:rsidP="004B55A9">
      <w:pPr>
        <w:spacing w:line="360" w:lineRule="auto"/>
        <w:ind w:left="720" w:hanging="720"/>
        <w:contextualSpacing/>
        <w:jc w:val="both"/>
        <w:rPr>
          <w:szCs w:val="22"/>
        </w:rPr>
      </w:pPr>
      <w:r w:rsidRPr="00EA493D">
        <w:rPr>
          <w:szCs w:val="22"/>
        </w:rPr>
        <w:t>Hasselgreen, A. (2003). Towards   the assessment of intercultural competence. In A. Hasselgreen (Ed.), Bergen ‘can do’ project (Graz: Council of Europe Publishing) (pp. 45-55). Strasbourg Cedex: Council of Europe Publishing.</w:t>
      </w:r>
    </w:p>
    <w:p w:rsidR="00BE5E85" w:rsidRPr="00EA493D" w:rsidRDefault="00BE5E85" w:rsidP="004B55A9">
      <w:pPr>
        <w:spacing w:line="360" w:lineRule="auto"/>
        <w:ind w:left="720" w:hanging="720"/>
        <w:contextualSpacing/>
        <w:jc w:val="both"/>
        <w:rPr>
          <w:szCs w:val="22"/>
        </w:rPr>
      </w:pPr>
      <w:r w:rsidRPr="00EA493D">
        <w:rPr>
          <w:szCs w:val="22"/>
        </w:rPr>
        <w:t xml:space="preserve">Ho, Si Thang Kiet. (2009). Addressing culture in EFL classroom:  The challenge of shifting from a traditional to an intercultural stance. Electronic Journal of Foreign Language Teaching Vol.6 No. 1 p. 63-73. National University of Singapore. Retrieved  May 28, 2013. From http://e-flt.nus.edu.sg/ </w:t>
      </w:r>
    </w:p>
    <w:p w:rsidR="00BE5E85" w:rsidRPr="00EA493D" w:rsidRDefault="00BE5E85" w:rsidP="004B55A9">
      <w:pPr>
        <w:spacing w:line="360" w:lineRule="auto"/>
        <w:ind w:left="720" w:hanging="720"/>
        <w:contextualSpacing/>
        <w:jc w:val="both"/>
        <w:rPr>
          <w:szCs w:val="22"/>
        </w:rPr>
      </w:pPr>
      <w:r w:rsidRPr="00EA493D">
        <w:rPr>
          <w:szCs w:val="22"/>
        </w:rPr>
        <w:t>Kramsch, C. (1993). Context and culture in   language teaching. Oxford: Oxford University Press.</w:t>
      </w:r>
    </w:p>
    <w:p w:rsidR="00BE5E85" w:rsidRPr="00EA493D" w:rsidRDefault="00BE5E85" w:rsidP="004B55A9">
      <w:pPr>
        <w:spacing w:line="360" w:lineRule="auto"/>
        <w:ind w:left="720" w:hanging="720"/>
        <w:contextualSpacing/>
        <w:jc w:val="both"/>
        <w:rPr>
          <w:szCs w:val="22"/>
        </w:rPr>
      </w:pPr>
      <w:r w:rsidRPr="00EA493D">
        <w:rPr>
          <w:szCs w:val="22"/>
        </w:rPr>
        <w:t>Kramsch, C. (1998). Language and  culture. Oxford: Oxford University Press.</w:t>
      </w:r>
    </w:p>
    <w:p w:rsidR="00BE5E85" w:rsidRPr="00EA493D" w:rsidRDefault="00BE5E85" w:rsidP="004B55A9">
      <w:pPr>
        <w:spacing w:line="360" w:lineRule="auto"/>
        <w:ind w:left="720" w:hanging="720"/>
        <w:contextualSpacing/>
        <w:jc w:val="both"/>
        <w:rPr>
          <w:szCs w:val="22"/>
        </w:rPr>
      </w:pPr>
      <w:r w:rsidRPr="00EA493D">
        <w:rPr>
          <w:szCs w:val="22"/>
        </w:rPr>
        <w:t xml:space="preserve">Liddicoat, A.J., Papademetre, L., Scarino, A., &amp; Kohler, M. (2003).  Report on intercultural language learning. Canberra ACT: Commonwealth of Australia. </w:t>
      </w:r>
    </w:p>
    <w:p w:rsidR="00BE5E85" w:rsidRPr="00EA493D" w:rsidRDefault="00BE5E85" w:rsidP="004B55A9">
      <w:pPr>
        <w:spacing w:line="360" w:lineRule="auto"/>
        <w:ind w:left="720" w:hanging="720"/>
        <w:contextualSpacing/>
        <w:jc w:val="both"/>
        <w:rPr>
          <w:szCs w:val="22"/>
        </w:rPr>
      </w:pPr>
      <w:r w:rsidRPr="00EA493D">
        <w:rPr>
          <w:szCs w:val="22"/>
        </w:rPr>
        <w:t xml:space="preserve">McKay, S. L. (2000).Teaching English as an international language: Implications for cultural </w:t>
      </w:r>
    </w:p>
    <w:p w:rsidR="00BE5E85" w:rsidRPr="00EA493D" w:rsidRDefault="00BE5E85" w:rsidP="004B55A9">
      <w:pPr>
        <w:spacing w:line="360" w:lineRule="auto"/>
        <w:ind w:left="720" w:hanging="720"/>
        <w:contextualSpacing/>
        <w:jc w:val="both"/>
        <w:rPr>
          <w:szCs w:val="22"/>
        </w:rPr>
      </w:pPr>
      <w:r w:rsidRPr="00EA493D">
        <w:rPr>
          <w:szCs w:val="22"/>
        </w:rPr>
        <w:t>materials in the classroom.  TESOL Journal, 9(4), 7-11. Retrieved June 3, 2013. http://dx.doi.org/ 10.1002/j.1949-3533.2000.tb00276.x</w:t>
      </w:r>
    </w:p>
    <w:p w:rsidR="00BE5E85" w:rsidRPr="00EA493D" w:rsidRDefault="00BE5E85" w:rsidP="004B55A9">
      <w:pPr>
        <w:spacing w:line="360" w:lineRule="auto"/>
        <w:ind w:left="720" w:hanging="720"/>
        <w:contextualSpacing/>
        <w:jc w:val="both"/>
        <w:rPr>
          <w:szCs w:val="22"/>
        </w:rPr>
      </w:pPr>
    </w:p>
    <w:p w:rsidR="00BE5E85" w:rsidRPr="00EA493D" w:rsidRDefault="00BE5E85" w:rsidP="004B55A9">
      <w:pPr>
        <w:spacing w:line="360" w:lineRule="auto"/>
        <w:ind w:left="720" w:hanging="720"/>
        <w:contextualSpacing/>
        <w:jc w:val="both"/>
        <w:rPr>
          <w:szCs w:val="22"/>
        </w:rPr>
      </w:pPr>
      <w:r w:rsidRPr="00EA493D">
        <w:rPr>
          <w:szCs w:val="22"/>
        </w:rPr>
        <w:t>Tomalin, B., &amp; Stempleski, S. (1993). Cultural   awareness. Hong Kong: Oxford University Press.</w:t>
      </w:r>
    </w:p>
    <w:p w:rsidR="00BE5E85" w:rsidRPr="00EA493D" w:rsidRDefault="00BE5E85" w:rsidP="004B55A9">
      <w:pPr>
        <w:spacing w:line="360" w:lineRule="auto"/>
        <w:ind w:left="720" w:hanging="720"/>
        <w:contextualSpacing/>
        <w:jc w:val="both"/>
        <w:rPr>
          <w:szCs w:val="22"/>
        </w:rPr>
      </w:pPr>
    </w:p>
    <w:p w:rsidR="00BE5E85" w:rsidRDefault="00BE5E85" w:rsidP="00BE5E85">
      <w:pPr>
        <w:contextualSpacing/>
        <w:jc w:val="center"/>
        <w:rPr>
          <w:szCs w:val="22"/>
        </w:rPr>
      </w:pPr>
    </w:p>
    <w:p w:rsidR="00BE5E85" w:rsidRPr="00604B53" w:rsidRDefault="00BE5E85" w:rsidP="00BE5E85">
      <w:pPr>
        <w:pStyle w:val="Heading1"/>
      </w:pPr>
      <w:bookmarkStart w:id="41" w:name="_Toc363465491"/>
      <w:r w:rsidRPr="00604B53">
        <w:lastRenderedPageBreak/>
        <w:t>Taking Reading Into Active Skill: A Research On Reading-Class Activities</w:t>
      </w:r>
      <w:bookmarkEnd w:id="41"/>
    </w:p>
    <w:p w:rsidR="00BE5E85" w:rsidRPr="00EA493D" w:rsidRDefault="00BE5E85" w:rsidP="00BE5E85">
      <w:pPr>
        <w:ind w:left="709"/>
        <w:contextualSpacing/>
        <w:jc w:val="center"/>
        <w:rPr>
          <w:szCs w:val="22"/>
        </w:rPr>
      </w:pPr>
    </w:p>
    <w:p w:rsidR="00BE5E85" w:rsidRDefault="00BE5E85" w:rsidP="00BE5E85">
      <w:pPr>
        <w:pStyle w:val="Heading2"/>
      </w:pPr>
      <w:bookmarkStart w:id="42" w:name="_Toc363465492"/>
      <w:r w:rsidRPr="00EA493D">
        <w:t>Tribuana Sari, M.Si</w:t>
      </w:r>
      <w:bookmarkEnd w:id="42"/>
    </w:p>
    <w:p w:rsidR="00BE5E85" w:rsidRDefault="007B305E" w:rsidP="00BE5E85">
      <w:pPr>
        <w:contextualSpacing/>
        <w:jc w:val="center"/>
        <w:rPr>
          <w:rStyle w:val="gi"/>
        </w:rPr>
      </w:pPr>
      <w:hyperlink r:id="rId105" w:history="1">
        <w:r w:rsidR="00BE5E85" w:rsidRPr="001B56BC">
          <w:rPr>
            <w:rStyle w:val="Hyperlink"/>
          </w:rPr>
          <w:t>saritribuana@gmail.com</w:t>
        </w:r>
      </w:hyperlink>
    </w:p>
    <w:p w:rsidR="00BE5E85" w:rsidRPr="00EA493D" w:rsidRDefault="00BE5E85" w:rsidP="00BE5E85">
      <w:pPr>
        <w:contextualSpacing/>
        <w:jc w:val="center"/>
        <w:rPr>
          <w:szCs w:val="22"/>
        </w:rPr>
      </w:pPr>
      <w:r w:rsidRPr="00EA493D">
        <w:rPr>
          <w:szCs w:val="22"/>
        </w:rPr>
        <w:t>Aidatul Chusna</w:t>
      </w:r>
    </w:p>
    <w:p w:rsidR="00BE5E85" w:rsidRPr="00EA493D" w:rsidRDefault="00BE5E85" w:rsidP="00BE5E85">
      <w:pPr>
        <w:contextualSpacing/>
        <w:jc w:val="center"/>
        <w:rPr>
          <w:szCs w:val="22"/>
        </w:rPr>
      </w:pPr>
      <w:r w:rsidRPr="00EA493D">
        <w:rPr>
          <w:szCs w:val="22"/>
        </w:rPr>
        <w:t>Jendral Sudirman University</w:t>
      </w:r>
    </w:p>
    <w:p w:rsidR="00BE5E85" w:rsidRDefault="00BE5E85" w:rsidP="00BE5E85">
      <w:pPr>
        <w:contextualSpacing/>
        <w:rPr>
          <w:szCs w:val="22"/>
        </w:rPr>
      </w:pPr>
    </w:p>
    <w:p w:rsidR="00BE5E85" w:rsidRPr="00EA493D" w:rsidRDefault="00BE5E85" w:rsidP="00BE5E85">
      <w:pPr>
        <w:contextualSpacing/>
        <w:rPr>
          <w:szCs w:val="22"/>
        </w:rPr>
      </w:pPr>
    </w:p>
    <w:p w:rsidR="00BE5E85" w:rsidRDefault="00BE5E85" w:rsidP="00BE5E85">
      <w:pPr>
        <w:contextualSpacing/>
        <w:jc w:val="center"/>
        <w:rPr>
          <w:szCs w:val="22"/>
        </w:rPr>
      </w:pPr>
      <w:r w:rsidRPr="00EA493D">
        <w:rPr>
          <w:szCs w:val="22"/>
        </w:rPr>
        <w:t>Abstract</w:t>
      </w:r>
    </w:p>
    <w:p w:rsidR="00BE5E85" w:rsidRPr="00EA493D" w:rsidRDefault="00BE5E85" w:rsidP="00BE5E85">
      <w:pPr>
        <w:contextualSpacing/>
        <w:jc w:val="center"/>
        <w:rPr>
          <w:szCs w:val="22"/>
        </w:rPr>
      </w:pPr>
    </w:p>
    <w:p w:rsidR="00BE5E85" w:rsidRPr="005325EF" w:rsidRDefault="00BE5E85" w:rsidP="00BE5E85">
      <w:pPr>
        <w:contextualSpacing/>
        <w:jc w:val="both"/>
        <w:rPr>
          <w:sz w:val="20"/>
          <w:szCs w:val="22"/>
        </w:rPr>
      </w:pPr>
      <w:r w:rsidRPr="005325EF">
        <w:rPr>
          <w:sz w:val="20"/>
          <w:szCs w:val="22"/>
        </w:rPr>
        <w:t xml:space="preserve">This action research is aimed to support students’s confidence in paraphrasing and summarizing in the reading class in which the passive reading skill is shifted into the ‘active’ one. Generally, reading is considered as a passive/receptive skill indebted to the fact that all of the information and answers is ‘already there’. The word ‘active’ refers to the activities students do in the reading 4 class, that they have to produce new version of the text they have read. Reviewing the students’ score, their activities in class and interview, I found that they are not confident in producing new text on their own words. After evaluating the teaching-learning process, I and the reading team tried to revise the syllabus of the reading subject by putting paraphrasing, organizing text, making inferences, note taking and summarizing.  The previous was still lack of any of those skills needed in doing paraphrasing. In paraphrasing, students learn to express the same idea they found in the text in a different and shorter version. To do that, they can employ their grammatical skills. By knowing the types of text organization, students will be easier in making note-taking, either in forms of listing, cause and effect, sequence or contrast and comparison. Next, they can use any advanced techniques in making note-taking namely  graphing, mind-mapping, and marginal glossing. Making inferences, as an academic guessing, is used to sharpen students’ ability in doing analysis. The final activity to do is making summary. In order to build students’ self confidence in ‘being out’ from the sophisticated words of the source text, they are ‘forbidden’ to look at the source text. The only aid they have is the note they have taken. Based on the logical relation among data in the note they have, the students have to produce a new composition. </w:t>
      </w:r>
    </w:p>
    <w:p w:rsidR="00BE5E85" w:rsidRPr="005325EF" w:rsidRDefault="00BE5E85" w:rsidP="00BE5E85">
      <w:pPr>
        <w:contextualSpacing/>
        <w:jc w:val="both"/>
        <w:rPr>
          <w:sz w:val="20"/>
          <w:szCs w:val="22"/>
        </w:rPr>
      </w:pPr>
    </w:p>
    <w:p w:rsidR="00BE5E85" w:rsidRPr="005325EF" w:rsidRDefault="00BE5E85" w:rsidP="00BE5E85">
      <w:pPr>
        <w:contextualSpacing/>
        <w:jc w:val="both"/>
        <w:rPr>
          <w:sz w:val="20"/>
          <w:szCs w:val="22"/>
        </w:rPr>
      </w:pPr>
      <w:r w:rsidRPr="005325EF">
        <w:rPr>
          <w:i/>
          <w:sz w:val="20"/>
          <w:szCs w:val="22"/>
        </w:rPr>
        <w:t>Keywords</w:t>
      </w:r>
      <w:r w:rsidRPr="005325EF">
        <w:rPr>
          <w:b/>
          <w:i/>
          <w:sz w:val="20"/>
          <w:szCs w:val="22"/>
        </w:rPr>
        <w:t xml:space="preserve">: </w:t>
      </w:r>
      <w:r w:rsidRPr="005325EF">
        <w:rPr>
          <w:sz w:val="20"/>
          <w:szCs w:val="22"/>
        </w:rPr>
        <w:t>reading, active skill, students’ confidence, classroom action research</w:t>
      </w:r>
    </w:p>
    <w:p w:rsidR="00BE5E85" w:rsidRDefault="00BE5E85" w:rsidP="00BE5E85">
      <w:pPr>
        <w:contextualSpacing/>
        <w:jc w:val="both"/>
        <w:rPr>
          <w:i/>
          <w:szCs w:val="22"/>
        </w:rPr>
      </w:pPr>
    </w:p>
    <w:p w:rsidR="00BE5E85" w:rsidRPr="00EA493D" w:rsidRDefault="00BE5E85" w:rsidP="00BE5E85">
      <w:pPr>
        <w:contextualSpacing/>
        <w:jc w:val="both"/>
        <w:rPr>
          <w:i/>
          <w:szCs w:val="22"/>
        </w:rPr>
      </w:pPr>
    </w:p>
    <w:p w:rsidR="00BE5E85" w:rsidRDefault="00BE5E85" w:rsidP="0090736D">
      <w:pPr>
        <w:pStyle w:val="ListParagraph"/>
        <w:spacing w:line="360" w:lineRule="auto"/>
        <w:ind w:left="0"/>
        <w:jc w:val="both"/>
        <w:rPr>
          <w:b/>
        </w:rPr>
      </w:pPr>
      <w:r w:rsidRPr="00EA493D">
        <w:rPr>
          <w:b/>
        </w:rPr>
        <w:t>Introduction</w:t>
      </w:r>
    </w:p>
    <w:p w:rsidR="00BE5E85" w:rsidRPr="00EA493D" w:rsidRDefault="00BE5E85" w:rsidP="0090736D">
      <w:pPr>
        <w:pStyle w:val="ListParagraph"/>
        <w:tabs>
          <w:tab w:val="left" w:pos="567"/>
          <w:tab w:val="left" w:pos="709"/>
        </w:tabs>
        <w:spacing w:after="0" w:line="360" w:lineRule="auto"/>
        <w:ind w:left="0" w:firstLine="720"/>
        <w:jc w:val="both"/>
      </w:pPr>
      <w:r w:rsidRPr="00EA493D">
        <w:t>Action Research is described as activities involving spirals of  identification, data collection and analysis, reflection and action (see Burns, 1999). This requires a planned teacher research to improve the teaching learning process. The case study I present unfortunately is not one of what should be a planned and discliplined one to improve my teaching. I describe what I did in overcoming my problem in teaching Reading in an advanced class which focuses on taking reading into active/productive skill. The problem I face is how to make my students confident in producing a new text from the previous text they read in forms of note and summary.</w:t>
      </w:r>
    </w:p>
    <w:p w:rsidR="00BE5E85" w:rsidRPr="00EA493D" w:rsidRDefault="00BE5E85" w:rsidP="0090736D">
      <w:pPr>
        <w:tabs>
          <w:tab w:val="left" w:pos="567"/>
          <w:tab w:val="left" w:pos="709"/>
        </w:tabs>
        <w:spacing w:line="360" w:lineRule="auto"/>
        <w:ind w:firstLine="720"/>
        <w:contextualSpacing/>
        <w:jc w:val="both"/>
        <w:rPr>
          <w:szCs w:val="22"/>
        </w:rPr>
      </w:pPr>
      <w:r w:rsidRPr="00EA493D">
        <w:rPr>
          <w:szCs w:val="22"/>
        </w:rPr>
        <w:t xml:space="preserve">I am concerned about the ability of students in my classroom to be able to produce a new version of the text they have read before in their reading class. This skill is given to prepare their thesis writing which requires a thorough reading activities. As a thesis writing supervisor I also find that students tend to copy-paste any materials they get from internet and  take it as their own. They do not paraphrase and even do not give credit to the writers from whom they have taken materials. In our in English department, citation techniques will be discussed in writing class while paraphrasing becomes the focus in reading class. Both are advance materials arranged for fourth-semester students. </w:t>
      </w:r>
    </w:p>
    <w:p w:rsidR="00BE5E85" w:rsidRPr="00EA493D" w:rsidRDefault="00BE5E85" w:rsidP="0090736D">
      <w:pPr>
        <w:tabs>
          <w:tab w:val="left" w:pos="567"/>
          <w:tab w:val="left" w:pos="709"/>
        </w:tabs>
        <w:spacing w:line="360" w:lineRule="auto"/>
        <w:ind w:firstLine="720"/>
        <w:contextualSpacing/>
        <w:jc w:val="both"/>
        <w:rPr>
          <w:szCs w:val="22"/>
        </w:rPr>
      </w:pPr>
      <w:r w:rsidRPr="00EA493D">
        <w:rPr>
          <w:szCs w:val="22"/>
        </w:rPr>
        <w:lastRenderedPageBreak/>
        <w:t xml:space="preserve">I teach fourth-semester students and feel that in teaching I have emphasized more to resorting the number of texts students read than to aiding them detail reading skills in order that they can be confident in producing the new text, as the objective of learning in our advanced reading class. I have been teaching this class for two terms and I guess that by the time students come to my reading class I have taken for granted that they already know how to read and already have reading skills needed in note-taking and summarizing. As the final scores and in-class activities indicated, that students were not confident in producing new sentences and new text, I and my teaching partner need to revise the syllaby by putting more reading skills namely recognizing main idea and supporting details, doing scanning and skimming reading, paraphrasing, organizing text, making inferences, and differentiating fact from opinion. Graphing, mind-mapping, and marginal glossing are note-taking techniques students should learn to make the learning outcome, a summary. </w:t>
      </w:r>
    </w:p>
    <w:p w:rsidR="00BE5E85" w:rsidRPr="00EA493D" w:rsidRDefault="00BE5E85" w:rsidP="0090736D">
      <w:pPr>
        <w:tabs>
          <w:tab w:val="left" w:pos="709"/>
        </w:tabs>
        <w:spacing w:line="360" w:lineRule="auto"/>
        <w:ind w:firstLine="720"/>
        <w:contextualSpacing/>
        <w:jc w:val="both"/>
        <w:rPr>
          <w:szCs w:val="22"/>
        </w:rPr>
      </w:pPr>
      <w:r w:rsidRPr="00EA493D">
        <w:rPr>
          <w:szCs w:val="22"/>
        </w:rPr>
        <w:t>By giving them more skills preparing them in taking note and making summary, I hope that students will be more confident to be out from the source text’s sentences and are able to produce new sentences on thier own words. Therefore, the purpose of this study is to describe the effect of this new syllaby on their achievement in reading as an active/productive skill.</w:t>
      </w:r>
    </w:p>
    <w:p w:rsidR="00BE5E85" w:rsidRPr="00EA493D" w:rsidRDefault="00BE5E85" w:rsidP="0090736D">
      <w:pPr>
        <w:pStyle w:val="ListParagraph"/>
        <w:tabs>
          <w:tab w:val="left" w:pos="284"/>
          <w:tab w:val="left" w:pos="709"/>
        </w:tabs>
        <w:spacing w:line="360" w:lineRule="auto"/>
        <w:ind w:left="0"/>
        <w:jc w:val="both"/>
      </w:pPr>
    </w:p>
    <w:p w:rsidR="00BE5E85" w:rsidRDefault="00BE5E85" w:rsidP="0090736D">
      <w:pPr>
        <w:pStyle w:val="ListParagraph"/>
        <w:tabs>
          <w:tab w:val="left" w:pos="284"/>
          <w:tab w:val="left" w:pos="709"/>
        </w:tabs>
        <w:spacing w:line="360" w:lineRule="auto"/>
        <w:ind w:left="0"/>
        <w:jc w:val="both"/>
        <w:rPr>
          <w:b/>
        </w:rPr>
      </w:pPr>
      <w:r w:rsidRPr="00EA493D">
        <w:rPr>
          <w:b/>
        </w:rPr>
        <w:t>Framework</w:t>
      </w:r>
    </w:p>
    <w:p w:rsidR="00BE5E85" w:rsidRPr="00EA493D" w:rsidRDefault="00BE5E85" w:rsidP="0090736D">
      <w:pPr>
        <w:pStyle w:val="ListParagraph"/>
        <w:tabs>
          <w:tab w:val="left" w:pos="709"/>
        </w:tabs>
        <w:spacing w:line="360" w:lineRule="auto"/>
        <w:ind w:left="0"/>
        <w:jc w:val="both"/>
      </w:pPr>
      <w:r w:rsidRPr="00EA493D">
        <w:t>a. Reading as An Active/Productive Skill</w:t>
      </w:r>
    </w:p>
    <w:p w:rsidR="00BE5E85" w:rsidRPr="00EA493D" w:rsidRDefault="00BE5E85" w:rsidP="0090736D">
      <w:pPr>
        <w:pStyle w:val="ListParagraph"/>
        <w:spacing w:after="0" w:line="360" w:lineRule="auto"/>
        <w:ind w:left="0" w:firstLine="720"/>
        <w:jc w:val="both"/>
      </w:pPr>
      <w:r w:rsidRPr="00EA493D">
        <w:t>Experts commonly cathegorize reading and listening into receptive skill. It assumes that readers will extract meaning from the discourse they see or hear (Harmer, 2001: 199). But the passivity of readers in reading is questionable because the meaning is almost impossible to be merely lying in the text waiting to be passively absorbed by the readers (see Nuttall, 1988). However, both productive and receptive skills are bound together up that we can not have students practices those in isolation. In terms of reading and writing activities, what we write often depends upon what we read. Students can apply the style and information they gain from their reading material to their writing. That is why it is possible to combine these two activities into integrated skill sequences where the practice of one skill leads on to other linked activities (opcit, 251).</w:t>
      </w:r>
    </w:p>
    <w:p w:rsidR="00BE5E85" w:rsidRPr="00EA493D" w:rsidRDefault="00BE5E85" w:rsidP="0090736D">
      <w:pPr>
        <w:pStyle w:val="ListParagraph"/>
        <w:spacing w:after="0" w:line="360" w:lineRule="auto"/>
        <w:ind w:left="0" w:firstLine="720"/>
        <w:jc w:val="both"/>
      </w:pPr>
      <w:r w:rsidRPr="00EA493D">
        <w:t>Meanwhile, most reading skills and strategies students develop are trained by studying details in short texts but others must be developed by using long texts and books. The first is described as intensive reading while the second is extensive reading. Those have different procedures. The first approach which aims to come to a detailed understanding of the text is conducted under the guidance of teacher or task which makes the students pay great attention to the text, while the second promotes reading a wide range of long texts and books. From the focus of each procedure, intensive reading is also labelled as reading for accuracy and extensive reading as reading for fluency (see Brumfit, 1977).</w:t>
      </w:r>
    </w:p>
    <w:p w:rsidR="00BE5E85" w:rsidRPr="00EA493D" w:rsidRDefault="00BE5E85" w:rsidP="0090736D">
      <w:pPr>
        <w:pStyle w:val="ListParagraph"/>
        <w:spacing w:after="0" w:line="360" w:lineRule="auto"/>
        <w:ind w:left="0" w:firstLine="720"/>
        <w:jc w:val="both"/>
      </w:pPr>
      <w:r w:rsidRPr="00EA493D">
        <w:t xml:space="preserve">Moreover, in drawing meaning from texts, communicative aspect becomes the main concern of any reading methodological discussion which lie focus on learners’ needs, textual properties and </w:t>
      </w:r>
      <w:r w:rsidRPr="00EA493D">
        <w:lastRenderedPageBreak/>
        <w:t xml:space="preserve">recognition of the psychological and cognitive mechanism associated with the complex skill of reading  (see Dubin and Olshtain, see Nuttall). Related to the learners’ need, teacher should pay attention on second language learner-reader characteristics including their linguistic competence, the potential of cultural misunderstanding in the thematic content of the selection of reading materials, the element of personal background knowledge and the degree of reading facility the learner-readers possess in their native language. Concerning with textual properties, teachers’ responsibilities are providing a variety of material to read, selecting texts appropriate for second language learner-readers, and also developing workouts bringing about interaction with the text. Complex skill of reading can  range from the format in which the material is presented to actual workouts that are created for their appropriateness to a particular reading material discussed. A wide variety of coping strategies that can be used are from the often mentioned skimming and scanning, guessing and predicting, to using internal and external clues to derive meaning from texts (Dubin and Olshtain: 148-149). For details, Robinson’s SQ3R formula (1976) whose letters stand for Survey, Question, Reading, Review and Recite becomes a guidance in arranging appropriate workouts. </w:t>
      </w:r>
    </w:p>
    <w:p w:rsidR="00BE5E85" w:rsidRPr="00EA493D" w:rsidRDefault="00BE5E85" w:rsidP="0090736D">
      <w:pPr>
        <w:pStyle w:val="ListParagraph"/>
        <w:spacing w:after="0" w:line="360" w:lineRule="auto"/>
        <w:ind w:left="0" w:firstLine="720"/>
        <w:jc w:val="both"/>
      </w:pPr>
      <w:r w:rsidRPr="00EA493D">
        <w:t>Therefore, based on those theories I try to formulate a syllabus for the fourth-semester reading class which covers what my students need especially  in preparing their thesis writing. The focus will be intensive analytical reading of academic texts which are later to be used as the basis for writing.</w:t>
      </w:r>
    </w:p>
    <w:p w:rsidR="00BE5E85" w:rsidRDefault="00BE5E85" w:rsidP="0090736D">
      <w:pPr>
        <w:spacing w:line="360" w:lineRule="auto"/>
        <w:contextualSpacing/>
        <w:jc w:val="both"/>
        <w:rPr>
          <w:szCs w:val="22"/>
        </w:rPr>
      </w:pPr>
    </w:p>
    <w:p w:rsidR="00BE5E85" w:rsidRPr="00EA493D" w:rsidRDefault="00BE5E85" w:rsidP="0090736D">
      <w:pPr>
        <w:spacing w:line="360" w:lineRule="auto"/>
        <w:contextualSpacing/>
        <w:jc w:val="both"/>
        <w:rPr>
          <w:szCs w:val="22"/>
        </w:rPr>
      </w:pPr>
      <w:r>
        <w:rPr>
          <w:szCs w:val="22"/>
        </w:rPr>
        <w:t xml:space="preserve">b. </w:t>
      </w:r>
      <w:r w:rsidRPr="00EA493D">
        <w:rPr>
          <w:szCs w:val="22"/>
        </w:rPr>
        <w:t>Students’ Confidence</w:t>
      </w:r>
    </w:p>
    <w:p w:rsidR="00BE5E85" w:rsidRPr="00EA493D" w:rsidRDefault="00BE5E85" w:rsidP="0090736D">
      <w:pPr>
        <w:pStyle w:val="ListParagraph"/>
        <w:spacing w:line="360" w:lineRule="auto"/>
        <w:ind w:left="0" w:firstLine="720"/>
        <w:jc w:val="both"/>
      </w:pPr>
      <w:r w:rsidRPr="00EA493D">
        <w:t xml:space="preserve">From their age, fourth-semester students belong to adultswho can engange with abstract thought and they come to class room with rich range of experience to draw on so that teachers can use a wide range of activities. They already have a clear undestanding why they are learning and are often prepared to struggle on despite boredom. (Harmer, 2001: 41). This basic principle, along with the targetted instructional skills, becomes the consideration in arranging teaching material and method. </w:t>
      </w:r>
      <w:r w:rsidRPr="00EA493D">
        <w:rPr>
          <w:b/>
        </w:rPr>
        <w:t xml:space="preserve">  </w:t>
      </w:r>
    </w:p>
    <w:p w:rsidR="00BE5E85" w:rsidRPr="00EA493D" w:rsidRDefault="00BE5E85" w:rsidP="0090736D">
      <w:pPr>
        <w:pStyle w:val="ListParagraph"/>
        <w:spacing w:line="360" w:lineRule="auto"/>
        <w:ind w:left="0" w:firstLine="720"/>
        <w:jc w:val="both"/>
      </w:pPr>
      <w:r w:rsidRPr="00EA493D">
        <w:t>In reading, students engage with abstract thoughts expressed through words in certain logical relations. Paraphrasing and summarizing require this sorts of skill. Students are not only demanded to be able to find the location of the answers of certain questions in the text but they should also re-tell them in their own words. Producing new version of the text they have read put them into complex challenge which it means they have to employ all reading techniques/strategies they have gotten since the basic reading class.</w:t>
      </w:r>
    </w:p>
    <w:p w:rsidR="00BE5E85" w:rsidRPr="00EA493D" w:rsidRDefault="00BE5E85" w:rsidP="0090736D">
      <w:pPr>
        <w:pStyle w:val="ListParagraph"/>
        <w:spacing w:line="360" w:lineRule="auto"/>
        <w:ind w:left="0" w:firstLine="720"/>
        <w:jc w:val="both"/>
      </w:pPr>
      <w:r w:rsidRPr="00EA493D">
        <w:t xml:space="preserve">Confidence takes a very beneficial role in this process. Students will be confident if they can apply all reading strategies they had to understand the logical relation among the abstract thoughts they read and at the same time express them into a new-version text involving wide-range of vocabulary. This challenge comes together with other characteristics of adult learners that sometimes make the learning and teaching problematic. Their previous learning experienced may have predisposed them to particular teaching methodological style which makes them uncomfortable with </w:t>
      </w:r>
      <w:r w:rsidRPr="00EA493D">
        <w:lastRenderedPageBreak/>
        <w:t xml:space="preserve">new teaching pattern. They may also have experienced failure or criticism at their previous educational careers which makes them under-confident (see Harmer). Teachers should have sensitivity over this matter. Under-confident students will be difficult to cope with this demanding class. </w:t>
      </w:r>
    </w:p>
    <w:p w:rsidR="00BE5E85" w:rsidRPr="00EA493D" w:rsidRDefault="00BE5E85" w:rsidP="0090736D">
      <w:pPr>
        <w:pStyle w:val="ListParagraph"/>
        <w:spacing w:line="360" w:lineRule="auto"/>
        <w:ind w:left="0" w:firstLine="720"/>
        <w:jc w:val="both"/>
      </w:pPr>
      <w:r w:rsidRPr="00EA493D">
        <w:t>Considering adult-learner characterictics dan reviewing my students’ scores in the last reading class, I try hard to improve my teaching performance in order that I can help my students. Since Action Research aims to empower teachers and give teaching solutions at school. This process should be bottom up that it means any data for improvement coming from the students (see Rogers in Edge, 2001). Along with the students’ scores, interwiew with the re-takers were done to collect data for improvement.</w:t>
      </w:r>
    </w:p>
    <w:p w:rsidR="00BE5E85" w:rsidRPr="00EA493D" w:rsidRDefault="00BE5E85" w:rsidP="0090736D">
      <w:pPr>
        <w:pStyle w:val="ListParagraph"/>
        <w:tabs>
          <w:tab w:val="left" w:pos="709"/>
        </w:tabs>
        <w:spacing w:line="360" w:lineRule="auto"/>
        <w:ind w:left="0"/>
        <w:jc w:val="both"/>
      </w:pPr>
    </w:p>
    <w:p w:rsidR="00BE5E85" w:rsidRPr="00EA493D" w:rsidRDefault="00BE5E85" w:rsidP="0090736D">
      <w:pPr>
        <w:pStyle w:val="ListParagraph"/>
        <w:spacing w:line="360" w:lineRule="auto"/>
        <w:ind w:left="0"/>
        <w:jc w:val="both"/>
      </w:pPr>
      <w:r>
        <w:t xml:space="preserve">c. </w:t>
      </w:r>
      <w:r w:rsidRPr="00EA493D">
        <w:t xml:space="preserve">Class Action Research </w:t>
      </w:r>
    </w:p>
    <w:p w:rsidR="00BE5E85" w:rsidRPr="00EA493D" w:rsidRDefault="00BE5E85" w:rsidP="0090736D">
      <w:pPr>
        <w:pStyle w:val="ListParagraph"/>
        <w:spacing w:line="360" w:lineRule="auto"/>
        <w:ind w:left="0" w:firstLine="720"/>
        <w:jc w:val="both"/>
      </w:pPr>
      <w:r w:rsidRPr="00EA493D">
        <w:t xml:space="preserve">The major focus of action research is on concrete and practical issues of immediate concern to particular social groups or communities. It is conducted in naturally occuring settings, primarily using methods common to qualitative research such as observing and recording events and behaviours (Burns: 24). Its approaches are essentially ‘participatory’, in that they are conducted by and with meembers of the actual community under study. Because of its practical function and focus on immediate concern, it appeals classroom teachers and contributes a direction for the building of theories related to teaching and learning (see Bailey in Burns). </w:t>
      </w:r>
    </w:p>
    <w:p w:rsidR="00BE5E85" w:rsidRPr="00EA493D" w:rsidRDefault="00BE5E85" w:rsidP="0090736D">
      <w:pPr>
        <w:pStyle w:val="ListParagraph"/>
        <w:spacing w:line="360" w:lineRule="auto"/>
        <w:ind w:left="0" w:firstLine="720"/>
        <w:jc w:val="both"/>
      </w:pPr>
      <w:r w:rsidRPr="00EA493D">
        <w:t xml:space="preserve">Generally, class action research consists of identififying, planning, data collecting, analyzing and reflecting, and hypothesising, that those are sustaining activities linked in a spiral form. Therefore an action teachers did in a certain setting can be an object of fact finding in the next term to get a better quality of teaching-learning process. </w:t>
      </w:r>
    </w:p>
    <w:p w:rsidR="00BE5E85" w:rsidRPr="00EA493D" w:rsidRDefault="00BE5E85" w:rsidP="0090736D">
      <w:pPr>
        <w:pStyle w:val="ListParagraph"/>
        <w:tabs>
          <w:tab w:val="left" w:pos="709"/>
        </w:tabs>
        <w:spacing w:line="360" w:lineRule="auto"/>
        <w:ind w:left="0"/>
        <w:jc w:val="both"/>
      </w:pPr>
    </w:p>
    <w:p w:rsidR="00BE5E85" w:rsidRPr="00EA493D" w:rsidRDefault="00BE5E85" w:rsidP="0090736D">
      <w:pPr>
        <w:pStyle w:val="ListParagraph"/>
        <w:spacing w:line="360" w:lineRule="auto"/>
        <w:ind w:left="810" w:hanging="450"/>
        <w:jc w:val="both"/>
      </w:pPr>
      <w:r w:rsidRPr="00EA493D">
        <w:rPr>
          <w:b/>
        </w:rPr>
        <w:t>Identififying</w:t>
      </w:r>
      <w:r w:rsidRPr="00EA493D">
        <w:t>. It is a kind of fact finding. A short perod of time is spent to record document got from observation.</w:t>
      </w:r>
    </w:p>
    <w:p w:rsidR="00BE5E85" w:rsidRPr="00EA493D" w:rsidRDefault="00BE5E85" w:rsidP="0090736D">
      <w:pPr>
        <w:pStyle w:val="ListParagraph"/>
        <w:spacing w:line="360" w:lineRule="auto"/>
        <w:ind w:left="810" w:hanging="450"/>
        <w:jc w:val="both"/>
      </w:pPr>
      <w:r w:rsidRPr="00EA493D">
        <w:rPr>
          <w:b/>
        </w:rPr>
        <w:t>Planning</w:t>
      </w:r>
      <w:r w:rsidRPr="00EA493D">
        <w:t xml:space="preserve">. It involves developing a plan of action for gathering data. In my case, as a result of my preliminary observations of the previous class, our reading team through discussion realized that the materials we designed did not cover the detail skills students need in taking note and summarizing. In the meeting that was held in 21 January 2013, we decided to improve our syllabus. </w:t>
      </w:r>
    </w:p>
    <w:p w:rsidR="00BE5E85" w:rsidRPr="00EA493D" w:rsidRDefault="00BE5E85" w:rsidP="0090736D">
      <w:pPr>
        <w:pStyle w:val="ListParagraph"/>
        <w:spacing w:line="360" w:lineRule="auto"/>
        <w:ind w:left="810" w:hanging="450"/>
        <w:jc w:val="both"/>
      </w:pPr>
      <w:r w:rsidRPr="00EA493D">
        <w:rPr>
          <w:b/>
        </w:rPr>
        <w:t>Data collection</w:t>
      </w:r>
      <w:r w:rsidRPr="00EA493D">
        <w:t xml:space="preserve">. We considered that as a  way of increasing students’ confidence and encouraging them to be able to take note and summarize. We also set procedures and put it into action. We felt that those were not only gathering events, but we could go deeply into students’ confidence issue being researched. </w:t>
      </w:r>
    </w:p>
    <w:p w:rsidR="00BE5E85" w:rsidRPr="00EA493D" w:rsidRDefault="00BE5E85" w:rsidP="0090736D">
      <w:pPr>
        <w:pStyle w:val="ListParagraph"/>
        <w:spacing w:line="360" w:lineRule="auto"/>
        <w:ind w:left="810" w:hanging="450"/>
        <w:jc w:val="both"/>
      </w:pPr>
      <w:r w:rsidRPr="00EA493D">
        <w:rPr>
          <w:b/>
        </w:rPr>
        <w:lastRenderedPageBreak/>
        <w:t>Analysing</w:t>
      </w:r>
      <w:r w:rsidRPr="00EA493D">
        <w:t xml:space="preserve"> </w:t>
      </w:r>
      <w:r w:rsidRPr="00EA493D">
        <w:rPr>
          <w:b/>
        </w:rPr>
        <w:t xml:space="preserve">and Reflecting. </w:t>
      </w:r>
      <w:r w:rsidRPr="00EA493D">
        <w:t>A close data analysis is also the stimulus for reflection. Therefore they are not separated. The data are analysed using a systematic process of analysis and interpretation on the activities the students do each meeting..</w:t>
      </w:r>
    </w:p>
    <w:p w:rsidR="00BE5E85" w:rsidRPr="00EA493D" w:rsidRDefault="00BE5E85" w:rsidP="0090736D">
      <w:pPr>
        <w:pStyle w:val="ListParagraph"/>
        <w:spacing w:line="360" w:lineRule="auto"/>
        <w:ind w:left="810" w:hanging="450"/>
        <w:jc w:val="both"/>
      </w:pPr>
      <w:r w:rsidRPr="00EA493D">
        <w:rPr>
          <w:b/>
        </w:rPr>
        <w:t xml:space="preserve">Hypothesising. </w:t>
      </w:r>
      <w:r w:rsidRPr="00EA493D">
        <w:t>It is an activity of drawing predictions about what is likely to occur, especially the students’ confidence progress in paraphrasing. This is based on the result of the analysis. This hypotheses become the basis for further action to test them out.</w:t>
      </w:r>
    </w:p>
    <w:p w:rsidR="00BE5E85" w:rsidRPr="00EA493D" w:rsidRDefault="00BE5E85" w:rsidP="0090736D">
      <w:pPr>
        <w:pStyle w:val="ListParagraph"/>
        <w:tabs>
          <w:tab w:val="left" w:pos="2790"/>
        </w:tabs>
        <w:spacing w:line="360" w:lineRule="auto"/>
        <w:ind w:left="810" w:hanging="450"/>
        <w:jc w:val="both"/>
        <w:rPr>
          <w:b/>
        </w:rPr>
      </w:pPr>
      <w:r w:rsidRPr="00EA493D">
        <w:rPr>
          <w:b/>
        </w:rPr>
        <w:t xml:space="preserve">Intervening. </w:t>
      </w:r>
      <w:r w:rsidRPr="00EA493D">
        <w:t>It is a prosess of monitoring students’ progress in an assessment. The result will be valuable for the future observations.</w:t>
      </w:r>
    </w:p>
    <w:p w:rsidR="00BE5E85" w:rsidRPr="00EA493D" w:rsidRDefault="00BE5E85" w:rsidP="0090736D">
      <w:pPr>
        <w:pStyle w:val="ListParagraph"/>
        <w:tabs>
          <w:tab w:val="left" w:pos="709"/>
        </w:tabs>
        <w:spacing w:line="360" w:lineRule="auto"/>
        <w:ind w:left="0"/>
        <w:jc w:val="both"/>
      </w:pPr>
    </w:p>
    <w:p w:rsidR="00BE5E85" w:rsidRPr="00EA493D" w:rsidRDefault="00BE5E85" w:rsidP="0090736D">
      <w:pPr>
        <w:pStyle w:val="ListParagraph"/>
        <w:tabs>
          <w:tab w:val="left" w:pos="709"/>
        </w:tabs>
        <w:spacing w:line="360" w:lineRule="auto"/>
        <w:ind w:left="0"/>
        <w:jc w:val="both"/>
      </w:pPr>
      <w:r w:rsidRPr="00EA493D">
        <w:t xml:space="preserve">Glanz (1998: 67) formulated the process of research as follows: </w:t>
      </w:r>
    </w:p>
    <w:p w:rsidR="00BE5E85" w:rsidRPr="00EA493D" w:rsidRDefault="00BE5E85" w:rsidP="0090736D">
      <w:pPr>
        <w:pStyle w:val="ListParagraph"/>
        <w:tabs>
          <w:tab w:val="left" w:pos="709"/>
        </w:tabs>
        <w:spacing w:line="360" w:lineRule="auto"/>
        <w:ind w:left="0"/>
        <w:jc w:val="both"/>
        <w:rPr>
          <w:b/>
        </w:rPr>
      </w:pPr>
      <w:r w:rsidRPr="00EA493D">
        <w:rPr>
          <w:b/>
        </w:rPr>
        <w:t>Measurement/M1</w:t>
      </w:r>
      <w:r w:rsidRPr="00EA493D">
        <w:rPr>
          <w:b/>
        </w:rPr>
        <w:sym w:font="Wingdings" w:char="F0E0"/>
      </w:r>
      <w:r w:rsidRPr="00EA493D">
        <w:rPr>
          <w:b/>
        </w:rPr>
        <w:t xml:space="preserve"> Treatment/T </w:t>
      </w:r>
      <w:r w:rsidRPr="00EA493D">
        <w:rPr>
          <w:b/>
        </w:rPr>
        <w:sym w:font="Wingdings" w:char="F0E0"/>
      </w:r>
      <w:r w:rsidRPr="00EA493D">
        <w:rPr>
          <w:b/>
        </w:rPr>
        <w:t xml:space="preserve"> Measurement/M2</w:t>
      </w:r>
    </w:p>
    <w:p w:rsidR="00BE5E85" w:rsidRPr="00EA493D" w:rsidRDefault="00BE5E85" w:rsidP="0090736D">
      <w:pPr>
        <w:pStyle w:val="ListParagraph"/>
        <w:spacing w:line="360" w:lineRule="auto"/>
        <w:ind w:left="0" w:firstLine="720"/>
        <w:jc w:val="both"/>
      </w:pPr>
      <w:r w:rsidRPr="00EA493D">
        <w:t xml:space="preserve">In </w:t>
      </w:r>
      <w:r>
        <w:t>this</w:t>
      </w:r>
      <w:r w:rsidRPr="00EA493D">
        <w:t xml:space="preserve"> research, M1 is the scores students got last semester, T is the process they do after getting new materials in the new syllabus, M2 is the scores of this semester.</w:t>
      </w:r>
    </w:p>
    <w:p w:rsidR="00BE5E85" w:rsidRPr="00EA493D" w:rsidRDefault="00BE5E85" w:rsidP="0090736D">
      <w:pPr>
        <w:pStyle w:val="ListParagraph"/>
        <w:spacing w:line="360" w:lineRule="auto"/>
        <w:ind w:left="0" w:firstLine="720"/>
        <w:jc w:val="both"/>
      </w:pPr>
      <w:r w:rsidRPr="00EA493D">
        <w:t>As I have stated before, the purpose of this study is to describe the effect of the  new syllabus we arranged on students’ achievement in reading as an active/productive skill. Their confidence are defined as the activities they do each meeting and the scores children earn on the assessment test at the end of semester.</w:t>
      </w:r>
    </w:p>
    <w:p w:rsidR="00BE5E85" w:rsidRPr="00EA493D" w:rsidRDefault="00BE5E85" w:rsidP="0090736D">
      <w:pPr>
        <w:pStyle w:val="ListParagraph"/>
        <w:spacing w:line="360" w:lineRule="auto"/>
        <w:ind w:left="0" w:firstLine="720"/>
        <w:jc w:val="both"/>
      </w:pPr>
      <w:r w:rsidRPr="00EA493D">
        <w:t xml:space="preserve">The intervention we made as result of fact we found is arranging new syllabus. Through the activities of paraphrasing, organizing text, making inferences, note taking and summarizing, students learn to produce a new text that is different from the source text they have read. In paraphrasing, students learn to express the same idea they found in the text in a different and shorter version. To do that, they should employ their grammatical skills. By knowing the types of text organization, students will be easier in making note-taking, either in forms of listing, cause and effect, sequence or contrast and comparison. Next, they can use any advanced techniques in making note-taking namely  graphing, mind-mapping, and marginal glossing. Making inferences, as an academic guessing, is used to sharpen students’ ability in doing analysis. The final activity to do is making summary. In order to build students’ self confidence in ‘being out’ from the sophisticated words of the source text, they are ‘forbidden’ to look at the source text. The only aid they have is the note they have taken. Based on the logical relation among data in the note they have, the students have to produce a new composition. This new syllabus was applied in advanced reading class of 2012/2013 academic year. </w:t>
      </w:r>
    </w:p>
    <w:p w:rsidR="00BE5E85" w:rsidRPr="00EA493D" w:rsidRDefault="00BE5E85" w:rsidP="0090736D">
      <w:pPr>
        <w:pStyle w:val="ListParagraph"/>
        <w:spacing w:line="360" w:lineRule="auto"/>
        <w:ind w:left="0" w:firstLine="720"/>
        <w:jc w:val="both"/>
      </w:pPr>
      <w:r w:rsidRPr="00EA493D">
        <w:t>Deborah South in Mills (2000) said that action research is conducted by teachers at school or classroom, using qualitative research methods to describe what’s happening and to understand the effects of some educational intervention. It aims at taking action and effect positive educational change in the spesific school environtment. Reflecting the scores in the previous reading clasess, intervention in form of revising syllabus was done. The effect of this intervention on students’ academic confidence is evaluated during the classes and from the their scores at the final test.</w:t>
      </w:r>
    </w:p>
    <w:p w:rsidR="00BE5E85" w:rsidRPr="00EA493D" w:rsidRDefault="00BE5E85" w:rsidP="0090736D">
      <w:pPr>
        <w:pStyle w:val="ListParagraph"/>
        <w:tabs>
          <w:tab w:val="left" w:pos="709"/>
        </w:tabs>
        <w:spacing w:line="360" w:lineRule="auto"/>
        <w:ind w:left="0"/>
        <w:jc w:val="both"/>
      </w:pPr>
    </w:p>
    <w:p w:rsidR="00BE5E85" w:rsidRPr="00EA493D" w:rsidRDefault="00BE5E85" w:rsidP="0090736D">
      <w:pPr>
        <w:pStyle w:val="ListParagraph"/>
        <w:tabs>
          <w:tab w:val="left" w:pos="709"/>
        </w:tabs>
        <w:spacing w:line="360" w:lineRule="auto"/>
        <w:ind w:left="0"/>
        <w:jc w:val="both"/>
        <w:rPr>
          <w:b/>
        </w:rPr>
      </w:pPr>
      <w:r w:rsidRPr="00EA493D">
        <w:rPr>
          <w:b/>
        </w:rPr>
        <w:t>Discussion</w:t>
      </w:r>
    </w:p>
    <w:p w:rsidR="00BE5E85" w:rsidRPr="00EA493D" w:rsidRDefault="00BE5E85" w:rsidP="0090736D">
      <w:pPr>
        <w:spacing w:line="360" w:lineRule="auto"/>
        <w:ind w:firstLine="720"/>
        <w:contextualSpacing/>
        <w:jc w:val="both"/>
        <w:rPr>
          <w:b/>
          <w:szCs w:val="22"/>
        </w:rPr>
      </w:pPr>
      <w:r w:rsidRPr="00EA493D">
        <w:rPr>
          <w:szCs w:val="22"/>
        </w:rPr>
        <w:t>Reviewing the scores my students got in my previous reading class gave me an alert that there should be something improved in my teaching method. There were 48 out of 103 students in my two reading classes got C/D. I was thinking of many possibilities to be the potential problems in my next reading classes. From the way my students answered the questions in the final examination, I found some general facts that they tended to rewrite the sentences the got from the source texts without any reconstruction</w:t>
      </w:r>
      <w:r w:rsidRPr="00EA493D">
        <w:rPr>
          <w:b/>
          <w:szCs w:val="22"/>
        </w:rPr>
        <w:t xml:space="preserve">. </w:t>
      </w:r>
      <w:r w:rsidRPr="00EA493D">
        <w:rPr>
          <w:szCs w:val="22"/>
        </w:rPr>
        <w:t xml:space="preserve">Having big classes for skill-subject is another issue to discuss, but finally after having interviews with students getting C/D I concluded that the problems my students had were related to skills required in doing paraphrase and making summary. What they needed was steps in doing paraphrase. </w:t>
      </w:r>
    </w:p>
    <w:p w:rsidR="00BE5E85" w:rsidRPr="00EA493D" w:rsidRDefault="00BE5E85" w:rsidP="00BE5E85">
      <w:pPr>
        <w:tabs>
          <w:tab w:val="left" w:pos="709"/>
        </w:tabs>
        <w:contextualSpacing/>
        <w:jc w:val="both"/>
        <w:rPr>
          <w:szCs w:val="22"/>
        </w:rPr>
      </w:pPr>
    </w:p>
    <w:tbl>
      <w:tblPr>
        <w:tblW w:w="8080" w:type="dxa"/>
        <w:tblInd w:w="817" w:type="dxa"/>
        <w:tblLayout w:type="fixed"/>
        <w:tblLook w:val="04A0" w:firstRow="1" w:lastRow="0" w:firstColumn="1" w:lastColumn="0" w:noHBand="0" w:noVBand="1"/>
      </w:tblPr>
      <w:tblGrid>
        <w:gridCol w:w="1276"/>
        <w:gridCol w:w="1984"/>
        <w:gridCol w:w="1418"/>
        <w:gridCol w:w="1843"/>
        <w:gridCol w:w="1559"/>
      </w:tblGrid>
      <w:tr w:rsidR="00BE5E85" w:rsidRPr="00EA493D" w:rsidTr="00BE5E85">
        <w:trPr>
          <w:trHeight w:val="620"/>
        </w:trPr>
        <w:tc>
          <w:tcPr>
            <w:tcW w:w="1276" w:type="dxa"/>
          </w:tcPr>
          <w:p w:rsidR="00BE5E85" w:rsidRPr="00EA493D" w:rsidRDefault="00BE5E85" w:rsidP="00BE5E85">
            <w:pPr>
              <w:tabs>
                <w:tab w:val="left" w:pos="709"/>
              </w:tabs>
              <w:contextualSpacing/>
              <w:jc w:val="both"/>
              <w:rPr>
                <w:szCs w:val="22"/>
              </w:rPr>
            </w:pPr>
            <w:r w:rsidRPr="00EA493D">
              <w:rPr>
                <w:szCs w:val="22"/>
              </w:rPr>
              <w:t>Academic year</w:t>
            </w:r>
          </w:p>
        </w:tc>
        <w:tc>
          <w:tcPr>
            <w:tcW w:w="1984" w:type="dxa"/>
          </w:tcPr>
          <w:p w:rsidR="00BE5E85" w:rsidRPr="00EA493D" w:rsidRDefault="00BE5E85" w:rsidP="00BE5E85">
            <w:pPr>
              <w:tabs>
                <w:tab w:val="left" w:pos="709"/>
              </w:tabs>
              <w:contextualSpacing/>
              <w:jc w:val="both"/>
              <w:rPr>
                <w:szCs w:val="22"/>
              </w:rPr>
            </w:pPr>
            <w:r w:rsidRPr="00EA493D">
              <w:rPr>
                <w:szCs w:val="22"/>
              </w:rPr>
              <w:t>Number of students</w:t>
            </w:r>
          </w:p>
        </w:tc>
        <w:tc>
          <w:tcPr>
            <w:tcW w:w="1418" w:type="dxa"/>
          </w:tcPr>
          <w:p w:rsidR="00BE5E85" w:rsidRPr="00EA493D" w:rsidRDefault="00BE5E85" w:rsidP="00BE5E85">
            <w:pPr>
              <w:tabs>
                <w:tab w:val="left" w:pos="709"/>
              </w:tabs>
              <w:contextualSpacing/>
              <w:jc w:val="both"/>
              <w:rPr>
                <w:szCs w:val="22"/>
              </w:rPr>
            </w:pPr>
            <w:r w:rsidRPr="00EA493D">
              <w:rPr>
                <w:szCs w:val="22"/>
              </w:rPr>
              <w:t>Score in percentage</w:t>
            </w:r>
          </w:p>
        </w:tc>
        <w:tc>
          <w:tcPr>
            <w:tcW w:w="1843" w:type="dxa"/>
          </w:tcPr>
          <w:p w:rsidR="00BE5E85" w:rsidRPr="00EA493D" w:rsidRDefault="00BE5E85" w:rsidP="00BE5E85">
            <w:pPr>
              <w:tabs>
                <w:tab w:val="left" w:pos="709"/>
              </w:tabs>
              <w:contextualSpacing/>
              <w:jc w:val="both"/>
              <w:rPr>
                <w:szCs w:val="22"/>
              </w:rPr>
            </w:pPr>
            <w:r w:rsidRPr="00EA493D">
              <w:rPr>
                <w:szCs w:val="22"/>
              </w:rPr>
              <w:t>General review</w:t>
            </w:r>
          </w:p>
        </w:tc>
        <w:tc>
          <w:tcPr>
            <w:tcW w:w="1559" w:type="dxa"/>
          </w:tcPr>
          <w:p w:rsidR="00BE5E85" w:rsidRPr="00EA493D" w:rsidRDefault="00BE5E85" w:rsidP="00BE5E85">
            <w:pPr>
              <w:tabs>
                <w:tab w:val="left" w:pos="709"/>
              </w:tabs>
              <w:contextualSpacing/>
              <w:jc w:val="both"/>
              <w:rPr>
                <w:szCs w:val="22"/>
              </w:rPr>
            </w:pPr>
            <w:r w:rsidRPr="00EA493D">
              <w:rPr>
                <w:szCs w:val="22"/>
              </w:rPr>
              <w:t>Reflection</w:t>
            </w:r>
          </w:p>
        </w:tc>
      </w:tr>
      <w:tr w:rsidR="00BE5E85" w:rsidRPr="00EA493D" w:rsidTr="00BE5E85">
        <w:tc>
          <w:tcPr>
            <w:tcW w:w="1276" w:type="dxa"/>
          </w:tcPr>
          <w:p w:rsidR="00BE5E85" w:rsidRPr="00EA493D" w:rsidRDefault="00BE5E85" w:rsidP="00BE5E85">
            <w:pPr>
              <w:tabs>
                <w:tab w:val="left" w:pos="709"/>
              </w:tabs>
              <w:contextualSpacing/>
              <w:jc w:val="both"/>
              <w:rPr>
                <w:szCs w:val="22"/>
              </w:rPr>
            </w:pPr>
            <w:r w:rsidRPr="00EA493D">
              <w:rPr>
                <w:szCs w:val="22"/>
              </w:rPr>
              <w:t>2011/2012</w:t>
            </w:r>
          </w:p>
        </w:tc>
        <w:tc>
          <w:tcPr>
            <w:tcW w:w="1984" w:type="dxa"/>
          </w:tcPr>
          <w:p w:rsidR="00BE5E85" w:rsidRPr="00EA493D" w:rsidRDefault="00BE5E85" w:rsidP="00BE5E85">
            <w:pPr>
              <w:pStyle w:val="ListParagraph"/>
              <w:tabs>
                <w:tab w:val="left" w:pos="709"/>
              </w:tabs>
              <w:spacing w:line="240" w:lineRule="auto"/>
              <w:ind w:left="0"/>
              <w:jc w:val="both"/>
            </w:pPr>
            <w:r w:rsidRPr="00EA493D">
              <w:t>103</w:t>
            </w:r>
          </w:p>
        </w:tc>
        <w:tc>
          <w:tcPr>
            <w:tcW w:w="1418" w:type="dxa"/>
          </w:tcPr>
          <w:p w:rsidR="00BE5E85" w:rsidRPr="00EA493D" w:rsidRDefault="00BE5E85" w:rsidP="00BE5E85">
            <w:pPr>
              <w:tabs>
                <w:tab w:val="left" w:pos="709"/>
              </w:tabs>
              <w:contextualSpacing/>
              <w:jc w:val="both"/>
              <w:rPr>
                <w:szCs w:val="22"/>
              </w:rPr>
            </w:pPr>
            <w:r w:rsidRPr="00EA493D">
              <w:rPr>
                <w:szCs w:val="22"/>
              </w:rPr>
              <w:t>47% C/D</w:t>
            </w:r>
          </w:p>
          <w:p w:rsidR="00BE5E85" w:rsidRPr="00EA493D" w:rsidRDefault="00BE5E85" w:rsidP="00BE5E85">
            <w:pPr>
              <w:tabs>
                <w:tab w:val="left" w:pos="709"/>
              </w:tabs>
              <w:contextualSpacing/>
              <w:jc w:val="both"/>
              <w:rPr>
                <w:szCs w:val="22"/>
              </w:rPr>
            </w:pPr>
            <w:r w:rsidRPr="00EA493D">
              <w:rPr>
                <w:szCs w:val="22"/>
              </w:rPr>
              <w:t>50% B</w:t>
            </w:r>
          </w:p>
          <w:p w:rsidR="00BE5E85" w:rsidRPr="00EA493D" w:rsidRDefault="00BE5E85" w:rsidP="00BE5E85">
            <w:pPr>
              <w:tabs>
                <w:tab w:val="left" w:pos="709"/>
              </w:tabs>
              <w:contextualSpacing/>
              <w:jc w:val="both"/>
              <w:rPr>
                <w:szCs w:val="22"/>
              </w:rPr>
            </w:pPr>
            <w:r w:rsidRPr="00EA493D">
              <w:rPr>
                <w:szCs w:val="22"/>
              </w:rPr>
              <w:t>3%   A</w:t>
            </w:r>
          </w:p>
        </w:tc>
        <w:tc>
          <w:tcPr>
            <w:tcW w:w="1843" w:type="dxa"/>
          </w:tcPr>
          <w:p w:rsidR="00BE5E85" w:rsidRPr="00EA493D" w:rsidRDefault="00BE5E85" w:rsidP="00BE5E85">
            <w:pPr>
              <w:tabs>
                <w:tab w:val="left" w:pos="709"/>
              </w:tabs>
              <w:contextualSpacing/>
              <w:jc w:val="both"/>
              <w:rPr>
                <w:szCs w:val="22"/>
              </w:rPr>
            </w:pPr>
            <w:r w:rsidRPr="00EA493D">
              <w:rPr>
                <w:szCs w:val="22"/>
              </w:rPr>
              <w:t xml:space="preserve">not a balanced composition because </w:t>
            </w:r>
          </w:p>
          <w:p w:rsidR="00BE5E85" w:rsidRPr="00EA493D" w:rsidRDefault="00BE5E85" w:rsidP="00BE5E85">
            <w:pPr>
              <w:tabs>
                <w:tab w:val="left" w:pos="709"/>
              </w:tabs>
              <w:contextualSpacing/>
              <w:jc w:val="both"/>
              <w:rPr>
                <w:szCs w:val="22"/>
              </w:rPr>
            </w:pPr>
            <w:r w:rsidRPr="00EA493D">
              <w:rPr>
                <w:szCs w:val="22"/>
              </w:rPr>
              <w:t>C/D &gt; 20%</w:t>
            </w:r>
          </w:p>
        </w:tc>
        <w:tc>
          <w:tcPr>
            <w:tcW w:w="1559" w:type="dxa"/>
          </w:tcPr>
          <w:p w:rsidR="00BE5E85" w:rsidRPr="00EA493D" w:rsidRDefault="00BE5E85" w:rsidP="00BE5E85">
            <w:pPr>
              <w:tabs>
                <w:tab w:val="left" w:pos="709"/>
              </w:tabs>
              <w:contextualSpacing/>
              <w:jc w:val="both"/>
              <w:rPr>
                <w:szCs w:val="22"/>
              </w:rPr>
            </w:pPr>
            <w:r w:rsidRPr="00EA493D">
              <w:rPr>
                <w:szCs w:val="22"/>
              </w:rPr>
              <w:t>Something to improve</w:t>
            </w:r>
          </w:p>
        </w:tc>
      </w:tr>
    </w:tbl>
    <w:p w:rsidR="00BE5E85" w:rsidRPr="00EA493D" w:rsidRDefault="00BE5E85" w:rsidP="00BE5E85">
      <w:pPr>
        <w:pStyle w:val="ListParagraph"/>
        <w:tabs>
          <w:tab w:val="left" w:pos="709"/>
        </w:tabs>
        <w:spacing w:line="240" w:lineRule="auto"/>
        <w:ind w:left="0"/>
        <w:jc w:val="both"/>
        <w:rPr>
          <w:b/>
        </w:rPr>
      </w:pPr>
    </w:p>
    <w:p w:rsidR="00BE5E85" w:rsidRPr="00EA493D" w:rsidRDefault="00BE5E85" w:rsidP="0090736D">
      <w:pPr>
        <w:pStyle w:val="ListParagraph"/>
        <w:tabs>
          <w:tab w:val="left" w:pos="709"/>
        </w:tabs>
        <w:spacing w:line="360" w:lineRule="auto"/>
        <w:ind w:left="0"/>
        <w:jc w:val="both"/>
      </w:pPr>
      <w:r w:rsidRPr="00EA493D">
        <w:t>After reviewing the score, in the academic consultation session I asked my colleages to ask their PA-students who got C/D in reading subject, about the difficulty the had. I have categorized their answers as follows:</w:t>
      </w:r>
    </w:p>
    <w:p w:rsidR="00BE5E85" w:rsidRPr="00EA493D" w:rsidRDefault="00BE5E85" w:rsidP="00BE5E85">
      <w:pPr>
        <w:pStyle w:val="ListParagraph"/>
        <w:tabs>
          <w:tab w:val="left" w:pos="709"/>
        </w:tabs>
        <w:spacing w:line="240" w:lineRule="auto"/>
        <w:ind w:left="0"/>
        <w:jc w:val="both"/>
      </w:pPr>
      <w:r w:rsidRPr="00EA493D">
        <w:t xml:space="preserve">  </w:t>
      </w:r>
    </w:p>
    <w:tbl>
      <w:tblPr>
        <w:tblW w:w="8080" w:type="dxa"/>
        <w:tblInd w:w="817" w:type="dxa"/>
        <w:tblLook w:val="04A0" w:firstRow="1" w:lastRow="0" w:firstColumn="1" w:lastColumn="0" w:noHBand="0" w:noVBand="1"/>
      </w:tblPr>
      <w:tblGrid>
        <w:gridCol w:w="8080"/>
      </w:tblGrid>
      <w:tr w:rsidR="00BE5E85" w:rsidRPr="00EA493D" w:rsidTr="00BE5E85">
        <w:tc>
          <w:tcPr>
            <w:tcW w:w="8080" w:type="dxa"/>
          </w:tcPr>
          <w:p w:rsidR="00BE5E85" w:rsidRPr="00EA493D" w:rsidRDefault="00BE5E85" w:rsidP="00BE5E85">
            <w:pPr>
              <w:pStyle w:val="ListParagraph"/>
              <w:tabs>
                <w:tab w:val="left" w:pos="709"/>
              </w:tabs>
              <w:spacing w:line="240" w:lineRule="auto"/>
              <w:ind w:left="0"/>
              <w:jc w:val="both"/>
            </w:pPr>
            <w:r w:rsidRPr="00EA493D">
              <w:t>Finding based on interviews between academic supervisors and students:</w:t>
            </w:r>
          </w:p>
          <w:p w:rsidR="00BE5E85" w:rsidRPr="00EA493D" w:rsidRDefault="00BE5E85" w:rsidP="000B255A">
            <w:pPr>
              <w:pStyle w:val="ListParagraph"/>
              <w:numPr>
                <w:ilvl w:val="0"/>
                <w:numId w:val="41"/>
              </w:numPr>
              <w:tabs>
                <w:tab w:val="left" w:pos="709"/>
              </w:tabs>
              <w:spacing w:after="0" w:line="240" w:lineRule="auto"/>
              <w:ind w:left="0" w:firstLine="0"/>
              <w:jc w:val="both"/>
            </w:pPr>
            <w:r w:rsidRPr="00EA493D">
              <w:t>Be afraid of making mistakes</w:t>
            </w:r>
          </w:p>
          <w:p w:rsidR="00BE5E85" w:rsidRPr="00EA493D" w:rsidRDefault="00BE5E85" w:rsidP="000B255A">
            <w:pPr>
              <w:pStyle w:val="ListParagraph"/>
              <w:numPr>
                <w:ilvl w:val="0"/>
                <w:numId w:val="41"/>
              </w:numPr>
              <w:tabs>
                <w:tab w:val="left" w:pos="709"/>
              </w:tabs>
              <w:spacing w:after="0" w:line="240" w:lineRule="auto"/>
              <w:ind w:left="0" w:firstLine="0"/>
              <w:jc w:val="both"/>
            </w:pPr>
            <w:r w:rsidRPr="00EA493D">
              <w:t>Do not know how to make sentence shorter</w:t>
            </w:r>
          </w:p>
          <w:p w:rsidR="00BE5E85" w:rsidRPr="00EA493D" w:rsidRDefault="00BE5E85" w:rsidP="000B255A">
            <w:pPr>
              <w:pStyle w:val="ListParagraph"/>
              <w:numPr>
                <w:ilvl w:val="0"/>
                <w:numId w:val="41"/>
              </w:numPr>
              <w:tabs>
                <w:tab w:val="left" w:pos="1451"/>
              </w:tabs>
              <w:spacing w:after="0" w:line="240" w:lineRule="auto"/>
              <w:ind w:left="0" w:hanging="742"/>
              <w:jc w:val="both"/>
            </w:pPr>
            <w:r w:rsidRPr="00EA493D">
              <w:t>Have problem in signal words that are important to understand the text organization</w:t>
            </w:r>
          </w:p>
          <w:p w:rsidR="00BE5E85" w:rsidRPr="00EA493D" w:rsidRDefault="00BE5E85" w:rsidP="000B255A">
            <w:pPr>
              <w:pStyle w:val="ListParagraph"/>
              <w:numPr>
                <w:ilvl w:val="0"/>
                <w:numId w:val="41"/>
              </w:numPr>
              <w:tabs>
                <w:tab w:val="left" w:pos="709"/>
              </w:tabs>
              <w:spacing w:after="0" w:line="240" w:lineRule="auto"/>
              <w:ind w:left="0" w:firstLine="0"/>
              <w:jc w:val="both"/>
            </w:pPr>
            <w:r w:rsidRPr="00EA493D">
              <w:t>Have problem in recognizing the predicate of the main sentence</w:t>
            </w:r>
          </w:p>
          <w:p w:rsidR="00BE5E85" w:rsidRPr="00EA493D" w:rsidRDefault="00BE5E85" w:rsidP="000B255A">
            <w:pPr>
              <w:pStyle w:val="ListParagraph"/>
              <w:numPr>
                <w:ilvl w:val="0"/>
                <w:numId w:val="41"/>
              </w:numPr>
              <w:tabs>
                <w:tab w:val="left" w:pos="1451"/>
              </w:tabs>
              <w:spacing w:after="0" w:line="240" w:lineRule="auto"/>
              <w:ind w:left="0" w:hanging="742"/>
              <w:jc w:val="both"/>
            </w:pPr>
            <w:r w:rsidRPr="00EA493D">
              <w:t>Have problem in recognizing the main sentence of a long complex sentence</w:t>
            </w:r>
          </w:p>
          <w:p w:rsidR="00BE5E85" w:rsidRPr="00EA493D" w:rsidRDefault="00BE5E85" w:rsidP="000B255A">
            <w:pPr>
              <w:pStyle w:val="ListParagraph"/>
              <w:numPr>
                <w:ilvl w:val="0"/>
                <w:numId w:val="41"/>
              </w:numPr>
              <w:tabs>
                <w:tab w:val="left" w:pos="709"/>
              </w:tabs>
              <w:spacing w:after="0" w:line="240" w:lineRule="auto"/>
              <w:ind w:left="0" w:firstLine="0"/>
              <w:jc w:val="both"/>
            </w:pPr>
            <w:r w:rsidRPr="00EA493D">
              <w:t>Have limited antonims and synonims important to paraphrase</w:t>
            </w:r>
          </w:p>
          <w:p w:rsidR="00BE5E85" w:rsidRPr="00EA493D" w:rsidRDefault="00BE5E85" w:rsidP="00BE5E85">
            <w:pPr>
              <w:pStyle w:val="ListParagraph"/>
              <w:tabs>
                <w:tab w:val="left" w:pos="709"/>
              </w:tabs>
              <w:spacing w:line="240" w:lineRule="auto"/>
              <w:ind w:left="0"/>
              <w:jc w:val="both"/>
            </w:pPr>
          </w:p>
        </w:tc>
      </w:tr>
      <w:tr w:rsidR="00BE5E85" w:rsidRPr="00EA493D" w:rsidTr="00BE5E85">
        <w:tc>
          <w:tcPr>
            <w:tcW w:w="8080" w:type="dxa"/>
          </w:tcPr>
          <w:p w:rsidR="00BE5E85" w:rsidRPr="00EA493D" w:rsidRDefault="00BE5E85" w:rsidP="00BE5E85">
            <w:pPr>
              <w:tabs>
                <w:tab w:val="left" w:pos="709"/>
              </w:tabs>
              <w:contextualSpacing/>
              <w:jc w:val="both"/>
              <w:rPr>
                <w:szCs w:val="22"/>
              </w:rPr>
            </w:pPr>
            <w:r w:rsidRPr="00EA493D">
              <w:rPr>
                <w:szCs w:val="22"/>
              </w:rPr>
              <w:t>Finding based on class my observation:</w:t>
            </w:r>
          </w:p>
          <w:p w:rsidR="00BE5E85" w:rsidRPr="00EA493D" w:rsidRDefault="00BE5E85" w:rsidP="000B255A">
            <w:pPr>
              <w:pStyle w:val="ListParagraph"/>
              <w:numPr>
                <w:ilvl w:val="0"/>
                <w:numId w:val="42"/>
              </w:numPr>
              <w:tabs>
                <w:tab w:val="left" w:pos="709"/>
              </w:tabs>
              <w:spacing w:after="0" w:line="240" w:lineRule="auto"/>
              <w:ind w:left="0" w:firstLine="0"/>
              <w:jc w:val="both"/>
            </w:pPr>
            <w:r w:rsidRPr="00EA493D">
              <w:t xml:space="preserve">Tend to be passive: being shy to show their paraphrase </w:t>
            </w:r>
          </w:p>
          <w:p w:rsidR="00BE5E85" w:rsidRPr="00EA493D" w:rsidRDefault="00BE5E85" w:rsidP="00BE5E85">
            <w:pPr>
              <w:tabs>
                <w:tab w:val="left" w:pos="709"/>
              </w:tabs>
              <w:contextualSpacing/>
              <w:jc w:val="both"/>
              <w:rPr>
                <w:szCs w:val="22"/>
              </w:rPr>
            </w:pPr>
          </w:p>
        </w:tc>
      </w:tr>
    </w:tbl>
    <w:p w:rsidR="00BE5E85" w:rsidRPr="00EA493D" w:rsidRDefault="00BE5E85" w:rsidP="0090736D">
      <w:pPr>
        <w:pStyle w:val="ListParagraph"/>
        <w:tabs>
          <w:tab w:val="left" w:pos="709"/>
        </w:tabs>
        <w:spacing w:line="360" w:lineRule="auto"/>
        <w:ind w:left="0"/>
        <w:jc w:val="both"/>
      </w:pPr>
    </w:p>
    <w:p w:rsidR="00BE5E85" w:rsidRPr="00EA493D" w:rsidRDefault="00BE5E85" w:rsidP="0090736D">
      <w:pPr>
        <w:pStyle w:val="ListParagraph"/>
        <w:spacing w:line="360" w:lineRule="auto"/>
        <w:ind w:left="0" w:firstLine="720"/>
        <w:jc w:val="both"/>
      </w:pPr>
      <w:r w:rsidRPr="00EA493D">
        <w:t xml:space="preserve">Based on that preliminary observation, I asked to our head of English Department to make team-teaching for all skill-subject classes. Our reading team through discussion identified that the materials I designed did not cover the detail skills students need in taking note and summarizing. In the meeting that was held in 21 January 2013, we decided to improve our syllabus. </w:t>
      </w:r>
    </w:p>
    <w:p w:rsidR="00BE5E85" w:rsidRPr="00EA493D" w:rsidRDefault="00BE5E85" w:rsidP="00BE5E85">
      <w:pPr>
        <w:pStyle w:val="ListParagraph"/>
        <w:tabs>
          <w:tab w:val="left" w:pos="709"/>
        </w:tabs>
        <w:spacing w:line="240" w:lineRule="auto"/>
        <w:ind w:left="0"/>
        <w:jc w:val="both"/>
        <w:rPr>
          <w:b/>
        </w:rPr>
      </w:pPr>
    </w:p>
    <w:tbl>
      <w:tblPr>
        <w:tblW w:w="8165" w:type="dxa"/>
        <w:tblInd w:w="874" w:type="dxa"/>
        <w:tblLook w:val="04A0" w:firstRow="1" w:lastRow="0" w:firstColumn="1" w:lastColumn="0" w:noHBand="0" w:noVBand="1"/>
      </w:tblPr>
      <w:tblGrid>
        <w:gridCol w:w="4196"/>
        <w:gridCol w:w="3969"/>
      </w:tblGrid>
      <w:tr w:rsidR="00BE5E85" w:rsidRPr="00EA493D" w:rsidTr="00BE5E85">
        <w:tc>
          <w:tcPr>
            <w:tcW w:w="4196" w:type="dxa"/>
          </w:tcPr>
          <w:p w:rsidR="00BE5E85" w:rsidRPr="00EA493D" w:rsidRDefault="00BE5E85" w:rsidP="00BE5E85">
            <w:pPr>
              <w:pStyle w:val="ListParagraph"/>
              <w:tabs>
                <w:tab w:val="left" w:pos="709"/>
              </w:tabs>
              <w:spacing w:line="240" w:lineRule="auto"/>
              <w:ind w:left="0"/>
              <w:jc w:val="both"/>
            </w:pPr>
            <w:r w:rsidRPr="00EA493D">
              <w:t>Previous syllabus</w:t>
            </w:r>
          </w:p>
        </w:tc>
        <w:tc>
          <w:tcPr>
            <w:tcW w:w="3969" w:type="dxa"/>
          </w:tcPr>
          <w:p w:rsidR="00BE5E85" w:rsidRPr="00EA493D" w:rsidRDefault="00BE5E85" w:rsidP="00BE5E85">
            <w:pPr>
              <w:pStyle w:val="ListParagraph"/>
              <w:tabs>
                <w:tab w:val="left" w:pos="709"/>
              </w:tabs>
              <w:spacing w:line="240" w:lineRule="auto"/>
              <w:ind w:left="0"/>
              <w:jc w:val="both"/>
            </w:pPr>
            <w:r w:rsidRPr="00EA493D">
              <w:t>New syllabus</w:t>
            </w:r>
          </w:p>
        </w:tc>
      </w:tr>
      <w:tr w:rsidR="00BE5E85" w:rsidRPr="00EA493D" w:rsidTr="00BE5E85">
        <w:tc>
          <w:tcPr>
            <w:tcW w:w="4196" w:type="dxa"/>
          </w:tcPr>
          <w:p w:rsidR="00BE5E85" w:rsidRPr="00EA493D" w:rsidRDefault="00BE5E85" w:rsidP="00BE5E85">
            <w:pPr>
              <w:tabs>
                <w:tab w:val="left" w:pos="709"/>
              </w:tabs>
              <w:contextualSpacing/>
              <w:jc w:val="both"/>
              <w:rPr>
                <w:szCs w:val="22"/>
              </w:rPr>
            </w:pPr>
            <w:r w:rsidRPr="00EA493D">
              <w:rPr>
                <w:szCs w:val="22"/>
              </w:rPr>
              <w:lastRenderedPageBreak/>
              <w:t>Targetted out-put: paraphrase and summary</w:t>
            </w:r>
          </w:p>
          <w:p w:rsidR="00BE5E85" w:rsidRPr="00EA493D" w:rsidRDefault="00BE5E85" w:rsidP="00BE5E85">
            <w:pPr>
              <w:tabs>
                <w:tab w:val="left" w:pos="709"/>
              </w:tabs>
              <w:contextualSpacing/>
              <w:jc w:val="both"/>
              <w:rPr>
                <w:szCs w:val="22"/>
              </w:rPr>
            </w:pPr>
            <w:r w:rsidRPr="00EA493D">
              <w:rPr>
                <w:szCs w:val="22"/>
              </w:rPr>
              <w:t>Skills: heading &amp; details, graphing, mind-mapping, parralelism, paraphrasing, summarizing</w:t>
            </w:r>
          </w:p>
          <w:p w:rsidR="00BE5E85" w:rsidRPr="00EA493D" w:rsidRDefault="00BE5E85" w:rsidP="00BE5E85">
            <w:pPr>
              <w:tabs>
                <w:tab w:val="left" w:pos="709"/>
              </w:tabs>
              <w:contextualSpacing/>
              <w:jc w:val="both"/>
              <w:rPr>
                <w:szCs w:val="22"/>
              </w:rPr>
            </w:pPr>
            <w:r w:rsidRPr="00EA493D">
              <w:rPr>
                <w:szCs w:val="22"/>
              </w:rPr>
              <w:t xml:space="preserve">They were conducted through various-topic reading materials </w:t>
            </w:r>
          </w:p>
          <w:p w:rsidR="00BE5E85" w:rsidRPr="00EA493D" w:rsidRDefault="00BE5E85" w:rsidP="00BE5E85">
            <w:pPr>
              <w:tabs>
                <w:tab w:val="left" w:pos="709"/>
              </w:tabs>
              <w:contextualSpacing/>
              <w:jc w:val="both"/>
              <w:rPr>
                <w:b/>
                <w:szCs w:val="22"/>
              </w:rPr>
            </w:pPr>
            <w:r w:rsidRPr="00EA493D">
              <w:rPr>
                <w:b/>
                <w:szCs w:val="22"/>
              </w:rPr>
              <w:t xml:space="preserve">Note: </w:t>
            </w:r>
          </w:p>
          <w:p w:rsidR="00BE5E85" w:rsidRPr="00EA493D" w:rsidRDefault="00BE5E85" w:rsidP="00BE5E85">
            <w:pPr>
              <w:tabs>
                <w:tab w:val="left" w:pos="709"/>
              </w:tabs>
              <w:contextualSpacing/>
              <w:jc w:val="both"/>
              <w:rPr>
                <w:b/>
                <w:szCs w:val="22"/>
              </w:rPr>
            </w:pPr>
            <w:r w:rsidRPr="00EA493D">
              <w:rPr>
                <w:b/>
                <w:szCs w:val="22"/>
              </w:rPr>
              <w:t>Need more technical reading skills</w:t>
            </w:r>
          </w:p>
          <w:p w:rsidR="00BE5E85" w:rsidRPr="00EA493D" w:rsidRDefault="00BE5E85" w:rsidP="00BE5E85">
            <w:pPr>
              <w:tabs>
                <w:tab w:val="left" w:pos="709"/>
              </w:tabs>
              <w:contextualSpacing/>
              <w:jc w:val="both"/>
              <w:rPr>
                <w:b/>
                <w:szCs w:val="22"/>
              </w:rPr>
            </w:pPr>
            <w:r w:rsidRPr="00EA493D">
              <w:rPr>
                <w:b/>
                <w:szCs w:val="22"/>
              </w:rPr>
              <w:t>need more explanation on steps in doing paraphrase</w:t>
            </w:r>
          </w:p>
          <w:p w:rsidR="00BE5E85" w:rsidRPr="00EA493D" w:rsidRDefault="00BE5E85" w:rsidP="00BE5E85">
            <w:pPr>
              <w:tabs>
                <w:tab w:val="left" w:pos="709"/>
              </w:tabs>
              <w:contextualSpacing/>
              <w:jc w:val="both"/>
              <w:rPr>
                <w:b/>
                <w:szCs w:val="22"/>
              </w:rPr>
            </w:pPr>
            <w:r w:rsidRPr="00EA493D">
              <w:rPr>
                <w:b/>
                <w:szCs w:val="22"/>
              </w:rPr>
              <w:t>need to follow Robinson’s SQ3R formula</w:t>
            </w:r>
          </w:p>
          <w:p w:rsidR="00BE5E85" w:rsidRPr="00EA493D" w:rsidRDefault="00BE5E85" w:rsidP="00BE5E85">
            <w:pPr>
              <w:tabs>
                <w:tab w:val="left" w:pos="709"/>
              </w:tabs>
              <w:contextualSpacing/>
              <w:jc w:val="both"/>
              <w:rPr>
                <w:b/>
                <w:szCs w:val="22"/>
              </w:rPr>
            </w:pPr>
          </w:p>
        </w:tc>
        <w:tc>
          <w:tcPr>
            <w:tcW w:w="3969" w:type="dxa"/>
          </w:tcPr>
          <w:p w:rsidR="00BE5E85" w:rsidRPr="00EA493D" w:rsidRDefault="00BE5E85" w:rsidP="00BE5E85">
            <w:pPr>
              <w:tabs>
                <w:tab w:val="left" w:pos="709"/>
              </w:tabs>
              <w:contextualSpacing/>
              <w:jc w:val="both"/>
              <w:rPr>
                <w:szCs w:val="22"/>
              </w:rPr>
            </w:pPr>
            <w:r w:rsidRPr="00EA493D">
              <w:rPr>
                <w:szCs w:val="22"/>
              </w:rPr>
              <w:t>Targetted out-put: paraphrase &amp; summary</w:t>
            </w:r>
          </w:p>
          <w:p w:rsidR="00BE5E85" w:rsidRPr="00EA493D" w:rsidRDefault="00BE5E85" w:rsidP="000B255A">
            <w:pPr>
              <w:pStyle w:val="ListParagraph"/>
              <w:numPr>
                <w:ilvl w:val="0"/>
                <w:numId w:val="43"/>
              </w:numPr>
              <w:tabs>
                <w:tab w:val="left" w:pos="709"/>
              </w:tabs>
              <w:spacing w:after="0" w:line="240" w:lineRule="auto"/>
              <w:ind w:left="0"/>
              <w:jc w:val="both"/>
            </w:pPr>
            <w:r w:rsidRPr="00EA493D">
              <w:t>Scanning reading &amp; vocabulary strategies</w:t>
            </w:r>
          </w:p>
          <w:p w:rsidR="00BE5E85" w:rsidRPr="00EA493D" w:rsidRDefault="00BE5E85" w:rsidP="000B255A">
            <w:pPr>
              <w:pStyle w:val="ListParagraph"/>
              <w:numPr>
                <w:ilvl w:val="0"/>
                <w:numId w:val="43"/>
              </w:numPr>
              <w:tabs>
                <w:tab w:val="left" w:pos="709"/>
              </w:tabs>
              <w:spacing w:after="0" w:line="240" w:lineRule="auto"/>
              <w:ind w:left="0"/>
              <w:jc w:val="both"/>
            </w:pPr>
            <w:r w:rsidRPr="00EA493D">
              <w:t>Topic, Main idea &amp; supporting details</w:t>
            </w:r>
          </w:p>
          <w:p w:rsidR="00BE5E85" w:rsidRPr="00EA493D" w:rsidRDefault="00BE5E85" w:rsidP="000B255A">
            <w:pPr>
              <w:pStyle w:val="ListParagraph"/>
              <w:numPr>
                <w:ilvl w:val="0"/>
                <w:numId w:val="43"/>
              </w:numPr>
              <w:tabs>
                <w:tab w:val="left" w:pos="709"/>
              </w:tabs>
              <w:spacing w:after="0" w:line="240" w:lineRule="auto"/>
              <w:ind w:left="0"/>
              <w:jc w:val="both"/>
            </w:pPr>
            <w:r w:rsidRPr="00EA493D">
              <w:t>Differentiating facts from opinions</w:t>
            </w:r>
          </w:p>
          <w:p w:rsidR="00BE5E85" w:rsidRPr="00EA493D" w:rsidRDefault="00BE5E85" w:rsidP="000B255A">
            <w:pPr>
              <w:pStyle w:val="ListParagraph"/>
              <w:numPr>
                <w:ilvl w:val="0"/>
                <w:numId w:val="43"/>
              </w:numPr>
              <w:tabs>
                <w:tab w:val="left" w:pos="709"/>
              </w:tabs>
              <w:spacing w:after="0" w:line="240" w:lineRule="auto"/>
              <w:ind w:left="0"/>
              <w:jc w:val="both"/>
            </w:pPr>
            <w:r w:rsidRPr="00EA493D">
              <w:t>Recognizing main clause and subordinate clause</w:t>
            </w:r>
          </w:p>
          <w:p w:rsidR="00BE5E85" w:rsidRPr="00EA493D" w:rsidRDefault="00BE5E85" w:rsidP="00BE5E85">
            <w:pPr>
              <w:pStyle w:val="ListParagraph"/>
              <w:tabs>
                <w:tab w:val="left" w:pos="709"/>
              </w:tabs>
              <w:spacing w:line="240" w:lineRule="auto"/>
              <w:ind w:left="0"/>
              <w:jc w:val="both"/>
            </w:pPr>
            <w:r w:rsidRPr="00EA493D">
              <w:t xml:space="preserve">Recognizing the </w:t>
            </w:r>
            <w:r w:rsidRPr="00EA493D">
              <w:rPr>
                <w:i/>
              </w:rPr>
              <w:t>Predicate</w:t>
            </w:r>
            <w:r w:rsidRPr="00EA493D">
              <w:t xml:space="preserve"> of the main sentence</w:t>
            </w:r>
          </w:p>
          <w:p w:rsidR="00BE5E85" w:rsidRPr="00EA493D" w:rsidRDefault="00BE5E85" w:rsidP="00BE5E85">
            <w:pPr>
              <w:pStyle w:val="ListParagraph"/>
              <w:tabs>
                <w:tab w:val="left" w:pos="709"/>
              </w:tabs>
              <w:spacing w:line="240" w:lineRule="auto"/>
              <w:ind w:left="0"/>
              <w:jc w:val="both"/>
            </w:pPr>
            <w:r w:rsidRPr="00EA493D">
              <w:t>Referring pronouns</w:t>
            </w:r>
          </w:p>
          <w:p w:rsidR="00BE5E85" w:rsidRPr="00EA493D" w:rsidRDefault="00BE5E85" w:rsidP="000B255A">
            <w:pPr>
              <w:pStyle w:val="ListParagraph"/>
              <w:numPr>
                <w:ilvl w:val="0"/>
                <w:numId w:val="43"/>
              </w:numPr>
              <w:tabs>
                <w:tab w:val="left" w:pos="709"/>
              </w:tabs>
              <w:spacing w:after="0" w:line="240" w:lineRule="auto"/>
              <w:ind w:left="0"/>
              <w:jc w:val="both"/>
            </w:pPr>
            <w:r w:rsidRPr="00EA493D">
              <w:t>Paraphrasing: words game</w:t>
            </w:r>
          </w:p>
          <w:p w:rsidR="00BE5E85" w:rsidRPr="00EA493D" w:rsidRDefault="00BE5E85" w:rsidP="000B255A">
            <w:pPr>
              <w:pStyle w:val="ListParagraph"/>
              <w:numPr>
                <w:ilvl w:val="0"/>
                <w:numId w:val="43"/>
              </w:numPr>
              <w:tabs>
                <w:tab w:val="left" w:pos="709"/>
              </w:tabs>
              <w:spacing w:after="0" w:line="240" w:lineRule="auto"/>
              <w:ind w:left="0"/>
              <w:jc w:val="both"/>
            </w:pPr>
            <w:r w:rsidRPr="00EA493D">
              <w:t>Paraphrasing: noun-clause &amp; prepositional and  participial adjective phrases</w:t>
            </w:r>
          </w:p>
          <w:p w:rsidR="00BE5E85" w:rsidRPr="00EA493D" w:rsidRDefault="00BE5E85" w:rsidP="000B255A">
            <w:pPr>
              <w:pStyle w:val="ListParagraph"/>
              <w:numPr>
                <w:ilvl w:val="0"/>
                <w:numId w:val="43"/>
              </w:numPr>
              <w:tabs>
                <w:tab w:val="left" w:pos="709"/>
              </w:tabs>
              <w:spacing w:after="0" w:line="240" w:lineRule="auto"/>
              <w:ind w:left="0"/>
              <w:jc w:val="both"/>
            </w:pPr>
            <w:r w:rsidRPr="00EA493D">
              <w:t>Paraphrasing: signal words and conjunctions</w:t>
            </w:r>
          </w:p>
          <w:p w:rsidR="00BE5E85" w:rsidRPr="00EA493D" w:rsidRDefault="00BE5E85" w:rsidP="000B255A">
            <w:pPr>
              <w:pStyle w:val="ListParagraph"/>
              <w:numPr>
                <w:ilvl w:val="0"/>
                <w:numId w:val="43"/>
              </w:numPr>
              <w:tabs>
                <w:tab w:val="left" w:pos="709"/>
              </w:tabs>
              <w:spacing w:after="0" w:line="240" w:lineRule="auto"/>
              <w:ind w:left="0"/>
              <w:jc w:val="both"/>
            </w:pPr>
            <w:r w:rsidRPr="00EA493D">
              <w:t>Making inference</w:t>
            </w:r>
          </w:p>
          <w:p w:rsidR="00BE5E85" w:rsidRPr="00EA493D" w:rsidRDefault="00BE5E85" w:rsidP="000B255A">
            <w:pPr>
              <w:pStyle w:val="ListParagraph"/>
              <w:numPr>
                <w:ilvl w:val="0"/>
                <w:numId w:val="43"/>
              </w:numPr>
              <w:tabs>
                <w:tab w:val="left" w:pos="709"/>
              </w:tabs>
              <w:spacing w:after="0" w:line="240" w:lineRule="auto"/>
              <w:ind w:left="0"/>
              <w:jc w:val="both"/>
            </w:pPr>
            <w:r w:rsidRPr="00EA493D">
              <w:t>Defining text organization</w:t>
            </w:r>
          </w:p>
          <w:p w:rsidR="00BE5E85" w:rsidRPr="00EA493D" w:rsidRDefault="00BE5E85" w:rsidP="000B255A">
            <w:pPr>
              <w:pStyle w:val="ListParagraph"/>
              <w:numPr>
                <w:ilvl w:val="0"/>
                <w:numId w:val="43"/>
              </w:numPr>
              <w:tabs>
                <w:tab w:val="left" w:pos="709"/>
              </w:tabs>
              <w:spacing w:after="0" w:line="240" w:lineRule="auto"/>
              <w:ind w:left="0"/>
              <w:jc w:val="both"/>
            </w:pPr>
            <w:r w:rsidRPr="00EA493D">
              <w:t>Taking note: linear and graphing</w:t>
            </w:r>
          </w:p>
          <w:p w:rsidR="00BE5E85" w:rsidRPr="00EA493D" w:rsidRDefault="00BE5E85" w:rsidP="000B255A">
            <w:pPr>
              <w:pStyle w:val="ListParagraph"/>
              <w:numPr>
                <w:ilvl w:val="0"/>
                <w:numId w:val="43"/>
              </w:numPr>
              <w:tabs>
                <w:tab w:val="left" w:pos="709"/>
              </w:tabs>
              <w:spacing w:after="0" w:line="240" w:lineRule="auto"/>
              <w:ind w:left="0"/>
              <w:jc w:val="both"/>
            </w:pPr>
            <w:r w:rsidRPr="00EA493D">
              <w:t>Taking Note: mind-mapping and marginal glossing</w:t>
            </w:r>
          </w:p>
          <w:p w:rsidR="00BE5E85" w:rsidRPr="00EA493D" w:rsidRDefault="00BE5E85" w:rsidP="000B255A">
            <w:pPr>
              <w:pStyle w:val="ListParagraph"/>
              <w:numPr>
                <w:ilvl w:val="0"/>
                <w:numId w:val="43"/>
              </w:numPr>
              <w:tabs>
                <w:tab w:val="left" w:pos="709"/>
              </w:tabs>
              <w:spacing w:after="0" w:line="240" w:lineRule="auto"/>
              <w:ind w:left="0"/>
              <w:jc w:val="both"/>
            </w:pPr>
            <w:r w:rsidRPr="00EA493D">
              <w:t>Reading diagram</w:t>
            </w:r>
          </w:p>
          <w:p w:rsidR="00BE5E85" w:rsidRPr="00EA493D" w:rsidRDefault="00BE5E85" w:rsidP="000B255A">
            <w:pPr>
              <w:pStyle w:val="ListParagraph"/>
              <w:numPr>
                <w:ilvl w:val="0"/>
                <w:numId w:val="43"/>
              </w:numPr>
              <w:tabs>
                <w:tab w:val="left" w:pos="709"/>
              </w:tabs>
              <w:spacing w:after="0" w:line="240" w:lineRule="auto"/>
              <w:ind w:left="0"/>
              <w:jc w:val="both"/>
            </w:pPr>
            <w:r w:rsidRPr="00EA493D">
              <w:t>Summarizing</w:t>
            </w:r>
          </w:p>
          <w:p w:rsidR="00BE5E85" w:rsidRPr="00EA493D" w:rsidRDefault="00BE5E85" w:rsidP="000B255A">
            <w:pPr>
              <w:pStyle w:val="ListParagraph"/>
              <w:numPr>
                <w:ilvl w:val="0"/>
                <w:numId w:val="43"/>
              </w:numPr>
              <w:tabs>
                <w:tab w:val="left" w:pos="709"/>
              </w:tabs>
              <w:spacing w:after="0" w:line="240" w:lineRule="auto"/>
              <w:ind w:left="0"/>
              <w:jc w:val="both"/>
            </w:pPr>
            <w:r w:rsidRPr="00EA493D">
              <w:t>Summarizing</w:t>
            </w:r>
          </w:p>
          <w:p w:rsidR="00BE5E85" w:rsidRPr="00EA493D" w:rsidRDefault="00BE5E85" w:rsidP="00BE5E85">
            <w:pPr>
              <w:tabs>
                <w:tab w:val="left" w:pos="709"/>
              </w:tabs>
              <w:contextualSpacing/>
              <w:jc w:val="both"/>
              <w:rPr>
                <w:b/>
                <w:szCs w:val="22"/>
              </w:rPr>
            </w:pPr>
            <w:r w:rsidRPr="00EA493D">
              <w:rPr>
                <w:b/>
                <w:szCs w:val="22"/>
              </w:rPr>
              <w:t>Note:</w:t>
            </w:r>
          </w:p>
          <w:p w:rsidR="00BE5E85" w:rsidRPr="00EA493D" w:rsidRDefault="00BE5E85" w:rsidP="00BE5E85">
            <w:pPr>
              <w:tabs>
                <w:tab w:val="left" w:pos="709"/>
              </w:tabs>
              <w:contextualSpacing/>
              <w:jc w:val="both"/>
              <w:rPr>
                <w:szCs w:val="22"/>
              </w:rPr>
            </w:pPr>
            <w:r w:rsidRPr="00EA493D">
              <w:rPr>
                <w:szCs w:val="22"/>
              </w:rPr>
              <w:t>Students are provided with various reading materials that are presented following Robinson’s SQ3R formula</w:t>
            </w:r>
          </w:p>
          <w:p w:rsidR="00BE5E85" w:rsidRPr="00EA493D" w:rsidRDefault="00BE5E85" w:rsidP="00BE5E85">
            <w:pPr>
              <w:tabs>
                <w:tab w:val="left" w:pos="709"/>
              </w:tabs>
              <w:contextualSpacing/>
              <w:jc w:val="both"/>
              <w:rPr>
                <w:szCs w:val="22"/>
              </w:rPr>
            </w:pPr>
          </w:p>
        </w:tc>
      </w:tr>
    </w:tbl>
    <w:p w:rsidR="00BE5E85" w:rsidRPr="00EA493D" w:rsidRDefault="00BE5E85" w:rsidP="0090736D">
      <w:pPr>
        <w:pStyle w:val="ListParagraph"/>
        <w:tabs>
          <w:tab w:val="left" w:pos="709"/>
        </w:tabs>
        <w:spacing w:line="360" w:lineRule="auto"/>
        <w:ind w:left="0"/>
        <w:jc w:val="both"/>
        <w:rPr>
          <w:b/>
        </w:rPr>
      </w:pPr>
    </w:p>
    <w:p w:rsidR="00BE5E85" w:rsidRPr="00EA493D" w:rsidRDefault="00BE5E85" w:rsidP="0090736D">
      <w:pPr>
        <w:pStyle w:val="ListParagraph"/>
        <w:spacing w:line="360" w:lineRule="auto"/>
        <w:ind w:left="0" w:firstLine="720"/>
        <w:jc w:val="both"/>
      </w:pPr>
      <w:r w:rsidRPr="00EA493D">
        <w:t xml:space="preserve">Through the activities of paraphrasing, organizing text, making inferences, note taking and summarizing, students learn to produce a new text that is different from the source text they have read. In paraphrasing, students learn to express the same idea they found in the text in a different and shorter version. To do that, they can employ their grammatical skills in derivational words, for example. By knowing the types of text organization, students will be easier in making note-taking, either in forms of listing, cause and effect, sequence or contrast and comparison. Next, they can use any advanced techniques in making note-taking namely  graphing, mind-mapping, and marginal glossing. Making inferences, as an academic guessing, is used to sharpen students’ ability in doing analysis. The final activity to do is making summary. In order to build students’ self confidence in ‘being out’ from the sophisticated words of the source text, they are ‘forbidden’ to look at the source text. The only aid they have is the note they have taken. Based on the logical relation among data in the note they have, the students have to produce a new composition. </w:t>
      </w:r>
    </w:p>
    <w:p w:rsidR="00BE5E85" w:rsidRPr="00EA493D" w:rsidRDefault="00BE5E85" w:rsidP="0090736D">
      <w:pPr>
        <w:pStyle w:val="ListParagraph"/>
        <w:spacing w:line="360" w:lineRule="auto"/>
        <w:ind w:left="0" w:firstLine="720"/>
        <w:jc w:val="both"/>
      </w:pPr>
      <w:r w:rsidRPr="00EA493D">
        <w:t xml:space="preserve">The problem identification and action plan that we did above reflected what Dubin and Olshtain (1986) categorized as learners’ needs, textual properties and recognition of the psychological and cognitive mechanism associated with the complex skill of reading. To know the effect of the revised syllabus into students’ confidence in paraphrasing, taking note and summarizing, I then </w:t>
      </w:r>
      <w:r w:rsidRPr="00EA493D">
        <w:lastRenderedPageBreak/>
        <w:t xml:space="preserve">collected data through the activities of  interview with students in class, observation during reading activites and regular collection of student work. </w:t>
      </w:r>
    </w:p>
    <w:p w:rsidR="00BE5E85" w:rsidRPr="00EA493D" w:rsidRDefault="00BE5E85" w:rsidP="0090736D">
      <w:pPr>
        <w:pStyle w:val="ListParagraph"/>
        <w:tabs>
          <w:tab w:val="left" w:pos="709"/>
        </w:tabs>
        <w:spacing w:line="360" w:lineRule="auto"/>
        <w:ind w:left="0"/>
        <w:jc w:val="both"/>
        <w:rPr>
          <w:b/>
        </w:rPr>
      </w:pPr>
    </w:p>
    <w:p w:rsidR="00BE5E85" w:rsidRPr="00EA493D" w:rsidRDefault="00BE5E85" w:rsidP="0090736D">
      <w:pPr>
        <w:pStyle w:val="ListParagraph"/>
        <w:tabs>
          <w:tab w:val="left" w:pos="709"/>
        </w:tabs>
        <w:spacing w:line="360" w:lineRule="auto"/>
        <w:ind w:left="0"/>
        <w:jc w:val="both"/>
        <w:rPr>
          <w:b/>
        </w:rPr>
      </w:pPr>
      <w:r w:rsidRPr="00EA493D">
        <w:rPr>
          <w:b/>
        </w:rPr>
        <w:t>Data Analysis and Interpretation</w:t>
      </w:r>
    </w:p>
    <w:p w:rsidR="00BE5E85" w:rsidRPr="00EA493D" w:rsidRDefault="00BE5E85" w:rsidP="0090736D">
      <w:pPr>
        <w:pStyle w:val="ListParagraph"/>
        <w:tabs>
          <w:tab w:val="left" w:pos="709"/>
        </w:tabs>
        <w:spacing w:line="360" w:lineRule="auto"/>
        <w:ind w:left="0"/>
        <w:jc w:val="both"/>
      </w:pPr>
    </w:p>
    <w:p w:rsidR="00BE5E85" w:rsidRPr="00EA493D" w:rsidRDefault="00BE5E85" w:rsidP="0090736D">
      <w:pPr>
        <w:pStyle w:val="ListParagraph"/>
        <w:spacing w:line="360" w:lineRule="auto"/>
        <w:ind w:left="0" w:firstLine="720"/>
        <w:jc w:val="both"/>
      </w:pPr>
      <w:r w:rsidRPr="00EA493D">
        <w:t xml:space="preserve">In the fourteen meetings we had, my students had 35 texts (30 passages, 2 diagrams and 3 articles) to discuss. The passages were used in the first 10 meetings, while diagrams and articles were used in the rest of meetings. The texts were taken from various sources namely scientific books, newspaper/magazine’s articles and TOEFL/IELTS test books. I also developed a formal data collection plan that included </w:t>
      </w:r>
      <w:r w:rsidRPr="00EA493D">
        <w:rPr>
          <w:b/>
        </w:rPr>
        <w:t>Cloze Procedures</w:t>
      </w:r>
      <w:r w:rsidRPr="00EA493D">
        <w:t xml:space="preserve"> (see Steward in Mills) in which students had to supply missing words from the texts with the words having closest meaning which complete the meaning of the the passage. </w:t>
      </w:r>
      <w:r w:rsidRPr="00EA493D">
        <w:rPr>
          <w:b/>
        </w:rPr>
        <w:t>Second</w:t>
      </w:r>
      <w:r w:rsidRPr="00EA493D">
        <w:t xml:space="preserve">, paraphrasing in which students were challenged to make as short as possible version of the sentences  provided. </w:t>
      </w:r>
      <w:r w:rsidRPr="00EA493D">
        <w:rPr>
          <w:b/>
        </w:rPr>
        <w:t>Third</w:t>
      </w:r>
      <w:r w:rsidRPr="00EA493D">
        <w:t xml:space="preserve">, taking note where students had to make notes either in form of graphing, linear, mind-mapping or marginal glossing. </w:t>
      </w:r>
      <w:r w:rsidRPr="00EA493D">
        <w:rPr>
          <w:b/>
        </w:rPr>
        <w:t>Fourth</w:t>
      </w:r>
      <w:r w:rsidRPr="00EA493D">
        <w:t>, summarizing. It is the application of all skills they had learnt in class. They were not allowed to look at the source text and the only aid they had in producing the new text was the note they had taken. They had to retell it in their own words. Those four kinds of data collction helped me to evaluate whether the revised syllabus gave a positive impact on students’ confidence.</w:t>
      </w:r>
    </w:p>
    <w:p w:rsidR="00BE5E85" w:rsidRPr="00EA493D" w:rsidRDefault="00BE5E85" w:rsidP="0090736D">
      <w:pPr>
        <w:pStyle w:val="ListParagraph"/>
        <w:spacing w:line="360" w:lineRule="auto"/>
        <w:ind w:left="0" w:firstLine="720"/>
        <w:jc w:val="both"/>
      </w:pPr>
      <w:r w:rsidRPr="00EA493D">
        <w:t xml:space="preserve"> During the semester I observed that my students in this class tended to be more active in participating the class discussion. They were not afraid of making mistakes and learnt from them. When children were having discussions, asking the questions, and making the clarifying statements each other, the teaching learning process was effective. I also used teaching-partner discussion to review the teaching process each meeting. My partner in handling reading classes A and B is Indriati Hadiningrum, M. Pd. In the first half semester I handled A and bu Indri B, and we changed the chasses the second half semester. We made this following form to communicate about our teaching process in each class.</w:t>
      </w:r>
    </w:p>
    <w:tbl>
      <w:tblPr>
        <w:tblW w:w="8198" w:type="dxa"/>
        <w:tblInd w:w="982" w:type="dxa"/>
        <w:tblLook w:val="04A0" w:firstRow="1" w:lastRow="0" w:firstColumn="1" w:lastColumn="0" w:noHBand="0" w:noVBand="1"/>
      </w:tblPr>
      <w:tblGrid>
        <w:gridCol w:w="8198"/>
      </w:tblGrid>
      <w:tr w:rsidR="00BE5E85" w:rsidRPr="00EA493D" w:rsidTr="00BE5E85">
        <w:tc>
          <w:tcPr>
            <w:tcW w:w="8198" w:type="dxa"/>
          </w:tcPr>
          <w:p w:rsidR="00BE5E85" w:rsidRPr="00EA493D" w:rsidRDefault="00BE5E85" w:rsidP="00BE5E85">
            <w:pPr>
              <w:tabs>
                <w:tab w:val="left" w:pos="709"/>
              </w:tabs>
              <w:contextualSpacing/>
              <w:jc w:val="both"/>
              <w:rPr>
                <w:szCs w:val="22"/>
              </w:rPr>
            </w:pPr>
            <w:r w:rsidRPr="00EA493D">
              <w:rPr>
                <w:szCs w:val="22"/>
              </w:rPr>
              <w:t>PERSONAL REVIEW (REFLECTION-ON ACTION)</w:t>
            </w:r>
          </w:p>
          <w:p w:rsidR="00BE5E85" w:rsidRPr="00EA493D" w:rsidRDefault="00BE5E85" w:rsidP="00BE5E85">
            <w:pPr>
              <w:tabs>
                <w:tab w:val="left" w:pos="709"/>
                <w:tab w:val="left" w:pos="1954"/>
              </w:tabs>
              <w:contextualSpacing/>
              <w:jc w:val="both"/>
              <w:rPr>
                <w:szCs w:val="22"/>
              </w:rPr>
            </w:pPr>
            <w:r w:rsidRPr="00EA493D">
              <w:rPr>
                <w:szCs w:val="22"/>
              </w:rPr>
              <w:t>Meeting                 : 4</w:t>
            </w:r>
          </w:p>
          <w:p w:rsidR="00BE5E85" w:rsidRPr="00EA493D" w:rsidRDefault="00BE5E85" w:rsidP="00BE5E85">
            <w:pPr>
              <w:tabs>
                <w:tab w:val="left" w:pos="709"/>
              </w:tabs>
              <w:contextualSpacing/>
              <w:jc w:val="both"/>
              <w:rPr>
                <w:szCs w:val="22"/>
              </w:rPr>
            </w:pPr>
            <w:r w:rsidRPr="00EA493D">
              <w:rPr>
                <w:szCs w:val="22"/>
              </w:rPr>
              <w:t>Date                       : 3 March 2013</w:t>
            </w:r>
          </w:p>
          <w:p w:rsidR="00BE5E85" w:rsidRPr="00EA493D" w:rsidRDefault="00BE5E85" w:rsidP="00BE5E85">
            <w:pPr>
              <w:tabs>
                <w:tab w:val="left" w:pos="709"/>
              </w:tabs>
              <w:contextualSpacing/>
              <w:jc w:val="both"/>
              <w:rPr>
                <w:szCs w:val="22"/>
              </w:rPr>
            </w:pPr>
            <w:r w:rsidRPr="00EA493D">
              <w:rPr>
                <w:szCs w:val="22"/>
              </w:rPr>
              <w:t>Topic of discussion: main-subordinate clauses, predicates of main sentence, refering pronouns</w:t>
            </w:r>
          </w:p>
          <w:p w:rsidR="00BE5E85" w:rsidRPr="00EA493D" w:rsidRDefault="00BE5E85" w:rsidP="00BE5E85">
            <w:pPr>
              <w:tabs>
                <w:tab w:val="left" w:pos="709"/>
              </w:tabs>
              <w:contextualSpacing/>
              <w:jc w:val="both"/>
              <w:rPr>
                <w:szCs w:val="22"/>
              </w:rPr>
            </w:pPr>
            <w:r w:rsidRPr="00EA493D">
              <w:rPr>
                <w:szCs w:val="22"/>
              </w:rPr>
              <w:t>Point missing         : how if the subordinates are not in clauses but in phrases</w:t>
            </w:r>
          </w:p>
          <w:p w:rsidR="00BE5E85" w:rsidRPr="00EA493D" w:rsidRDefault="00BE5E85" w:rsidP="00BE5E85">
            <w:pPr>
              <w:tabs>
                <w:tab w:val="left" w:pos="709"/>
              </w:tabs>
              <w:contextualSpacing/>
              <w:jc w:val="both"/>
              <w:rPr>
                <w:szCs w:val="22"/>
              </w:rPr>
            </w:pPr>
            <w:r w:rsidRPr="00EA493D">
              <w:rPr>
                <w:szCs w:val="22"/>
              </w:rPr>
              <w:t>Special Note of the day: some students were still difficult in defining the predicates of the main sentences</w:t>
            </w:r>
          </w:p>
          <w:p w:rsidR="00BE5E85" w:rsidRPr="00EA493D" w:rsidRDefault="00BE5E85" w:rsidP="00BE5E85">
            <w:pPr>
              <w:tabs>
                <w:tab w:val="left" w:pos="709"/>
              </w:tabs>
              <w:contextualSpacing/>
              <w:jc w:val="both"/>
              <w:rPr>
                <w:szCs w:val="22"/>
              </w:rPr>
            </w:pPr>
            <w:r w:rsidRPr="00EA493D">
              <w:rPr>
                <w:szCs w:val="22"/>
              </w:rPr>
              <w:t>Colleague to share with: bu Indri</w:t>
            </w:r>
          </w:p>
          <w:p w:rsidR="00BE5E85" w:rsidRPr="00EA493D" w:rsidRDefault="00BE5E85" w:rsidP="00BE5E85">
            <w:pPr>
              <w:tabs>
                <w:tab w:val="left" w:pos="709"/>
              </w:tabs>
              <w:contextualSpacing/>
              <w:jc w:val="both"/>
              <w:rPr>
                <w:szCs w:val="22"/>
              </w:rPr>
            </w:pPr>
            <w:r w:rsidRPr="00EA493D">
              <w:rPr>
                <w:szCs w:val="22"/>
              </w:rPr>
              <w:t>Her/his suggestion : provide students with sentences firt. Not directly a paragraph</w:t>
            </w:r>
          </w:p>
          <w:p w:rsidR="00BE5E85" w:rsidRPr="00EA493D" w:rsidRDefault="00BE5E85" w:rsidP="00BE5E85">
            <w:pPr>
              <w:pStyle w:val="ListParagraph"/>
              <w:tabs>
                <w:tab w:val="left" w:pos="709"/>
              </w:tabs>
              <w:spacing w:line="240" w:lineRule="auto"/>
              <w:ind w:left="0"/>
              <w:jc w:val="both"/>
            </w:pPr>
          </w:p>
        </w:tc>
      </w:tr>
    </w:tbl>
    <w:p w:rsidR="00BE5E85" w:rsidRPr="00EA493D" w:rsidRDefault="00BE5E85" w:rsidP="00BE5E85">
      <w:pPr>
        <w:pStyle w:val="ListParagraph"/>
        <w:tabs>
          <w:tab w:val="left" w:pos="709"/>
        </w:tabs>
        <w:spacing w:line="240" w:lineRule="auto"/>
        <w:ind w:left="0"/>
        <w:jc w:val="both"/>
      </w:pPr>
      <w:r w:rsidRPr="00EA493D">
        <w:t xml:space="preserve"> </w:t>
      </w:r>
    </w:p>
    <w:p w:rsidR="00BE5E85" w:rsidRPr="00EA493D" w:rsidRDefault="00BE5E85" w:rsidP="0090736D">
      <w:pPr>
        <w:pStyle w:val="ListParagraph"/>
        <w:tabs>
          <w:tab w:val="left" w:pos="709"/>
        </w:tabs>
        <w:spacing w:line="360" w:lineRule="auto"/>
        <w:ind w:left="0"/>
        <w:jc w:val="both"/>
      </w:pPr>
      <w:r w:rsidRPr="00EA493D">
        <w:lastRenderedPageBreak/>
        <w:t>We did this discussions regularly that it was beneficial to control both the materials and our methods of theaching.</w:t>
      </w:r>
    </w:p>
    <w:p w:rsidR="00BE5E85" w:rsidRPr="00EA493D" w:rsidRDefault="00BE5E85" w:rsidP="0090736D">
      <w:pPr>
        <w:pStyle w:val="ListParagraph"/>
        <w:spacing w:line="360" w:lineRule="auto"/>
        <w:ind w:left="0" w:firstLine="720"/>
        <w:jc w:val="both"/>
      </w:pPr>
      <w:r w:rsidRPr="00EA493D">
        <w:t xml:space="preserve">From the interview I  knew that some students were not convinient with the way I asked them to write down their answers on the whiteboard. They preferred to have a group conssting of 3-4 students first before the representative of the group came forward to write down their groups’ answer. It is about insecurity feeling of making mistakes, but gradually they were secured enough in writing the answer on the whiteboard individually. </w:t>
      </w:r>
    </w:p>
    <w:p w:rsidR="00BE5E85" w:rsidRPr="00EA493D" w:rsidRDefault="00BE5E85" w:rsidP="0090736D">
      <w:pPr>
        <w:pStyle w:val="ListParagraph"/>
        <w:spacing w:line="360" w:lineRule="auto"/>
        <w:ind w:left="0" w:firstLine="720"/>
        <w:jc w:val="both"/>
      </w:pPr>
      <w:r w:rsidRPr="00EA493D">
        <w:t>From how my students learnt to increase their confidence, I have something to share with my colleagues. If our students asking no questions in the class or giving no answer to our question, teachers should find a way to dismantle what difficulty they still have. Teacher should not be discouraged when students do not give any responses, because sometimes their silence comes from their getting confused on the instruction we gave. Why it happens is because what they need are detail instructions and detail theories with examples. Unconsciously, teachers sometimes demand students to be able to understand what the teachers want without giving any ‘step-by-step’ procedures. It might happen because teachers use their own standard of ability in measuring their students’. That is what I reflected from my reading class this semester.</w:t>
      </w:r>
    </w:p>
    <w:p w:rsidR="00BE5E85" w:rsidRPr="00EA493D" w:rsidRDefault="00BE5E85" w:rsidP="0090736D">
      <w:pPr>
        <w:pStyle w:val="ListParagraph"/>
        <w:tabs>
          <w:tab w:val="left" w:pos="709"/>
        </w:tabs>
        <w:spacing w:line="360" w:lineRule="auto"/>
        <w:ind w:left="0"/>
        <w:jc w:val="both"/>
      </w:pPr>
    </w:p>
    <w:p w:rsidR="00BE5E85" w:rsidRPr="00EA493D" w:rsidRDefault="00BE5E85" w:rsidP="0090736D">
      <w:pPr>
        <w:pStyle w:val="ListParagraph"/>
        <w:tabs>
          <w:tab w:val="left" w:pos="709"/>
        </w:tabs>
        <w:spacing w:line="360" w:lineRule="auto"/>
        <w:ind w:left="0"/>
        <w:jc w:val="both"/>
      </w:pPr>
      <w:r w:rsidRPr="00EA493D">
        <w:t>From what my students did I predicted that most of them would get good scores in the final test. This was the result of it:</w:t>
      </w:r>
    </w:p>
    <w:tbl>
      <w:tblPr>
        <w:tblW w:w="7938" w:type="dxa"/>
        <w:tblInd w:w="959" w:type="dxa"/>
        <w:tblLayout w:type="fixed"/>
        <w:tblLook w:val="04A0" w:firstRow="1" w:lastRow="0" w:firstColumn="1" w:lastColumn="0" w:noHBand="0" w:noVBand="1"/>
      </w:tblPr>
      <w:tblGrid>
        <w:gridCol w:w="1276"/>
        <w:gridCol w:w="1417"/>
        <w:gridCol w:w="1418"/>
        <w:gridCol w:w="2126"/>
        <w:gridCol w:w="1701"/>
      </w:tblGrid>
      <w:tr w:rsidR="00BE5E85" w:rsidRPr="00EA493D" w:rsidTr="00BE5E85">
        <w:tc>
          <w:tcPr>
            <w:tcW w:w="1276" w:type="dxa"/>
          </w:tcPr>
          <w:p w:rsidR="00BE5E85" w:rsidRPr="00EA493D" w:rsidRDefault="00BE5E85" w:rsidP="00BE5E85">
            <w:pPr>
              <w:tabs>
                <w:tab w:val="left" w:pos="709"/>
              </w:tabs>
              <w:contextualSpacing/>
              <w:jc w:val="both"/>
              <w:rPr>
                <w:szCs w:val="22"/>
              </w:rPr>
            </w:pPr>
            <w:r w:rsidRPr="00EA493D">
              <w:rPr>
                <w:szCs w:val="22"/>
              </w:rPr>
              <w:t>Academic year</w:t>
            </w:r>
          </w:p>
        </w:tc>
        <w:tc>
          <w:tcPr>
            <w:tcW w:w="1417" w:type="dxa"/>
          </w:tcPr>
          <w:p w:rsidR="00BE5E85" w:rsidRPr="00EA493D" w:rsidRDefault="00BE5E85" w:rsidP="00BE5E85">
            <w:pPr>
              <w:tabs>
                <w:tab w:val="left" w:pos="709"/>
              </w:tabs>
              <w:contextualSpacing/>
              <w:jc w:val="both"/>
              <w:rPr>
                <w:szCs w:val="22"/>
              </w:rPr>
            </w:pPr>
            <w:r w:rsidRPr="00EA493D">
              <w:rPr>
                <w:szCs w:val="22"/>
              </w:rPr>
              <w:t>Number of students</w:t>
            </w:r>
          </w:p>
        </w:tc>
        <w:tc>
          <w:tcPr>
            <w:tcW w:w="1418" w:type="dxa"/>
          </w:tcPr>
          <w:p w:rsidR="00BE5E85" w:rsidRPr="00EA493D" w:rsidRDefault="00BE5E85" w:rsidP="00BE5E85">
            <w:pPr>
              <w:tabs>
                <w:tab w:val="left" w:pos="709"/>
              </w:tabs>
              <w:contextualSpacing/>
              <w:jc w:val="both"/>
              <w:rPr>
                <w:szCs w:val="22"/>
              </w:rPr>
            </w:pPr>
            <w:r w:rsidRPr="00EA493D">
              <w:rPr>
                <w:szCs w:val="22"/>
              </w:rPr>
              <w:t>Score in percentage</w:t>
            </w:r>
          </w:p>
        </w:tc>
        <w:tc>
          <w:tcPr>
            <w:tcW w:w="2126" w:type="dxa"/>
          </w:tcPr>
          <w:p w:rsidR="00BE5E85" w:rsidRPr="00EA493D" w:rsidRDefault="00BE5E85" w:rsidP="00BE5E85">
            <w:pPr>
              <w:tabs>
                <w:tab w:val="left" w:pos="709"/>
              </w:tabs>
              <w:contextualSpacing/>
              <w:jc w:val="both"/>
              <w:rPr>
                <w:szCs w:val="22"/>
              </w:rPr>
            </w:pPr>
            <w:r w:rsidRPr="00EA493D">
              <w:rPr>
                <w:szCs w:val="22"/>
              </w:rPr>
              <w:t>General review</w:t>
            </w:r>
          </w:p>
        </w:tc>
        <w:tc>
          <w:tcPr>
            <w:tcW w:w="1701" w:type="dxa"/>
          </w:tcPr>
          <w:p w:rsidR="00BE5E85" w:rsidRPr="00EA493D" w:rsidRDefault="00BE5E85" w:rsidP="00BE5E85">
            <w:pPr>
              <w:tabs>
                <w:tab w:val="left" w:pos="709"/>
              </w:tabs>
              <w:contextualSpacing/>
              <w:jc w:val="both"/>
              <w:rPr>
                <w:szCs w:val="22"/>
              </w:rPr>
            </w:pPr>
            <w:r w:rsidRPr="00EA493D">
              <w:rPr>
                <w:szCs w:val="22"/>
              </w:rPr>
              <w:t xml:space="preserve">Reflection </w:t>
            </w:r>
          </w:p>
        </w:tc>
      </w:tr>
      <w:tr w:rsidR="00BE5E85" w:rsidRPr="00EA493D" w:rsidTr="00BE5E85">
        <w:tc>
          <w:tcPr>
            <w:tcW w:w="1276" w:type="dxa"/>
          </w:tcPr>
          <w:p w:rsidR="00BE5E85" w:rsidRPr="00EA493D" w:rsidRDefault="00BE5E85" w:rsidP="00BE5E85">
            <w:pPr>
              <w:tabs>
                <w:tab w:val="left" w:pos="709"/>
              </w:tabs>
              <w:contextualSpacing/>
              <w:jc w:val="both"/>
              <w:rPr>
                <w:szCs w:val="22"/>
              </w:rPr>
            </w:pPr>
            <w:r w:rsidRPr="00EA493D">
              <w:rPr>
                <w:szCs w:val="22"/>
              </w:rPr>
              <w:t>2012/2013</w:t>
            </w:r>
          </w:p>
        </w:tc>
        <w:tc>
          <w:tcPr>
            <w:tcW w:w="1417" w:type="dxa"/>
          </w:tcPr>
          <w:p w:rsidR="00BE5E85" w:rsidRPr="00EA493D" w:rsidRDefault="00BE5E85" w:rsidP="00BE5E85">
            <w:pPr>
              <w:tabs>
                <w:tab w:val="left" w:pos="709"/>
              </w:tabs>
              <w:contextualSpacing/>
              <w:jc w:val="both"/>
              <w:rPr>
                <w:szCs w:val="22"/>
              </w:rPr>
            </w:pPr>
            <w:r w:rsidRPr="00EA493D">
              <w:rPr>
                <w:szCs w:val="22"/>
              </w:rPr>
              <w:t>48</w:t>
            </w:r>
          </w:p>
        </w:tc>
        <w:tc>
          <w:tcPr>
            <w:tcW w:w="1418" w:type="dxa"/>
          </w:tcPr>
          <w:p w:rsidR="00BE5E85" w:rsidRPr="00EA493D" w:rsidRDefault="00BE5E85" w:rsidP="00BE5E85">
            <w:pPr>
              <w:tabs>
                <w:tab w:val="left" w:pos="709"/>
              </w:tabs>
              <w:contextualSpacing/>
              <w:jc w:val="both"/>
              <w:rPr>
                <w:szCs w:val="22"/>
              </w:rPr>
            </w:pPr>
            <w:r w:rsidRPr="00EA493D">
              <w:rPr>
                <w:szCs w:val="22"/>
              </w:rPr>
              <w:t>17% C/D</w:t>
            </w:r>
          </w:p>
          <w:p w:rsidR="00BE5E85" w:rsidRPr="00EA493D" w:rsidRDefault="00BE5E85" w:rsidP="00BE5E85">
            <w:pPr>
              <w:tabs>
                <w:tab w:val="left" w:pos="709"/>
              </w:tabs>
              <w:contextualSpacing/>
              <w:jc w:val="both"/>
              <w:rPr>
                <w:szCs w:val="22"/>
              </w:rPr>
            </w:pPr>
            <w:r w:rsidRPr="00EA493D">
              <w:rPr>
                <w:szCs w:val="22"/>
              </w:rPr>
              <w:t>72% B</w:t>
            </w:r>
          </w:p>
          <w:p w:rsidR="00BE5E85" w:rsidRPr="00EA493D" w:rsidRDefault="00BE5E85" w:rsidP="00BE5E85">
            <w:pPr>
              <w:tabs>
                <w:tab w:val="left" w:pos="709"/>
              </w:tabs>
              <w:contextualSpacing/>
              <w:jc w:val="both"/>
              <w:rPr>
                <w:szCs w:val="22"/>
              </w:rPr>
            </w:pPr>
            <w:r w:rsidRPr="00EA493D">
              <w:rPr>
                <w:szCs w:val="22"/>
              </w:rPr>
              <w:t>11% A</w:t>
            </w:r>
          </w:p>
        </w:tc>
        <w:tc>
          <w:tcPr>
            <w:tcW w:w="2126" w:type="dxa"/>
          </w:tcPr>
          <w:p w:rsidR="00BE5E85" w:rsidRPr="00EA493D" w:rsidRDefault="00BE5E85" w:rsidP="00BE5E85">
            <w:pPr>
              <w:tabs>
                <w:tab w:val="left" w:pos="709"/>
              </w:tabs>
              <w:contextualSpacing/>
              <w:jc w:val="both"/>
              <w:rPr>
                <w:szCs w:val="22"/>
              </w:rPr>
            </w:pPr>
            <w:r w:rsidRPr="00EA493D">
              <w:rPr>
                <w:szCs w:val="22"/>
              </w:rPr>
              <w:t>A more ideal composition because C/D &lt; 20%</w:t>
            </w:r>
          </w:p>
        </w:tc>
        <w:tc>
          <w:tcPr>
            <w:tcW w:w="1701" w:type="dxa"/>
          </w:tcPr>
          <w:p w:rsidR="00BE5E85" w:rsidRPr="00EA493D" w:rsidRDefault="00BE5E85" w:rsidP="00BE5E85">
            <w:pPr>
              <w:tabs>
                <w:tab w:val="left" w:pos="709"/>
              </w:tabs>
              <w:contextualSpacing/>
              <w:jc w:val="both"/>
              <w:rPr>
                <w:szCs w:val="22"/>
              </w:rPr>
            </w:pPr>
            <w:r w:rsidRPr="00EA493D">
              <w:rPr>
                <w:szCs w:val="22"/>
              </w:rPr>
              <w:t>Need more recorded learning process</w:t>
            </w:r>
          </w:p>
        </w:tc>
      </w:tr>
    </w:tbl>
    <w:p w:rsidR="00BE5E85" w:rsidRPr="00EA493D" w:rsidRDefault="00BE5E85" w:rsidP="00BE5E85">
      <w:pPr>
        <w:tabs>
          <w:tab w:val="left" w:pos="709"/>
        </w:tabs>
        <w:contextualSpacing/>
        <w:jc w:val="both"/>
        <w:rPr>
          <w:szCs w:val="22"/>
        </w:rPr>
      </w:pPr>
    </w:p>
    <w:p w:rsidR="00BE5E85" w:rsidRPr="00EA493D" w:rsidRDefault="00BE5E85" w:rsidP="0090736D">
      <w:pPr>
        <w:tabs>
          <w:tab w:val="left" w:pos="709"/>
        </w:tabs>
        <w:spacing w:line="360" w:lineRule="auto"/>
        <w:contextualSpacing/>
        <w:jc w:val="both"/>
        <w:rPr>
          <w:szCs w:val="22"/>
        </w:rPr>
      </w:pPr>
      <w:r w:rsidRPr="00EA493D">
        <w:rPr>
          <w:szCs w:val="22"/>
        </w:rPr>
        <w:t xml:space="preserve">Still having 17% students getting C/D is not happy thing, but it has been an improvement compared to the last year’s result. </w:t>
      </w:r>
    </w:p>
    <w:p w:rsidR="00BE5E85" w:rsidRDefault="00BE5E85" w:rsidP="0090736D">
      <w:pPr>
        <w:pStyle w:val="ListParagraph"/>
        <w:tabs>
          <w:tab w:val="left" w:pos="709"/>
        </w:tabs>
        <w:spacing w:line="360" w:lineRule="auto"/>
        <w:ind w:left="0"/>
        <w:jc w:val="both"/>
      </w:pPr>
    </w:p>
    <w:p w:rsidR="00BE5E85" w:rsidRPr="00604B53" w:rsidRDefault="00BE5E85" w:rsidP="0090736D">
      <w:pPr>
        <w:pStyle w:val="ListParagraph"/>
        <w:tabs>
          <w:tab w:val="left" w:pos="709"/>
        </w:tabs>
        <w:spacing w:line="360" w:lineRule="auto"/>
        <w:ind w:left="0"/>
        <w:jc w:val="both"/>
        <w:rPr>
          <w:b/>
        </w:rPr>
      </w:pPr>
      <w:r w:rsidRPr="00604B53">
        <w:rPr>
          <w:b/>
        </w:rPr>
        <w:t xml:space="preserve">Conclusion </w:t>
      </w:r>
    </w:p>
    <w:p w:rsidR="00BE5E85" w:rsidRPr="00EA493D" w:rsidRDefault="00BE5E85" w:rsidP="0090736D">
      <w:pPr>
        <w:pStyle w:val="ListParagraph"/>
        <w:spacing w:line="360" w:lineRule="auto"/>
        <w:ind w:left="0" w:firstLine="720"/>
        <w:jc w:val="both"/>
      </w:pPr>
      <w:r w:rsidRPr="00EA493D">
        <w:t xml:space="preserve">This case study captured what I did during my research on the effect of revised syllabus on my students’ achievement in the reading class. From the result of students’ final reading test  this semester I saw that after learning some reading techniques needed in paraphrasing and summarising, they became more confident in producing new text based on the text they have read. Evaluating at the way I did in getting information on what they felt and thought about the learning process, next semester I am going to apply log/journal that will keep written record of their learning process in reading class. I think it will be more reliable in data-recording and also useful for students to have reflection on what they have done during one semester in their reading class. Video recording with a given situation to </w:t>
      </w:r>
      <w:r w:rsidRPr="00EA493D">
        <w:lastRenderedPageBreak/>
        <w:t>make the purpose of making summary clear will also be valuable for their porto-folio as well as as the way to increase their confidence.</w:t>
      </w:r>
    </w:p>
    <w:p w:rsidR="00BE5E85" w:rsidRPr="00EA493D" w:rsidRDefault="00BE5E85" w:rsidP="0090736D">
      <w:pPr>
        <w:pStyle w:val="ListParagraph"/>
        <w:tabs>
          <w:tab w:val="left" w:pos="709"/>
        </w:tabs>
        <w:spacing w:line="360" w:lineRule="auto"/>
        <w:ind w:left="0"/>
        <w:jc w:val="both"/>
      </w:pPr>
    </w:p>
    <w:p w:rsidR="00BE5E85" w:rsidRPr="00EA493D" w:rsidRDefault="00BE5E85" w:rsidP="0090736D">
      <w:pPr>
        <w:tabs>
          <w:tab w:val="left" w:pos="709"/>
        </w:tabs>
        <w:spacing w:line="360" w:lineRule="auto"/>
        <w:contextualSpacing/>
        <w:rPr>
          <w:b/>
          <w:szCs w:val="22"/>
        </w:rPr>
      </w:pPr>
      <w:r w:rsidRPr="00EA493D">
        <w:rPr>
          <w:b/>
          <w:szCs w:val="22"/>
        </w:rPr>
        <w:t>References</w:t>
      </w:r>
    </w:p>
    <w:p w:rsidR="00BE5E85" w:rsidRPr="00EA493D" w:rsidRDefault="00BE5E85" w:rsidP="0090736D">
      <w:pPr>
        <w:spacing w:line="360" w:lineRule="auto"/>
        <w:ind w:left="720" w:hanging="720"/>
        <w:contextualSpacing/>
        <w:jc w:val="both"/>
        <w:rPr>
          <w:szCs w:val="22"/>
        </w:rPr>
      </w:pPr>
      <w:r w:rsidRPr="00EA493D">
        <w:rPr>
          <w:szCs w:val="22"/>
        </w:rPr>
        <w:t xml:space="preserve">Arnaudet, Martin L &amp; Barett, Mary Ellen (1984). </w:t>
      </w:r>
      <w:r w:rsidRPr="00EA493D">
        <w:rPr>
          <w:i/>
          <w:szCs w:val="22"/>
        </w:rPr>
        <w:t>Approaches to Academic Reading and Writing</w:t>
      </w:r>
      <w:r w:rsidRPr="00EA493D">
        <w:rPr>
          <w:szCs w:val="22"/>
        </w:rPr>
        <w:t>. Englewood Cliffs: Prentice-Hall Ltd</w:t>
      </w:r>
    </w:p>
    <w:p w:rsidR="00BE5E85" w:rsidRPr="00EA493D" w:rsidRDefault="00BE5E85" w:rsidP="0090736D">
      <w:pPr>
        <w:spacing w:line="360" w:lineRule="auto"/>
        <w:ind w:left="720" w:hanging="720"/>
        <w:contextualSpacing/>
        <w:jc w:val="both"/>
        <w:rPr>
          <w:szCs w:val="22"/>
        </w:rPr>
      </w:pPr>
      <w:r w:rsidRPr="00EA493D">
        <w:rPr>
          <w:szCs w:val="22"/>
        </w:rPr>
        <w:t xml:space="preserve">Burns, Anne (1999). </w:t>
      </w:r>
      <w:r w:rsidRPr="00EA493D">
        <w:rPr>
          <w:i/>
          <w:szCs w:val="22"/>
        </w:rPr>
        <w:t>Collaborative Action Research for English language Teachers.</w:t>
      </w:r>
      <w:r w:rsidRPr="00EA493D">
        <w:rPr>
          <w:szCs w:val="22"/>
        </w:rPr>
        <w:t xml:space="preserve"> New York: Cambridge University Press </w:t>
      </w:r>
    </w:p>
    <w:p w:rsidR="00BE5E85" w:rsidRPr="00EA493D" w:rsidRDefault="00BE5E85" w:rsidP="0090736D">
      <w:pPr>
        <w:spacing w:line="360" w:lineRule="auto"/>
        <w:ind w:left="720" w:hanging="720"/>
        <w:contextualSpacing/>
        <w:jc w:val="both"/>
        <w:rPr>
          <w:szCs w:val="22"/>
        </w:rPr>
      </w:pPr>
      <w:r w:rsidRPr="00EA493D">
        <w:rPr>
          <w:szCs w:val="22"/>
        </w:rPr>
        <w:t xml:space="preserve">Cox, Kathy &amp; Hill, David (2004). </w:t>
      </w:r>
      <w:r w:rsidRPr="00EA493D">
        <w:rPr>
          <w:i/>
          <w:szCs w:val="22"/>
        </w:rPr>
        <w:t>English as Academic Purposes</w:t>
      </w:r>
      <w:r w:rsidRPr="00EA493D">
        <w:rPr>
          <w:szCs w:val="22"/>
        </w:rPr>
        <w:t>. French Forest: Pearson &amp; Longman</w:t>
      </w:r>
    </w:p>
    <w:p w:rsidR="00BE5E85" w:rsidRPr="00EA493D" w:rsidRDefault="00BE5E85" w:rsidP="0090736D">
      <w:pPr>
        <w:spacing w:line="360" w:lineRule="auto"/>
        <w:ind w:left="720" w:hanging="720"/>
        <w:contextualSpacing/>
        <w:jc w:val="both"/>
        <w:rPr>
          <w:szCs w:val="22"/>
        </w:rPr>
      </w:pPr>
      <w:r w:rsidRPr="00EA493D">
        <w:rPr>
          <w:szCs w:val="22"/>
        </w:rPr>
        <w:t xml:space="preserve">Dubin, Fraida &amp; Olshtain, Elite (1986). </w:t>
      </w:r>
      <w:r w:rsidRPr="00EA493D">
        <w:rPr>
          <w:i/>
          <w:szCs w:val="22"/>
        </w:rPr>
        <w:t>Course Design: Developing Programs and Materials for Language Learning.</w:t>
      </w:r>
      <w:r w:rsidRPr="00EA493D">
        <w:rPr>
          <w:szCs w:val="22"/>
        </w:rPr>
        <w:t xml:space="preserve"> New York: Cambridge University Press</w:t>
      </w:r>
    </w:p>
    <w:p w:rsidR="00BE5E85" w:rsidRPr="00EA493D" w:rsidRDefault="00BE5E85" w:rsidP="0090736D">
      <w:pPr>
        <w:spacing w:line="360" w:lineRule="auto"/>
        <w:ind w:left="720" w:hanging="720"/>
        <w:contextualSpacing/>
        <w:jc w:val="both"/>
        <w:rPr>
          <w:szCs w:val="22"/>
        </w:rPr>
      </w:pPr>
      <w:r w:rsidRPr="00EA493D">
        <w:rPr>
          <w:szCs w:val="22"/>
        </w:rPr>
        <w:t xml:space="preserve">Harmer, Jeremy (2001). </w:t>
      </w:r>
      <w:r w:rsidRPr="00EA493D">
        <w:rPr>
          <w:i/>
          <w:szCs w:val="22"/>
        </w:rPr>
        <w:t>The Practice of English Language Teaching</w:t>
      </w:r>
      <w:r w:rsidRPr="00EA493D">
        <w:rPr>
          <w:szCs w:val="22"/>
        </w:rPr>
        <w:t>. Harlow: Pearson Education Ltd</w:t>
      </w:r>
    </w:p>
    <w:p w:rsidR="00BE5E85" w:rsidRPr="00EA493D" w:rsidRDefault="00BE5E85" w:rsidP="0090736D">
      <w:pPr>
        <w:spacing w:line="360" w:lineRule="auto"/>
        <w:ind w:left="720" w:hanging="720"/>
        <w:contextualSpacing/>
        <w:jc w:val="both"/>
        <w:rPr>
          <w:szCs w:val="22"/>
        </w:rPr>
      </w:pPr>
      <w:r w:rsidRPr="00EA493D">
        <w:rPr>
          <w:szCs w:val="22"/>
        </w:rPr>
        <w:t xml:space="preserve">Mills, Geoffrey E (2000).  </w:t>
      </w:r>
      <w:r w:rsidRPr="00EA493D">
        <w:rPr>
          <w:i/>
          <w:szCs w:val="22"/>
        </w:rPr>
        <w:t>Action Research: A Guide for the Teacher Researcher.</w:t>
      </w:r>
      <w:r w:rsidRPr="00EA493D">
        <w:rPr>
          <w:szCs w:val="22"/>
        </w:rPr>
        <w:t xml:space="preserve"> Upper Saddle River: Prentice Hall</w:t>
      </w:r>
    </w:p>
    <w:p w:rsidR="00BE5E85" w:rsidRPr="00EA493D" w:rsidRDefault="00BE5E85" w:rsidP="0090736D">
      <w:pPr>
        <w:spacing w:line="360" w:lineRule="auto"/>
        <w:ind w:left="720" w:hanging="720"/>
        <w:contextualSpacing/>
        <w:jc w:val="both"/>
        <w:rPr>
          <w:szCs w:val="22"/>
        </w:rPr>
      </w:pPr>
      <w:r w:rsidRPr="00EA493D">
        <w:rPr>
          <w:szCs w:val="22"/>
        </w:rPr>
        <w:t xml:space="preserve">Nuttall, Christine (1988). </w:t>
      </w:r>
      <w:r w:rsidRPr="00EA493D">
        <w:rPr>
          <w:i/>
          <w:szCs w:val="22"/>
        </w:rPr>
        <w:t>Teaching Reading Skills in A Foreign Language</w:t>
      </w:r>
      <w:r w:rsidRPr="00EA493D">
        <w:rPr>
          <w:szCs w:val="22"/>
        </w:rPr>
        <w:t>. Oxford: Heinemann Education Books Ltd</w:t>
      </w:r>
    </w:p>
    <w:p w:rsidR="00BE5E85" w:rsidRPr="00EA493D" w:rsidRDefault="00BE5E85" w:rsidP="0090736D">
      <w:pPr>
        <w:spacing w:line="360" w:lineRule="auto"/>
        <w:ind w:left="720" w:hanging="720"/>
        <w:contextualSpacing/>
        <w:jc w:val="both"/>
        <w:rPr>
          <w:szCs w:val="22"/>
        </w:rPr>
      </w:pPr>
      <w:r w:rsidRPr="00EA493D">
        <w:rPr>
          <w:szCs w:val="22"/>
        </w:rPr>
        <w:t xml:space="preserve">Robinson, F. P. “Effective Study.” In Fraida Dubin &amp; Elite Olshtain (1986). </w:t>
      </w:r>
      <w:r w:rsidRPr="00EA493D">
        <w:rPr>
          <w:i/>
          <w:szCs w:val="22"/>
        </w:rPr>
        <w:t>Course Design: Developing Programs and Materials for Language Learning.</w:t>
      </w:r>
      <w:r w:rsidRPr="00EA493D">
        <w:rPr>
          <w:szCs w:val="22"/>
        </w:rPr>
        <w:t xml:space="preserve"> New York: Cambridge University Press</w:t>
      </w:r>
    </w:p>
    <w:p w:rsidR="00BE5E85" w:rsidRDefault="00BE5E85" w:rsidP="00FF3783">
      <w:pPr>
        <w:contextualSpacing/>
        <w:jc w:val="both"/>
        <w:rPr>
          <w:szCs w:val="22"/>
        </w:rPr>
      </w:pPr>
    </w:p>
    <w:p w:rsidR="00BE5E85" w:rsidRDefault="00BE5E85"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90736D" w:rsidRDefault="0090736D" w:rsidP="00FF3783">
      <w:pPr>
        <w:contextualSpacing/>
        <w:jc w:val="both"/>
        <w:rPr>
          <w:szCs w:val="22"/>
        </w:rPr>
      </w:pPr>
    </w:p>
    <w:p w:rsidR="00BE5E85" w:rsidRPr="00604B53" w:rsidRDefault="00BE5E85" w:rsidP="00BE5E85">
      <w:pPr>
        <w:pStyle w:val="Heading1"/>
        <w:rPr>
          <w:i/>
        </w:rPr>
      </w:pPr>
      <w:bookmarkStart w:id="43" w:name="_Toc363465493"/>
      <w:r w:rsidRPr="00604B53">
        <w:rPr>
          <w:lang w:val="id-ID"/>
        </w:rPr>
        <w:t>Types Of Teacher Questions In Efl Classroom Activities</w:t>
      </w:r>
      <w:bookmarkEnd w:id="43"/>
    </w:p>
    <w:p w:rsidR="00BE5E85" w:rsidRPr="00EA493D" w:rsidRDefault="00BE5E85" w:rsidP="00BE5E85">
      <w:pPr>
        <w:contextualSpacing/>
        <w:jc w:val="center"/>
        <w:rPr>
          <w:i/>
          <w:szCs w:val="22"/>
        </w:rPr>
      </w:pPr>
    </w:p>
    <w:p w:rsidR="00BE5E85" w:rsidRPr="00EA493D" w:rsidRDefault="00BE5E85" w:rsidP="00BE5E85">
      <w:pPr>
        <w:pStyle w:val="Heading2"/>
      </w:pPr>
      <w:bookmarkStart w:id="44" w:name="_Toc363465494"/>
      <w:r w:rsidRPr="00EA493D">
        <w:t>Ilham</w:t>
      </w:r>
      <w:bookmarkEnd w:id="44"/>
    </w:p>
    <w:p w:rsidR="00BE5E85" w:rsidRPr="00EA493D" w:rsidRDefault="007B305E" w:rsidP="00BE5E85">
      <w:pPr>
        <w:contextualSpacing/>
        <w:jc w:val="center"/>
        <w:rPr>
          <w:szCs w:val="22"/>
        </w:rPr>
      </w:pPr>
      <w:hyperlink r:id="rId106" w:history="1">
        <w:r w:rsidR="00BE5E85" w:rsidRPr="00EA493D">
          <w:rPr>
            <w:rStyle w:val="Hyperlink"/>
            <w:szCs w:val="22"/>
          </w:rPr>
          <w:t>Ilham</w:t>
        </w:r>
        <w:r w:rsidR="00BE5E85" w:rsidRPr="00EA493D">
          <w:rPr>
            <w:rStyle w:val="Hyperlink"/>
            <w:szCs w:val="22"/>
            <w:lang w:val="id-ID"/>
          </w:rPr>
          <w:t>_</w:t>
        </w:r>
        <w:r w:rsidR="00BE5E85" w:rsidRPr="00EA493D">
          <w:rPr>
            <w:rStyle w:val="Hyperlink"/>
            <w:szCs w:val="22"/>
          </w:rPr>
          <w:t>Mataram@</w:t>
        </w:r>
        <w:r w:rsidR="00BE5E85" w:rsidRPr="00EA493D">
          <w:rPr>
            <w:rStyle w:val="Hyperlink"/>
            <w:szCs w:val="22"/>
            <w:lang w:val="id-ID"/>
          </w:rPr>
          <w:t>yahoo</w:t>
        </w:r>
        <w:r w:rsidR="00BE5E85" w:rsidRPr="00EA493D">
          <w:rPr>
            <w:rStyle w:val="Hyperlink"/>
            <w:szCs w:val="22"/>
          </w:rPr>
          <w:t>.com</w:t>
        </w:r>
      </w:hyperlink>
    </w:p>
    <w:p w:rsidR="00BE5E85" w:rsidRPr="00EA493D" w:rsidRDefault="00BE5E85" w:rsidP="00BE5E85">
      <w:pPr>
        <w:contextualSpacing/>
        <w:jc w:val="center"/>
        <w:rPr>
          <w:szCs w:val="22"/>
          <w:lang w:val="id-ID"/>
        </w:rPr>
      </w:pPr>
      <w:r w:rsidRPr="00EA493D">
        <w:rPr>
          <w:szCs w:val="22"/>
          <w:lang w:val="id-ID"/>
        </w:rPr>
        <w:t>University of Muhammadiyah Mataram</w:t>
      </w:r>
    </w:p>
    <w:p w:rsidR="00BE5E85" w:rsidRPr="00EA493D" w:rsidRDefault="00BE5E85" w:rsidP="00BE5E85">
      <w:pPr>
        <w:contextualSpacing/>
        <w:jc w:val="center"/>
        <w:rPr>
          <w:b/>
          <w:szCs w:val="22"/>
        </w:rPr>
      </w:pPr>
    </w:p>
    <w:p w:rsidR="00BE5E85" w:rsidRPr="00EA493D" w:rsidRDefault="00BE5E85" w:rsidP="00BE5E85">
      <w:pPr>
        <w:contextualSpacing/>
        <w:jc w:val="center"/>
        <w:rPr>
          <w:szCs w:val="22"/>
        </w:rPr>
      </w:pPr>
    </w:p>
    <w:p w:rsidR="00BE5E85" w:rsidRPr="00EA493D" w:rsidRDefault="00BE5E85" w:rsidP="00BE5E85">
      <w:pPr>
        <w:contextualSpacing/>
        <w:jc w:val="center"/>
        <w:rPr>
          <w:szCs w:val="22"/>
        </w:rPr>
      </w:pPr>
      <w:r w:rsidRPr="00EA493D">
        <w:rPr>
          <w:szCs w:val="22"/>
        </w:rPr>
        <w:t>Abstract</w:t>
      </w:r>
    </w:p>
    <w:p w:rsidR="00BE5E85" w:rsidRPr="00EA493D" w:rsidRDefault="00BE5E85" w:rsidP="00BE5E85">
      <w:pPr>
        <w:contextualSpacing/>
        <w:jc w:val="center"/>
        <w:rPr>
          <w:szCs w:val="22"/>
        </w:rPr>
      </w:pPr>
    </w:p>
    <w:p w:rsidR="00BE5E85" w:rsidRPr="005325EF" w:rsidRDefault="00BE5E85" w:rsidP="00BE5E85">
      <w:pPr>
        <w:ind w:right="-19"/>
        <w:contextualSpacing/>
        <w:jc w:val="both"/>
        <w:rPr>
          <w:rFonts w:eastAsia="Arial Unicode MS"/>
          <w:sz w:val="20"/>
          <w:szCs w:val="22"/>
        </w:rPr>
      </w:pPr>
      <w:r w:rsidRPr="005325EF">
        <w:rPr>
          <w:sz w:val="20"/>
          <w:szCs w:val="22"/>
        </w:rPr>
        <w:t>This paper will report types of question the teachers usually use in EFL classroom. This study adopted a qualitative approach as it involved the collection and qualitative analysis of data. This study also has a characteristic of case study because it was carried out in “a small scale, a single case” (Stake, 1985:278 as cited in Emilia, 2005:74).</w:t>
      </w:r>
      <w:r w:rsidRPr="005325EF">
        <w:rPr>
          <w:rFonts w:eastAsia="Arial Unicode MS"/>
          <w:sz w:val="20"/>
          <w:szCs w:val="22"/>
        </w:rPr>
        <w:t xml:space="preserve"> This study was conducted in </w:t>
      </w:r>
      <w:r w:rsidRPr="005325EF">
        <w:rPr>
          <w:rFonts w:eastAsia="Arial Unicode MS"/>
          <w:sz w:val="20"/>
          <w:szCs w:val="22"/>
          <w:lang w:val="id-ID"/>
        </w:rPr>
        <w:t>English Deparment students Muhammadiyah university</w:t>
      </w:r>
      <w:r w:rsidRPr="005325EF">
        <w:rPr>
          <w:rFonts w:eastAsia="Arial Unicode MS"/>
          <w:sz w:val="20"/>
          <w:szCs w:val="22"/>
        </w:rPr>
        <w:t xml:space="preserve"> </w:t>
      </w:r>
      <w:r w:rsidRPr="005325EF">
        <w:rPr>
          <w:rFonts w:eastAsia="Arial Unicode MS"/>
          <w:sz w:val="20"/>
          <w:szCs w:val="22"/>
          <w:lang w:val="id-ID"/>
        </w:rPr>
        <w:t>of Mataram</w:t>
      </w:r>
      <w:r w:rsidRPr="005325EF">
        <w:rPr>
          <w:rFonts w:eastAsia="Arial Unicode MS"/>
          <w:sz w:val="20"/>
          <w:szCs w:val="22"/>
        </w:rPr>
        <w:t>. There were two main techniques used to collect data in this study namely observation and video recording. The observation was conducted to identify teachers’ question, while the video recording was utilize to capture many details of lesson that cannot easily be observed. In analyzing the data the researcher made the description, transcription, and classification of  the utterances into teacher question category. This study reveals that epistemic questions are more dominant than echoic questions.</w:t>
      </w:r>
    </w:p>
    <w:p w:rsidR="00BE5E85" w:rsidRPr="005325EF" w:rsidRDefault="00BE5E85" w:rsidP="00BE5E85">
      <w:pPr>
        <w:ind w:right="-19"/>
        <w:contextualSpacing/>
        <w:jc w:val="both"/>
        <w:rPr>
          <w:sz w:val="20"/>
          <w:szCs w:val="22"/>
        </w:rPr>
      </w:pPr>
    </w:p>
    <w:p w:rsidR="00BE5E85" w:rsidRPr="005325EF" w:rsidRDefault="00BE5E85" w:rsidP="00BE5E85">
      <w:pPr>
        <w:ind w:right="-19"/>
        <w:contextualSpacing/>
        <w:jc w:val="both"/>
        <w:rPr>
          <w:b/>
          <w:sz w:val="20"/>
          <w:szCs w:val="22"/>
          <w:lang w:val="id-ID"/>
        </w:rPr>
      </w:pPr>
      <w:r w:rsidRPr="005325EF">
        <w:rPr>
          <w:i/>
          <w:sz w:val="20"/>
          <w:szCs w:val="22"/>
        </w:rPr>
        <w:t xml:space="preserve">Keywords: types of </w:t>
      </w:r>
      <w:r w:rsidRPr="005325EF">
        <w:rPr>
          <w:i/>
          <w:sz w:val="20"/>
          <w:szCs w:val="22"/>
          <w:lang w:val="id-ID"/>
        </w:rPr>
        <w:t xml:space="preserve">teacher </w:t>
      </w:r>
      <w:r w:rsidRPr="005325EF">
        <w:rPr>
          <w:i/>
          <w:sz w:val="20"/>
          <w:szCs w:val="22"/>
        </w:rPr>
        <w:t xml:space="preserve">questions, EFL classroom </w:t>
      </w:r>
    </w:p>
    <w:p w:rsidR="00BE5E85" w:rsidRDefault="00BE5E85" w:rsidP="00BE5E85">
      <w:pPr>
        <w:ind w:firstLine="720"/>
        <w:contextualSpacing/>
        <w:jc w:val="both"/>
        <w:rPr>
          <w:rFonts w:eastAsia="Arial Unicode MS"/>
          <w:szCs w:val="22"/>
        </w:rPr>
      </w:pPr>
    </w:p>
    <w:p w:rsidR="00BE5E85" w:rsidRPr="00EA493D" w:rsidRDefault="00BE5E85" w:rsidP="00BE5E85">
      <w:pPr>
        <w:ind w:firstLine="720"/>
        <w:contextualSpacing/>
        <w:jc w:val="both"/>
        <w:rPr>
          <w:rFonts w:eastAsia="Arial Unicode MS"/>
          <w:szCs w:val="22"/>
        </w:rPr>
      </w:pPr>
    </w:p>
    <w:p w:rsidR="00BE5E85" w:rsidRPr="00EA493D" w:rsidRDefault="00BE5E85" w:rsidP="0090736D">
      <w:pPr>
        <w:pStyle w:val="ListParagraph"/>
        <w:spacing w:line="360" w:lineRule="auto"/>
        <w:ind w:left="0"/>
        <w:rPr>
          <w:rFonts w:eastAsia="Arial Unicode MS"/>
          <w:b/>
        </w:rPr>
      </w:pPr>
      <w:r w:rsidRPr="00EA493D">
        <w:rPr>
          <w:rFonts w:eastAsia="Arial Unicode MS"/>
          <w:b/>
        </w:rPr>
        <w:t>Introduction</w:t>
      </w: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t xml:space="preserve">In classroom, teacher plays very important roles. The teacher can be as controller, director, facilitator and resource (Brown, 2001: Harmer, 1991, 2001, 2007). The teacher roles will affect the quality and the quantity of input, output, and interaction in the classroom. Input can be provided in good quality and sufficient in amount if the teacher contribute maximally in the role of resource from teacher talks (Ellis, 1986; Chaudron, 1988; Nunan, 1991) in explaining, commenting, or even questioning during the classroom activities. Language production as the intended output can also be triggered by teacher when he/she carrying out the role of controller by giving commands or questions to the students in the classroom. Interaction as the core of teaching and learning process and through it </w:t>
      </w:r>
      <w:r w:rsidRPr="00EA493D">
        <w:rPr>
          <w:rFonts w:eastAsia="Arial Unicode MS"/>
          <w:szCs w:val="22"/>
        </w:rPr>
        <w:lastRenderedPageBreak/>
        <w:t>acquisition can be maximized through the conversation between teacher and students in which questioning-answering dialog pattern is commonly adopted (Long, 1981;Ellis, 1986;Johnson, 2001;Brown, 2001).</w:t>
      </w:r>
    </w:p>
    <w:p w:rsidR="00BE5E85" w:rsidRPr="00EA493D" w:rsidRDefault="00BE5E85" w:rsidP="0090736D">
      <w:pPr>
        <w:spacing w:line="360" w:lineRule="auto"/>
        <w:ind w:firstLine="720"/>
        <w:contextualSpacing/>
        <w:jc w:val="both"/>
        <w:rPr>
          <w:rFonts w:eastAsia="Arial Unicode MS"/>
          <w:szCs w:val="22"/>
          <w:lang w:val="id-ID"/>
        </w:rPr>
      </w:pPr>
      <w:r w:rsidRPr="00EA493D">
        <w:rPr>
          <w:rFonts w:eastAsia="Arial Unicode MS"/>
          <w:szCs w:val="22"/>
          <w:lang w:val="id-ID"/>
        </w:rPr>
        <w:t>Questioning has always been acknowledged as the stock-in-trade of classroom teachers and fundamental to outstanding teaching (Klein, Peterson, &amp;Simington, 1991 in Hussin, 2006). Effective questioning by the teacher is believed to focus students’ attention to understand lesson content, arouse their curiosity, stimulate their imagination, and motivate them to seek out new knowledge (Durham, 1997 in Cakmak, 2009). Moreover, questioning is a skill which enables one to discover the hidden treasure of knowledge (Farmer, 2006 in Nisa &amp; Ahmad Khan, 2012;  ). Therefore, if used well it can make a significant contribution to improve teaching and learning.</w:t>
      </w: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t>Regarding the importance of teacher questions in language learning, teacher should know what kinds of questions which are potential to support students in learning a target language. The emergency of knowing types questions are based on the reason that certain sort of questions will likely trigger the students to respond in more complex answer, provide more comprehensible input, and create more genuine interaction.</w:t>
      </w: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t>However, being familiar with the type of questions only is not sufficient to conduct effective teaching. Students as the addressee of teacher questions sometimes or even very often do not understand what the answers of the questions are.  Hence they cannot give response. To overcome this problem teacher usually will modify their questions through negotiation of meaning in form of simplifying, redirecting, paraphrasing (Chaudron, 1988), or even translating the question into students’ first language (L1) in such way the students are expected to give responses more easily.</w:t>
      </w:r>
    </w:p>
    <w:p w:rsidR="00BE5E85" w:rsidRPr="00EA493D" w:rsidRDefault="00BE5E85" w:rsidP="0090736D">
      <w:pPr>
        <w:spacing w:line="360" w:lineRule="auto"/>
        <w:ind w:firstLine="720"/>
        <w:contextualSpacing/>
        <w:jc w:val="both"/>
        <w:rPr>
          <w:szCs w:val="22"/>
          <w:lang w:val="id-ID"/>
        </w:rPr>
      </w:pPr>
      <w:r w:rsidRPr="00EA493D">
        <w:rPr>
          <w:szCs w:val="22"/>
        </w:rPr>
        <w:t xml:space="preserve">In EFL classrooms, by giving students questions teachers are able to elicit utterances from students and provide opportunity to keep students talking during the classroom activities.  In this regard, teacher’s questions will both provide important exposures to support student familiarity on English usage and chances to test their understanding on certain features of English they have learnt. In this context, teacher’s questions functions as medium of interaction between students and teacher verbally in which they share and exchange information about English based on the materials used during the learning process. This verbal exchange plays an important role in classroom language learning for students to acquire the language faster and more natural. </w:t>
      </w:r>
    </w:p>
    <w:p w:rsidR="00BE5E85" w:rsidRPr="00EA493D" w:rsidRDefault="00BE5E85" w:rsidP="0090736D">
      <w:pPr>
        <w:spacing w:line="360" w:lineRule="auto"/>
        <w:ind w:firstLine="720"/>
        <w:contextualSpacing/>
        <w:jc w:val="both"/>
        <w:rPr>
          <w:szCs w:val="22"/>
          <w:lang w:val="id-ID"/>
        </w:rPr>
      </w:pPr>
      <w:r w:rsidRPr="00EA493D">
        <w:rPr>
          <w:szCs w:val="22"/>
          <w:lang w:val="id-ID"/>
        </w:rPr>
        <w:t xml:space="preserve">There is a wide range of research on types of teachers’ questioning in the teaching process.  First, Hassan Qashoa (2013 ; Behnam and Pouriran (2009), for instance,  investigated types of teacher questions and their impact on classroom interaction. Both studies revealed that display question are used more frequently than referential one, and high frequencies of wh questions were found in the three investigated classess. Second, Adibah (2011) did analysis of questions used by an english teacher in classroom. The finding showed that the teacher performed six out of seven question types proposed by Brown (2007), including: knowledge, comprehension, application, inference, analysis, and </w:t>
      </w:r>
      <w:r w:rsidRPr="00EA493D">
        <w:rPr>
          <w:szCs w:val="22"/>
          <w:lang w:val="id-ID"/>
        </w:rPr>
        <w:lastRenderedPageBreak/>
        <w:t>synthesis questions. In this study, knowledge questions were used to elicit factual answer, recall tests, recognize information, and check students understanding. Comprehension questions were utilized to translate words from Indonesian to English, and vice versa. Application question were employed to ask the students to spell and pronunce words so that the students understood the differences.</w:t>
      </w:r>
    </w:p>
    <w:p w:rsidR="00BE5E85" w:rsidRPr="00EA493D" w:rsidRDefault="00BE5E85" w:rsidP="0090736D">
      <w:pPr>
        <w:spacing w:line="360" w:lineRule="auto"/>
        <w:ind w:firstLine="720"/>
        <w:contextualSpacing/>
        <w:jc w:val="both"/>
        <w:rPr>
          <w:szCs w:val="22"/>
          <w:lang w:val="id-ID"/>
        </w:rPr>
      </w:pPr>
      <w:r w:rsidRPr="00EA493D">
        <w:rPr>
          <w:szCs w:val="22"/>
          <w:lang w:val="id-ID"/>
        </w:rPr>
        <w:t xml:space="preserve">The next researchers is Ruby Yang (2012) investigated the types of question asked by the three NN pre-service English teachers teaching in three different bands of secondary schools. This study shows that in all the three lessons, yes/no questions, and closed and display questions were frequently asked by the teachers, while open and referential questions were rarely or even never asked. In addition, Roostini (2011) analyzed questioning types used by three teachers of general English classes. The result showed that referential questions were more frequently used than display questions at higher levels. Moreover, Inan  &amp; Fidan, (2012) also explored the questioning practices in a lower secondary co-education social studies classroom. The finding of this study indicated that the majority of the questions in the data set belong to epistemic questions and under the title of epistemic questions; the most commonly used question type is display questions and under the title of echoic questions; the most commonly used question type is confirmation checks. Another researcher in teacher questioning is done by </w:t>
      </w:r>
    </w:p>
    <w:p w:rsidR="00BE5E85" w:rsidRPr="00EA493D" w:rsidRDefault="00BE5E85" w:rsidP="0090736D">
      <w:pPr>
        <w:spacing w:line="360" w:lineRule="auto"/>
        <w:ind w:firstLine="720"/>
        <w:contextualSpacing/>
        <w:jc w:val="both"/>
        <w:rPr>
          <w:szCs w:val="22"/>
          <w:lang w:val="id-ID"/>
        </w:rPr>
      </w:pPr>
      <w:r w:rsidRPr="00EA493D">
        <w:rPr>
          <w:szCs w:val="22"/>
          <w:lang w:val="id-ID"/>
        </w:rPr>
        <w:t xml:space="preserve">All mentioned above indicates that effective questioning is a skill that every teacher should develop as also stated by Capel et al (1996) in Cakmak, (2009). Teacher can sharpen btheir questioning skills by becoming familiar with different types of questions in order to help students think more crtically ad creatively. </w:t>
      </w:r>
    </w:p>
    <w:p w:rsidR="00BE5E85" w:rsidRPr="00EA493D" w:rsidRDefault="00BE5E85" w:rsidP="0090736D">
      <w:pPr>
        <w:spacing w:line="360" w:lineRule="auto"/>
        <w:ind w:firstLine="720"/>
        <w:contextualSpacing/>
        <w:jc w:val="both"/>
        <w:rPr>
          <w:szCs w:val="22"/>
          <w:lang w:val="id-ID"/>
        </w:rPr>
      </w:pPr>
      <w:r w:rsidRPr="00EA493D">
        <w:rPr>
          <w:szCs w:val="22"/>
          <w:lang w:val="id-ID"/>
        </w:rPr>
        <w:t xml:space="preserve">Realizing the important role of teachers’ questions, the types of questions and their essential functions,  this study  aims to investigate  the type of questions provide by teacher or lecturer in the second semester of English Department UM Mataram. </w:t>
      </w:r>
    </w:p>
    <w:p w:rsidR="00BE5E85" w:rsidRPr="00EA493D" w:rsidRDefault="00BE5E85" w:rsidP="0090736D">
      <w:pPr>
        <w:spacing w:line="360" w:lineRule="auto"/>
        <w:ind w:firstLine="720"/>
        <w:contextualSpacing/>
        <w:jc w:val="both"/>
        <w:rPr>
          <w:szCs w:val="22"/>
        </w:rPr>
      </w:pPr>
      <w:r w:rsidRPr="00EA493D">
        <w:rPr>
          <w:szCs w:val="22"/>
          <w:lang w:val="id-ID"/>
        </w:rPr>
        <w:t xml:space="preserve">This study is </w:t>
      </w:r>
      <w:r w:rsidRPr="00EA493D">
        <w:rPr>
          <w:szCs w:val="22"/>
        </w:rPr>
        <w:t>conducted to find out the answer of the following research questions:</w:t>
      </w:r>
    </w:p>
    <w:p w:rsidR="00BE5E85" w:rsidRPr="00EA493D" w:rsidRDefault="00BE5E85" w:rsidP="0090736D">
      <w:pPr>
        <w:pStyle w:val="ListParagraph"/>
        <w:numPr>
          <w:ilvl w:val="0"/>
          <w:numId w:val="45"/>
        </w:numPr>
        <w:spacing w:after="0" w:line="360" w:lineRule="auto"/>
        <w:ind w:left="360"/>
        <w:jc w:val="both"/>
      </w:pPr>
      <w:r w:rsidRPr="00EA493D">
        <w:t>What type of question do the teachers usually use in EFL classroom?</w:t>
      </w:r>
    </w:p>
    <w:p w:rsidR="00BE5E85" w:rsidRPr="00EA493D" w:rsidRDefault="00BE5E85" w:rsidP="0090736D">
      <w:pPr>
        <w:pStyle w:val="ListParagraph"/>
        <w:spacing w:after="0" w:line="360" w:lineRule="auto"/>
        <w:ind w:left="360"/>
        <w:jc w:val="both"/>
      </w:pPr>
    </w:p>
    <w:p w:rsidR="00BE5E85" w:rsidRDefault="00BE5E85" w:rsidP="0090736D">
      <w:pPr>
        <w:spacing w:line="360" w:lineRule="auto"/>
        <w:contextualSpacing/>
        <w:jc w:val="both"/>
        <w:rPr>
          <w:b/>
          <w:szCs w:val="22"/>
        </w:rPr>
      </w:pPr>
      <w:r w:rsidRPr="00EA493D">
        <w:rPr>
          <w:b/>
          <w:szCs w:val="22"/>
        </w:rPr>
        <w:t>Review Of Related Literature</w:t>
      </w:r>
    </w:p>
    <w:p w:rsidR="00BE5E85" w:rsidRPr="00EA493D" w:rsidRDefault="00BE5E85" w:rsidP="0090736D">
      <w:pPr>
        <w:spacing w:line="360" w:lineRule="auto"/>
        <w:contextualSpacing/>
        <w:jc w:val="both"/>
        <w:rPr>
          <w:b/>
          <w:szCs w:val="22"/>
        </w:rPr>
      </w:pPr>
    </w:p>
    <w:p w:rsidR="00BE5E85" w:rsidRPr="00EA493D" w:rsidRDefault="00BE5E85" w:rsidP="0090736D">
      <w:pPr>
        <w:spacing w:line="360" w:lineRule="auto"/>
        <w:contextualSpacing/>
        <w:jc w:val="both"/>
        <w:rPr>
          <w:szCs w:val="22"/>
        </w:rPr>
      </w:pPr>
      <w:r w:rsidRPr="00EA493D">
        <w:rPr>
          <w:szCs w:val="22"/>
        </w:rPr>
        <w:t xml:space="preserve">This section will discuss the theories underpinning the study, especially in analyzing the purpose of questioning, the function of questioning, teacher questions and classroom second language learning, and </w:t>
      </w:r>
      <w:r w:rsidRPr="00EA493D">
        <w:rPr>
          <w:rFonts w:eastAsia="Arial Unicode MS"/>
          <w:szCs w:val="22"/>
        </w:rPr>
        <w:t>types of teacher questions</w:t>
      </w:r>
    </w:p>
    <w:p w:rsidR="00BE5E85" w:rsidRDefault="00BE5E85" w:rsidP="0090736D">
      <w:pPr>
        <w:spacing w:line="360" w:lineRule="auto"/>
        <w:jc w:val="both"/>
      </w:pPr>
    </w:p>
    <w:p w:rsidR="00BE5E85" w:rsidRPr="00604B53" w:rsidRDefault="00BE5E85" w:rsidP="0090736D">
      <w:pPr>
        <w:spacing w:line="360" w:lineRule="auto"/>
        <w:jc w:val="both"/>
      </w:pPr>
      <w:r w:rsidRPr="00604B53">
        <w:t>The Purpose of Questioning</w:t>
      </w:r>
    </w:p>
    <w:p w:rsidR="00BE5E85" w:rsidRPr="00EA493D" w:rsidRDefault="00BE5E85" w:rsidP="0090736D">
      <w:pPr>
        <w:spacing w:line="360" w:lineRule="auto"/>
        <w:ind w:firstLine="630"/>
        <w:contextualSpacing/>
        <w:jc w:val="both"/>
        <w:rPr>
          <w:szCs w:val="22"/>
        </w:rPr>
      </w:pPr>
      <w:r w:rsidRPr="00EA493D">
        <w:rPr>
          <w:szCs w:val="22"/>
        </w:rPr>
        <w:t>In classroom, teacher ask questions are based on several purposes. They ask questions on the purposes of managing the class, engaging the students with the content, encouraging participation and increasing students’ understandings (Darn, 2008). Similarly, Brown and Edmunson, 1984:100</w:t>
      </w:r>
      <w:r w:rsidRPr="00EA493D">
        <w:rPr>
          <w:szCs w:val="22"/>
          <w:lang w:val="id-ID"/>
        </w:rPr>
        <w:t xml:space="preserve"> cited in </w:t>
      </w:r>
      <w:r w:rsidRPr="00EA493D">
        <w:rPr>
          <w:szCs w:val="22"/>
          <w:lang w:val="id-ID"/>
        </w:rPr>
        <w:lastRenderedPageBreak/>
        <w:t>Cakmak, 2009</w:t>
      </w:r>
      <w:r w:rsidRPr="00EA493D">
        <w:rPr>
          <w:szCs w:val="22"/>
        </w:rPr>
        <w:t>)</w:t>
      </w:r>
      <w:r w:rsidRPr="00EA493D">
        <w:rPr>
          <w:szCs w:val="22"/>
          <w:lang w:val="id-ID"/>
        </w:rPr>
        <w:t xml:space="preserve"> </w:t>
      </w:r>
      <w:r w:rsidRPr="00EA493D">
        <w:rPr>
          <w:szCs w:val="22"/>
        </w:rPr>
        <w:t xml:space="preserve"> states that teacher ask questions to arouse interest and curiosity concerning a topic; to focus attention on particular issue or concept; to develop an active approach to learning; to stimulate pupil to ask questions of themselves and others; to structure a task in such a way that learning will be maximized; to diagnosed specific difficulties inhibiting people learning; communicate to the group that involvement in the lesson is expected; to provide an opportunity for pupils to assimilate information; to involve pupils in using and inferred cognitive operation; to develop reflection and comment by pupils on the responses of teacher or students; to afford an opportunity to learn through discussion and to express a genuine interest in  the ideas of feeling of the pupils.</w:t>
      </w:r>
    </w:p>
    <w:p w:rsidR="00BE5E85" w:rsidRPr="00EA493D" w:rsidRDefault="00BE5E85" w:rsidP="0090736D">
      <w:pPr>
        <w:spacing w:line="360" w:lineRule="auto"/>
        <w:ind w:firstLine="720"/>
        <w:contextualSpacing/>
        <w:jc w:val="both"/>
        <w:rPr>
          <w:szCs w:val="22"/>
          <w:lang w:val="id-ID"/>
        </w:rPr>
      </w:pPr>
      <w:r w:rsidRPr="00EA493D">
        <w:rPr>
          <w:szCs w:val="22"/>
        </w:rPr>
        <w:t>In accordance with the previous purposes, Chun-Miao (2007) afforms that teacher give question during the classroom activities at the aims at 1) letting students to present information like facts, idea, opinion;2) making examination about learners understanding, knowledge or skills;3) engaging learners actively in participating their learning; 4) stimulating thinking or probing more deeply into issues; and 5) getting students to review and practice previously learnt materials.</w:t>
      </w:r>
    </w:p>
    <w:p w:rsidR="00BE5E85" w:rsidRPr="00EA493D" w:rsidRDefault="00BE5E85" w:rsidP="0090736D">
      <w:pPr>
        <w:spacing w:line="360" w:lineRule="auto"/>
        <w:ind w:firstLine="720"/>
        <w:contextualSpacing/>
        <w:jc w:val="both"/>
        <w:rPr>
          <w:szCs w:val="22"/>
          <w:lang w:val="id-ID"/>
        </w:rPr>
      </w:pPr>
      <w:r w:rsidRPr="00EA493D">
        <w:rPr>
          <w:szCs w:val="22"/>
          <w:lang w:val="id-ID"/>
        </w:rPr>
        <w:t>In addition, Cotton (1988) reports a variety of purposes emerge from analysis of the literature, including: to develop interest and motivate students to become actively involved in lesson; to evaluate students preparation and check on homework or seatwork completion; to develop critical thingking skills and inquiring attitudes; to review and summarizes previous lessons; to norture insights by exposing new relationship; to assess achievement of instructional goals and objectives; to stimulate students to pursue knowledge on their own. Furthermore, more explicit judgement was coined by Paul and Elder (2007c in Akmaludin, 2009) that “socratic questions “ can be used to stimulate students  think critically.</w:t>
      </w:r>
    </w:p>
    <w:p w:rsidR="00BE5E85" w:rsidRPr="00EA493D" w:rsidRDefault="00BE5E85" w:rsidP="0090736D">
      <w:pPr>
        <w:spacing w:line="360" w:lineRule="auto"/>
        <w:ind w:firstLine="720"/>
        <w:contextualSpacing/>
        <w:jc w:val="both"/>
        <w:rPr>
          <w:szCs w:val="22"/>
          <w:lang w:val="id-ID"/>
        </w:rPr>
      </w:pPr>
      <w:r w:rsidRPr="00EA493D">
        <w:rPr>
          <w:szCs w:val="22"/>
          <w:lang w:val="id-ID"/>
        </w:rPr>
        <w:t xml:space="preserve"> </w:t>
      </w:r>
    </w:p>
    <w:p w:rsidR="00BE5E85" w:rsidRPr="00604B53" w:rsidRDefault="00BE5E85" w:rsidP="0090736D">
      <w:pPr>
        <w:spacing w:line="360" w:lineRule="auto"/>
        <w:ind w:left="30"/>
        <w:jc w:val="both"/>
      </w:pPr>
      <w:r w:rsidRPr="00604B53">
        <w:t>The Function of Questioning</w:t>
      </w:r>
    </w:p>
    <w:p w:rsidR="00BE5E85" w:rsidRPr="00EA493D" w:rsidRDefault="00BE5E85" w:rsidP="0090736D">
      <w:pPr>
        <w:pStyle w:val="ListParagraph"/>
        <w:spacing w:after="0" w:line="360" w:lineRule="auto"/>
        <w:ind w:left="0" w:firstLine="720"/>
        <w:jc w:val="both"/>
      </w:pPr>
      <w:r w:rsidRPr="00EA493D">
        <w:t>By adapting the function of questions proposed by Kinsella (1991), Brown  (2001) adds that in language classroom, questioning 1) can give the students the impetus and opportunity to produce language comfortably without having to risk initiating language themselves, 2) can serve to initiate a chain reaction among themselves, 3) give the instructor the immediate feedback about students comprehension, and 4)  provide students with opportunities to find out what they think by hearing what they say.</w:t>
      </w:r>
    </w:p>
    <w:p w:rsidR="00BE5E85" w:rsidRPr="00EA493D" w:rsidRDefault="00BE5E85" w:rsidP="0090736D">
      <w:pPr>
        <w:pStyle w:val="ListParagraph"/>
        <w:spacing w:after="0" w:line="360" w:lineRule="auto"/>
        <w:ind w:left="0" w:firstLine="720"/>
        <w:jc w:val="both"/>
      </w:pPr>
      <w:r w:rsidRPr="00EA493D">
        <w:t xml:space="preserve">The functions of teacher questions in classroom are also described more specifically by Xio-yan (2006  cited in Donald &amp;Eggen’s (1989). He describes that classroom questioning can serve three strategic functions; diagnostic, instructional and motivational functions. As diagnostic function, teacher can address questions to check what students know, what they don’t know, how they think about material being presented. </w:t>
      </w:r>
    </w:p>
    <w:p w:rsidR="00BE5E85" w:rsidRPr="00EA493D" w:rsidRDefault="00BE5E85" w:rsidP="0090736D">
      <w:pPr>
        <w:pStyle w:val="ListParagraph"/>
        <w:spacing w:after="0" w:line="360" w:lineRule="auto"/>
        <w:ind w:left="0" w:firstLine="720"/>
        <w:jc w:val="both"/>
      </w:pPr>
      <w:r w:rsidRPr="00EA493D">
        <w:t xml:space="preserve">The second function that teacher perform is instructional function. This function emphasizes on the role that questions serve in assisting students to learn new material and integrate it with the old </w:t>
      </w:r>
      <w:r w:rsidRPr="00EA493D">
        <w:lastRenderedPageBreak/>
        <w:t>one. For this purpose, teacher possibly use. For this purpose teacher possibly use various type of questions such as referential or divergent questions, display questions or event rhetoric questions.</w:t>
      </w:r>
    </w:p>
    <w:p w:rsidR="00BE5E85" w:rsidRPr="00EA493D" w:rsidRDefault="00BE5E85" w:rsidP="0090736D">
      <w:pPr>
        <w:pStyle w:val="ListParagraph"/>
        <w:spacing w:after="0" w:line="360" w:lineRule="auto"/>
        <w:ind w:left="0" w:firstLine="720"/>
        <w:jc w:val="both"/>
      </w:pPr>
      <w:r w:rsidRPr="00EA493D">
        <w:t>The third function of classroom question is motivational. Teacher can distribute questions at the beginning of teaching and learning process to trigger students’ attention and provide a focus for the lesson. By having students attention and focus, it expected that they will involve actively in discussion, group work etc.</w:t>
      </w:r>
    </w:p>
    <w:p w:rsidR="00BE5E85" w:rsidRPr="00EA493D" w:rsidRDefault="00BE5E85" w:rsidP="0090736D">
      <w:pPr>
        <w:pStyle w:val="ListParagraph"/>
        <w:spacing w:after="0" w:line="360" w:lineRule="auto"/>
        <w:ind w:left="0" w:firstLine="720"/>
        <w:jc w:val="both"/>
      </w:pPr>
    </w:p>
    <w:p w:rsidR="00BE5E85" w:rsidRPr="00604B53" w:rsidRDefault="00BE5E85" w:rsidP="0090736D">
      <w:pPr>
        <w:spacing w:line="360" w:lineRule="auto"/>
        <w:ind w:left="30"/>
        <w:jc w:val="both"/>
      </w:pPr>
      <w:r w:rsidRPr="00604B53">
        <w:t>Teacher Questions and Classroom Second Language Learning</w:t>
      </w:r>
    </w:p>
    <w:p w:rsidR="00BE5E85" w:rsidRPr="00EA493D" w:rsidRDefault="00BE5E85" w:rsidP="0090736D">
      <w:pPr>
        <w:pStyle w:val="ListParagraph"/>
        <w:spacing w:after="0" w:line="360" w:lineRule="auto"/>
        <w:ind w:left="0" w:firstLine="720"/>
        <w:jc w:val="both"/>
      </w:pPr>
      <w:r w:rsidRPr="00EA493D">
        <w:t>In second language classroom setting, questions have been used for a wide variety of educational purposes: reviewing previously studied material; diagnosing students abilities; stimulating critical thinking; managing students behavior; probing students thought process; stirring creative thinking; motivating students; and assessing students knowledge (Chin, 2006).</w:t>
      </w:r>
    </w:p>
    <w:p w:rsidR="00BE5E85" w:rsidRPr="00EA493D" w:rsidRDefault="00BE5E85" w:rsidP="0090736D">
      <w:pPr>
        <w:pStyle w:val="ListParagraph"/>
        <w:spacing w:after="0" w:line="360" w:lineRule="auto"/>
        <w:ind w:left="0" w:firstLine="720"/>
        <w:jc w:val="both"/>
        <w:rPr>
          <w:lang w:val="id-ID"/>
        </w:rPr>
      </w:pPr>
      <w:r w:rsidRPr="00EA493D">
        <w:t>More specifically, Dar</w:t>
      </w:r>
      <w:r w:rsidRPr="00EA493D">
        <w:rPr>
          <w:lang w:val="id-ID"/>
        </w:rPr>
        <w:t>n</w:t>
      </w:r>
      <w:r w:rsidRPr="00EA493D">
        <w:t xml:space="preserve"> (2008) elaborate how questioning contributes and help teachers in conducting language teaching-learning process in classroom. Firstly, teacher can use referential questions at the brainstorming stage of teaching to generate interest and topic-relate vocabulary of students. Secondly, when teacher presented material in the target language through explanation, elaboration, or giving questions, students can learn how to use the language contextually and they can make use their teacher presentation as medium for hypothesizing their concept or understanding about the language being learnt. Thirdly, by giving simple questions such as comprehension check, clarification request and confirmation check can increase the atmosphere of the classroom become more communicative.</w:t>
      </w:r>
      <w:r w:rsidRPr="00EA493D">
        <w:rPr>
          <w:lang w:val="id-ID"/>
        </w:rPr>
        <w:t xml:space="preserve"> Fourthly,  when teacher applies the question-answer approach, teacher can provide various kind of expossures (input) and students can have oppurunities to practice the language. Lastly, teacher can take the advantages of referential questions outside the classroom to have ‘chat’ with the students.</w:t>
      </w:r>
    </w:p>
    <w:p w:rsidR="00BE5E85" w:rsidRDefault="00BE5E85" w:rsidP="0090736D">
      <w:pPr>
        <w:pStyle w:val="ListParagraph"/>
        <w:spacing w:after="0" w:line="360" w:lineRule="auto"/>
        <w:ind w:left="0" w:firstLine="720"/>
        <w:jc w:val="both"/>
      </w:pPr>
      <w:r w:rsidRPr="00EA493D">
        <w:rPr>
          <w:lang w:val="id-ID"/>
        </w:rPr>
        <w:t>How teacher questions contribute in providing input can be illustrated as the following figure (Chun-miao, 2007).</w:t>
      </w:r>
    </w:p>
    <w:p w:rsidR="00BE5E85" w:rsidRPr="005325EF" w:rsidRDefault="00BE5E85" w:rsidP="00BE5E85">
      <w:pPr>
        <w:pStyle w:val="ListParagraph"/>
        <w:spacing w:after="0" w:line="240" w:lineRule="auto"/>
        <w:ind w:left="0" w:firstLine="720"/>
        <w:jc w:val="both"/>
      </w:pPr>
    </w:p>
    <w:p w:rsidR="00BE5E85" w:rsidRPr="00EA493D" w:rsidRDefault="00BE5E85" w:rsidP="00BE5E85">
      <w:pPr>
        <w:pStyle w:val="ListParagraph"/>
        <w:spacing w:after="0" w:line="240" w:lineRule="auto"/>
        <w:ind w:left="0" w:firstLine="720"/>
        <w:jc w:val="both"/>
        <w:rPr>
          <w:lang w:val="id-ID"/>
        </w:rPr>
      </w:pPr>
    </w:p>
    <w:p w:rsidR="00BE5E85" w:rsidRPr="00EA493D" w:rsidRDefault="00BE5E85" w:rsidP="00BE5E85">
      <w:pPr>
        <w:pStyle w:val="ListParagraph"/>
        <w:spacing w:after="0" w:line="240" w:lineRule="auto"/>
        <w:ind w:left="0" w:firstLine="720"/>
        <w:jc w:val="both"/>
        <w:rPr>
          <w:lang w:val="id-ID"/>
        </w:rPr>
      </w:pPr>
      <w:r w:rsidRPr="00EA493D">
        <w:rPr>
          <w:lang w:val="id-ID"/>
        </w:rPr>
        <w:tab/>
        <w:t>(Input)</w:t>
      </w:r>
      <w:r w:rsidRPr="00EA493D">
        <w:rPr>
          <w:lang w:val="id-ID"/>
        </w:rPr>
        <w:tab/>
      </w:r>
      <w:r w:rsidRPr="00EA493D">
        <w:rPr>
          <w:lang w:val="id-ID"/>
        </w:rPr>
        <w:tab/>
      </w:r>
      <w:r w:rsidRPr="00EA493D">
        <w:rPr>
          <w:lang w:val="id-ID"/>
        </w:rPr>
        <w:tab/>
      </w:r>
      <w:r w:rsidRPr="00EA493D">
        <w:rPr>
          <w:lang w:val="id-ID"/>
        </w:rPr>
        <w:tab/>
      </w:r>
      <w:r w:rsidRPr="00EA493D">
        <w:rPr>
          <w:lang w:val="id-ID"/>
        </w:rPr>
        <w:tab/>
      </w:r>
      <w:r w:rsidRPr="00EA493D">
        <w:rPr>
          <w:lang w:val="id-ID"/>
        </w:rPr>
        <w:tab/>
      </w:r>
      <w:r w:rsidRPr="00EA493D">
        <w:rPr>
          <w:lang w:val="id-ID"/>
        </w:rPr>
        <w:tab/>
        <w:t xml:space="preserve">       (output)</w:t>
      </w:r>
    </w:p>
    <w:p w:rsidR="00BE5E85" w:rsidRPr="00EA493D" w:rsidRDefault="00BE5E85" w:rsidP="00BE5E85">
      <w:pPr>
        <w:pStyle w:val="ListParagraph"/>
        <w:spacing w:after="0" w:line="240" w:lineRule="auto"/>
        <w:ind w:left="0" w:firstLine="720"/>
        <w:jc w:val="both"/>
        <w:rPr>
          <w:lang w:val="id-ID"/>
        </w:rPr>
      </w:pPr>
      <w:r w:rsidRPr="00EA493D">
        <w:rPr>
          <w:noProof/>
        </w:rPr>
        <mc:AlternateContent>
          <mc:Choice Requires="wps">
            <w:drawing>
              <wp:anchor distT="0" distB="0" distL="114300" distR="114300" simplePos="0" relativeHeight="251709440" behindDoc="0" locked="0" layoutInCell="1" allowOverlap="1" wp14:anchorId="6842F4C7" wp14:editId="6BB55693">
                <wp:simplePos x="0" y="0"/>
                <wp:positionH relativeFrom="column">
                  <wp:posOffset>1028700</wp:posOffset>
                </wp:positionH>
                <wp:positionV relativeFrom="paragraph">
                  <wp:posOffset>43815</wp:posOffset>
                </wp:positionV>
                <wp:extent cx="0" cy="276225"/>
                <wp:effectExtent l="57150" t="15240" r="57150" b="13335"/>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1pt;margin-top:3.45pt;width:0;height:21.7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jjNwIAAGc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">
                <v:stroke endarrow="block"/>
              </v:shape>
            </w:pict>
          </mc:Fallback>
        </mc:AlternateContent>
      </w:r>
    </w:p>
    <w:p w:rsidR="00BE5E85" w:rsidRPr="00EA493D" w:rsidRDefault="00BE5E85" w:rsidP="00BE5E85">
      <w:pPr>
        <w:pStyle w:val="ListParagraph"/>
        <w:spacing w:after="0" w:line="240" w:lineRule="auto"/>
        <w:ind w:left="0" w:firstLine="720"/>
        <w:jc w:val="both"/>
        <w:rPr>
          <w:lang w:val="id-ID"/>
        </w:rPr>
      </w:pPr>
      <w:r w:rsidRPr="00EA493D">
        <w:rPr>
          <w:noProof/>
        </w:rPr>
        <mc:AlternateContent>
          <mc:Choice Requires="wps">
            <w:drawing>
              <wp:anchor distT="0" distB="0" distL="114300" distR="114300" simplePos="0" relativeHeight="251713536" behindDoc="0" locked="0" layoutInCell="1" allowOverlap="1" wp14:anchorId="26C72EE7" wp14:editId="425F242B">
                <wp:simplePos x="0" y="0"/>
                <wp:positionH relativeFrom="column">
                  <wp:posOffset>4629150</wp:posOffset>
                </wp:positionH>
                <wp:positionV relativeFrom="paragraph">
                  <wp:posOffset>-2540</wp:posOffset>
                </wp:positionV>
                <wp:extent cx="0" cy="219075"/>
                <wp:effectExtent l="57150" t="16510" r="57150" b="12065"/>
                <wp:wrapNone/>
                <wp:docPr id="4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64.5pt;margin-top:-.2pt;width:0;height:17.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QKOAIAAGc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">
                <v:stroke endarrow="block"/>
              </v:shape>
            </w:pict>
          </mc:Fallback>
        </mc:AlternateContent>
      </w:r>
    </w:p>
    <w:p w:rsidR="00BE5E85" w:rsidRPr="00EA493D" w:rsidRDefault="00BE5E85" w:rsidP="00BE5E85">
      <w:pPr>
        <w:pStyle w:val="ListParagraph"/>
        <w:spacing w:after="0" w:line="240" w:lineRule="auto"/>
        <w:ind w:left="0" w:firstLine="720"/>
        <w:jc w:val="both"/>
        <w:rPr>
          <w:lang w:val="id-ID"/>
        </w:rPr>
      </w:pPr>
      <w:r w:rsidRPr="00EA493D">
        <w:rPr>
          <w:noProof/>
        </w:rPr>
        <mc:AlternateContent>
          <mc:Choice Requires="wps">
            <w:drawing>
              <wp:anchor distT="0" distB="0" distL="114300" distR="114300" simplePos="0" relativeHeight="251708416" behindDoc="0" locked="0" layoutInCell="1" allowOverlap="1" wp14:anchorId="56FB4DB3" wp14:editId="01E0C232">
                <wp:simplePos x="0" y="0"/>
                <wp:positionH relativeFrom="column">
                  <wp:posOffset>552450</wp:posOffset>
                </wp:positionH>
                <wp:positionV relativeFrom="paragraph">
                  <wp:posOffset>55880</wp:posOffset>
                </wp:positionV>
                <wp:extent cx="895350" cy="495300"/>
                <wp:effectExtent l="9525" t="8255" r="9525" b="10795"/>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95300"/>
                        </a:xfrm>
                        <a:prstGeom prst="rect">
                          <a:avLst/>
                        </a:prstGeom>
                        <a:solidFill>
                          <a:srgbClr val="FFFFFF"/>
                        </a:solidFill>
                        <a:ln w="9525">
                          <a:solidFill>
                            <a:srgbClr val="000000"/>
                          </a:solidFill>
                          <a:miter lim="800000"/>
                          <a:headEnd/>
                          <a:tailEnd/>
                        </a:ln>
                      </wps:spPr>
                      <wps:txbx>
                        <w:txbxContent>
                          <w:p w:rsidR="007B305E" w:rsidRPr="002B254D" w:rsidRDefault="007B305E" w:rsidP="00BE5E85">
                            <w:pPr>
                              <w:rPr>
                                <w:lang w:val="id-ID"/>
                              </w:rPr>
                            </w:pPr>
                            <w:r>
                              <w:rPr>
                                <w:lang w:val="id-ID"/>
                              </w:rPr>
                              <w:t>Teacher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43.5pt;margin-top:4.4pt;width:70.5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">
                <v:textbox>
                  <w:txbxContent>
                    <w:p w:rsidR="006E0B27" w:rsidRPr="002B254D" w:rsidRDefault="006E0B27" w:rsidP="00BE5E85">
                      <w:pPr>
                        <w:rPr>
                          <w:lang w:val="id-ID"/>
                        </w:rPr>
                      </w:pPr>
                      <w:r>
                        <w:rPr>
                          <w:lang w:val="id-ID"/>
                        </w:rPr>
                        <w:t>Teacher questions</w:t>
                      </w:r>
                    </w:p>
                  </w:txbxContent>
                </v:textbox>
              </v:rect>
            </w:pict>
          </mc:Fallback>
        </mc:AlternateContent>
      </w:r>
      <w:r w:rsidRPr="00EA493D">
        <w:rPr>
          <w:noProof/>
        </w:rPr>
        <mc:AlternateContent>
          <mc:Choice Requires="wps">
            <w:drawing>
              <wp:anchor distT="0" distB="0" distL="114300" distR="114300" simplePos="0" relativeHeight="251712512" behindDoc="0" locked="0" layoutInCell="1" allowOverlap="1" wp14:anchorId="26869670" wp14:editId="144608DB">
                <wp:simplePos x="0" y="0"/>
                <wp:positionH relativeFrom="column">
                  <wp:posOffset>3819525</wp:posOffset>
                </wp:positionH>
                <wp:positionV relativeFrom="paragraph">
                  <wp:posOffset>103505</wp:posOffset>
                </wp:positionV>
                <wp:extent cx="1457325" cy="495300"/>
                <wp:effectExtent l="9525" t="8255" r="9525" b="1079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5300"/>
                        </a:xfrm>
                        <a:prstGeom prst="rect">
                          <a:avLst/>
                        </a:prstGeom>
                        <a:solidFill>
                          <a:srgbClr val="FFFFFF"/>
                        </a:solidFill>
                        <a:ln w="9525">
                          <a:solidFill>
                            <a:srgbClr val="000000"/>
                          </a:solidFill>
                          <a:miter lim="800000"/>
                          <a:headEnd/>
                          <a:tailEnd/>
                        </a:ln>
                      </wps:spPr>
                      <wps:txbx>
                        <w:txbxContent>
                          <w:p w:rsidR="007B305E" w:rsidRDefault="007B305E" w:rsidP="00BE5E85">
                            <w:pPr>
                              <w:rPr>
                                <w:lang w:val="id-ID"/>
                              </w:rPr>
                            </w:pPr>
                            <w:r>
                              <w:rPr>
                                <w:lang w:val="id-ID"/>
                              </w:rPr>
                              <w:t>Student answer &amp;</w:t>
                            </w:r>
                          </w:p>
                          <w:p w:rsidR="007B305E" w:rsidRPr="002B254D" w:rsidRDefault="007B305E" w:rsidP="00BE5E85">
                            <w:pPr>
                              <w:rPr>
                                <w:lang w:val="id-ID"/>
                              </w:rPr>
                            </w:pPr>
                            <w:r>
                              <w:rPr>
                                <w:lang w:val="id-ID"/>
                              </w:rPr>
                              <w:t>Students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8" style="position:absolute;left:0;text-align:left;margin-left:300.75pt;margin-top:8.15pt;width:114.75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">
                <v:textbox>
                  <w:txbxContent>
                    <w:p w:rsidR="006E0B27" w:rsidRDefault="006E0B27" w:rsidP="00BE5E85">
                      <w:pPr>
                        <w:rPr>
                          <w:lang w:val="id-ID"/>
                        </w:rPr>
                      </w:pPr>
                      <w:r>
                        <w:rPr>
                          <w:lang w:val="id-ID"/>
                        </w:rPr>
                        <w:t>Student answer &amp;</w:t>
                      </w:r>
                    </w:p>
                    <w:p w:rsidR="006E0B27" w:rsidRPr="002B254D" w:rsidRDefault="006E0B27" w:rsidP="00BE5E85">
                      <w:pPr>
                        <w:rPr>
                          <w:lang w:val="id-ID"/>
                        </w:rPr>
                      </w:pPr>
                      <w:r>
                        <w:rPr>
                          <w:lang w:val="id-ID"/>
                        </w:rPr>
                        <w:t>Students questions</w:t>
                      </w:r>
                    </w:p>
                  </w:txbxContent>
                </v:textbox>
              </v:rect>
            </w:pict>
          </mc:Fallback>
        </mc:AlternateContent>
      </w:r>
    </w:p>
    <w:p w:rsidR="00BE5E85" w:rsidRPr="00EA493D" w:rsidRDefault="00BE5E85" w:rsidP="00BE5E85">
      <w:pPr>
        <w:pStyle w:val="ListParagraph"/>
        <w:spacing w:after="0" w:line="240" w:lineRule="auto"/>
        <w:ind w:left="0" w:firstLine="720"/>
        <w:jc w:val="both"/>
        <w:rPr>
          <w:lang w:val="id-ID"/>
        </w:rPr>
      </w:pPr>
      <w:r w:rsidRPr="00EA493D">
        <w:rPr>
          <w:noProof/>
        </w:rPr>
        <mc:AlternateContent>
          <mc:Choice Requires="wps">
            <w:drawing>
              <wp:anchor distT="0" distB="0" distL="114300" distR="114300" simplePos="0" relativeHeight="251710464" behindDoc="0" locked="0" layoutInCell="1" allowOverlap="1" wp14:anchorId="5DCE6C95" wp14:editId="532884B7">
                <wp:simplePos x="0" y="0"/>
                <wp:positionH relativeFrom="column">
                  <wp:posOffset>1600200</wp:posOffset>
                </wp:positionH>
                <wp:positionV relativeFrom="paragraph">
                  <wp:posOffset>38100</wp:posOffset>
                </wp:positionV>
                <wp:extent cx="638175" cy="157480"/>
                <wp:effectExtent l="9525" t="19050" r="19050" b="13970"/>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57480"/>
                        </a:xfrm>
                        <a:prstGeom prst="rightArrow">
                          <a:avLst>
                            <a:gd name="adj1" fmla="val 50000"/>
                            <a:gd name="adj2" fmla="val 1013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126pt;margin-top:3pt;width:50.25pt;height:1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"/>
            </w:pict>
          </mc:Fallback>
        </mc:AlternateContent>
      </w:r>
      <w:r w:rsidRPr="00EA493D">
        <w:rPr>
          <w:noProof/>
        </w:rPr>
        <mc:AlternateContent>
          <mc:Choice Requires="wps">
            <w:drawing>
              <wp:anchor distT="0" distB="0" distL="114300" distR="114300" simplePos="0" relativeHeight="251711488" behindDoc="0" locked="0" layoutInCell="1" allowOverlap="1" wp14:anchorId="54785298" wp14:editId="27058390">
                <wp:simplePos x="0" y="0"/>
                <wp:positionH relativeFrom="column">
                  <wp:posOffset>3086100</wp:posOffset>
                </wp:positionH>
                <wp:positionV relativeFrom="paragraph">
                  <wp:posOffset>33020</wp:posOffset>
                </wp:positionV>
                <wp:extent cx="638175" cy="157480"/>
                <wp:effectExtent l="9525" t="13970" r="19050" b="9525"/>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57480"/>
                        </a:xfrm>
                        <a:prstGeom prst="rightArrow">
                          <a:avLst>
                            <a:gd name="adj1" fmla="val 50000"/>
                            <a:gd name="adj2" fmla="val 1013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243pt;margin-top:2.6pt;width:50.25pt;height:1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"/>
            </w:pict>
          </mc:Fallback>
        </mc:AlternateContent>
      </w:r>
      <w:r w:rsidRPr="00EA493D">
        <w:rPr>
          <w:lang w:val="id-ID"/>
        </w:rPr>
        <w:tab/>
      </w:r>
      <w:r w:rsidRPr="00EA493D">
        <w:rPr>
          <w:lang w:val="id-ID"/>
        </w:rPr>
        <w:tab/>
      </w:r>
      <w:r w:rsidRPr="00EA493D">
        <w:rPr>
          <w:lang w:val="id-ID"/>
        </w:rPr>
        <w:tab/>
      </w:r>
      <w:r w:rsidRPr="00EA493D">
        <w:rPr>
          <w:lang w:val="id-ID"/>
        </w:rPr>
        <w:tab/>
        <w:t xml:space="preserve">    Students </w:t>
      </w:r>
      <w:r w:rsidRPr="00EA493D">
        <w:rPr>
          <w:lang w:val="id-ID"/>
        </w:rPr>
        <w:tab/>
      </w:r>
      <w:r w:rsidRPr="00EA493D">
        <w:rPr>
          <w:lang w:val="id-ID"/>
        </w:rPr>
        <w:tab/>
      </w:r>
      <w:r w:rsidRPr="00EA493D">
        <w:rPr>
          <w:lang w:val="id-ID"/>
        </w:rPr>
        <w:tab/>
      </w:r>
    </w:p>
    <w:p w:rsidR="00BE5E85" w:rsidRPr="00EA493D" w:rsidRDefault="00BE5E85" w:rsidP="00BE5E85">
      <w:pPr>
        <w:pStyle w:val="ListParagraph"/>
        <w:spacing w:after="0" w:line="240" w:lineRule="auto"/>
        <w:ind w:left="0" w:firstLine="720"/>
        <w:jc w:val="both"/>
        <w:rPr>
          <w:lang w:val="id-ID"/>
        </w:rPr>
      </w:pPr>
    </w:p>
    <w:p w:rsidR="00BE5E85" w:rsidRPr="00EA493D" w:rsidRDefault="00BE5E85" w:rsidP="00BE5E85">
      <w:pPr>
        <w:pStyle w:val="ListParagraph"/>
        <w:spacing w:after="0" w:line="240" w:lineRule="auto"/>
        <w:ind w:left="0" w:firstLine="720"/>
        <w:jc w:val="both"/>
        <w:rPr>
          <w:lang w:val="id-ID"/>
        </w:rPr>
      </w:pPr>
      <w:r w:rsidRPr="00EA493D">
        <w:rPr>
          <w:noProof/>
        </w:rPr>
        <mc:AlternateContent>
          <mc:Choice Requires="wps">
            <w:drawing>
              <wp:anchor distT="0" distB="0" distL="114300" distR="114300" simplePos="0" relativeHeight="251714560" behindDoc="0" locked="0" layoutInCell="1" allowOverlap="1" wp14:anchorId="1994E5D6" wp14:editId="0041F0E7">
                <wp:simplePos x="0" y="0"/>
                <wp:positionH relativeFrom="column">
                  <wp:posOffset>2714625</wp:posOffset>
                </wp:positionH>
                <wp:positionV relativeFrom="paragraph">
                  <wp:posOffset>69215</wp:posOffset>
                </wp:positionV>
                <wp:extent cx="0" cy="219075"/>
                <wp:effectExtent l="57150" t="21590" r="57150" b="6985"/>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13.75pt;margin-top:5.45pt;width:0;height:17.2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axOAIAAGc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">
                <v:stroke endarrow="block"/>
              </v:shape>
            </w:pict>
          </mc:Fallback>
        </mc:AlternateContent>
      </w:r>
    </w:p>
    <w:p w:rsidR="00BE5E85" w:rsidRPr="00EA493D" w:rsidRDefault="00BE5E85" w:rsidP="00BE5E85">
      <w:pPr>
        <w:contextualSpacing/>
        <w:jc w:val="both"/>
        <w:rPr>
          <w:rFonts w:eastAsia="Arial Unicode MS"/>
          <w:b/>
          <w:szCs w:val="22"/>
          <w:lang w:val="id-ID"/>
        </w:rPr>
      </w:pPr>
    </w:p>
    <w:p w:rsidR="00BE5E85" w:rsidRPr="00EA493D" w:rsidRDefault="00BE5E85" w:rsidP="00BE5E85">
      <w:pPr>
        <w:contextualSpacing/>
        <w:jc w:val="both"/>
        <w:rPr>
          <w:rFonts w:eastAsia="Arial Unicode MS"/>
          <w:szCs w:val="22"/>
          <w:lang w:val="id-ID"/>
        </w:rPr>
      </w:pPr>
      <w:r w:rsidRPr="00EA493D">
        <w:rPr>
          <w:rFonts w:eastAsia="Arial Unicode MS"/>
          <w:b/>
          <w:szCs w:val="22"/>
          <w:lang w:val="id-ID"/>
        </w:rPr>
        <w:tab/>
      </w:r>
      <w:r w:rsidRPr="00EA493D">
        <w:rPr>
          <w:rFonts w:eastAsia="Arial Unicode MS"/>
          <w:b/>
          <w:szCs w:val="22"/>
          <w:lang w:val="id-ID"/>
        </w:rPr>
        <w:tab/>
      </w:r>
      <w:r w:rsidRPr="00EA493D">
        <w:rPr>
          <w:rFonts w:eastAsia="Arial Unicode MS"/>
          <w:b/>
          <w:szCs w:val="22"/>
          <w:lang w:val="id-ID"/>
        </w:rPr>
        <w:tab/>
      </w:r>
      <w:r w:rsidRPr="00EA493D">
        <w:rPr>
          <w:rFonts w:eastAsia="Arial Unicode MS"/>
          <w:b/>
          <w:szCs w:val="22"/>
          <w:lang w:val="id-ID"/>
        </w:rPr>
        <w:tab/>
      </w:r>
      <w:r w:rsidRPr="00EA493D">
        <w:rPr>
          <w:rFonts w:eastAsia="Arial Unicode MS"/>
          <w:b/>
          <w:szCs w:val="22"/>
          <w:lang w:val="id-ID"/>
        </w:rPr>
        <w:tab/>
      </w:r>
      <w:r w:rsidRPr="00EA493D">
        <w:rPr>
          <w:rFonts w:eastAsia="Arial Unicode MS"/>
          <w:szCs w:val="22"/>
          <w:lang w:val="id-ID"/>
        </w:rPr>
        <w:t xml:space="preserve">      (Intake)</w:t>
      </w:r>
    </w:p>
    <w:p w:rsidR="00BE5E85" w:rsidRPr="00EA493D" w:rsidRDefault="00BE5E85" w:rsidP="00BE5E85">
      <w:pPr>
        <w:contextualSpacing/>
        <w:jc w:val="both"/>
        <w:rPr>
          <w:rFonts w:eastAsia="Arial Unicode MS"/>
          <w:szCs w:val="22"/>
          <w:lang w:val="id-ID"/>
        </w:rPr>
      </w:pPr>
    </w:p>
    <w:p w:rsidR="00BE5E85" w:rsidRPr="00EA493D" w:rsidRDefault="00BE5E85" w:rsidP="00BE5E85">
      <w:pPr>
        <w:contextualSpacing/>
        <w:jc w:val="center"/>
        <w:rPr>
          <w:rFonts w:eastAsia="Arial Unicode MS"/>
          <w:szCs w:val="22"/>
          <w:lang w:val="id-ID"/>
        </w:rPr>
      </w:pPr>
      <w:r>
        <w:rPr>
          <w:rFonts w:eastAsia="Arial Unicode MS"/>
          <w:szCs w:val="22"/>
          <w:lang w:val="id-ID"/>
        </w:rPr>
        <w:t>Figure 1</w:t>
      </w:r>
      <w:r>
        <w:rPr>
          <w:rFonts w:eastAsia="Arial Unicode MS"/>
          <w:szCs w:val="22"/>
        </w:rPr>
        <w:t>:</w:t>
      </w:r>
      <w:r w:rsidRPr="00EA493D">
        <w:rPr>
          <w:rFonts w:eastAsia="Arial Unicode MS"/>
          <w:szCs w:val="22"/>
          <w:lang w:val="id-ID"/>
        </w:rPr>
        <w:t xml:space="preserve"> Input &amp; output through teacher questioning</w:t>
      </w:r>
    </w:p>
    <w:p w:rsidR="00BE5E85" w:rsidRPr="00EA493D" w:rsidRDefault="00BE5E85" w:rsidP="00BE5E85">
      <w:pPr>
        <w:contextualSpacing/>
        <w:jc w:val="both"/>
        <w:rPr>
          <w:rFonts w:eastAsia="Arial Unicode MS"/>
          <w:b/>
          <w:szCs w:val="22"/>
          <w:lang w:val="id-ID"/>
        </w:rPr>
      </w:pPr>
    </w:p>
    <w:p w:rsidR="00BE5E85" w:rsidRPr="00604B53" w:rsidRDefault="00BE5E85" w:rsidP="0090736D">
      <w:pPr>
        <w:spacing w:line="360" w:lineRule="auto"/>
        <w:contextualSpacing/>
        <w:jc w:val="both"/>
        <w:rPr>
          <w:rFonts w:eastAsia="Arial Unicode MS"/>
          <w:szCs w:val="22"/>
        </w:rPr>
      </w:pPr>
      <w:r w:rsidRPr="00604B53">
        <w:rPr>
          <w:rFonts w:eastAsia="Arial Unicode MS"/>
          <w:szCs w:val="22"/>
        </w:rPr>
        <w:t>Types of Teacher Questions</w:t>
      </w: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lastRenderedPageBreak/>
        <w:t xml:space="preserve">There are several taxonomies used to categorize type of question. Some classify questions from cognitive domain, some are from the purpose of the questions, and some other groups the question from perspective of source of information. </w:t>
      </w: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t xml:space="preserve">Among the well-known of question categories proposed by Long and Sato (Ellis, 1994; Orlich, et al. 1985 cited in Suherdi, 2009). According to them the question are divided into two categories, particularly </w:t>
      </w:r>
      <w:r w:rsidRPr="00EA493D">
        <w:rPr>
          <w:rFonts w:eastAsia="Arial Unicode MS"/>
          <w:szCs w:val="22"/>
          <w:lang w:val="id-ID"/>
        </w:rPr>
        <w:t>echoic</w:t>
      </w:r>
      <w:r w:rsidRPr="00EA493D">
        <w:rPr>
          <w:rFonts w:eastAsia="Arial Unicode MS"/>
          <w:szCs w:val="22"/>
        </w:rPr>
        <w:t xml:space="preserve"> and e</w:t>
      </w:r>
      <w:r w:rsidRPr="00EA493D">
        <w:rPr>
          <w:rFonts w:eastAsia="Arial Unicode MS"/>
          <w:szCs w:val="22"/>
          <w:lang w:val="id-ID"/>
        </w:rPr>
        <w:t>pistemic</w:t>
      </w:r>
      <w:r w:rsidRPr="00EA493D">
        <w:rPr>
          <w:rFonts w:eastAsia="Arial Unicode MS"/>
          <w:szCs w:val="22"/>
        </w:rPr>
        <w:t xml:space="preserve"> questions. In the first category, there are three types of questions: 1) checking understanding, 2) asking clarification, and 3) asking confirmation. While in second category consist of four types: 1) referential question, 2) display question, expressive question and 4) rhetoric question. </w:t>
      </w:r>
    </w:p>
    <w:p w:rsidR="00BE5E85" w:rsidRPr="00EA493D" w:rsidRDefault="00BE5E85" w:rsidP="0090736D">
      <w:pPr>
        <w:spacing w:line="360" w:lineRule="auto"/>
        <w:ind w:firstLine="720"/>
        <w:contextualSpacing/>
        <w:jc w:val="both"/>
        <w:rPr>
          <w:rFonts w:eastAsia="Arial Unicode MS"/>
          <w:szCs w:val="22"/>
          <w:lang w:val="id-ID"/>
        </w:rPr>
      </w:pPr>
      <w:r w:rsidRPr="00EA493D">
        <w:rPr>
          <w:rFonts w:eastAsia="Arial Unicode MS"/>
          <w:szCs w:val="22"/>
          <w:lang w:val="id-ID"/>
        </w:rPr>
        <w:t>Similarly, the well-known taxonomy of questions based on cognitive was proposed by Benyamin S. Bloom 1956. He explains that the questions are devided into six level. The first level is questions which need to recall knowledge, the second level is comprehension, and the third is application, the fourth is analysis, the fifth is synthesis and the sixth is evaluation. The following table will show some samples of question which belong to each level of cognitive domain.</w:t>
      </w:r>
    </w:p>
    <w:p w:rsidR="00BE5E85" w:rsidRDefault="00BE5E85" w:rsidP="00BE5E85">
      <w:pPr>
        <w:ind w:firstLine="720"/>
        <w:contextualSpacing/>
        <w:jc w:val="both"/>
        <w:rPr>
          <w:rFonts w:eastAsia="Arial Unicode MS"/>
          <w:szCs w:val="22"/>
        </w:rPr>
      </w:pPr>
    </w:p>
    <w:p w:rsidR="0090736D" w:rsidRDefault="0090736D" w:rsidP="00BE5E85">
      <w:pPr>
        <w:ind w:firstLine="720"/>
        <w:contextualSpacing/>
        <w:jc w:val="both"/>
        <w:rPr>
          <w:rFonts w:eastAsia="Arial Unicode MS"/>
          <w:szCs w:val="22"/>
        </w:rPr>
      </w:pPr>
    </w:p>
    <w:p w:rsidR="0090736D" w:rsidRPr="0090736D" w:rsidRDefault="0090736D" w:rsidP="00BE5E85">
      <w:pPr>
        <w:ind w:firstLine="720"/>
        <w:contextualSpacing/>
        <w:jc w:val="both"/>
        <w:rPr>
          <w:rFonts w:eastAsia="Arial Unicode MS"/>
          <w:szCs w:val="22"/>
        </w:rPr>
      </w:pPr>
    </w:p>
    <w:p w:rsidR="00BE5E85" w:rsidRPr="00EA493D" w:rsidRDefault="00BE5E85" w:rsidP="00BE5E85">
      <w:pPr>
        <w:ind w:firstLine="720"/>
        <w:contextualSpacing/>
        <w:jc w:val="both"/>
        <w:rPr>
          <w:rFonts w:eastAsia="Arial Unicode MS"/>
          <w:i/>
          <w:szCs w:val="22"/>
          <w:lang w:val="id-ID"/>
        </w:rPr>
      </w:pPr>
      <w:r w:rsidRPr="00EA493D">
        <w:rPr>
          <w:rFonts w:eastAsia="Arial Unicode MS"/>
          <w:i/>
          <w:szCs w:val="22"/>
          <w:lang w:val="id-ID"/>
        </w:rPr>
        <w:t>Table 1: Bloom’s Question Taxonomy</w:t>
      </w:r>
    </w:p>
    <w:p w:rsidR="00BE5E85" w:rsidRPr="00EA493D" w:rsidRDefault="00BE5E85" w:rsidP="00BE5E85">
      <w:pPr>
        <w:ind w:firstLine="720"/>
        <w:contextualSpacing/>
        <w:jc w:val="both"/>
        <w:rPr>
          <w:rFonts w:eastAsia="Arial Unicode MS"/>
          <w:szCs w:val="22"/>
          <w:lang w:val="id-ID"/>
        </w:rPr>
      </w:pPr>
    </w:p>
    <w:tbl>
      <w:tblPr>
        <w:tblW w:w="8931" w:type="dxa"/>
        <w:tblInd w:w="108" w:type="dxa"/>
        <w:tblLook w:val="04A0" w:firstRow="1" w:lastRow="0" w:firstColumn="1" w:lastColumn="0" w:noHBand="0" w:noVBand="1"/>
      </w:tblPr>
      <w:tblGrid>
        <w:gridCol w:w="567"/>
        <w:gridCol w:w="2126"/>
        <w:gridCol w:w="6238"/>
      </w:tblGrid>
      <w:tr w:rsidR="00BE5E85" w:rsidRPr="00EA493D" w:rsidTr="00BE5E85">
        <w:tc>
          <w:tcPr>
            <w:tcW w:w="567"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No</w:t>
            </w:r>
          </w:p>
        </w:tc>
        <w:tc>
          <w:tcPr>
            <w:tcW w:w="2126"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Category</w:t>
            </w:r>
          </w:p>
        </w:tc>
        <w:tc>
          <w:tcPr>
            <w:tcW w:w="6238"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Sample Questions</w:t>
            </w:r>
          </w:p>
        </w:tc>
      </w:tr>
      <w:tr w:rsidR="00BE5E85" w:rsidRPr="00EA493D" w:rsidTr="00BE5E85">
        <w:tc>
          <w:tcPr>
            <w:tcW w:w="567"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1</w:t>
            </w:r>
          </w:p>
        </w:tc>
        <w:tc>
          <w:tcPr>
            <w:tcW w:w="2126"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Knowledge</w:t>
            </w:r>
          </w:p>
        </w:tc>
        <w:tc>
          <w:tcPr>
            <w:tcW w:w="6238"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Who discovered The Mississippi River?</w:t>
            </w:r>
          </w:p>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What word doesan objective modify?</w:t>
            </w:r>
          </w:p>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What is the best method of concluding?</w:t>
            </w:r>
          </w:p>
        </w:tc>
      </w:tr>
      <w:tr w:rsidR="00BE5E85" w:rsidRPr="00EA493D" w:rsidTr="00BE5E85">
        <w:tc>
          <w:tcPr>
            <w:tcW w:w="567"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2</w:t>
            </w:r>
          </w:p>
        </w:tc>
        <w:tc>
          <w:tcPr>
            <w:tcW w:w="2126"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Comprehension</w:t>
            </w:r>
          </w:p>
        </w:tc>
        <w:tc>
          <w:tcPr>
            <w:tcW w:w="6238"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How do democrat and republicans differ in their views?</w:t>
            </w:r>
          </w:p>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Given the present populations what will be the world population by the year 2500?</w:t>
            </w:r>
          </w:p>
        </w:tc>
      </w:tr>
      <w:tr w:rsidR="00BE5E85" w:rsidRPr="00EA493D" w:rsidTr="00BE5E85">
        <w:tc>
          <w:tcPr>
            <w:tcW w:w="567"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3</w:t>
            </w:r>
          </w:p>
        </w:tc>
        <w:tc>
          <w:tcPr>
            <w:tcW w:w="2126"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Application</w:t>
            </w:r>
          </w:p>
        </w:tc>
        <w:tc>
          <w:tcPr>
            <w:tcW w:w="6238"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How has the Miranda decision affected civil liberties?</w:t>
            </w:r>
          </w:p>
        </w:tc>
      </w:tr>
      <w:tr w:rsidR="00BE5E85" w:rsidRPr="00EA493D" w:rsidTr="00BE5E85">
        <w:tc>
          <w:tcPr>
            <w:tcW w:w="567"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4</w:t>
            </w:r>
          </w:p>
        </w:tc>
        <w:tc>
          <w:tcPr>
            <w:tcW w:w="2126"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Analysis</w:t>
            </w:r>
          </w:p>
        </w:tc>
        <w:tc>
          <w:tcPr>
            <w:tcW w:w="6238"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Who can distinguish between fact and opinion in the article we read?</w:t>
            </w:r>
          </w:p>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How do Picaso organize color, shapes, and sizes to produce images?</w:t>
            </w:r>
          </w:p>
        </w:tc>
      </w:tr>
      <w:tr w:rsidR="00BE5E85" w:rsidRPr="00EA493D" w:rsidTr="00BE5E85">
        <w:tc>
          <w:tcPr>
            <w:tcW w:w="567"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5</w:t>
            </w:r>
          </w:p>
        </w:tc>
        <w:tc>
          <w:tcPr>
            <w:tcW w:w="2126"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Sythesis</w:t>
            </w:r>
          </w:p>
        </w:tc>
        <w:tc>
          <w:tcPr>
            <w:tcW w:w="6238"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What are the common causes for cell mutations cancer, and aging?</w:t>
            </w:r>
          </w:p>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How would you go about determining the chemical weight of unknown substance?</w:t>
            </w:r>
          </w:p>
        </w:tc>
      </w:tr>
      <w:tr w:rsidR="00BE5E85" w:rsidRPr="00EA493D" w:rsidTr="00BE5E85">
        <w:tc>
          <w:tcPr>
            <w:tcW w:w="567"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6</w:t>
            </w:r>
          </w:p>
        </w:tc>
        <w:tc>
          <w:tcPr>
            <w:tcW w:w="2126"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Evaluation</w:t>
            </w:r>
          </w:p>
        </w:tc>
        <w:tc>
          <w:tcPr>
            <w:tcW w:w="6238"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Who can judge what is wrong with the architect’s design of plumbing and electricity?</w:t>
            </w:r>
          </w:p>
        </w:tc>
      </w:tr>
    </w:tbl>
    <w:p w:rsidR="00BE5E85" w:rsidRPr="00EA493D" w:rsidRDefault="00BE5E85" w:rsidP="00BE5E85">
      <w:pPr>
        <w:ind w:left="5040" w:firstLine="720"/>
        <w:contextualSpacing/>
        <w:jc w:val="both"/>
        <w:rPr>
          <w:rFonts w:eastAsia="Arial Unicode MS"/>
          <w:i/>
          <w:szCs w:val="22"/>
          <w:lang w:val="id-ID"/>
        </w:rPr>
      </w:pPr>
      <w:r w:rsidRPr="00EA493D">
        <w:rPr>
          <w:rFonts w:eastAsia="Arial Unicode MS"/>
          <w:i/>
          <w:szCs w:val="22"/>
          <w:lang w:val="id-ID"/>
        </w:rPr>
        <w:t>Adapted from Ornstein (1987:74)</w:t>
      </w:r>
    </w:p>
    <w:p w:rsidR="00BE5E85" w:rsidRDefault="00BE5E85" w:rsidP="00BE5E85">
      <w:pPr>
        <w:ind w:firstLine="720"/>
        <w:contextualSpacing/>
        <w:jc w:val="both"/>
        <w:rPr>
          <w:rFonts w:eastAsia="Arial Unicode MS"/>
          <w:szCs w:val="22"/>
        </w:rPr>
      </w:pPr>
    </w:p>
    <w:p w:rsidR="00D423AF" w:rsidRPr="00D423AF" w:rsidRDefault="00D423AF" w:rsidP="00BE5E85">
      <w:pPr>
        <w:ind w:firstLine="720"/>
        <w:contextualSpacing/>
        <w:jc w:val="both"/>
        <w:rPr>
          <w:rFonts w:eastAsia="Arial Unicode MS"/>
          <w:szCs w:val="22"/>
        </w:rPr>
      </w:pP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lang w:val="id-ID"/>
        </w:rPr>
        <w:t xml:space="preserve">Besides, </w:t>
      </w:r>
      <w:r w:rsidRPr="00EA493D">
        <w:rPr>
          <w:rFonts w:eastAsia="Arial Unicode MS"/>
          <w:szCs w:val="22"/>
        </w:rPr>
        <w:t>Barnes (in Ellis, 1994</w:t>
      </w:r>
      <w:r w:rsidRPr="00EA493D">
        <w:rPr>
          <w:rFonts w:eastAsia="Arial Unicode MS"/>
          <w:szCs w:val="22"/>
          <w:lang w:val="id-ID"/>
        </w:rPr>
        <w:t>: Tsui (1995) in Ruby Yang, 2010</w:t>
      </w:r>
      <w:r w:rsidRPr="00EA493D">
        <w:rPr>
          <w:rFonts w:eastAsia="Arial Unicode MS"/>
          <w:szCs w:val="22"/>
        </w:rPr>
        <w:t xml:space="preserve">) developed taxonomy of questions into four different types of questions. The first type is questions concerning factual matters, that is, the question beginning with “what”. The second type is question of inference beginning with “how” and “why”. The third type is open questions which do not require any inference. And the last type is question for communication, which could affect and control the behavior of learners. Barnes </w:t>
      </w:r>
      <w:r w:rsidRPr="00EA493D">
        <w:rPr>
          <w:rFonts w:eastAsia="Arial Unicode MS"/>
          <w:szCs w:val="22"/>
        </w:rPr>
        <w:lastRenderedPageBreak/>
        <w:t>further classified the second type into closed questions and open questions. Questions are closed because there is only one existing answer, while to open questions there is more than one answer.</w:t>
      </w:r>
    </w:p>
    <w:p w:rsidR="00BE5E85" w:rsidRPr="00EA493D" w:rsidRDefault="00BE5E85" w:rsidP="0090736D">
      <w:pPr>
        <w:spacing w:line="360" w:lineRule="auto"/>
        <w:ind w:firstLine="810"/>
        <w:contextualSpacing/>
        <w:jc w:val="both"/>
        <w:rPr>
          <w:rFonts w:eastAsia="Arial Unicode MS"/>
          <w:szCs w:val="22"/>
        </w:rPr>
      </w:pPr>
      <w:r w:rsidRPr="00EA493D">
        <w:rPr>
          <w:rFonts w:eastAsia="Arial Unicode MS"/>
          <w:szCs w:val="22"/>
        </w:rPr>
        <w:t xml:space="preserve">Furthermore, Richard and Lockhart (1997: 186) classify questions into three categories in terms of the purpose of questions in classrooms; procedural, convergent, and divergent. Procedural question have to do with classroom procedures and routines and classroom management. They are used to ensure the smooth flow of the teaching process. Unlike procedural questions, many of questions teacher ask, such as convergent and divergent questions, are designed to engage students in the content of the lesson, to facilitate their comprehension, and to promote classroom interaction. Convergent questions encourage similar students responses. These responses are often short answers, such as “yes” or “no” or short statements. They do not usually require students to engage in high level thinking in order to come up with a response but often focus on the recall of the preciously presented information. Divergent question are quite different from convergent questions. These questions encourage diverse student response which are not short answer and which require students to engage in higher-level thinking. They encourage students to provide their own information rather than recall previously presented information. </w:t>
      </w: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t xml:space="preserve">Long and Sato (in Ellis, 1994) proposed categories of questions based on whether or not the questioners have already known the answers. The categories are” </w:t>
      </w:r>
      <w:r w:rsidRPr="00EA493D">
        <w:rPr>
          <w:rFonts w:eastAsia="Arial Unicode MS"/>
          <w:i/>
          <w:szCs w:val="22"/>
        </w:rPr>
        <w:t>display</w:t>
      </w:r>
      <w:r w:rsidRPr="00EA493D">
        <w:rPr>
          <w:rFonts w:eastAsia="Arial Unicode MS"/>
          <w:szCs w:val="22"/>
        </w:rPr>
        <w:t>” and “</w:t>
      </w:r>
      <w:r w:rsidRPr="00EA493D">
        <w:rPr>
          <w:rFonts w:eastAsia="Arial Unicode MS"/>
          <w:i/>
          <w:szCs w:val="22"/>
        </w:rPr>
        <w:t>referentia</w:t>
      </w:r>
      <w:r w:rsidRPr="00EA493D">
        <w:rPr>
          <w:rFonts w:eastAsia="Arial Unicode MS"/>
          <w:szCs w:val="22"/>
        </w:rPr>
        <w:t>l” questions. Display questions refers to that teachers know the answer and which are designated to elicit or to display particular structures. For example, ‘</w:t>
      </w:r>
      <w:r w:rsidRPr="00EA493D">
        <w:rPr>
          <w:rFonts w:eastAsia="Arial Unicode MS"/>
          <w:i/>
          <w:szCs w:val="22"/>
        </w:rPr>
        <w:t>what is the opposite of up in English?</w:t>
      </w:r>
      <w:r w:rsidRPr="00EA493D">
        <w:rPr>
          <w:rFonts w:eastAsia="Arial Unicode MS"/>
          <w:szCs w:val="22"/>
        </w:rPr>
        <w:t>’ On the contrary, referential questions or “genuine questions (Thornbury, 1996) refers to the questions that the teacher do not know the answer to, and can gain various subjective information. For example, ‘</w:t>
      </w:r>
      <w:r w:rsidRPr="00EA493D">
        <w:rPr>
          <w:rFonts w:eastAsia="Arial Unicode MS"/>
          <w:i/>
          <w:szCs w:val="22"/>
        </w:rPr>
        <w:t>why don’t you do your homework?</w:t>
      </w:r>
      <w:r w:rsidRPr="00EA493D">
        <w:rPr>
          <w:rFonts w:eastAsia="Arial Unicode MS"/>
          <w:szCs w:val="22"/>
        </w:rPr>
        <w:t xml:space="preserve">’ </w:t>
      </w: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t xml:space="preserve">Beside display and referential questions, they also proposed types of question based on the function of the questions. </w:t>
      </w:r>
      <w:r w:rsidRPr="00EA493D">
        <w:rPr>
          <w:rFonts w:eastAsia="Arial Unicode MS"/>
          <w:i/>
          <w:szCs w:val="22"/>
        </w:rPr>
        <w:t>Comprehension check</w:t>
      </w:r>
      <w:r w:rsidRPr="00EA493D">
        <w:rPr>
          <w:rFonts w:eastAsia="Arial Unicode MS"/>
          <w:szCs w:val="22"/>
        </w:rPr>
        <w:t xml:space="preserve"> (e.g. All right?, OK?) is used to determine whether the other speaker has understood a preceding message, </w:t>
      </w:r>
      <w:r w:rsidRPr="00EA493D">
        <w:rPr>
          <w:rFonts w:eastAsia="Arial Unicode MS"/>
          <w:i/>
          <w:szCs w:val="22"/>
        </w:rPr>
        <w:t>clarification request</w:t>
      </w:r>
      <w:r w:rsidRPr="00EA493D">
        <w:rPr>
          <w:rFonts w:eastAsia="Arial Unicode MS"/>
          <w:szCs w:val="22"/>
        </w:rPr>
        <w:t xml:space="preserve"> (e.g. what do you mean?) is used to seek assistance in understanding the other speaker’s preceding utterances through questions, and </w:t>
      </w:r>
      <w:r w:rsidRPr="00EA493D">
        <w:rPr>
          <w:rFonts w:eastAsia="Arial Unicode MS"/>
          <w:i/>
          <w:szCs w:val="22"/>
        </w:rPr>
        <w:t>confirmation check</w:t>
      </w:r>
      <w:r w:rsidRPr="00EA493D">
        <w:rPr>
          <w:rFonts w:eastAsia="Arial Unicode MS"/>
          <w:szCs w:val="22"/>
        </w:rPr>
        <w:t xml:space="preserve"> (e.g. carefully?) is used to seek confirmation of the other’s preceding utterance through repetition, with rising intonation, of what was perceived to be all or part of the preceding utterance (Pica, 1987).</w:t>
      </w: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t>With the equal category, Eng Ho (2005) classifies types of teacher questions into two categories, display or close questions and open or referential questions, based on the communicative impact which generate from the answer of the questions. If the questions require lengthy and complex answers, the questions are included into referential questions. The display questions are the questions which need restrict and closed answer.</w:t>
      </w:r>
    </w:p>
    <w:p w:rsidR="00BE5E85" w:rsidRPr="00EA493D" w:rsidRDefault="00BE5E85" w:rsidP="0090736D">
      <w:pPr>
        <w:spacing w:line="360" w:lineRule="auto"/>
        <w:ind w:firstLine="720"/>
        <w:contextualSpacing/>
        <w:jc w:val="both"/>
        <w:rPr>
          <w:rFonts w:eastAsia="Arial Unicode MS"/>
          <w:szCs w:val="22"/>
        </w:rPr>
      </w:pPr>
    </w:p>
    <w:p w:rsidR="00BE5E85" w:rsidRDefault="00BE5E85" w:rsidP="0090736D">
      <w:pPr>
        <w:spacing w:line="360" w:lineRule="auto"/>
        <w:contextualSpacing/>
        <w:jc w:val="both"/>
        <w:rPr>
          <w:rFonts w:eastAsia="Arial Unicode MS"/>
          <w:b/>
          <w:szCs w:val="22"/>
        </w:rPr>
      </w:pPr>
      <w:r w:rsidRPr="00EA493D">
        <w:rPr>
          <w:rFonts w:eastAsia="Arial Unicode MS"/>
          <w:b/>
          <w:szCs w:val="22"/>
        </w:rPr>
        <w:t>Methodology</w:t>
      </w: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lastRenderedPageBreak/>
        <w:t>This study was conducted by applying qualitative resea</w:t>
      </w:r>
      <w:r w:rsidRPr="00EA493D">
        <w:rPr>
          <w:rFonts w:eastAsia="Arial Unicode MS"/>
          <w:szCs w:val="22"/>
          <w:lang w:val="id-ID"/>
        </w:rPr>
        <w:t>r</w:t>
      </w:r>
      <w:r w:rsidRPr="00EA493D">
        <w:rPr>
          <w:rFonts w:eastAsia="Arial Unicode MS"/>
          <w:szCs w:val="22"/>
        </w:rPr>
        <w:t>ch design in which the researcher as the main instrument collected data by observing the natural setting of the classroom interaction. In this sense, this research is also called “naturalistic inquiry (Lincoln &amp;Guba, 1985; Nunan, 1992; Cohen &amp; Manion, 1994; Meriam, 1998; Silverman, 2005; Alwasilah, 2008). Naturalistic inquiry refers to that the teacher tries not to intervene in the research setting and does not try control naturally occurring event, because the researcher wishes to describe and understand the process rather than the test specific hypotheses about cause and effect relationship.</w:t>
      </w:r>
    </w:p>
    <w:p w:rsidR="00BE5E85" w:rsidRPr="00EA493D" w:rsidRDefault="00BE5E85" w:rsidP="0090736D">
      <w:pPr>
        <w:pStyle w:val="ListParagraph"/>
        <w:spacing w:line="360" w:lineRule="auto"/>
        <w:ind w:left="0" w:firstLine="720"/>
        <w:jc w:val="both"/>
        <w:rPr>
          <w:rFonts w:eastAsia="Arial Unicode MS"/>
        </w:rPr>
      </w:pPr>
      <w:r w:rsidRPr="00EA493D">
        <w:rPr>
          <w:rFonts w:eastAsia="Arial Unicode MS"/>
        </w:rPr>
        <w:t>In this investigation the researcher use case study method. Then this study is qualitative case study which was characterized as being “particularistic, descriptive, and heuristic” (Meriam, 19</w:t>
      </w:r>
      <w:r w:rsidRPr="00EA493D">
        <w:rPr>
          <w:rFonts w:eastAsia="Arial Unicode MS"/>
          <w:lang w:val="id-ID"/>
        </w:rPr>
        <w:t>9</w:t>
      </w:r>
      <w:r w:rsidRPr="00EA493D">
        <w:rPr>
          <w:rFonts w:eastAsia="Arial Unicode MS"/>
        </w:rPr>
        <w:t>8:29).</w:t>
      </w:r>
    </w:p>
    <w:p w:rsidR="00BE5E85" w:rsidRPr="00EA493D" w:rsidRDefault="00BE5E85" w:rsidP="0090736D">
      <w:pPr>
        <w:pStyle w:val="ListParagraph"/>
        <w:spacing w:line="360" w:lineRule="auto"/>
        <w:ind w:left="0" w:firstLine="720"/>
        <w:jc w:val="both"/>
        <w:rPr>
          <w:rFonts w:eastAsia="Arial Unicode MS"/>
        </w:rPr>
      </w:pPr>
      <w:r w:rsidRPr="00EA493D">
        <w:rPr>
          <w:rFonts w:eastAsia="Arial Unicode MS"/>
        </w:rPr>
        <w:t>Based on the characteristic of qualitative case study, it was reasonable for this writing to investigate teachers’ questioning in EFL classroom in-depth to understand the process of questioning in classroom setting holistically, to focus the investigation particularly on the types of the teacher question and to give complete issues of questioning in EFL classroom.</w:t>
      </w:r>
    </w:p>
    <w:p w:rsidR="00BE5E85" w:rsidRPr="00EA493D" w:rsidRDefault="00BE5E85" w:rsidP="0090736D">
      <w:pPr>
        <w:pStyle w:val="ListParagraph"/>
        <w:spacing w:after="0" w:line="360" w:lineRule="auto"/>
        <w:ind w:left="0" w:firstLine="720"/>
        <w:jc w:val="both"/>
        <w:rPr>
          <w:rFonts w:eastAsia="Arial Unicode MS"/>
        </w:rPr>
      </w:pPr>
      <w:r w:rsidRPr="00EA493D">
        <w:rPr>
          <w:rFonts w:eastAsia="Arial Unicode MS"/>
        </w:rPr>
        <w:t xml:space="preserve">This study was conducted in </w:t>
      </w:r>
      <w:r w:rsidRPr="00EA493D">
        <w:rPr>
          <w:rFonts w:eastAsia="Arial Unicode MS"/>
          <w:lang w:val="id-ID"/>
        </w:rPr>
        <w:t>second semester students of English Department UM</w:t>
      </w:r>
      <w:r w:rsidRPr="00EA493D">
        <w:rPr>
          <w:rFonts w:eastAsia="Arial Unicode MS"/>
        </w:rPr>
        <w:t xml:space="preserve"> </w:t>
      </w:r>
      <w:r w:rsidRPr="00EA493D">
        <w:rPr>
          <w:rFonts w:eastAsia="Arial Unicode MS"/>
          <w:lang w:val="id-ID"/>
        </w:rPr>
        <w:t>Mataram</w:t>
      </w:r>
      <w:r w:rsidRPr="00EA493D">
        <w:rPr>
          <w:rFonts w:eastAsia="Arial Unicode MS"/>
        </w:rPr>
        <w:t xml:space="preserve">. The reason for choosing this </w:t>
      </w:r>
      <w:r w:rsidRPr="00EA493D">
        <w:rPr>
          <w:rFonts w:eastAsia="Arial Unicode MS"/>
          <w:lang w:val="id-ID"/>
        </w:rPr>
        <w:t>campus</w:t>
      </w:r>
      <w:r w:rsidRPr="00EA493D">
        <w:rPr>
          <w:rFonts w:eastAsia="Arial Unicode MS"/>
        </w:rPr>
        <w:t xml:space="preserve"> was the accessibility of the researcher into the </w:t>
      </w:r>
      <w:r w:rsidRPr="00EA493D">
        <w:rPr>
          <w:rFonts w:eastAsia="Arial Unicode MS"/>
          <w:lang w:val="id-ID"/>
        </w:rPr>
        <w:t>research place</w:t>
      </w:r>
      <w:r w:rsidRPr="00EA493D">
        <w:rPr>
          <w:rFonts w:eastAsia="Arial Unicode MS"/>
        </w:rPr>
        <w:t>. There is one class as the participant of the study particularly c</w:t>
      </w:r>
      <w:r w:rsidRPr="00EA493D">
        <w:rPr>
          <w:rFonts w:eastAsia="Arial Unicode MS"/>
          <w:lang w:val="id-ID"/>
        </w:rPr>
        <w:t>lass</w:t>
      </w:r>
      <w:r w:rsidRPr="00EA493D">
        <w:rPr>
          <w:rFonts w:eastAsia="Arial Unicode MS"/>
        </w:rPr>
        <w:t xml:space="preserve"> </w:t>
      </w:r>
      <w:r w:rsidRPr="00EA493D">
        <w:rPr>
          <w:rFonts w:eastAsia="Arial Unicode MS"/>
          <w:lang w:val="id-ID"/>
        </w:rPr>
        <w:t>C</w:t>
      </w:r>
      <w:r w:rsidRPr="00EA493D">
        <w:rPr>
          <w:rFonts w:eastAsia="Arial Unicode MS"/>
        </w:rPr>
        <w:t xml:space="preserve"> which consist of 30 students. To get the data of teachers questioning, this study involves </w:t>
      </w:r>
      <w:r w:rsidRPr="00EA493D">
        <w:rPr>
          <w:rFonts w:eastAsia="Arial Unicode MS"/>
          <w:lang w:val="id-ID"/>
        </w:rPr>
        <w:t xml:space="preserve">participant observer that the writers himself as a </w:t>
      </w:r>
      <w:r w:rsidRPr="00EA493D">
        <w:rPr>
          <w:rFonts w:eastAsia="Arial Unicode MS"/>
        </w:rPr>
        <w:t>teacher.</w:t>
      </w:r>
    </w:p>
    <w:p w:rsidR="00BE5E85" w:rsidRPr="00EA493D" w:rsidRDefault="00BE5E85" w:rsidP="0090736D">
      <w:pPr>
        <w:spacing w:line="360" w:lineRule="auto"/>
        <w:ind w:firstLine="810"/>
        <w:contextualSpacing/>
        <w:jc w:val="both"/>
        <w:rPr>
          <w:rFonts w:eastAsia="Arial Unicode MS"/>
          <w:szCs w:val="22"/>
        </w:rPr>
      </w:pPr>
      <w:r w:rsidRPr="00EA493D">
        <w:rPr>
          <w:rFonts w:eastAsia="Arial Unicode MS"/>
          <w:szCs w:val="22"/>
        </w:rPr>
        <w:t xml:space="preserve">There were two main techniques used to collect data in this study namely observation and video recording. The observation was conducted to identify teachers’ question, while the video recording was utilize to Capture many details of lesson that cannot easily be observed (Richard and Lockhart, 1994). </w:t>
      </w:r>
    </w:p>
    <w:p w:rsidR="00BE5E85" w:rsidRPr="00EA493D" w:rsidRDefault="00BE5E85" w:rsidP="0090736D">
      <w:pPr>
        <w:pStyle w:val="ListParagraph"/>
        <w:spacing w:line="360" w:lineRule="auto"/>
        <w:ind w:left="0" w:firstLine="720"/>
        <w:jc w:val="both"/>
        <w:rPr>
          <w:rFonts w:eastAsia="Arial Unicode MS"/>
        </w:rPr>
      </w:pPr>
      <w:r w:rsidRPr="00EA493D">
        <w:rPr>
          <w:rFonts w:eastAsia="Arial Unicode MS"/>
        </w:rPr>
        <w:t>In analyzing data from observation and video recording, the researcher made description of each observation based on the notes taken during the observation. After having description, the next step was transcribing the data from video-recording. After having transcription, then the researcher classified the utterances into teacher question category. The category are display question, referential question, comprehension check, clarification request, and confirmation check.</w:t>
      </w:r>
    </w:p>
    <w:p w:rsidR="00BE5E85" w:rsidRPr="00EA493D" w:rsidRDefault="00BE5E85" w:rsidP="0090736D">
      <w:pPr>
        <w:pStyle w:val="ListParagraph"/>
        <w:spacing w:line="360" w:lineRule="auto"/>
        <w:ind w:left="0" w:firstLine="720"/>
        <w:jc w:val="both"/>
        <w:rPr>
          <w:rFonts w:eastAsia="Arial Unicode MS"/>
        </w:rPr>
      </w:pPr>
    </w:p>
    <w:p w:rsidR="00BE5E85" w:rsidRPr="00EA493D" w:rsidRDefault="00BE5E85" w:rsidP="0090736D">
      <w:pPr>
        <w:spacing w:line="360" w:lineRule="auto"/>
        <w:contextualSpacing/>
        <w:jc w:val="both"/>
        <w:rPr>
          <w:rFonts w:eastAsia="Arial Unicode MS"/>
          <w:b/>
          <w:szCs w:val="22"/>
        </w:rPr>
      </w:pPr>
      <w:r w:rsidRPr="00EA493D">
        <w:rPr>
          <w:rFonts w:eastAsia="Arial Unicode MS"/>
          <w:b/>
          <w:szCs w:val="22"/>
        </w:rPr>
        <w:t>Research Finding</w:t>
      </w:r>
      <w:r>
        <w:rPr>
          <w:rFonts w:eastAsia="Arial Unicode MS"/>
          <w:b/>
          <w:szCs w:val="22"/>
        </w:rPr>
        <w:t>s a</w:t>
      </w:r>
      <w:r w:rsidRPr="00EA493D">
        <w:rPr>
          <w:rFonts w:eastAsia="Arial Unicode MS"/>
          <w:b/>
          <w:szCs w:val="22"/>
        </w:rPr>
        <w:t>nd Discussion</w:t>
      </w:r>
    </w:p>
    <w:p w:rsidR="00BE5E85" w:rsidRPr="00EA493D" w:rsidRDefault="00BE5E85" w:rsidP="0090736D">
      <w:pPr>
        <w:pStyle w:val="ListParagraph"/>
        <w:spacing w:line="360" w:lineRule="auto"/>
        <w:ind w:left="0"/>
        <w:jc w:val="both"/>
        <w:rPr>
          <w:rFonts w:eastAsia="Arial Unicode MS"/>
          <w:lang w:val="id-ID"/>
        </w:rPr>
      </w:pPr>
      <w:r w:rsidRPr="00EA493D">
        <w:t xml:space="preserve">The result from the  analysis are described and discussed </w:t>
      </w:r>
      <w:r w:rsidRPr="00EA493D">
        <w:rPr>
          <w:rFonts w:eastAsia="Arial Unicode MS"/>
        </w:rPr>
        <w:t xml:space="preserve">with the help of micro pedagogic systematic by identifying type of questions that developed by teacher and which type </w:t>
      </w:r>
      <w:r w:rsidRPr="00EA493D">
        <w:rPr>
          <w:rFonts w:eastAsia="Arial Unicode MS"/>
          <w:lang w:val="id-ID"/>
        </w:rPr>
        <w:t xml:space="preserve">of question </w:t>
      </w:r>
      <w:r w:rsidRPr="00EA493D">
        <w:rPr>
          <w:rFonts w:eastAsia="Arial Unicode MS"/>
        </w:rPr>
        <w:t xml:space="preserve">is the most dominant and its meaning for the process of teaching and learning. </w:t>
      </w:r>
    </w:p>
    <w:p w:rsidR="00BE5E85" w:rsidRPr="00EA493D" w:rsidRDefault="00BE5E85" w:rsidP="00BE5E85">
      <w:pPr>
        <w:pStyle w:val="ListParagraph"/>
        <w:spacing w:line="240" w:lineRule="auto"/>
        <w:ind w:left="0"/>
        <w:jc w:val="both"/>
        <w:rPr>
          <w:rFonts w:eastAsia="Arial Unicode MS"/>
          <w:lang w:val="id-ID"/>
        </w:rPr>
      </w:pPr>
    </w:p>
    <w:p w:rsidR="00BE5E85" w:rsidRPr="005C39D8" w:rsidRDefault="00BE5E85" w:rsidP="00BE5E85">
      <w:pPr>
        <w:ind w:left="360"/>
        <w:jc w:val="both"/>
        <w:rPr>
          <w:rFonts w:eastAsia="Arial Unicode MS"/>
          <w:i/>
        </w:rPr>
      </w:pPr>
      <w:r w:rsidRPr="005C39D8">
        <w:rPr>
          <w:rFonts w:eastAsia="Arial Unicode MS"/>
          <w:i/>
        </w:rPr>
        <w:t>Table 2: Preparation Exchange</w:t>
      </w:r>
    </w:p>
    <w:tbl>
      <w:tblPr>
        <w:tblW w:w="9540" w:type="dxa"/>
        <w:tblInd w:w="108" w:type="dxa"/>
        <w:tblLook w:val="04A0" w:firstRow="1" w:lastRow="0" w:firstColumn="1" w:lastColumn="0" w:noHBand="0" w:noVBand="1"/>
      </w:tblPr>
      <w:tblGrid>
        <w:gridCol w:w="572"/>
        <w:gridCol w:w="598"/>
        <w:gridCol w:w="630"/>
        <w:gridCol w:w="550"/>
        <w:gridCol w:w="530"/>
        <w:gridCol w:w="630"/>
        <w:gridCol w:w="6030"/>
      </w:tblGrid>
      <w:tr w:rsidR="00BE5E85" w:rsidRPr="00EA493D" w:rsidTr="00BE5E85">
        <w:tc>
          <w:tcPr>
            <w:tcW w:w="572" w:type="dxa"/>
          </w:tcPr>
          <w:p w:rsidR="00BE5E85" w:rsidRPr="00EA493D" w:rsidRDefault="00BE5E85" w:rsidP="00BE5E85">
            <w:pPr>
              <w:contextualSpacing/>
              <w:jc w:val="both"/>
              <w:rPr>
                <w:rFonts w:eastAsia="Arial Unicode MS"/>
                <w:b/>
                <w:szCs w:val="22"/>
              </w:rPr>
            </w:pPr>
            <w:r w:rsidRPr="00EA493D">
              <w:rPr>
                <w:rFonts w:eastAsia="Arial Unicode MS"/>
                <w:b/>
                <w:szCs w:val="22"/>
              </w:rPr>
              <w:t>No</w:t>
            </w:r>
          </w:p>
        </w:tc>
        <w:tc>
          <w:tcPr>
            <w:tcW w:w="598" w:type="dxa"/>
          </w:tcPr>
          <w:p w:rsidR="00BE5E85" w:rsidRPr="00EA493D" w:rsidRDefault="00BE5E85" w:rsidP="00BE5E85">
            <w:pPr>
              <w:contextualSpacing/>
              <w:jc w:val="both"/>
              <w:rPr>
                <w:rFonts w:eastAsia="Arial Unicode MS"/>
                <w:b/>
                <w:szCs w:val="22"/>
              </w:rPr>
            </w:pPr>
            <w:r w:rsidRPr="00EA493D">
              <w:rPr>
                <w:rFonts w:eastAsia="Arial Unicode MS"/>
                <w:b/>
                <w:szCs w:val="22"/>
              </w:rPr>
              <w:t>GR</w:t>
            </w:r>
          </w:p>
        </w:tc>
        <w:tc>
          <w:tcPr>
            <w:tcW w:w="630" w:type="dxa"/>
          </w:tcPr>
          <w:p w:rsidR="00BE5E85" w:rsidRPr="00EA493D" w:rsidRDefault="00BE5E85" w:rsidP="00BE5E85">
            <w:pPr>
              <w:contextualSpacing/>
              <w:jc w:val="both"/>
              <w:rPr>
                <w:rFonts w:eastAsia="Arial Unicode MS"/>
                <w:b/>
                <w:szCs w:val="22"/>
              </w:rPr>
            </w:pPr>
            <w:r w:rsidRPr="00EA493D">
              <w:rPr>
                <w:rFonts w:eastAsia="Arial Unicode MS"/>
                <w:b/>
                <w:szCs w:val="22"/>
              </w:rPr>
              <w:t>BT</w:t>
            </w:r>
          </w:p>
        </w:tc>
        <w:tc>
          <w:tcPr>
            <w:tcW w:w="550" w:type="dxa"/>
          </w:tcPr>
          <w:p w:rsidR="00BE5E85" w:rsidRPr="00EA493D" w:rsidRDefault="00BE5E85" w:rsidP="00BE5E85">
            <w:pPr>
              <w:contextualSpacing/>
              <w:jc w:val="both"/>
              <w:rPr>
                <w:rFonts w:eastAsia="Arial Unicode MS"/>
                <w:b/>
                <w:szCs w:val="22"/>
              </w:rPr>
            </w:pPr>
            <w:r w:rsidRPr="00EA493D">
              <w:rPr>
                <w:rFonts w:eastAsia="Arial Unicode MS"/>
                <w:b/>
                <w:szCs w:val="22"/>
              </w:rPr>
              <w:t>UL</w:t>
            </w:r>
          </w:p>
        </w:tc>
        <w:tc>
          <w:tcPr>
            <w:tcW w:w="530" w:type="dxa"/>
          </w:tcPr>
          <w:p w:rsidR="00BE5E85" w:rsidRPr="00EA493D" w:rsidRDefault="00BE5E85" w:rsidP="00BE5E85">
            <w:pPr>
              <w:contextualSpacing/>
              <w:jc w:val="both"/>
              <w:rPr>
                <w:rFonts w:eastAsia="Arial Unicode MS"/>
                <w:b/>
                <w:szCs w:val="22"/>
              </w:rPr>
            </w:pPr>
            <w:r w:rsidRPr="00EA493D">
              <w:rPr>
                <w:rFonts w:eastAsia="Arial Unicode MS"/>
                <w:b/>
                <w:szCs w:val="22"/>
              </w:rPr>
              <w:t>PB</w:t>
            </w:r>
          </w:p>
        </w:tc>
        <w:tc>
          <w:tcPr>
            <w:tcW w:w="630" w:type="dxa"/>
          </w:tcPr>
          <w:p w:rsidR="00BE5E85" w:rsidRPr="00EA493D" w:rsidRDefault="00BE5E85" w:rsidP="00BE5E85">
            <w:pPr>
              <w:contextualSpacing/>
              <w:jc w:val="both"/>
              <w:rPr>
                <w:rFonts w:eastAsia="Arial Unicode MS"/>
                <w:b/>
                <w:szCs w:val="22"/>
              </w:rPr>
            </w:pPr>
            <w:r w:rsidRPr="00EA493D">
              <w:rPr>
                <w:rFonts w:eastAsia="Arial Unicode MS"/>
                <w:b/>
                <w:szCs w:val="22"/>
              </w:rPr>
              <w:t>PG</w:t>
            </w:r>
          </w:p>
        </w:tc>
        <w:tc>
          <w:tcPr>
            <w:tcW w:w="6030" w:type="dxa"/>
          </w:tcPr>
          <w:p w:rsidR="00BE5E85" w:rsidRPr="00EA493D" w:rsidRDefault="00BE5E85" w:rsidP="00BE5E85">
            <w:pPr>
              <w:contextualSpacing/>
              <w:jc w:val="both"/>
              <w:rPr>
                <w:rFonts w:eastAsia="Arial Unicode MS"/>
                <w:b/>
                <w:szCs w:val="22"/>
              </w:rPr>
            </w:pPr>
            <w:r w:rsidRPr="00EA493D">
              <w:rPr>
                <w:rFonts w:eastAsia="Arial Unicode MS"/>
                <w:b/>
                <w:szCs w:val="22"/>
              </w:rPr>
              <w:t>Activities in classroom</w:t>
            </w:r>
          </w:p>
        </w:tc>
      </w:tr>
      <w:tr w:rsidR="00BE5E85" w:rsidRPr="00EA493D" w:rsidTr="00BE5E85">
        <w:tc>
          <w:tcPr>
            <w:tcW w:w="572" w:type="dxa"/>
          </w:tcPr>
          <w:p w:rsidR="00BE5E85" w:rsidRPr="00EA493D" w:rsidRDefault="00BE5E85" w:rsidP="00BE5E85">
            <w:pPr>
              <w:contextualSpacing/>
              <w:jc w:val="both"/>
              <w:rPr>
                <w:rFonts w:eastAsia="Arial Unicode MS"/>
                <w:szCs w:val="22"/>
              </w:rPr>
            </w:pPr>
            <w:r w:rsidRPr="00EA493D">
              <w:rPr>
                <w:rFonts w:eastAsia="Arial Unicode MS"/>
                <w:szCs w:val="22"/>
              </w:rPr>
              <w:t>1</w:t>
            </w:r>
          </w:p>
        </w:tc>
        <w:tc>
          <w:tcPr>
            <w:tcW w:w="598" w:type="dxa"/>
          </w:tcPr>
          <w:p w:rsidR="00BE5E85" w:rsidRPr="00EA493D" w:rsidRDefault="00BE5E85" w:rsidP="00BE5E85">
            <w:pPr>
              <w:contextualSpacing/>
              <w:jc w:val="both"/>
              <w:rPr>
                <w:rFonts w:eastAsia="Arial Unicode MS"/>
                <w:szCs w:val="22"/>
              </w:rPr>
            </w:pPr>
          </w:p>
        </w:tc>
        <w:tc>
          <w:tcPr>
            <w:tcW w:w="630" w:type="dxa"/>
          </w:tcPr>
          <w:p w:rsidR="00BE5E85" w:rsidRPr="00EA493D" w:rsidRDefault="00BE5E85" w:rsidP="00BE5E85">
            <w:pPr>
              <w:contextualSpacing/>
              <w:jc w:val="both"/>
              <w:rPr>
                <w:rFonts w:eastAsia="Arial Unicode MS"/>
                <w:szCs w:val="22"/>
              </w:rPr>
            </w:pPr>
            <w:r w:rsidRPr="00EA493D">
              <w:rPr>
                <w:rFonts w:eastAsia="Arial Unicode MS"/>
                <w:szCs w:val="22"/>
              </w:rPr>
              <w:t>TA</w:t>
            </w:r>
          </w:p>
        </w:tc>
        <w:tc>
          <w:tcPr>
            <w:tcW w:w="550" w:type="dxa"/>
          </w:tcPr>
          <w:p w:rsidR="00BE5E85" w:rsidRPr="00EA493D" w:rsidRDefault="00BE5E85" w:rsidP="00BE5E85">
            <w:pPr>
              <w:ind w:left="432" w:hanging="432"/>
              <w:contextualSpacing/>
              <w:jc w:val="both"/>
              <w:rPr>
                <w:rFonts w:eastAsia="Arial Unicode MS"/>
                <w:szCs w:val="22"/>
              </w:rPr>
            </w:pPr>
          </w:p>
        </w:tc>
        <w:tc>
          <w:tcPr>
            <w:tcW w:w="530" w:type="dxa"/>
          </w:tcPr>
          <w:p w:rsidR="00BE5E85" w:rsidRPr="00EA493D" w:rsidRDefault="00BE5E85" w:rsidP="00BE5E85">
            <w:pPr>
              <w:ind w:left="432" w:hanging="432"/>
              <w:contextualSpacing/>
              <w:jc w:val="both"/>
              <w:rPr>
                <w:rFonts w:eastAsia="Arial Unicode MS"/>
                <w:szCs w:val="22"/>
              </w:rPr>
            </w:pPr>
          </w:p>
        </w:tc>
        <w:tc>
          <w:tcPr>
            <w:tcW w:w="630" w:type="dxa"/>
          </w:tcPr>
          <w:p w:rsidR="00BE5E85" w:rsidRPr="00EA493D" w:rsidRDefault="00BE5E85" w:rsidP="00BE5E85">
            <w:pPr>
              <w:ind w:left="432" w:hanging="432"/>
              <w:contextualSpacing/>
              <w:jc w:val="both"/>
              <w:rPr>
                <w:rFonts w:eastAsia="Arial Unicode MS"/>
                <w:szCs w:val="22"/>
              </w:rPr>
            </w:pPr>
          </w:p>
        </w:tc>
        <w:tc>
          <w:tcPr>
            <w:tcW w:w="6030" w:type="dxa"/>
          </w:tcPr>
          <w:p w:rsidR="00BE5E85" w:rsidRPr="00EA493D" w:rsidRDefault="00BE5E85" w:rsidP="00BE5E85">
            <w:pPr>
              <w:ind w:left="432" w:hanging="432"/>
              <w:contextualSpacing/>
              <w:jc w:val="both"/>
              <w:rPr>
                <w:rFonts w:eastAsia="Arial Unicode MS"/>
                <w:szCs w:val="22"/>
              </w:rPr>
            </w:pPr>
            <w:r w:rsidRPr="00EA493D">
              <w:rPr>
                <w:rFonts w:eastAsia="Arial Unicode MS"/>
                <w:szCs w:val="22"/>
              </w:rPr>
              <w:t xml:space="preserve">T1: Before we start the class, I want to introduce </w:t>
            </w:r>
            <w:r w:rsidRPr="00EA493D">
              <w:rPr>
                <w:rFonts w:eastAsia="Arial Unicode MS"/>
                <w:szCs w:val="22"/>
                <w:lang w:val="id-ID"/>
              </w:rPr>
              <w:t>myself</w:t>
            </w:r>
            <w:r w:rsidRPr="00EA493D">
              <w:rPr>
                <w:rFonts w:eastAsia="Arial Unicode MS"/>
                <w:szCs w:val="22"/>
              </w:rPr>
              <w:t xml:space="preserve">. </w:t>
            </w:r>
            <w:r w:rsidRPr="00EA493D">
              <w:rPr>
                <w:rFonts w:eastAsia="Arial Unicode MS"/>
                <w:szCs w:val="22"/>
                <w:lang w:val="id-ID"/>
              </w:rPr>
              <w:t>I am</w:t>
            </w:r>
            <w:r w:rsidRPr="00EA493D">
              <w:rPr>
                <w:rFonts w:eastAsia="Arial Unicode MS"/>
                <w:szCs w:val="22"/>
              </w:rPr>
              <w:t xml:space="preserve"> </w:t>
            </w:r>
            <w:r w:rsidRPr="00EA493D">
              <w:rPr>
                <w:rFonts w:eastAsia="Arial Unicode MS"/>
                <w:szCs w:val="22"/>
              </w:rPr>
              <w:lastRenderedPageBreak/>
              <w:t xml:space="preserve">here to explore about English teaching in </w:t>
            </w:r>
            <w:r w:rsidRPr="00EA493D">
              <w:rPr>
                <w:rFonts w:eastAsia="Arial Unicode MS"/>
                <w:szCs w:val="22"/>
                <w:lang w:val="id-ID"/>
              </w:rPr>
              <w:t>tertiary level</w:t>
            </w:r>
            <w:r w:rsidRPr="00EA493D">
              <w:rPr>
                <w:rFonts w:eastAsia="Arial Unicode MS"/>
                <w:szCs w:val="22"/>
              </w:rPr>
              <w:t xml:space="preserve"> and </w:t>
            </w:r>
            <w:r w:rsidRPr="00EA493D">
              <w:rPr>
                <w:rFonts w:eastAsia="Arial Unicode MS"/>
                <w:szCs w:val="22"/>
                <w:lang w:val="id-ID"/>
              </w:rPr>
              <w:t>I</w:t>
            </w:r>
            <w:r w:rsidRPr="00EA493D">
              <w:rPr>
                <w:rFonts w:eastAsia="Arial Unicode MS"/>
                <w:szCs w:val="22"/>
              </w:rPr>
              <w:t xml:space="preserve"> </w:t>
            </w:r>
            <w:r w:rsidRPr="00EA493D">
              <w:rPr>
                <w:rFonts w:eastAsia="Arial Unicode MS"/>
                <w:szCs w:val="22"/>
                <w:lang w:val="id-ID"/>
              </w:rPr>
              <w:t xml:space="preserve">am </w:t>
            </w:r>
            <w:r w:rsidRPr="00EA493D">
              <w:rPr>
                <w:rFonts w:eastAsia="Arial Unicode MS"/>
                <w:szCs w:val="22"/>
              </w:rPr>
              <w:t>very glad now, today at this hour,  we can see very cute faces here. This is mid noon. How are you all?</w:t>
            </w:r>
          </w:p>
        </w:tc>
      </w:tr>
      <w:tr w:rsidR="00BE5E85" w:rsidRPr="00EA493D" w:rsidTr="00BE5E85">
        <w:tc>
          <w:tcPr>
            <w:tcW w:w="572" w:type="dxa"/>
          </w:tcPr>
          <w:p w:rsidR="00BE5E85" w:rsidRPr="00EA493D" w:rsidRDefault="00BE5E85" w:rsidP="00BE5E85">
            <w:pPr>
              <w:contextualSpacing/>
              <w:jc w:val="both"/>
              <w:rPr>
                <w:rFonts w:eastAsia="Arial Unicode MS"/>
                <w:szCs w:val="22"/>
              </w:rPr>
            </w:pPr>
            <w:r w:rsidRPr="00EA493D">
              <w:rPr>
                <w:rFonts w:eastAsia="Arial Unicode MS"/>
                <w:szCs w:val="22"/>
              </w:rPr>
              <w:lastRenderedPageBreak/>
              <w:t>2</w:t>
            </w:r>
          </w:p>
        </w:tc>
        <w:tc>
          <w:tcPr>
            <w:tcW w:w="598" w:type="dxa"/>
          </w:tcPr>
          <w:p w:rsidR="00BE5E85" w:rsidRPr="00EA493D" w:rsidRDefault="00BE5E85" w:rsidP="00BE5E85">
            <w:pPr>
              <w:contextualSpacing/>
              <w:jc w:val="both"/>
              <w:rPr>
                <w:rFonts w:eastAsia="Arial Unicode MS"/>
                <w:szCs w:val="22"/>
              </w:rPr>
            </w:pPr>
          </w:p>
        </w:tc>
        <w:tc>
          <w:tcPr>
            <w:tcW w:w="630" w:type="dxa"/>
          </w:tcPr>
          <w:p w:rsidR="00BE5E85" w:rsidRPr="00EA493D" w:rsidRDefault="00BE5E85" w:rsidP="00BE5E85">
            <w:pPr>
              <w:contextualSpacing/>
              <w:jc w:val="both"/>
              <w:rPr>
                <w:rFonts w:eastAsia="Arial Unicode MS"/>
                <w:szCs w:val="22"/>
              </w:rPr>
            </w:pPr>
            <w:r w:rsidRPr="00EA493D">
              <w:rPr>
                <w:rFonts w:eastAsia="Arial Unicode MS"/>
                <w:szCs w:val="22"/>
              </w:rPr>
              <w:t>TB</w:t>
            </w:r>
          </w:p>
        </w:tc>
        <w:tc>
          <w:tcPr>
            <w:tcW w:w="550" w:type="dxa"/>
          </w:tcPr>
          <w:p w:rsidR="00BE5E85" w:rsidRPr="00EA493D" w:rsidRDefault="00BE5E85" w:rsidP="00BE5E85">
            <w:pPr>
              <w:tabs>
                <w:tab w:val="left" w:pos="432"/>
              </w:tabs>
              <w:contextualSpacing/>
              <w:jc w:val="both"/>
              <w:rPr>
                <w:rFonts w:eastAsia="Arial Unicode MS"/>
                <w:szCs w:val="22"/>
              </w:rPr>
            </w:pPr>
          </w:p>
        </w:tc>
        <w:tc>
          <w:tcPr>
            <w:tcW w:w="530" w:type="dxa"/>
          </w:tcPr>
          <w:p w:rsidR="00BE5E85" w:rsidRPr="00EA493D" w:rsidRDefault="00BE5E85" w:rsidP="00BE5E85">
            <w:pPr>
              <w:tabs>
                <w:tab w:val="left" w:pos="432"/>
              </w:tabs>
              <w:contextualSpacing/>
              <w:jc w:val="both"/>
              <w:rPr>
                <w:rFonts w:eastAsia="Arial Unicode MS"/>
                <w:szCs w:val="22"/>
              </w:rPr>
            </w:pPr>
          </w:p>
        </w:tc>
        <w:tc>
          <w:tcPr>
            <w:tcW w:w="630" w:type="dxa"/>
          </w:tcPr>
          <w:p w:rsidR="00BE5E85" w:rsidRPr="00EA493D" w:rsidRDefault="00BE5E85" w:rsidP="00BE5E85">
            <w:pPr>
              <w:tabs>
                <w:tab w:val="left" w:pos="432"/>
              </w:tabs>
              <w:contextualSpacing/>
              <w:jc w:val="both"/>
              <w:rPr>
                <w:rFonts w:eastAsia="Arial Unicode MS"/>
                <w:szCs w:val="22"/>
              </w:rPr>
            </w:pPr>
          </w:p>
        </w:tc>
        <w:tc>
          <w:tcPr>
            <w:tcW w:w="603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Ss: Fine, thank you. And you?</w:t>
            </w:r>
          </w:p>
        </w:tc>
      </w:tr>
      <w:tr w:rsidR="00BE5E85" w:rsidRPr="00EA493D" w:rsidTr="00BE5E85">
        <w:tc>
          <w:tcPr>
            <w:tcW w:w="572" w:type="dxa"/>
          </w:tcPr>
          <w:p w:rsidR="00BE5E85" w:rsidRPr="00EA493D" w:rsidRDefault="00BE5E85" w:rsidP="00BE5E85">
            <w:pPr>
              <w:contextualSpacing/>
              <w:jc w:val="both"/>
              <w:rPr>
                <w:rFonts w:eastAsia="Arial Unicode MS"/>
                <w:szCs w:val="22"/>
              </w:rPr>
            </w:pPr>
            <w:r w:rsidRPr="00EA493D">
              <w:rPr>
                <w:rFonts w:eastAsia="Arial Unicode MS"/>
                <w:szCs w:val="22"/>
              </w:rPr>
              <w:t>3</w:t>
            </w:r>
          </w:p>
        </w:tc>
        <w:tc>
          <w:tcPr>
            <w:tcW w:w="598" w:type="dxa"/>
          </w:tcPr>
          <w:p w:rsidR="00BE5E85" w:rsidRPr="00EA493D" w:rsidRDefault="00BE5E85" w:rsidP="00BE5E85">
            <w:pPr>
              <w:contextualSpacing/>
              <w:jc w:val="both"/>
              <w:rPr>
                <w:rFonts w:eastAsia="Arial Unicode MS"/>
                <w:szCs w:val="22"/>
              </w:rPr>
            </w:pPr>
          </w:p>
        </w:tc>
        <w:tc>
          <w:tcPr>
            <w:tcW w:w="630" w:type="dxa"/>
          </w:tcPr>
          <w:p w:rsidR="00BE5E85" w:rsidRPr="00EA493D" w:rsidRDefault="00BE5E85" w:rsidP="00BE5E85">
            <w:pPr>
              <w:contextualSpacing/>
              <w:jc w:val="both"/>
              <w:rPr>
                <w:rFonts w:eastAsia="Arial Unicode MS"/>
                <w:szCs w:val="22"/>
              </w:rPr>
            </w:pPr>
            <w:r w:rsidRPr="00EA493D">
              <w:rPr>
                <w:rFonts w:eastAsia="Arial Unicode MS"/>
                <w:szCs w:val="22"/>
              </w:rPr>
              <w:t>TB</w:t>
            </w:r>
          </w:p>
        </w:tc>
        <w:tc>
          <w:tcPr>
            <w:tcW w:w="550" w:type="dxa"/>
          </w:tcPr>
          <w:p w:rsidR="00BE5E85" w:rsidRPr="00EA493D" w:rsidRDefault="00BE5E85" w:rsidP="00BE5E85">
            <w:pPr>
              <w:contextualSpacing/>
              <w:jc w:val="both"/>
              <w:rPr>
                <w:rFonts w:eastAsia="Arial Unicode MS"/>
                <w:szCs w:val="22"/>
              </w:rPr>
            </w:pPr>
          </w:p>
        </w:tc>
        <w:tc>
          <w:tcPr>
            <w:tcW w:w="530" w:type="dxa"/>
          </w:tcPr>
          <w:p w:rsidR="00BE5E85" w:rsidRPr="00EA493D" w:rsidRDefault="00BE5E85" w:rsidP="00BE5E85">
            <w:pPr>
              <w:contextualSpacing/>
              <w:jc w:val="both"/>
              <w:rPr>
                <w:rFonts w:eastAsia="Arial Unicode MS"/>
                <w:szCs w:val="22"/>
              </w:rPr>
            </w:pPr>
          </w:p>
        </w:tc>
        <w:tc>
          <w:tcPr>
            <w:tcW w:w="630" w:type="dxa"/>
          </w:tcPr>
          <w:p w:rsidR="00BE5E85" w:rsidRPr="00EA493D" w:rsidRDefault="00BE5E85" w:rsidP="00BE5E85">
            <w:pPr>
              <w:contextualSpacing/>
              <w:jc w:val="both"/>
              <w:rPr>
                <w:rFonts w:eastAsia="Arial Unicode MS"/>
                <w:szCs w:val="22"/>
              </w:rPr>
            </w:pPr>
          </w:p>
        </w:tc>
        <w:tc>
          <w:tcPr>
            <w:tcW w:w="6030" w:type="dxa"/>
          </w:tcPr>
          <w:p w:rsidR="00BE5E85" w:rsidRPr="00EA493D" w:rsidRDefault="00BE5E85" w:rsidP="00BE5E85">
            <w:pPr>
              <w:contextualSpacing/>
              <w:jc w:val="both"/>
              <w:rPr>
                <w:rFonts w:eastAsia="Arial Unicode MS"/>
                <w:szCs w:val="22"/>
              </w:rPr>
            </w:pPr>
            <w:r w:rsidRPr="00EA493D">
              <w:rPr>
                <w:rFonts w:eastAsia="Arial Unicode MS"/>
                <w:szCs w:val="22"/>
              </w:rPr>
              <w:t>T1: Once again? How are you?</w:t>
            </w:r>
          </w:p>
        </w:tc>
      </w:tr>
      <w:tr w:rsidR="00BE5E85" w:rsidRPr="00EA493D" w:rsidTr="00BE5E85">
        <w:tc>
          <w:tcPr>
            <w:tcW w:w="572" w:type="dxa"/>
          </w:tcPr>
          <w:p w:rsidR="00BE5E85" w:rsidRPr="00EA493D" w:rsidRDefault="00BE5E85" w:rsidP="00BE5E85">
            <w:pPr>
              <w:contextualSpacing/>
              <w:jc w:val="both"/>
              <w:rPr>
                <w:rFonts w:eastAsia="Arial Unicode MS"/>
                <w:szCs w:val="22"/>
              </w:rPr>
            </w:pPr>
            <w:r w:rsidRPr="00EA493D">
              <w:rPr>
                <w:rFonts w:eastAsia="Arial Unicode MS"/>
                <w:szCs w:val="22"/>
              </w:rPr>
              <w:t>4</w:t>
            </w:r>
          </w:p>
        </w:tc>
        <w:tc>
          <w:tcPr>
            <w:tcW w:w="598" w:type="dxa"/>
          </w:tcPr>
          <w:p w:rsidR="00BE5E85" w:rsidRPr="00EA493D" w:rsidRDefault="00BE5E85" w:rsidP="00BE5E85">
            <w:pPr>
              <w:contextualSpacing/>
              <w:jc w:val="both"/>
              <w:rPr>
                <w:rFonts w:eastAsia="Arial Unicode MS"/>
                <w:szCs w:val="22"/>
              </w:rPr>
            </w:pPr>
          </w:p>
        </w:tc>
        <w:tc>
          <w:tcPr>
            <w:tcW w:w="63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contextualSpacing/>
              <w:jc w:val="both"/>
              <w:rPr>
                <w:rFonts w:eastAsia="Arial Unicode MS"/>
                <w:szCs w:val="22"/>
              </w:rPr>
            </w:pPr>
          </w:p>
        </w:tc>
        <w:tc>
          <w:tcPr>
            <w:tcW w:w="530" w:type="dxa"/>
          </w:tcPr>
          <w:p w:rsidR="00BE5E85" w:rsidRPr="00EA493D" w:rsidRDefault="00BE5E85" w:rsidP="00BE5E85">
            <w:pPr>
              <w:contextualSpacing/>
              <w:jc w:val="both"/>
              <w:rPr>
                <w:rFonts w:eastAsia="Arial Unicode MS"/>
                <w:szCs w:val="22"/>
              </w:rPr>
            </w:pPr>
          </w:p>
        </w:tc>
        <w:tc>
          <w:tcPr>
            <w:tcW w:w="630" w:type="dxa"/>
          </w:tcPr>
          <w:p w:rsidR="00BE5E85" w:rsidRPr="00EA493D" w:rsidRDefault="00BE5E85" w:rsidP="00BE5E85">
            <w:pPr>
              <w:contextualSpacing/>
              <w:jc w:val="both"/>
              <w:rPr>
                <w:rFonts w:eastAsia="Arial Unicode MS"/>
                <w:szCs w:val="22"/>
              </w:rPr>
            </w:pPr>
          </w:p>
        </w:tc>
        <w:tc>
          <w:tcPr>
            <w:tcW w:w="6030" w:type="dxa"/>
          </w:tcPr>
          <w:p w:rsidR="00BE5E85" w:rsidRPr="00EA493D" w:rsidRDefault="00BE5E85" w:rsidP="00BE5E85">
            <w:pPr>
              <w:contextualSpacing/>
              <w:jc w:val="both"/>
              <w:rPr>
                <w:rFonts w:eastAsia="Arial Unicode MS"/>
                <w:szCs w:val="22"/>
              </w:rPr>
            </w:pPr>
            <w:r w:rsidRPr="00EA493D">
              <w:rPr>
                <w:rFonts w:eastAsia="Arial Unicode MS"/>
                <w:szCs w:val="22"/>
              </w:rPr>
              <w:t>Ss: I’m fine, thank you and you?</w:t>
            </w:r>
          </w:p>
        </w:tc>
      </w:tr>
      <w:tr w:rsidR="00BE5E85" w:rsidRPr="00EA493D" w:rsidTr="00BE5E85">
        <w:tc>
          <w:tcPr>
            <w:tcW w:w="572"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5</w:t>
            </w:r>
          </w:p>
        </w:tc>
        <w:tc>
          <w:tcPr>
            <w:tcW w:w="598" w:type="dxa"/>
          </w:tcPr>
          <w:p w:rsidR="00BE5E85" w:rsidRPr="00EA493D" w:rsidRDefault="00BE5E85" w:rsidP="00BE5E85">
            <w:pPr>
              <w:contextualSpacing/>
              <w:jc w:val="both"/>
              <w:rPr>
                <w:rFonts w:eastAsia="Arial Unicode MS"/>
                <w:szCs w:val="22"/>
              </w:rPr>
            </w:pPr>
          </w:p>
        </w:tc>
        <w:tc>
          <w:tcPr>
            <w:tcW w:w="63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ind w:left="342" w:hanging="342"/>
              <w:contextualSpacing/>
              <w:jc w:val="both"/>
              <w:rPr>
                <w:rFonts w:eastAsia="Arial Unicode MS"/>
                <w:szCs w:val="22"/>
              </w:rPr>
            </w:pPr>
          </w:p>
        </w:tc>
        <w:tc>
          <w:tcPr>
            <w:tcW w:w="530" w:type="dxa"/>
          </w:tcPr>
          <w:p w:rsidR="00BE5E85" w:rsidRPr="00EA493D" w:rsidRDefault="00BE5E85" w:rsidP="00BE5E85">
            <w:pPr>
              <w:ind w:left="342" w:hanging="342"/>
              <w:contextualSpacing/>
              <w:jc w:val="both"/>
              <w:rPr>
                <w:rFonts w:eastAsia="Arial Unicode MS"/>
                <w:szCs w:val="22"/>
              </w:rPr>
            </w:pPr>
          </w:p>
        </w:tc>
        <w:tc>
          <w:tcPr>
            <w:tcW w:w="630" w:type="dxa"/>
          </w:tcPr>
          <w:p w:rsidR="00BE5E85" w:rsidRPr="00EA493D" w:rsidRDefault="00BE5E85" w:rsidP="00BE5E85">
            <w:pPr>
              <w:ind w:left="342" w:hanging="342"/>
              <w:contextualSpacing/>
              <w:jc w:val="both"/>
              <w:rPr>
                <w:rFonts w:eastAsia="Arial Unicode MS"/>
                <w:szCs w:val="22"/>
              </w:rPr>
            </w:pPr>
          </w:p>
        </w:tc>
        <w:tc>
          <w:tcPr>
            <w:tcW w:w="6030" w:type="dxa"/>
          </w:tcPr>
          <w:p w:rsidR="00BE5E85" w:rsidRPr="00EA493D" w:rsidRDefault="00BE5E85" w:rsidP="00BE5E85">
            <w:pPr>
              <w:ind w:left="342" w:hanging="342"/>
              <w:contextualSpacing/>
              <w:jc w:val="both"/>
              <w:rPr>
                <w:rFonts w:eastAsia="Arial Unicode MS"/>
                <w:szCs w:val="22"/>
              </w:rPr>
            </w:pPr>
            <w:r w:rsidRPr="00EA493D">
              <w:rPr>
                <w:rFonts w:eastAsia="Arial Unicode MS"/>
                <w:szCs w:val="22"/>
              </w:rPr>
              <w:t>T1: Well</w:t>
            </w:r>
            <w:r w:rsidRPr="00EA493D">
              <w:rPr>
                <w:rFonts w:eastAsia="Arial Unicode MS"/>
                <w:szCs w:val="22"/>
                <w:lang w:val="id-ID"/>
              </w:rPr>
              <w:t>,</w:t>
            </w:r>
            <w:r w:rsidRPr="00EA493D">
              <w:rPr>
                <w:rFonts w:eastAsia="Arial Unicode MS"/>
                <w:szCs w:val="22"/>
              </w:rPr>
              <w:t xml:space="preserve"> I want to introduce you to </w:t>
            </w:r>
            <w:r w:rsidRPr="00EA493D">
              <w:rPr>
                <w:rFonts w:eastAsia="Arial Unicode MS"/>
                <w:szCs w:val="22"/>
                <w:lang w:val="id-ID"/>
              </w:rPr>
              <w:t>new</w:t>
            </w:r>
            <w:r w:rsidRPr="00EA493D">
              <w:rPr>
                <w:rFonts w:eastAsia="Arial Unicode MS"/>
                <w:szCs w:val="22"/>
              </w:rPr>
              <w:t xml:space="preserve">  partner. Here we have it….Please let him introduce himself. (T1 plays the video of “Saying Sorry” in which there is the other partner mentioned. It’s Mr. Duncan) </w:t>
            </w:r>
          </w:p>
          <w:p w:rsidR="00BE5E85" w:rsidRPr="00EA493D" w:rsidRDefault="00BE5E85" w:rsidP="00BE5E85">
            <w:pPr>
              <w:contextualSpacing/>
              <w:jc w:val="both"/>
              <w:rPr>
                <w:rFonts w:eastAsia="Arial Unicode MS"/>
                <w:szCs w:val="22"/>
              </w:rPr>
            </w:pPr>
          </w:p>
        </w:tc>
      </w:tr>
      <w:tr w:rsidR="00BE5E85" w:rsidRPr="00EA493D" w:rsidTr="00BE5E85">
        <w:tc>
          <w:tcPr>
            <w:tcW w:w="572"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6</w:t>
            </w:r>
          </w:p>
        </w:tc>
        <w:tc>
          <w:tcPr>
            <w:tcW w:w="598" w:type="dxa"/>
          </w:tcPr>
          <w:p w:rsidR="00BE5E85" w:rsidRPr="00EA493D" w:rsidRDefault="00BE5E85" w:rsidP="00BE5E85">
            <w:pPr>
              <w:contextualSpacing/>
              <w:jc w:val="both"/>
              <w:rPr>
                <w:rFonts w:eastAsia="Arial Unicode MS"/>
                <w:szCs w:val="22"/>
              </w:rPr>
            </w:pPr>
          </w:p>
        </w:tc>
        <w:tc>
          <w:tcPr>
            <w:tcW w:w="63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ind w:left="342" w:hanging="342"/>
              <w:contextualSpacing/>
              <w:jc w:val="both"/>
              <w:rPr>
                <w:rFonts w:eastAsia="Arial Unicode MS"/>
                <w:szCs w:val="22"/>
              </w:rPr>
            </w:pPr>
          </w:p>
        </w:tc>
        <w:tc>
          <w:tcPr>
            <w:tcW w:w="530" w:type="dxa"/>
          </w:tcPr>
          <w:p w:rsidR="00BE5E85" w:rsidRPr="00EA493D" w:rsidRDefault="00BE5E85" w:rsidP="00BE5E85">
            <w:pPr>
              <w:ind w:left="342" w:hanging="342"/>
              <w:contextualSpacing/>
              <w:jc w:val="both"/>
              <w:rPr>
                <w:rFonts w:eastAsia="Arial Unicode MS"/>
                <w:szCs w:val="22"/>
              </w:rPr>
            </w:pPr>
          </w:p>
        </w:tc>
        <w:tc>
          <w:tcPr>
            <w:tcW w:w="630" w:type="dxa"/>
          </w:tcPr>
          <w:p w:rsidR="00BE5E85" w:rsidRPr="00EA493D" w:rsidRDefault="00BE5E85" w:rsidP="00BE5E85">
            <w:pPr>
              <w:ind w:left="342" w:hanging="342"/>
              <w:contextualSpacing/>
              <w:jc w:val="both"/>
              <w:rPr>
                <w:rFonts w:eastAsia="Arial Unicode MS"/>
                <w:szCs w:val="22"/>
              </w:rPr>
            </w:pPr>
          </w:p>
        </w:tc>
        <w:tc>
          <w:tcPr>
            <w:tcW w:w="6030" w:type="dxa"/>
          </w:tcPr>
          <w:p w:rsidR="00BE5E85" w:rsidRPr="00EA493D" w:rsidRDefault="00BE5E85" w:rsidP="00BE5E85">
            <w:pPr>
              <w:ind w:left="342" w:hanging="342"/>
              <w:contextualSpacing/>
              <w:jc w:val="both"/>
              <w:rPr>
                <w:rFonts w:eastAsia="Arial Unicode MS"/>
                <w:szCs w:val="22"/>
              </w:rPr>
            </w:pPr>
            <w:r w:rsidRPr="00EA493D">
              <w:rPr>
                <w:rFonts w:eastAsia="Arial Unicode MS"/>
                <w:szCs w:val="22"/>
              </w:rPr>
              <w:t xml:space="preserve">T1:Well, in this occasion we are going to look </w:t>
            </w:r>
            <w:r w:rsidRPr="00EA493D">
              <w:rPr>
                <w:szCs w:val="22"/>
              </w:rPr>
              <w:t>at an action, which for many of us, is very hard to do, “Saying Sorry”.  But firstly, Let’s see Mr. Duncan show on saying sorry.</w:t>
            </w:r>
          </w:p>
        </w:tc>
      </w:tr>
    </w:tbl>
    <w:p w:rsidR="00BE5E85" w:rsidRPr="00EA493D" w:rsidRDefault="00BE5E85" w:rsidP="00BE5E85">
      <w:pPr>
        <w:contextualSpacing/>
        <w:jc w:val="both"/>
        <w:rPr>
          <w:rFonts w:eastAsia="Arial Unicode MS"/>
          <w:b/>
          <w:szCs w:val="22"/>
        </w:rPr>
      </w:pPr>
    </w:p>
    <w:p w:rsidR="00BE5E85" w:rsidRPr="005C39D8" w:rsidRDefault="00BE5E85" w:rsidP="00BE5E85">
      <w:pPr>
        <w:jc w:val="both"/>
        <w:rPr>
          <w:rFonts w:eastAsia="Arial Unicode MS"/>
          <w:i/>
        </w:rPr>
      </w:pPr>
      <w:r w:rsidRPr="005C39D8">
        <w:rPr>
          <w:rFonts w:eastAsia="Arial Unicode MS"/>
          <w:i/>
        </w:rPr>
        <w:t>Table 3: Explanation Exchange</w:t>
      </w:r>
    </w:p>
    <w:p w:rsidR="00BE5E85" w:rsidRPr="005C39D8" w:rsidRDefault="00BE5E85" w:rsidP="00BE5E85">
      <w:pPr>
        <w:jc w:val="both"/>
        <w:rPr>
          <w:rFonts w:eastAsia="Arial Unicode MS"/>
        </w:rPr>
      </w:pPr>
    </w:p>
    <w:tbl>
      <w:tblPr>
        <w:tblW w:w="9540" w:type="dxa"/>
        <w:tblInd w:w="108" w:type="dxa"/>
        <w:tblLook w:val="04A0" w:firstRow="1" w:lastRow="0" w:firstColumn="1" w:lastColumn="0" w:noHBand="0" w:noVBand="1"/>
      </w:tblPr>
      <w:tblGrid>
        <w:gridCol w:w="536"/>
        <w:gridCol w:w="622"/>
        <w:gridCol w:w="670"/>
        <w:gridCol w:w="550"/>
        <w:gridCol w:w="537"/>
        <w:gridCol w:w="976"/>
        <w:gridCol w:w="5649"/>
      </w:tblGrid>
      <w:tr w:rsidR="00BE5E85" w:rsidRPr="00EA493D" w:rsidTr="00BE5E85">
        <w:tc>
          <w:tcPr>
            <w:tcW w:w="536" w:type="dxa"/>
          </w:tcPr>
          <w:p w:rsidR="00BE5E85" w:rsidRPr="00EA493D" w:rsidRDefault="00BE5E85" w:rsidP="00BE5E85">
            <w:pPr>
              <w:contextualSpacing/>
              <w:jc w:val="both"/>
              <w:rPr>
                <w:rFonts w:eastAsia="Arial Unicode MS"/>
                <w:b/>
                <w:szCs w:val="22"/>
              </w:rPr>
            </w:pPr>
            <w:r w:rsidRPr="00EA493D">
              <w:rPr>
                <w:rFonts w:eastAsia="Arial Unicode MS"/>
                <w:b/>
                <w:szCs w:val="22"/>
              </w:rPr>
              <w:t>No</w:t>
            </w:r>
          </w:p>
        </w:tc>
        <w:tc>
          <w:tcPr>
            <w:tcW w:w="622" w:type="dxa"/>
          </w:tcPr>
          <w:p w:rsidR="00BE5E85" w:rsidRPr="00EA493D" w:rsidRDefault="00BE5E85" w:rsidP="00BE5E85">
            <w:pPr>
              <w:contextualSpacing/>
              <w:jc w:val="both"/>
              <w:rPr>
                <w:rFonts w:eastAsia="Arial Unicode MS"/>
                <w:b/>
                <w:szCs w:val="22"/>
              </w:rPr>
            </w:pPr>
            <w:r w:rsidRPr="00EA493D">
              <w:rPr>
                <w:rFonts w:eastAsia="Arial Unicode MS"/>
                <w:b/>
                <w:szCs w:val="22"/>
              </w:rPr>
              <w:t>GR</w:t>
            </w:r>
          </w:p>
        </w:tc>
        <w:tc>
          <w:tcPr>
            <w:tcW w:w="670" w:type="dxa"/>
          </w:tcPr>
          <w:p w:rsidR="00BE5E85" w:rsidRPr="00EA493D" w:rsidRDefault="00BE5E85" w:rsidP="00BE5E85">
            <w:pPr>
              <w:contextualSpacing/>
              <w:jc w:val="both"/>
              <w:rPr>
                <w:rFonts w:eastAsia="Arial Unicode MS"/>
                <w:b/>
                <w:szCs w:val="22"/>
              </w:rPr>
            </w:pPr>
            <w:r w:rsidRPr="00EA493D">
              <w:rPr>
                <w:rFonts w:eastAsia="Arial Unicode MS"/>
                <w:b/>
                <w:szCs w:val="22"/>
              </w:rPr>
              <w:t>BT</w:t>
            </w:r>
          </w:p>
        </w:tc>
        <w:tc>
          <w:tcPr>
            <w:tcW w:w="550" w:type="dxa"/>
          </w:tcPr>
          <w:p w:rsidR="00BE5E85" w:rsidRPr="00EA493D" w:rsidRDefault="00BE5E85" w:rsidP="00BE5E85">
            <w:pPr>
              <w:contextualSpacing/>
              <w:jc w:val="both"/>
              <w:rPr>
                <w:rFonts w:eastAsia="Arial Unicode MS"/>
                <w:b/>
                <w:szCs w:val="22"/>
              </w:rPr>
            </w:pPr>
            <w:r w:rsidRPr="00EA493D">
              <w:rPr>
                <w:rFonts w:eastAsia="Arial Unicode MS"/>
                <w:b/>
                <w:szCs w:val="22"/>
              </w:rPr>
              <w:t>UL</w:t>
            </w:r>
          </w:p>
        </w:tc>
        <w:tc>
          <w:tcPr>
            <w:tcW w:w="537" w:type="dxa"/>
          </w:tcPr>
          <w:p w:rsidR="00BE5E85" w:rsidRPr="00EA493D" w:rsidRDefault="00BE5E85" w:rsidP="00BE5E85">
            <w:pPr>
              <w:contextualSpacing/>
              <w:jc w:val="both"/>
              <w:rPr>
                <w:rFonts w:eastAsia="Arial Unicode MS"/>
                <w:b/>
                <w:szCs w:val="22"/>
              </w:rPr>
            </w:pPr>
            <w:r w:rsidRPr="00EA493D">
              <w:rPr>
                <w:rFonts w:eastAsia="Arial Unicode MS"/>
                <w:b/>
                <w:szCs w:val="22"/>
              </w:rPr>
              <w:t>PB</w:t>
            </w:r>
          </w:p>
        </w:tc>
        <w:tc>
          <w:tcPr>
            <w:tcW w:w="976" w:type="dxa"/>
          </w:tcPr>
          <w:p w:rsidR="00BE5E85" w:rsidRPr="00EA493D" w:rsidRDefault="00BE5E85" w:rsidP="00BE5E85">
            <w:pPr>
              <w:contextualSpacing/>
              <w:jc w:val="both"/>
              <w:rPr>
                <w:rFonts w:eastAsia="Arial Unicode MS"/>
                <w:b/>
                <w:szCs w:val="22"/>
              </w:rPr>
            </w:pPr>
            <w:r w:rsidRPr="00EA493D">
              <w:rPr>
                <w:rFonts w:eastAsia="Arial Unicode MS"/>
                <w:b/>
                <w:szCs w:val="22"/>
              </w:rPr>
              <w:t>PG</w:t>
            </w:r>
          </w:p>
        </w:tc>
        <w:tc>
          <w:tcPr>
            <w:tcW w:w="5649" w:type="dxa"/>
          </w:tcPr>
          <w:p w:rsidR="00BE5E85" w:rsidRPr="00EA493D" w:rsidRDefault="00BE5E85" w:rsidP="00BE5E85">
            <w:pPr>
              <w:contextualSpacing/>
              <w:jc w:val="both"/>
              <w:rPr>
                <w:rFonts w:eastAsia="Arial Unicode MS"/>
                <w:b/>
                <w:szCs w:val="22"/>
              </w:rPr>
            </w:pPr>
            <w:r w:rsidRPr="00EA493D">
              <w:rPr>
                <w:rFonts w:eastAsia="Arial Unicode MS"/>
                <w:b/>
                <w:szCs w:val="22"/>
              </w:rPr>
              <w:t>Activities in classroom</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7</w:t>
            </w:r>
          </w:p>
        </w:tc>
        <w:tc>
          <w:tcPr>
            <w:tcW w:w="622" w:type="dxa"/>
          </w:tcPr>
          <w:p w:rsidR="00BE5E85" w:rsidRPr="00EA493D" w:rsidRDefault="00BE5E85" w:rsidP="00BE5E85">
            <w:pPr>
              <w:contextualSpacing/>
              <w:jc w:val="both"/>
              <w:rPr>
                <w:rFonts w:eastAsia="Arial Unicode MS"/>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TB</w:t>
            </w:r>
          </w:p>
        </w:tc>
        <w:tc>
          <w:tcPr>
            <w:tcW w:w="550" w:type="dxa"/>
          </w:tcPr>
          <w:p w:rsidR="00BE5E85" w:rsidRPr="00EA493D" w:rsidRDefault="00BE5E85" w:rsidP="00BE5E85">
            <w:pPr>
              <w:ind w:left="342" w:hanging="342"/>
              <w:contextualSpacing/>
              <w:jc w:val="both"/>
              <w:rPr>
                <w:rFonts w:eastAsia="Arial Unicode MS"/>
                <w:szCs w:val="22"/>
              </w:rPr>
            </w:pPr>
          </w:p>
        </w:tc>
        <w:tc>
          <w:tcPr>
            <w:tcW w:w="537" w:type="dxa"/>
          </w:tcPr>
          <w:p w:rsidR="00BE5E85" w:rsidRPr="00EA493D" w:rsidRDefault="00BE5E85" w:rsidP="00BE5E85">
            <w:pPr>
              <w:ind w:left="342" w:hanging="342"/>
              <w:contextualSpacing/>
              <w:jc w:val="both"/>
              <w:rPr>
                <w:rFonts w:eastAsia="Arial Unicode MS"/>
                <w:szCs w:val="22"/>
              </w:rPr>
            </w:pPr>
          </w:p>
        </w:tc>
        <w:tc>
          <w:tcPr>
            <w:tcW w:w="976" w:type="dxa"/>
          </w:tcPr>
          <w:p w:rsidR="00BE5E85" w:rsidRPr="00EA493D" w:rsidRDefault="00BE5E85" w:rsidP="00BE5E85">
            <w:pPr>
              <w:ind w:left="342" w:hanging="342"/>
              <w:contextualSpacing/>
              <w:jc w:val="both"/>
              <w:rPr>
                <w:rFonts w:eastAsia="Arial Unicode MS"/>
                <w:szCs w:val="22"/>
              </w:rPr>
            </w:pPr>
            <w:r w:rsidRPr="00EA493D">
              <w:rPr>
                <w:rFonts w:eastAsia="Arial Unicode MS"/>
                <w:szCs w:val="22"/>
              </w:rPr>
              <w:t>display</w:t>
            </w:r>
          </w:p>
        </w:tc>
        <w:tc>
          <w:tcPr>
            <w:tcW w:w="5649" w:type="dxa"/>
          </w:tcPr>
          <w:p w:rsidR="00BE5E85" w:rsidRPr="00EA493D" w:rsidRDefault="00BE5E85" w:rsidP="00BE5E85">
            <w:pPr>
              <w:ind w:left="342" w:hanging="342"/>
              <w:contextualSpacing/>
              <w:jc w:val="both"/>
              <w:rPr>
                <w:rFonts w:eastAsia="Arial Unicode MS"/>
                <w:b/>
                <w:szCs w:val="22"/>
              </w:rPr>
            </w:pPr>
            <w:r w:rsidRPr="00EA493D">
              <w:rPr>
                <w:rFonts w:eastAsia="Arial Unicode MS"/>
                <w:szCs w:val="22"/>
              </w:rPr>
              <w:t>T1:So during the show, can anyone recall one expression about saying sorry? Can anyone recall for one saying sorry expression?</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8</w:t>
            </w:r>
          </w:p>
        </w:tc>
        <w:tc>
          <w:tcPr>
            <w:tcW w:w="622" w:type="dxa"/>
          </w:tcPr>
          <w:p w:rsidR="00BE5E85" w:rsidRPr="00EA493D" w:rsidRDefault="00BE5E85" w:rsidP="00BE5E85">
            <w:pPr>
              <w:contextualSpacing/>
              <w:jc w:val="both"/>
              <w:rPr>
                <w:rFonts w:eastAsia="Arial Unicode MS"/>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TB</w:t>
            </w:r>
          </w:p>
        </w:tc>
        <w:tc>
          <w:tcPr>
            <w:tcW w:w="550" w:type="dxa"/>
          </w:tcPr>
          <w:p w:rsidR="00BE5E85" w:rsidRPr="00EA493D" w:rsidRDefault="00BE5E85" w:rsidP="00BE5E85">
            <w:pPr>
              <w:ind w:left="342" w:hanging="342"/>
              <w:contextualSpacing/>
              <w:jc w:val="both"/>
              <w:rPr>
                <w:rFonts w:eastAsia="Arial Unicode MS"/>
                <w:szCs w:val="22"/>
              </w:rPr>
            </w:pPr>
          </w:p>
        </w:tc>
        <w:tc>
          <w:tcPr>
            <w:tcW w:w="537" w:type="dxa"/>
          </w:tcPr>
          <w:p w:rsidR="00BE5E85" w:rsidRPr="00EA493D" w:rsidRDefault="00BE5E85" w:rsidP="00BE5E85">
            <w:pPr>
              <w:ind w:left="342" w:hanging="342"/>
              <w:contextualSpacing/>
              <w:jc w:val="both"/>
              <w:rPr>
                <w:rFonts w:eastAsia="Arial Unicode MS"/>
                <w:szCs w:val="22"/>
              </w:rPr>
            </w:pPr>
          </w:p>
        </w:tc>
        <w:tc>
          <w:tcPr>
            <w:tcW w:w="976" w:type="dxa"/>
          </w:tcPr>
          <w:p w:rsidR="00BE5E85" w:rsidRPr="00EA493D" w:rsidRDefault="00BE5E85" w:rsidP="00BE5E85">
            <w:pPr>
              <w:ind w:left="342" w:hanging="342"/>
              <w:contextualSpacing/>
              <w:jc w:val="both"/>
              <w:rPr>
                <w:rFonts w:eastAsia="Arial Unicode MS"/>
                <w:szCs w:val="22"/>
              </w:rPr>
            </w:pPr>
            <w:r w:rsidRPr="00EA493D">
              <w:rPr>
                <w:rFonts w:eastAsia="Arial Unicode MS"/>
                <w:szCs w:val="22"/>
              </w:rPr>
              <w:t>display</w:t>
            </w:r>
          </w:p>
        </w:tc>
        <w:tc>
          <w:tcPr>
            <w:tcW w:w="5649" w:type="dxa"/>
          </w:tcPr>
          <w:p w:rsidR="00BE5E85" w:rsidRPr="00EA493D" w:rsidRDefault="00BE5E85" w:rsidP="00BE5E85">
            <w:pPr>
              <w:ind w:left="342" w:hanging="342"/>
              <w:contextualSpacing/>
              <w:jc w:val="both"/>
              <w:rPr>
                <w:rFonts w:eastAsia="Arial Unicode MS"/>
                <w:b/>
                <w:szCs w:val="22"/>
              </w:rPr>
            </w:pPr>
            <w:r w:rsidRPr="00EA493D">
              <w:rPr>
                <w:rFonts w:eastAsia="Arial Unicode MS"/>
                <w:szCs w:val="22"/>
              </w:rPr>
              <w:t>T1:None…None…? You enjoy Mr. Duncan more than the expressions.  What about the remorse?  Can anyone recall one of chat on remorse? The reply? None..None ..? Yes..You,..</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9</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contextualSpacing/>
              <w:jc w:val="both"/>
              <w:rPr>
                <w:rFonts w:eastAsia="Arial Unicode MS"/>
                <w:szCs w:val="22"/>
              </w:rPr>
            </w:pPr>
          </w:p>
        </w:tc>
        <w:tc>
          <w:tcPr>
            <w:tcW w:w="537" w:type="dxa"/>
          </w:tcPr>
          <w:p w:rsidR="00BE5E85" w:rsidRPr="00EA493D" w:rsidRDefault="00BE5E85" w:rsidP="00BE5E85">
            <w:pPr>
              <w:contextualSpacing/>
              <w:jc w:val="both"/>
              <w:rPr>
                <w:rFonts w:eastAsia="Arial Unicode MS"/>
                <w:szCs w:val="22"/>
              </w:rPr>
            </w:pPr>
          </w:p>
        </w:tc>
        <w:tc>
          <w:tcPr>
            <w:tcW w:w="976" w:type="dxa"/>
          </w:tcPr>
          <w:p w:rsidR="00BE5E85" w:rsidRPr="00EA493D" w:rsidRDefault="00BE5E85" w:rsidP="00BE5E85">
            <w:pPr>
              <w:contextualSpacing/>
              <w:jc w:val="both"/>
              <w:rPr>
                <w:rFonts w:eastAsia="Arial Unicode MS"/>
                <w:szCs w:val="22"/>
              </w:rPr>
            </w:pPr>
          </w:p>
        </w:tc>
        <w:tc>
          <w:tcPr>
            <w:tcW w:w="5649" w:type="dxa"/>
          </w:tcPr>
          <w:p w:rsidR="00BE5E85" w:rsidRPr="00EA493D" w:rsidRDefault="00BE5E85" w:rsidP="00BE5E85">
            <w:pPr>
              <w:contextualSpacing/>
              <w:jc w:val="both"/>
              <w:rPr>
                <w:rFonts w:eastAsia="Arial Unicode MS"/>
                <w:szCs w:val="22"/>
              </w:rPr>
            </w:pPr>
            <w:r w:rsidRPr="00EA493D">
              <w:rPr>
                <w:rFonts w:eastAsia="Arial Unicode MS"/>
                <w:szCs w:val="22"/>
              </w:rPr>
              <w:t>T1:Okey..we’ll replay the expressions once again..</w:t>
            </w:r>
          </w:p>
          <w:p w:rsidR="00BE5E85" w:rsidRPr="00EA493D" w:rsidRDefault="00BE5E85" w:rsidP="00BE5E85">
            <w:pPr>
              <w:ind w:left="342"/>
              <w:contextualSpacing/>
              <w:jc w:val="both"/>
              <w:rPr>
                <w:rFonts w:eastAsia="Arial Unicode MS"/>
                <w:szCs w:val="22"/>
              </w:rPr>
            </w:pPr>
            <w:r w:rsidRPr="00EA493D">
              <w:rPr>
                <w:rFonts w:eastAsia="Arial Unicode MS"/>
                <w:szCs w:val="22"/>
              </w:rPr>
              <w:t>One expression I will stop, one expression I will stop.</w:t>
            </w:r>
          </w:p>
          <w:p w:rsidR="00BE5E85" w:rsidRPr="00EA493D" w:rsidRDefault="00BE5E85" w:rsidP="00BE5E85">
            <w:pPr>
              <w:ind w:left="342"/>
              <w:contextualSpacing/>
              <w:jc w:val="both"/>
              <w:rPr>
                <w:rFonts w:eastAsia="Arial Unicode MS"/>
                <w:szCs w:val="22"/>
              </w:rPr>
            </w:pPr>
            <w:r w:rsidRPr="00EA493D">
              <w:rPr>
                <w:rFonts w:eastAsia="Arial Unicode MS"/>
                <w:szCs w:val="22"/>
              </w:rPr>
              <w:t>Or you want the show just go on,  which one do you prefer? (T plays the video. MR Duncan expression of saying sorry)</w:t>
            </w:r>
          </w:p>
        </w:tc>
      </w:tr>
      <w:tr w:rsidR="00BE5E85" w:rsidRPr="00EA493D" w:rsidTr="00BE5E85">
        <w:trPr>
          <w:trHeight w:val="1277"/>
        </w:trPr>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1</w:t>
            </w:r>
            <w:r w:rsidRPr="00EA493D">
              <w:rPr>
                <w:rFonts w:eastAsia="Arial Unicode MS"/>
                <w:szCs w:val="22"/>
                <w:lang w:val="id-ID"/>
              </w:rPr>
              <w:t>0</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ind w:left="432" w:hanging="432"/>
              <w:contextualSpacing/>
              <w:jc w:val="both"/>
              <w:rPr>
                <w:rFonts w:eastAsia="Arial Unicode MS"/>
                <w:szCs w:val="22"/>
              </w:rPr>
            </w:pPr>
          </w:p>
        </w:tc>
        <w:tc>
          <w:tcPr>
            <w:tcW w:w="537" w:type="dxa"/>
          </w:tcPr>
          <w:p w:rsidR="00BE5E85" w:rsidRPr="00EA493D" w:rsidRDefault="00BE5E85" w:rsidP="00BE5E85">
            <w:pPr>
              <w:ind w:left="432" w:hanging="432"/>
              <w:contextualSpacing/>
              <w:jc w:val="both"/>
              <w:rPr>
                <w:rFonts w:eastAsia="Arial Unicode MS"/>
                <w:szCs w:val="22"/>
              </w:rPr>
            </w:pPr>
          </w:p>
        </w:tc>
        <w:tc>
          <w:tcPr>
            <w:tcW w:w="976" w:type="dxa"/>
          </w:tcPr>
          <w:p w:rsidR="00BE5E85" w:rsidRPr="00EA493D" w:rsidRDefault="00BE5E85" w:rsidP="00BE5E85">
            <w:pPr>
              <w:ind w:left="432" w:hanging="432"/>
              <w:contextualSpacing/>
              <w:jc w:val="both"/>
              <w:rPr>
                <w:rFonts w:eastAsia="Arial Unicode MS"/>
                <w:szCs w:val="22"/>
              </w:rPr>
            </w:pPr>
          </w:p>
        </w:tc>
        <w:tc>
          <w:tcPr>
            <w:tcW w:w="5649" w:type="dxa"/>
          </w:tcPr>
          <w:p w:rsidR="00BE5E85" w:rsidRPr="00EA493D" w:rsidRDefault="00BE5E85" w:rsidP="00BE5E85">
            <w:pPr>
              <w:ind w:left="432" w:hanging="432"/>
              <w:contextualSpacing/>
              <w:jc w:val="both"/>
              <w:rPr>
                <w:rFonts w:eastAsia="Arial Unicode MS"/>
                <w:szCs w:val="22"/>
              </w:rPr>
            </w:pPr>
            <w:r w:rsidRPr="00EA493D">
              <w:rPr>
                <w:rFonts w:eastAsia="Arial Unicode MS"/>
                <w:szCs w:val="22"/>
              </w:rPr>
              <w:t>T1: We walk on banana skin, we drop on the banana …pile ..we drop for the banana skin..and some one says sorry ..see you then..hahaha..you can say sorry but hahaha right..that’s for  sympathy….something for sympathy.</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1</w:t>
            </w:r>
            <w:r w:rsidRPr="00EA493D">
              <w:rPr>
                <w:rFonts w:eastAsia="Arial Unicode MS"/>
                <w:szCs w:val="22"/>
                <w:lang w:val="id-ID"/>
              </w:rPr>
              <w:t>1</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TB</w:t>
            </w:r>
          </w:p>
        </w:tc>
        <w:tc>
          <w:tcPr>
            <w:tcW w:w="550" w:type="dxa"/>
          </w:tcPr>
          <w:p w:rsidR="00BE5E85" w:rsidRPr="00EA493D" w:rsidRDefault="00BE5E85" w:rsidP="00BE5E85">
            <w:pPr>
              <w:ind w:left="720" w:hanging="720"/>
              <w:contextualSpacing/>
              <w:jc w:val="both"/>
              <w:rPr>
                <w:rFonts w:eastAsia="Arial Unicode MS"/>
                <w:szCs w:val="22"/>
              </w:rPr>
            </w:pPr>
          </w:p>
        </w:tc>
        <w:tc>
          <w:tcPr>
            <w:tcW w:w="537" w:type="dxa"/>
          </w:tcPr>
          <w:p w:rsidR="00BE5E85" w:rsidRPr="00EA493D" w:rsidRDefault="00BE5E85" w:rsidP="00BE5E85">
            <w:pPr>
              <w:ind w:left="720" w:hanging="720"/>
              <w:contextualSpacing/>
              <w:jc w:val="both"/>
              <w:rPr>
                <w:rFonts w:eastAsia="Arial Unicode MS"/>
                <w:szCs w:val="22"/>
              </w:rPr>
            </w:pPr>
          </w:p>
        </w:tc>
        <w:tc>
          <w:tcPr>
            <w:tcW w:w="976" w:type="dxa"/>
          </w:tcPr>
          <w:p w:rsidR="00BE5E85" w:rsidRPr="00EA493D" w:rsidRDefault="00BE5E85" w:rsidP="00BE5E85">
            <w:pPr>
              <w:ind w:left="720" w:hanging="720"/>
              <w:contextualSpacing/>
              <w:jc w:val="both"/>
              <w:rPr>
                <w:rFonts w:eastAsia="Arial Unicode MS"/>
                <w:szCs w:val="22"/>
              </w:rPr>
            </w:pPr>
            <w:r w:rsidRPr="00EA493D">
              <w:rPr>
                <w:rFonts w:eastAsia="Arial Unicode MS"/>
                <w:szCs w:val="22"/>
              </w:rPr>
              <w:t>confirm</w:t>
            </w:r>
          </w:p>
        </w:tc>
        <w:tc>
          <w:tcPr>
            <w:tcW w:w="5649" w:type="dxa"/>
          </w:tcPr>
          <w:p w:rsidR="00BE5E85" w:rsidRPr="00EA493D" w:rsidRDefault="00BE5E85" w:rsidP="00BE5E85">
            <w:pPr>
              <w:ind w:left="720" w:hanging="720"/>
              <w:contextualSpacing/>
              <w:jc w:val="both"/>
              <w:rPr>
                <w:rFonts w:eastAsia="Arial Unicode MS"/>
                <w:szCs w:val="22"/>
              </w:rPr>
            </w:pPr>
            <w:r w:rsidRPr="00EA493D">
              <w:rPr>
                <w:rFonts w:eastAsia="Arial Unicode MS"/>
                <w:szCs w:val="22"/>
              </w:rPr>
              <w:t>T1:  Can anyone recall one expression of saying sorry?</w:t>
            </w:r>
          </w:p>
          <w:p w:rsidR="00BE5E85" w:rsidRPr="00EA493D" w:rsidRDefault="00BE5E85" w:rsidP="00BE5E85">
            <w:pPr>
              <w:ind w:left="414" w:hanging="414"/>
              <w:contextualSpacing/>
              <w:jc w:val="both"/>
              <w:rPr>
                <w:rFonts w:eastAsia="Arial Unicode MS"/>
                <w:szCs w:val="22"/>
              </w:rPr>
            </w:pPr>
            <w:r w:rsidRPr="00EA493D">
              <w:rPr>
                <w:rFonts w:eastAsia="Arial Unicode MS"/>
                <w:szCs w:val="22"/>
              </w:rPr>
              <w:tab/>
              <w:t>Ok..You…</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1</w:t>
            </w:r>
            <w:r w:rsidRPr="00EA493D">
              <w:rPr>
                <w:rFonts w:eastAsia="Arial Unicode MS"/>
                <w:szCs w:val="22"/>
                <w:lang w:val="id-ID"/>
              </w:rPr>
              <w:t>2</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tabs>
                <w:tab w:val="left" w:pos="432"/>
              </w:tabs>
              <w:contextualSpacing/>
              <w:jc w:val="both"/>
              <w:rPr>
                <w:rFonts w:eastAsia="Arial Unicode MS"/>
                <w:szCs w:val="22"/>
              </w:rPr>
            </w:pPr>
          </w:p>
        </w:tc>
        <w:tc>
          <w:tcPr>
            <w:tcW w:w="537"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C1</w:t>
            </w:r>
          </w:p>
        </w:tc>
        <w:tc>
          <w:tcPr>
            <w:tcW w:w="976" w:type="dxa"/>
          </w:tcPr>
          <w:p w:rsidR="00BE5E85" w:rsidRPr="00EA493D" w:rsidRDefault="00BE5E85" w:rsidP="00BE5E85">
            <w:pPr>
              <w:tabs>
                <w:tab w:val="left" w:pos="432"/>
              </w:tabs>
              <w:contextualSpacing/>
              <w:jc w:val="both"/>
              <w:rPr>
                <w:rFonts w:eastAsia="Arial Unicode MS"/>
                <w:szCs w:val="22"/>
              </w:rPr>
            </w:pPr>
          </w:p>
        </w:tc>
        <w:tc>
          <w:tcPr>
            <w:tcW w:w="5649" w:type="dxa"/>
          </w:tcPr>
          <w:p w:rsidR="00BE5E85" w:rsidRPr="00EA493D" w:rsidRDefault="00BE5E85" w:rsidP="00BE5E85">
            <w:pPr>
              <w:tabs>
                <w:tab w:val="left" w:pos="432"/>
              </w:tabs>
              <w:contextualSpacing/>
              <w:jc w:val="both"/>
              <w:rPr>
                <w:rFonts w:eastAsia="Arial Unicode MS"/>
                <w:b/>
                <w:szCs w:val="22"/>
              </w:rPr>
            </w:pPr>
            <w:r w:rsidRPr="00EA493D">
              <w:rPr>
                <w:rFonts w:eastAsia="Arial Unicode MS"/>
                <w:szCs w:val="22"/>
              </w:rPr>
              <w:t>S1</w:t>
            </w:r>
            <w:r w:rsidRPr="00EA493D">
              <w:rPr>
                <w:rFonts w:eastAsia="Arial Unicode MS"/>
                <w:szCs w:val="22"/>
              </w:rPr>
              <w:tab/>
              <w:t xml:space="preserve">: </w:t>
            </w:r>
            <w:r w:rsidRPr="00EA493D">
              <w:rPr>
                <w:rFonts w:eastAsia="Arial Unicode MS"/>
                <w:i/>
                <w:szCs w:val="22"/>
              </w:rPr>
              <w:t>I am terribly sorry for what I said to you.</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1</w:t>
            </w:r>
            <w:r w:rsidRPr="00EA493D">
              <w:rPr>
                <w:rFonts w:eastAsia="Arial Unicode MS"/>
                <w:szCs w:val="22"/>
                <w:lang w:val="id-ID"/>
              </w:rPr>
              <w:t>3</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TB</w:t>
            </w:r>
          </w:p>
        </w:tc>
        <w:tc>
          <w:tcPr>
            <w:tcW w:w="550" w:type="dxa"/>
          </w:tcPr>
          <w:p w:rsidR="00BE5E85" w:rsidRPr="00EA493D" w:rsidRDefault="00BE5E85" w:rsidP="00BE5E85">
            <w:pPr>
              <w:tabs>
                <w:tab w:val="left" w:pos="432"/>
              </w:tabs>
              <w:contextualSpacing/>
              <w:jc w:val="both"/>
              <w:rPr>
                <w:rFonts w:eastAsia="Arial Unicode MS"/>
                <w:szCs w:val="22"/>
              </w:rPr>
            </w:pPr>
          </w:p>
        </w:tc>
        <w:tc>
          <w:tcPr>
            <w:tcW w:w="537" w:type="dxa"/>
          </w:tcPr>
          <w:p w:rsidR="00BE5E85" w:rsidRPr="00EA493D" w:rsidRDefault="00BE5E85" w:rsidP="00BE5E85">
            <w:pPr>
              <w:tabs>
                <w:tab w:val="left" w:pos="432"/>
              </w:tabs>
              <w:contextualSpacing/>
              <w:jc w:val="both"/>
              <w:rPr>
                <w:rFonts w:eastAsia="Arial Unicode MS"/>
                <w:szCs w:val="22"/>
              </w:rPr>
            </w:pPr>
          </w:p>
        </w:tc>
        <w:tc>
          <w:tcPr>
            <w:tcW w:w="976"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Comp</w:t>
            </w:r>
          </w:p>
        </w:tc>
        <w:tc>
          <w:tcPr>
            <w:tcW w:w="5649"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T1</w:t>
            </w:r>
            <w:r w:rsidRPr="00EA493D">
              <w:rPr>
                <w:rFonts w:eastAsia="Arial Unicode MS"/>
                <w:szCs w:val="22"/>
              </w:rPr>
              <w:tab/>
              <w:t>: Good, another?</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1</w:t>
            </w:r>
            <w:r w:rsidRPr="00EA493D">
              <w:rPr>
                <w:rFonts w:eastAsia="Arial Unicode MS"/>
                <w:szCs w:val="22"/>
                <w:lang w:val="id-ID"/>
              </w:rPr>
              <w:t>4</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tabs>
                <w:tab w:val="left" w:pos="432"/>
              </w:tabs>
              <w:contextualSpacing/>
              <w:jc w:val="both"/>
              <w:rPr>
                <w:rFonts w:eastAsia="Arial Unicode MS"/>
                <w:szCs w:val="22"/>
              </w:rPr>
            </w:pPr>
          </w:p>
        </w:tc>
        <w:tc>
          <w:tcPr>
            <w:tcW w:w="537"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C1</w:t>
            </w:r>
          </w:p>
        </w:tc>
        <w:tc>
          <w:tcPr>
            <w:tcW w:w="976" w:type="dxa"/>
          </w:tcPr>
          <w:p w:rsidR="00BE5E85" w:rsidRPr="00EA493D" w:rsidRDefault="00BE5E85" w:rsidP="00BE5E85">
            <w:pPr>
              <w:tabs>
                <w:tab w:val="left" w:pos="432"/>
              </w:tabs>
              <w:contextualSpacing/>
              <w:jc w:val="both"/>
              <w:rPr>
                <w:rFonts w:eastAsia="Arial Unicode MS"/>
                <w:szCs w:val="22"/>
              </w:rPr>
            </w:pPr>
          </w:p>
        </w:tc>
        <w:tc>
          <w:tcPr>
            <w:tcW w:w="5649" w:type="dxa"/>
          </w:tcPr>
          <w:p w:rsidR="00BE5E85" w:rsidRPr="00EA493D" w:rsidRDefault="00BE5E85" w:rsidP="00BE5E85">
            <w:pPr>
              <w:tabs>
                <w:tab w:val="left" w:pos="432"/>
              </w:tabs>
              <w:contextualSpacing/>
              <w:jc w:val="both"/>
              <w:rPr>
                <w:szCs w:val="22"/>
              </w:rPr>
            </w:pPr>
            <w:r w:rsidRPr="00EA493D">
              <w:rPr>
                <w:rFonts w:eastAsia="Arial Unicode MS"/>
                <w:szCs w:val="22"/>
              </w:rPr>
              <w:t>S2</w:t>
            </w:r>
            <w:r w:rsidRPr="00EA493D">
              <w:rPr>
                <w:rFonts w:eastAsia="Arial Unicode MS"/>
                <w:szCs w:val="22"/>
              </w:rPr>
              <w:tab/>
              <w:t xml:space="preserve">: </w:t>
            </w:r>
            <w:r w:rsidRPr="00EA493D">
              <w:rPr>
                <w:szCs w:val="22"/>
              </w:rPr>
              <w:t>I realize my mistake now and I’m sorry.</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1</w:t>
            </w:r>
            <w:r w:rsidRPr="00EA493D">
              <w:rPr>
                <w:rFonts w:eastAsia="Arial Unicode MS"/>
                <w:szCs w:val="22"/>
                <w:lang w:val="id-ID"/>
              </w:rPr>
              <w:t>5</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TB</w:t>
            </w:r>
          </w:p>
        </w:tc>
        <w:tc>
          <w:tcPr>
            <w:tcW w:w="550" w:type="dxa"/>
          </w:tcPr>
          <w:p w:rsidR="00BE5E85" w:rsidRPr="00EA493D" w:rsidRDefault="00BE5E85" w:rsidP="00BE5E85">
            <w:pPr>
              <w:tabs>
                <w:tab w:val="left" w:pos="432"/>
              </w:tabs>
              <w:ind w:left="709" w:hanging="709"/>
              <w:contextualSpacing/>
              <w:jc w:val="both"/>
              <w:rPr>
                <w:rFonts w:eastAsia="Arial Unicode MS"/>
                <w:szCs w:val="22"/>
              </w:rPr>
            </w:pPr>
          </w:p>
        </w:tc>
        <w:tc>
          <w:tcPr>
            <w:tcW w:w="537" w:type="dxa"/>
          </w:tcPr>
          <w:p w:rsidR="00BE5E85" w:rsidRPr="00EA493D" w:rsidRDefault="00BE5E85" w:rsidP="00BE5E85">
            <w:pPr>
              <w:tabs>
                <w:tab w:val="left" w:pos="432"/>
              </w:tabs>
              <w:ind w:left="709" w:hanging="709"/>
              <w:contextualSpacing/>
              <w:jc w:val="both"/>
              <w:rPr>
                <w:rFonts w:eastAsia="Arial Unicode MS"/>
                <w:szCs w:val="22"/>
              </w:rPr>
            </w:pPr>
          </w:p>
        </w:tc>
        <w:tc>
          <w:tcPr>
            <w:tcW w:w="976" w:type="dxa"/>
          </w:tcPr>
          <w:p w:rsidR="00BE5E85" w:rsidRPr="00EA493D" w:rsidRDefault="00BE5E85" w:rsidP="00BE5E85">
            <w:pPr>
              <w:tabs>
                <w:tab w:val="left" w:pos="432"/>
              </w:tabs>
              <w:ind w:left="709" w:hanging="709"/>
              <w:contextualSpacing/>
              <w:jc w:val="both"/>
              <w:rPr>
                <w:rFonts w:eastAsia="Arial Unicode MS"/>
                <w:szCs w:val="22"/>
              </w:rPr>
            </w:pPr>
            <w:r w:rsidRPr="00EA493D">
              <w:rPr>
                <w:rFonts w:eastAsia="Arial Unicode MS"/>
                <w:szCs w:val="22"/>
              </w:rPr>
              <w:t>Comp</w:t>
            </w:r>
          </w:p>
        </w:tc>
        <w:tc>
          <w:tcPr>
            <w:tcW w:w="5649" w:type="dxa"/>
          </w:tcPr>
          <w:p w:rsidR="00BE5E85" w:rsidRPr="00EA493D" w:rsidRDefault="00BE5E85" w:rsidP="00BE5E85">
            <w:pPr>
              <w:tabs>
                <w:tab w:val="left" w:pos="432"/>
              </w:tabs>
              <w:ind w:left="709" w:hanging="709"/>
              <w:contextualSpacing/>
              <w:jc w:val="both"/>
              <w:rPr>
                <w:rFonts w:eastAsia="Arial Unicode MS"/>
                <w:szCs w:val="22"/>
              </w:rPr>
            </w:pPr>
            <w:r w:rsidRPr="00EA493D">
              <w:rPr>
                <w:rFonts w:eastAsia="Arial Unicode MS"/>
                <w:szCs w:val="22"/>
              </w:rPr>
              <w:t>T1</w:t>
            </w:r>
            <w:r w:rsidRPr="00EA493D">
              <w:rPr>
                <w:rFonts w:eastAsia="Arial Unicode MS"/>
                <w:szCs w:val="22"/>
              </w:rPr>
              <w:tab/>
              <w:t>: Good, another expression… different expression?  For expressing     remorse..remorse..reply….</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1</w:t>
            </w:r>
            <w:r w:rsidRPr="00EA493D">
              <w:rPr>
                <w:rFonts w:eastAsia="Arial Unicode MS"/>
                <w:szCs w:val="22"/>
                <w:lang w:val="id-ID"/>
              </w:rPr>
              <w:t>6</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KaJ</w:t>
            </w:r>
          </w:p>
        </w:tc>
        <w:tc>
          <w:tcPr>
            <w:tcW w:w="550" w:type="dxa"/>
          </w:tcPr>
          <w:p w:rsidR="00BE5E85" w:rsidRPr="00EA493D" w:rsidRDefault="00BE5E85" w:rsidP="00BE5E85">
            <w:pPr>
              <w:tabs>
                <w:tab w:val="left" w:pos="432"/>
              </w:tabs>
              <w:ind w:left="432" w:hanging="432"/>
              <w:contextualSpacing/>
              <w:jc w:val="both"/>
              <w:rPr>
                <w:rFonts w:eastAsia="Arial Unicode MS"/>
                <w:szCs w:val="22"/>
              </w:rPr>
            </w:pPr>
          </w:p>
        </w:tc>
        <w:tc>
          <w:tcPr>
            <w:tcW w:w="537" w:type="dxa"/>
          </w:tcPr>
          <w:p w:rsidR="00BE5E85" w:rsidRPr="00EA493D" w:rsidRDefault="00BE5E85" w:rsidP="00BE5E85">
            <w:pPr>
              <w:tabs>
                <w:tab w:val="left" w:pos="432"/>
              </w:tabs>
              <w:ind w:left="432" w:hanging="432"/>
              <w:contextualSpacing/>
              <w:jc w:val="both"/>
              <w:rPr>
                <w:rFonts w:eastAsia="Arial Unicode MS"/>
                <w:szCs w:val="22"/>
              </w:rPr>
            </w:pPr>
            <w:r w:rsidRPr="00EA493D">
              <w:rPr>
                <w:rFonts w:eastAsia="Arial Unicode MS"/>
                <w:szCs w:val="22"/>
              </w:rPr>
              <w:t>C1</w:t>
            </w:r>
          </w:p>
        </w:tc>
        <w:tc>
          <w:tcPr>
            <w:tcW w:w="976" w:type="dxa"/>
          </w:tcPr>
          <w:p w:rsidR="00BE5E85" w:rsidRPr="00EA493D" w:rsidRDefault="00BE5E85" w:rsidP="00BE5E85">
            <w:pPr>
              <w:tabs>
                <w:tab w:val="left" w:pos="432"/>
              </w:tabs>
              <w:ind w:left="432" w:hanging="432"/>
              <w:contextualSpacing/>
              <w:jc w:val="both"/>
              <w:rPr>
                <w:rFonts w:eastAsia="Arial Unicode MS"/>
                <w:szCs w:val="22"/>
              </w:rPr>
            </w:pPr>
          </w:p>
        </w:tc>
        <w:tc>
          <w:tcPr>
            <w:tcW w:w="5649" w:type="dxa"/>
          </w:tcPr>
          <w:p w:rsidR="00BE5E85" w:rsidRPr="00EA493D" w:rsidRDefault="00BE5E85" w:rsidP="00BE5E85">
            <w:pPr>
              <w:tabs>
                <w:tab w:val="left" w:pos="432"/>
              </w:tabs>
              <w:ind w:left="432" w:hanging="432"/>
              <w:contextualSpacing/>
              <w:jc w:val="both"/>
              <w:rPr>
                <w:szCs w:val="22"/>
              </w:rPr>
            </w:pPr>
            <w:r w:rsidRPr="00EA493D">
              <w:rPr>
                <w:rFonts w:eastAsia="Arial Unicode MS"/>
                <w:szCs w:val="22"/>
              </w:rPr>
              <w:t>S3  : for reply…for the expression of reply…Ehm…</w:t>
            </w:r>
            <w:r w:rsidRPr="00EA493D">
              <w:rPr>
                <w:szCs w:val="22"/>
              </w:rPr>
              <w:t xml:space="preserve"> </w:t>
            </w:r>
            <w:r w:rsidRPr="00EA493D">
              <w:rPr>
                <w:i/>
                <w:szCs w:val="22"/>
              </w:rPr>
              <w:t>That’s quite alright, I forgive you.</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1</w:t>
            </w:r>
            <w:r w:rsidRPr="00EA493D">
              <w:rPr>
                <w:rFonts w:eastAsia="Arial Unicode MS"/>
                <w:szCs w:val="22"/>
                <w:lang w:val="id-ID"/>
              </w:rPr>
              <w:t>7</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KaJ</w:t>
            </w:r>
          </w:p>
        </w:tc>
        <w:tc>
          <w:tcPr>
            <w:tcW w:w="550" w:type="dxa"/>
          </w:tcPr>
          <w:p w:rsidR="00BE5E85" w:rsidRPr="00EA493D" w:rsidRDefault="00BE5E85" w:rsidP="00BE5E85">
            <w:pPr>
              <w:tabs>
                <w:tab w:val="left" w:pos="432"/>
              </w:tabs>
              <w:contextualSpacing/>
              <w:jc w:val="both"/>
              <w:rPr>
                <w:rFonts w:eastAsia="Arial Unicode MS"/>
                <w:szCs w:val="22"/>
              </w:rPr>
            </w:pPr>
          </w:p>
        </w:tc>
        <w:tc>
          <w:tcPr>
            <w:tcW w:w="537" w:type="dxa"/>
          </w:tcPr>
          <w:p w:rsidR="00BE5E85" w:rsidRPr="00EA493D" w:rsidRDefault="00BE5E85" w:rsidP="00BE5E85">
            <w:pPr>
              <w:tabs>
                <w:tab w:val="left" w:pos="432"/>
              </w:tabs>
              <w:contextualSpacing/>
              <w:jc w:val="both"/>
              <w:rPr>
                <w:rFonts w:eastAsia="Arial Unicode MS"/>
                <w:szCs w:val="22"/>
              </w:rPr>
            </w:pPr>
          </w:p>
        </w:tc>
        <w:tc>
          <w:tcPr>
            <w:tcW w:w="976" w:type="dxa"/>
          </w:tcPr>
          <w:p w:rsidR="00BE5E85" w:rsidRPr="00EA493D" w:rsidRDefault="00BE5E85" w:rsidP="00BE5E85">
            <w:pPr>
              <w:tabs>
                <w:tab w:val="left" w:pos="432"/>
              </w:tabs>
              <w:contextualSpacing/>
              <w:jc w:val="both"/>
              <w:rPr>
                <w:rFonts w:eastAsia="Arial Unicode MS"/>
                <w:szCs w:val="22"/>
              </w:rPr>
            </w:pPr>
          </w:p>
        </w:tc>
        <w:tc>
          <w:tcPr>
            <w:tcW w:w="5649"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T1</w:t>
            </w:r>
            <w:r w:rsidRPr="00EA493D">
              <w:rPr>
                <w:rFonts w:eastAsia="Arial Unicode MS"/>
                <w:szCs w:val="22"/>
              </w:rPr>
              <w:tab/>
              <w:t>: Perfect</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1</w:t>
            </w:r>
            <w:r w:rsidRPr="00EA493D">
              <w:rPr>
                <w:rFonts w:eastAsia="Arial Unicode MS"/>
                <w:szCs w:val="22"/>
                <w:lang w:val="id-ID"/>
              </w:rPr>
              <w:t>8</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tabs>
                <w:tab w:val="left" w:pos="432"/>
              </w:tabs>
              <w:contextualSpacing/>
              <w:jc w:val="both"/>
              <w:rPr>
                <w:rFonts w:eastAsia="Arial Unicode MS"/>
                <w:szCs w:val="22"/>
              </w:rPr>
            </w:pPr>
          </w:p>
        </w:tc>
        <w:tc>
          <w:tcPr>
            <w:tcW w:w="537"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C1</w:t>
            </w:r>
          </w:p>
        </w:tc>
        <w:tc>
          <w:tcPr>
            <w:tcW w:w="976" w:type="dxa"/>
          </w:tcPr>
          <w:p w:rsidR="00BE5E85" w:rsidRPr="00EA493D" w:rsidRDefault="00BE5E85" w:rsidP="00BE5E85">
            <w:pPr>
              <w:tabs>
                <w:tab w:val="left" w:pos="432"/>
              </w:tabs>
              <w:contextualSpacing/>
              <w:jc w:val="both"/>
              <w:rPr>
                <w:rFonts w:eastAsia="Arial Unicode MS"/>
                <w:szCs w:val="22"/>
              </w:rPr>
            </w:pPr>
          </w:p>
        </w:tc>
        <w:tc>
          <w:tcPr>
            <w:tcW w:w="5649" w:type="dxa"/>
          </w:tcPr>
          <w:p w:rsidR="00BE5E85" w:rsidRPr="00EA493D" w:rsidRDefault="00BE5E85" w:rsidP="00BE5E85">
            <w:pPr>
              <w:tabs>
                <w:tab w:val="left" w:pos="432"/>
              </w:tabs>
              <w:contextualSpacing/>
              <w:jc w:val="both"/>
              <w:rPr>
                <w:szCs w:val="22"/>
              </w:rPr>
            </w:pPr>
            <w:r w:rsidRPr="00EA493D">
              <w:rPr>
                <w:rFonts w:eastAsia="Arial Unicode MS"/>
                <w:szCs w:val="22"/>
              </w:rPr>
              <w:t>S4</w:t>
            </w:r>
            <w:r w:rsidRPr="00EA493D">
              <w:rPr>
                <w:rFonts w:eastAsia="Arial Unicode MS"/>
                <w:szCs w:val="22"/>
              </w:rPr>
              <w:tab/>
              <w:t xml:space="preserve">: </w:t>
            </w:r>
            <w:r w:rsidRPr="00EA493D">
              <w:rPr>
                <w:i/>
                <w:szCs w:val="22"/>
              </w:rPr>
              <w:t>Hey…I’m sorry too</w:t>
            </w:r>
            <w:r w:rsidRPr="00EA493D">
              <w:rPr>
                <w:szCs w:val="22"/>
              </w:rPr>
              <w:t>.</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19</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KaJ</w:t>
            </w:r>
          </w:p>
        </w:tc>
        <w:tc>
          <w:tcPr>
            <w:tcW w:w="550" w:type="dxa"/>
          </w:tcPr>
          <w:p w:rsidR="00BE5E85" w:rsidRPr="00EA493D" w:rsidRDefault="00BE5E85" w:rsidP="00BE5E85">
            <w:pPr>
              <w:tabs>
                <w:tab w:val="left" w:pos="432"/>
              </w:tabs>
              <w:contextualSpacing/>
              <w:jc w:val="both"/>
              <w:rPr>
                <w:rFonts w:eastAsia="Arial Unicode MS"/>
                <w:szCs w:val="22"/>
              </w:rPr>
            </w:pPr>
          </w:p>
        </w:tc>
        <w:tc>
          <w:tcPr>
            <w:tcW w:w="537" w:type="dxa"/>
          </w:tcPr>
          <w:p w:rsidR="00BE5E85" w:rsidRPr="00EA493D" w:rsidRDefault="00BE5E85" w:rsidP="00BE5E85">
            <w:pPr>
              <w:tabs>
                <w:tab w:val="left" w:pos="432"/>
              </w:tabs>
              <w:contextualSpacing/>
              <w:jc w:val="both"/>
              <w:rPr>
                <w:rFonts w:eastAsia="Arial Unicode MS"/>
                <w:szCs w:val="22"/>
              </w:rPr>
            </w:pPr>
          </w:p>
        </w:tc>
        <w:tc>
          <w:tcPr>
            <w:tcW w:w="976" w:type="dxa"/>
          </w:tcPr>
          <w:p w:rsidR="00BE5E85" w:rsidRPr="00EA493D" w:rsidRDefault="00BE5E85" w:rsidP="00BE5E85">
            <w:pPr>
              <w:tabs>
                <w:tab w:val="left" w:pos="432"/>
              </w:tabs>
              <w:contextualSpacing/>
              <w:jc w:val="both"/>
              <w:rPr>
                <w:rFonts w:eastAsia="Arial Unicode MS"/>
                <w:szCs w:val="22"/>
              </w:rPr>
            </w:pPr>
          </w:p>
        </w:tc>
        <w:tc>
          <w:tcPr>
            <w:tcW w:w="5649"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T1</w:t>
            </w:r>
            <w:r w:rsidRPr="00EA493D">
              <w:rPr>
                <w:rFonts w:eastAsia="Arial Unicode MS"/>
                <w:szCs w:val="22"/>
              </w:rPr>
              <w:tab/>
              <w:t xml:space="preserve"> : right</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2</w:t>
            </w:r>
            <w:r w:rsidRPr="00EA493D">
              <w:rPr>
                <w:rFonts w:eastAsia="Arial Unicode MS"/>
                <w:szCs w:val="22"/>
                <w:lang w:val="id-ID"/>
              </w:rPr>
              <w:t>0</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tabs>
                <w:tab w:val="left" w:pos="447"/>
              </w:tabs>
              <w:contextualSpacing/>
              <w:jc w:val="both"/>
              <w:rPr>
                <w:rFonts w:eastAsia="Arial Unicode MS"/>
                <w:szCs w:val="22"/>
              </w:rPr>
            </w:pPr>
          </w:p>
        </w:tc>
        <w:tc>
          <w:tcPr>
            <w:tcW w:w="537" w:type="dxa"/>
          </w:tcPr>
          <w:p w:rsidR="00BE5E85" w:rsidRPr="00EA493D" w:rsidRDefault="00BE5E85" w:rsidP="00BE5E85">
            <w:pPr>
              <w:tabs>
                <w:tab w:val="left" w:pos="447"/>
              </w:tabs>
              <w:contextualSpacing/>
              <w:jc w:val="both"/>
              <w:rPr>
                <w:rFonts w:eastAsia="Arial Unicode MS"/>
                <w:szCs w:val="22"/>
              </w:rPr>
            </w:pPr>
            <w:r w:rsidRPr="00EA493D">
              <w:rPr>
                <w:rFonts w:eastAsia="Arial Unicode MS"/>
                <w:szCs w:val="22"/>
              </w:rPr>
              <w:t>C1</w:t>
            </w:r>
          </w:p>
        </w:tc>
        <w:tc>
          <w:tcPr>
            <w:tcW w:w="976" w:type="dxa"/>
          </w:tcPr>
          <w:p w:rsidR="00BE5E85" w:rsidRPr="00EA493D" w:rsidRDefault="00BE5E85" w:rsidP="00BE5E85">
            <w:pPr>
              <w:tabs>
                <w:tab w:val="left" w:pos="447"/>
              </w:tabs>
              <w:contextualSpacing/>
              <w:jc w:val="both"/>
              <w:rPr>
                <w:rFonts w:eastAsia="Arial Unicode MS"/>
                <w:szCs w:val="22"/>
              </w:rPr>
            </w:pPr>
          </w:p>
        </w:tc>
        <w:tc>
          <w:tcPr>
            <w:tcW w:w="5649" w:type="dxa"/>
          </w:tcPr>
          <w:p w:rsidR="00BE5E85" w:rsidRPr="00EA493D" w:rsidRDefault="00BE5E85" w:rsidP="00BE5E85">
            <w:pPr>
              <w:tabs>
                <w:tab w:val="left" w:pos="447"/>
              </w:tabs>
              <w:contextualSpacing/>
              <w:jc w:val="both"/>
              <w:rPr>
                <w:szCs w:val="22"/>
              </w:rPr>
            </w:pPr>
            <w:r w:rsidRPr="00EA493D">
              <w:rPr>
                <w:rFonts w:eastAsia="Arial Unicode MS"/>
                <w:szCs w:val="22"/>
              </w:rPr>
              <w:t>S5</w:t>
            </w:r>
            <w:r w:rsidRPr="00EA493D">
              <w:rPr>
                <w:rFonts w:eastAsia="Arial Unicode MS"/>
                <w:szCs w:val="22"/>
              </w:rPr>
              <w:tab/>
              <w:t xml:space="preserve"> : </w:t>
            </w:r>
            <w:r w:rsidRPr="00EA493D">
              <w:rPr>
                <w:i/>
                <w:szCs w:val="22"/>
              </w:rPr>
              <w:t>Yes I forgive you</w:t>
            </w:r>
            <w:r w:rsidRPr="00EA493D">
              <w:rPr>
                <w:szCs w:val="22"/>
              </w:rPr>
              <w:t>.</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2</w:t>
            </w:r>
            <w:r w:rsidRPr="00EA493D">
              <w:rPr>
                <w:rFonts w:eastAsia="Arial Unicode MS"/>
                <w:szCs w:val="22"/>
                <w:lang w:val="id-ID"/>
              </w:rPr>
              <w:t>1</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TB</w:t>
            </w:r>
          </w:p>
        </w:tc>
        <w:tc>
          <w:tcPr>
            <w:tcW w:w="550" w:type="dxa"/>
          </w:tcPr>
          <w:p w:rsidR="00BE5E85" w:rsidRPr="00EA493D" w:rsidRDefault="00BE5E85" w:rsidP="00BE5E85">
            <w:pPr>
              <w:contextualSpacing/>
              <w:jc w:val="both"/>
              <w:rPr>
                <w:rFonts w:eastAsia="Arial Unicode MS"/>
                <w:i/>
                <w:szCs w:val="22"/>
              </w:rPr>
            </w:pPr>
          </w:p>
        </w:tc>
        <w:tc>
          <w:tcPr>
            <w:tcW w:w="537" w:type="dxa"/>
          </w:tcPr>
          <w:p w:rsidR="00BE5E85" w:rsidRPr="00EA493D" w:rsidRDefault="00BE5E85" w:rsidP="00BE5E85">
            <w:pPr>
              <w:contextualSpacing/>
              <w:jc w:val="both"/>
              <w:rPr>
                <w:rFonts w:eastAsia="Arial Unicode MS"/>
                <w:i/>
                <w:szCs w:val="22"/>
              </w:rPr>
            </w:pPr>
          </w:p>
        </w:tc>
        <w:tc>
          <w:tcPr>
            <w:tcW w:w="976" w:type="dxa"/>
          </w:tcPr>
          <w:p w:rsidR="00BE5E85" w:rsidRPr="00EA493D" w:rsidRDefault="00BE5E85" w:rsidP="00BE5E85">
            <w:pPr>
              <w:contextualSpacing/>
              <w:jc w:val="both"/>
              <w:rPr>
                <w:rFonts w:eastAsia="Arial Unicode MS"/>
                <w:szCs w:val="22"/>
              </w:rPr>
            </w:pPr>
            <w:r w:rsidRPr="00EA493D">
              <w:rPr>
                <w:rFonts w:eastAsia="Arial Unicode MS"/>
                <w:szCs w:val="22"/>
              </w:rPr>
              <w:t>comp</w:t>
            </w:r>
          </w:p>
        </w:tc>
        <w:tc>
          <w:tcPr>
            <w:tcW w:w="5649"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T1</w:t>
            </w:r>
            <w:r w:rsidRPr="00EA493D">
              <w:rPr>
                <w:rFonts w:eastAsia="Arial Unicode MS"/>
                <w:szCs w:val="22"/>
              </w:rPr>
              <w:tab/>
              <w:t xml:space="preserve"> :  Other?</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2</w:t>
            </w:r>
            <w:r w:rsidRPr="00EA493D">
              <w:rPr>
                <w:rFonts w:eastAsia="Arial Unicode MS"/>
                <w:szCs w:val="22"/>
                <w:lang w:val="id-ID"/>
              </w:rPr>
              <w:t>2</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tabs>
                <w:tab w:val="left" w:pos="432"/>
              </w:tabs>
              <w:contextualSpacing/>
              <w:jc w:val="both"/>
              <w:rPr>
                <w:rFonts w:eastAsia="Arial Unicode MS"/>
                <w:szCs w:val="22"/>
              </w:rPr>
            </w:pPr>
          </w:p>
        </w:tc>
        <w:tc>
          <w:tcPr>
            <w:tcW w:w="537"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C1</w:t>
            </w:r>
          </w:p>
        </w:tc>
        <w:tc>
          <w:tcPr>
            <w:tcW w:w="976" w:type="dxa"/>
          </w:tcPr>
          <w:p w:rsidR="00BE5E85" w:rsidRPr="00EA493D" w:rsidRDefault="00BE5E85" w:rsidP="00BE5E85">
            <w:pPr>
              <w:tabs>
                <w:tab w:val="left" w:pos="432"/>
              </w:tabs>
              <w:contextualSpacing/>
              <w:jc w:val="both"/>
              <w:rPr>
                <w:rFonts w:eastAsia="Arial Unicode MS"/>
                <w:szCs w:val="22"/>
              </w:rPr>
            </w:pPr>
          </w:p>
        </w:tc>
        <w:tc>
          <w:tcPr>
            <w:tcW w:w="5649"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S6</w:t>
            </w:r>
            <w:r w:rsidRPr="00EA493D">
              <w:rPr>
                <w:rFonts w:eastAsia="Arial Unicode MS"/>
                <w:szCs w:val="22"/>
              </w:rPr>
              <w:tab/>
              <w:t xml:space="preserve">:  </w:t>
            </w:r>
            <w:r w:rsidRPr="00EA493D">
              <w:rPr>
                <w:i/>
                <w:szCs w:val="22"/>
              </w:rPr>
              <w:t>So ..we..are … friend….again?</w:t>
            </w:r>
            <w:r w:rsidRPr="00EA493D">
              <w:rPr>
                <w:szCs w:val="22"/>
              </w:rPr>
              <w:t xml:space="preserve"> </w:t>
            </w:r>
            <w:r w:rsidRPr="00EA493D">
              <w:rPr>
                <w:rFonts w:eastAsia="Arial Unicode MS"/>
                <w:szCs w:val="22"/>
              </w:rPr>
              <w:t xml:space="preserve"> (Student’s expression is not clear)</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2</w:t>
            </w:r>
            <w:r w:rsidRPr="00EA493D">
              <w:rPr>
                <w:rFonts w:eastAsia="Arial Unicode MS"/>
                <w:szCs w:val="22"/>
                <w:lang w:val="id-ID"/>
              </w:rPr>
              <w:t>3</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SA</w:t>
            </w:r>
          </w:p>
        </w:tc>
        <w:tc>
          <w:tcPr>
            <w:tcW w:w="550" w:type="dxa"/>
          </w:tcPr>
          <w:p w:rsidR="00BE5E85" w:rsidRPr="00EA493D" w:rsidRDefault="00BE5E85" w:rsidP="00BE5E85">
            <w:pPr>
              <w:ind w:left="432" w:hanging="450"/>
              <w:contextualSpacing/>
              <w:jc w:val="both"/>
              <w:rPr>
                <w:rFonts w:eastAsia="Arial Unicode MS"/>
                <w:szCs w:val="22"/>
              </w:rPr>
            </w:pPr>
          </w:p>
        </w:tc>
        <w:tc>
          <w:tcPr>
            <w:tcW w:w="537" w:type="dxa"/>
          </w:tcPr>
          <w:p w:rsidR="00BE5E85" w:rsidRPr="00EA493D" w:rsidRDefault="00BE5E85" w:rsidP="00BE5E85">
            <w:pPr>
              <w:ind w:left="432" w:hanging="450"/>
              <w:contextualSpacing/>
              <w:jc w:val="both"/>
              <w:rPr>
                <w:rFonts w:eastAsia="Arial Unicode MS"/>
                <w:szCs w:val="22"/>
              </w:rPr>
            </w:pPr>
          </w:p>
        </w:tc>
        <w:tc>
          <w:tcPr>
            <w:tcW w:w="976" w:type="dxa"/>
          </w:tcPr>
          <w:p w:rsidR="00BE5E85" w:rsidRPr="00EA493D" w:rsidRDefault="00BE5E85" w:rsidP="00BE5E85">
            <w:pPr>
              <w:ind w:left="432" w:hanging="450"/>
              <w:contextualSpacing/>
              <w:jc w:val="both"/>
              <w:rPr>
                <w:rFonts w:eastAsia="Arial Unicode MS"/>
                <w:szCs w:val="22"/>
              </w:rPr>
            </w:pPr>
          </w:p>
        </w:tc>
        <w:tc>
          <w:tcPr>
            <w:tcW w:w="5649" w:type="dxa"/>
          </w:tcPr>
          <w:p w:rsidR="00BE5E85" w:rsidRPr="00EA493D" w:rsidRDefault="00BE5E85" w:rsidP="00BE5E85">
            <w:pPr>
              <w:ind w:left="432" w:hanging="450"/>
              <w:contextualSpacing/>
              <w:jc w:val="both"/>
              <w:rPr>
                <w:rFonts w:eastAsia="Arial Unicode MS"/>
                <w:szCs w:val="22"/>
              </w:rPr>
            </w:pPr>
            <w:r w:rsidRPr="00EA493D">
              <w:rPr>
                <w:rFonts w:eastAsia="Arial Unicode MS"/>
                <w:szCs w:val="22"/>
              </w:rPr>
              <w:t>T1</w:t>
            </w:r>
            <w:r w:rsidRPr="00EA493D">
              <w:rPr>
                <w:rFonts w:eastAsia="Arial Unicode MS"/>
                <w:szCs w:val="22"/>
              </w:rPr>
              <w:tab/>
              <w:t>: (approaches the students) I can just see your eyes…let me hear your voice…come on be confident</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lastRenderedPageBreak/>
              <w:t>2</w:t>
            </w:r>
            <w:r w:rsidRPr="00EA493D">
              <w:rPr>
                <w:rFonts w:eastAsia="Arial Unicode MS"/>
                <w:szCs w:val="22"/>
                <w:lang w:val="id-ID"/>
              </w:rPr>
              <w:t>4</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ind w:left="432" w:hanging="432"/>
              <w:contextualSpacing/>
              <w:jc w:val="both"/>
              <w:rPr>
                <w:rFonts w:eastAsia="Arial Unicode MS"/>
                <w:szCs w:val="22"/>
              </w:rPr>
            </w:pPr>
          </w:p>
        </w:tc>
        <w:tc>
          <w:tcPr>
            <w:tcW w:w="537" w:type="dxa"/>
          </w:tcPr>
          <w:p w:rsidR="00BE5E85" w:rsidRPr="00EA493D" w:rsidRDefault="00BE5E85" w:rsidP="00BE5E85">
            <w:pPr>
              <w:ind w:left="432" w:hanging="432"/>
              <w:contextualSpacing/>
              <w:jc w:val="both"/>
              <w:rPr>
                <w:rFonts w:eastAsia="Arial Unicode MS"/>
                <w:szCs w:val="22"/>
              </w:rPr>
            </w:pPr>
            <w:r w:rsidRPr="00EA493D">
              <w:rPr>
                <w:rFonts w:eastAsia="Arial Unicode MS"/>
                <w:szCs w:val="22"/>
              </w:rPr>
              <w:t>C1</w:t>
            </w:r>
          </w:p>
        </w:tc>
        <w:tc>
          <w:tcPr>
            <w:tcW w:w="976" w:type="dxa"/>
          </w:tcPr>
          <w:p w:rsidR="00BE5E85" w:rsidRPr="00EA493D" w:rsidRDefault="00BE5E85" w:rsidP="00BE5E85">
            <w:pPr>
              <w:ind w:left="432" w:hanging="432"/>
              <w:contextualSpacing/>
              <w:jc w:val="both"/>
              <w:rPr>
                <w:rFonts w:eastAsia="Arial Unicode MS"/>
                <w:szCs w:val="22"/>
              </w:rPr>
            </w:pPr>
          </w:p>
        </w:tc>
        <w:tc>
          <w:tcPr>
            <w:tcW w:w="5649" w:type="dxa"/>
          </w:tcPr>
          <w:p w:rsidR="00BE5E85" w:rsidRPr="00EA493D" w:rsidRDefault="00BE5E85" w:rsidP="00BE5E85">
            <w:pPr>
              <w:ind w:left="432" w:hanging="432"/>
              <w:contextualSpacing/>
              <w:jc w:val="both"/>
              <w:rPr>
                <w:rFonts w:eastAsia="Arial Unicode MS"/>
                <w:szCs w:val="22"/>
              </w:rPr>
            </w:pPr>
            <w:r w:rsidRPr="00EA493D">
              <w:rPr>
                <w:rFonts w:eastAsia="Arial Unicode MS"/>
                <w:szCs w:val="22"/>
              </w:rPr>
              <w:t xml:space="preserve">S6 </w:t>
            </w:r>
            <w:r w:rsidRPr="00EA493D">
              <w:rPr>
                <w:rFonts w:eastAsia="Arial Unicode MS"/>
                <w:szCs w:val="22"/>
              </w:rPr>
              <w:tab/>
              <w:t xml:space="preserve">: </w:t>
            </w:r>
            <w:r w:rsidRPr="00EA493D">
              <w:rPr>
                <w:rFonts w:eastAsia="Arial Unicode MS"/>
                <w:i/>
                <w:szCs w:val="22"/>
              </w:rPr>
              <w:t>So we are friends again</w:t>
            </w:r>
            <w:r w:rsidRPr="00EA493D">
              <w:rPr>
                <w:rFonts w:eastAsia="Arial Unicode MS"/>
                <w:szCs w:val="22"/>
              </w:rPr>
              <w:t xml:space="preserve"> ( student says the expression in clear voice)</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2</w:t>
            </w:r>
            <w:r w:rsidRPr="00EA493D">
              <w:rPr>
                <w:rFonts w:eastAsia="Arial Unicode MS"/>
                <w:szCs w:val="22"/>
                <w:lang w:val="id-ID"/>
              </w:rPr>
              <w:t>5</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TU</w:t>
            </w:r>
          </w:p>
        </w:tc>
        <w:tc>
          <w:tcPr>
            <w:tcW w:w="550" w:type="dxa"/>
          </w:tcPr>
          <w:p w:rsidR="00BE5E85" w:rsidRPr="00EA493D" w:rsidRDefault="00BE5E85" w:rsidP="00BE5E85">
            <w:pPr>
              <w:ind w:left="342" w:hanging="342"/>
              <w:contextualSpacing/>
              <w:jc w:val="both"/>
              <w:rPr>
                <w:rFonts w:eastAsia="Arial Unicode MS"/>
                <w:szCs w:val="22"/>
              </w:rPr>
            </w:pPr>
          </w:p>
        </w:tc>
        <w:tc>
          <w:tcPr>
            <w:tcW w:w="537" w:type="dxa"/>
          </w:tcPr>
          <w:p w:rsidR="00BE5E85" w:rsidRPr="00EA493D" w:rsidRDefault="00BE5E85" w:rsidP="00BE5E85">
            <w:pPr>
              <w:ind w:left="342" w:hanging="342"/>
              <w:contextualSpacing/>
              <w:jc w:val="both"/>
              <w:rPr>
                <w:rFonts w:eastAsia="Arial Unicode MS"/>
                <w:szCs w:val="22"/>
              </w:rPr>
            </w:pPr>
          </w:p>
        </w:tc>
        <w:tc>
          <w:tcPr>
            <w:tcW w:w="976" w:type="dxa"/>
          </w:tcPr>
          <w:p w:rsidR="00BE5E85" w:rsidRPr="00EA493D" w:rsidRDefault="00BE5E85" w:rsidP="00BE5E85">
            <w:pPr>
              <w:ind w:left="342" w:hanging="342"/>
              <w:contextualSpacing/>
              <w:jc w:val="both"/>
              <w:rPr>
                <w:rFonts w:eastAsia="Arial Unicode MS"/>
                <w:szCs w:val="22"/>
              </w:rPr>
            </w:pPr>
            <w:r w:rsidRPr="00EA493D">
              <w:rPr>
                <w:rFonts w:eastAsia="Arial Unicode MS"/>
                <w:szCs w:val="22"/>
              </w:rPr>
              <w:t>display</w:t>
            </w:r>
          </w:p>
        </w:tc>
        <w:tc>
          <w:tcPr>
            <w:tcW w:w="5649" w:type="dxa"/>
          </w:tcPr>
          <w:p w:rsidR="00BE5E85" w:rsidRPr="00EA493D" w:rsidRDefault="00BE5E85" w:rsidP="00BE5E85">
            <w:pPr>
              <w:ind w:left="342" w:hanging="342"/>
              <w:contextualSpacing/>
              <w:jc w:val="both"/>
              <w:rPr>
                <w:rFonts w:eastAsia="Arial Unicode MS"/>
                <w:szCs w:val="22"/>
              </w:rPr>
            </w:pPr>
            <w:r w:rsidRPr="00EA493D">
              <w:rPr>
                <w:rFonts w:eastAsia="Arial Unicode MS"/>
                <w:szCs w:val="22"/>
              </w:rPr>
              <w:t xml:space="preserve">T1 </w:t>
            </w:r>
            <w:r w:rsidRPr="00EA493D">
              <w:rPr>
                <w:rFonts w:eastAsia="Arial Unicode MS"/>
                <w:szCs w:val="22"/>
              </w:rPr>
              <w:tab/>
              <w:t>: In this opportunity, in this occasion, in this time would you, one or two, say sorry to your friends…Raise your hands…..Blink your eyes. If you shy to raise your hand…just blink your eyes…and I will come to you. Do you know what I want you to do?</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2</w:t>
            </w:r>
            <w:r w:rsidRPr="00EA493D">
              <w:rPr>
                <w:rFonts w:eastAsia="Arial Unicode MS"/>
                <w:szCs w:val="22"/>
                <w:lang w:val="id-ID"/>
              </w:rPr>
              <w:t>6</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JW</w:t>
            </w:r>
          </w:p>
        </w:tc>
        <w:tc>
          <w:tcPr>
            <w:tcW w:w="550" w:type="dxa"/>
          </w:tcPr>
          <w:p w:rsidR="00BE5E85" w:rsidRPr="00EA493D" w:rsidRDefault="00BE5E85" w:rsidP="00BE5E85">
            <w:pPr>
              <w:tabs>
                <w:tab w:val="left" w:pos="342"/>
              </w:tabs>
              <w:contextualSpacing/>
              <w:jc w:val="both"/>
              <w:rPr>
                <w:rFonts w:eastAsia="Arial Unicode MS"/>
                <w:szCs w:val="22"/>
              </w:rPr>
            </w:pPr>
          </w:p>
        </w:tc>
        <w:tc>
          <w:tcPr>
            <w:tcW w:w="537" w:type="dxa"/>
          </w:tcPr>
          <w:p w:rsidR="00BE5E85" w:rsidRPr="00EA493D" w:rsidRDefault="00BE5E85" w:rsidP="00BE5E85">
            <w:pPr>
              <w:tabs>
                <w:tab w:val="left" w:pos="342"/>
              </w:tabs>
              <w:contextualSpacing/>
              <w:jc w:val="both"/>
              <w:rPr>
                <w:rFonts w:eastAsia="Arial Unicode MS"/>
                <w:szCs w:val="22"/>
              </w:rPr>
            </w:pPr>
          </w:p>
        </w:tc>
        <w:tc>
          <w:tcPr>
            <w:tcW w:w="976" w:type="dxa"/>
          </w:tcPr>
          <w:p w:rsidR="00BE5E85" w:rsidRPr="00EA493D" w:rsidRDefault="00BE5E85" w:rsidP="00BE5E85">
            <w:pPr>
              <w:tabs>
                <w:tab w:val="left" w:pos="342"/>
              </w:tabs>
              <w:contextualSpacing/>
              <w:jc w:val="both"/>
              <w:rPr>
                <w:rFonts w:eastAsia="Arial Unicode MS"/>
                <w:szCs w:val="22"/>
              </w:rPr>
            </w:pPr>
          </w:p>
        </w:tc>
        <w:tc>
          <w:tcPr>
            <w:tcW w:w="5649" w:type="dxa"/>
          </w:tcPr>
          <w:p w:rsidR="00BE5E85" w:rsidRPr="00EA493D" w:rsidRDefault="00BE5E85" w:rsidP="00BE5E85">
            <w:pPr>
              <w:tabs>
                <w:tab w:val="left" w:pos="342"/>
              </w:tabs>
              <w:contextualSpacing/>
              <w:jc w:val="both"/>
              <w:rPr>
                <w:rFonts w:eastAsia="Arial Unicode MS"/>
                <w:szCs w:val="22"/>
              </w:rPr>
            </w:pPr>
            <w:r w:rsidRPr="00EA493D">
              <w:rPr>
                <w:rFonts w:eastAsia="Arial Unicode MS"/>
                <w:szCs w:val="22"/>
              </w:rPr>
              <w:t xml:space="preserve">S1 </w:t>
            </w:r>
            <w:r w:rsidRPr="00EA493D">
              <w:rPr>
                <w:rFonts w:eastAsia="Arial Unicode MS"/>
                <w:szCs w:val="22"/>
              </w:rPr>
              <w:tab/>
              <w:t>: Saying sorry for friends</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2</w:t>
            </w:r>
            <w:r w:rsidRPr="00EA493D">
              <w:rPr>
                <w:rFonts w:eastAsia="Arial Unicode MS"/>
                <w:szCs w:val="22"/>
                <w:lang w:val="id-ID"/>
              </w:rPr>
              <w:t>7</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tabs>
                <w:tab w:val="left" w:pos="387"/>
              </w:tabs>
              <w:contextualSpacing/>
              <w:jc w:val="both"/>
              <w:rPr>
                <w:rFonts w:eastAsia="Arial Unicode MS"/>
                <w:szCs w:val="22"/>
              </w:rPr>
            </w:pPr>
          </w:p>
        </w:tc>
        <w:tc>
          <w:tcPr>
            <w:tcW w:w="537" w:type="dxa"/>
          </w:tcPr>
          <w:p w:rsidR="00BE5E85" w:rsidRPr="00EA493D" w:rsidRDefault="00BE5E85" w:rsidP="00BE5E85">
            <w:pPr>
              <w:tabs>
                <w:tab w:val="left" w:pos="387"/>
              </w:tabs>
              <w:contextualSpacing/>
              <w:jc w:val="both"/>
              <w:rPr>
                <w:rFonts w:eastAsia="Arial Unicode MS"/>
                <w:szCs w:val="22"/>
              </w:rPr>
            </w:pPr>
          </w:p>
        </w:tc>
        <w:tc>
          <w:tcPr>
            <w:tcW w:w="976" w:type="dxa"/>
          </w:tcPr>
          <w:p w:rsidR="00BE5E85" w:rsidRPr="00EA493D" w:rsidRDefault="00BE5E85" w:rsidP="00BE5E85">
            <w:pPr>
              <w:tabs>
                <w:tab w:val="left" w:pos="387"/>
              </w:tabs>
              <w:contextualSpacing/>
              <w:jc w:val="both"/>
              <w:rPr>
                <w:rFonts w:eastAsia="Arial Unicode MS"/>
                <w:szCs w:val="22"/>
              </w:rPr>
            </w:pPr>
          </w:p>
        </w:tc>
        <w:tc>
          <w:tcPr>
            <w:tcW w:w="5649" w:type="dxa"/>
          </w:tcPr>
          <w:p w:rsidR="00BE5E85" w:rsidRPr="00EA493D" w:rsidRDefault="00BE5E85" w:rsidP="00BE5E85">
            <w:pPr>
              <w:tabs>
                <w:tab w:val="left" w:pos="387"/>
              </w:tabs>
              <w:contextualSpacing/>
              <w:jc w:val="both"/>
              <w:rPr>
                <w:rFonts w:eastAsia="Arial Unicode MS"/>
                <w:szCs w:val="22"/>
              </w:rPr>
            </w:pPr>
            <w:r w:rsidRPr="00EA493D">
              <w:rPr>
                <w:rFonts w:eastAsia="Arial Unicode MS"/>
                <w:szCs w:val="22"/>
              </w:rPr>
              <w:t xml:space="preserve">Ss </w:t>
            </w:r>
            <w:r w:rsidRPr="00EA493D">
              <w:rPr>
                <w:rFonts w:eastAsia="Arial Unicode MS"/>
                <w:szCs w:val="22"/>
              </w:rPr>
              <w:tab/>
              <w:t>: Yes…</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2</w:t>
            </w:r>
            <w:r w:rsidRPr="00EA493D">
              <w:rPr>
                <w:rFonts w:eastAsia="Arial Unicode MS"/>
                <w:szCs w:val="22"/>
                <w:lang w:val="id-ID"/>
              </w:rPr>
              <w:t>8</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ind w:left="432" w:hanging="432"/>
              <w:contextualSpacing/>
              <w:jc w:val="both"/>
              <w:rPr>
                <w:rFonts w:eastAsia="Arial Unicode MS"/>
                <w:szCs w:val="22"/>
              </w:rPr>
            </w:pPr>
          </w:p>
        </w:tc>
        <w:tc>
          <w:tcPr>
            <w:tcW w:w="537" w:type="dxa"/>
          </w:tcPr>
          <w:p w:rsidR="00BE5E85" w:rsidRPr="00EA493D" w:rsidRDefault="00BE5E85" w:rsidP="00BE5E85">
            <w:pPr>
              <w:ind w:left="432" w:hanging="432"/>
              <w:contextualSpacing/>
              <w:jc w:val="both"/>
              <w:rPr>
                <w:rFonts w:eastAsia="Arial Unicode MS"/>
                <w:szCs w:val="22"/>
              </w:rPr>
            </w:pPr>
          </w:p>
        </w:tc>
        <w:tc>
          <w:tcPr>
            <w:tcW w:w="976" w:type="dxa"/>
          </w:tcPr>
          <w:p w:rsidR="00BE5E85" w:rsidRPr="00EA493D" w:rsidRDefault="00BE5E85" w:rsidP="00BE5E85">
            <w:pPr>
              <w:ind w:left="432" w:hanging="432"/>
              <w:contextualSpacing/>
              <w:jc w:val="both"/>
              <w:rPr>
                <w:rFonts w:eastAsia="Arial Unicode MS"/>
                <w:szCs w:val="22"/>
              </w:rPr>
            </w:pPr>
          </w:p>
        </w:tc>
        <w:tc>
          <w:tcPr>
            <w:tcW w:w="5649" w:type="dxa"/>
          </w:tcPr>
          <w:p w:rsidR="00BE5E85" w:rsidRPr="00EA493D" w:rsidRDefault="00BE5E85" w:rsidP="00BE5E85">
            <w:pPr>
              <w:ind w:left="432" w:hanging="432"/>
              <w:contextualSpacing/>
              <w:jc w:val="both"/>
              <w:rPr>
                <w:rFonts w:eastAsia="Arial Unicode MS"/>
                <w:szCs w:val="22"/>
              </w:rPr>
            </w:pPr>
            <w:r w:rsidRPr="00EA493D">
              <w:rPr>
                <w:rFonts w:eastAsia="Arial Unicode MS"/>
                <w:szCs w:val="22"/>
              </w:rPr>
              <w:t>T1</w:t>
            </w:r>
            <w:r w:rsidRPr="00EA493D">
              <w:rPr>
                <w:rFonts w:eastAsia="Arial Unicode MS"/>
                <w:szCs w:val="22"/>
              </w:rPr>
              <w:tab/>
              <w:t xml:space="preserve"> : Yes, saying sorry for friends .in your class here…Maybe by no means you took your friend’s pen..</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29</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KaJ</w:t>
            </w:r>
          </w:p>
        </w:tc>
        <w:tc>
          <w:tcPr>
            <w:tcW w:w="550" w:type="dxa"/>
          </w:tcPr>
          <w:p w:rsidR="00BE5E85" w:rsidRPr="00EA493D" w:rsidRDefault="00BE5E85" w:rsidP="00BE5E85">
            <w:pPr>
              <w:ind w:left="432" w:hanging="432"/>
              <w:contextualSpacing/>
              <w:jc w:val="both"/>
              <w:rPr>
                <w:rFonts w:eastAsia="Arial Unicode MS"/>
                <w:szCs w:val="22"/>
              </w:rPr>
            </w:pPr>
          </w:p>
        </w:tc>
        <w:tc>
          <w:tcPr>
            <w:tcW w:w="537" w:type="dxa"/>
          </w:tcPr>
          <w:p w:rsidR="00BE5E85" w:rsidRPr="00EA493D" w:rsidRDefault="00BE5E85" w:rsidP="00BE5E85">
            <w:pPr>
              <w:ind w:left="432" w:hanging="432"/>
              <w:contextualSpacing/>
              <w:jc w:val="both"/>
              <w:rPr>
                <w:rFonts w:eastAsia="Arial Unicode MS"/>
                <w:szCs w:val="22"/>
              </w:rPr>
            </w:pPr>
            <w:r w:rsidRPr="00EA493D">
              <w:rPr>
                <w:rFonts w:eastAsia="Arial Unicode MS"/>
                <w:szCs w:val="22"/>
              </w:rPr>
              <w:t>C1</w:t>
            </w:r>
          </w:p>
        </w:tc>
        <w:tc>
          <w:tcPr>
            <w:tcW w:w="976" w:type="dxa"/>
          </w:tcPr>
          <w:p w:rsidR="00BE5E85" w:rsidRPr="00EA493D" w:rsidRDefault="00BE5E85" w:rsidP="00BE5E85">
            <w:pPr>
              <w:ind w:left="432" w:hanging="432"/>
              <w:contextualSpacing/>
              <w:jc w:val="both"/>
              <w:rPr>
                <w:rFonts w:eastAsia="Arial Unicode MS"/>
                <w:szCs w:val="22"/>
              </w:rPr>
            </w:pPr>
          </w:p>
        </w:tc>
        <w:tc>
          <w:tcPr>
            <w:tcW w:w="5649" w:type="dxa"/>
          </w:tcPr>
          <w:p w:rsidR="00BE5E85" w:rsidRPr="00EA493D" w:rsidRDefault="00BE5E85" w:rsidP="00BE5E85">
            <w:pPr>
              <w:ind w:left="432" w:hanging="432"/>
              <w:contextualSpacing/>
              <w:jc w:val="both"/>
              <w:rPr>
                <w:rFonts w:eastAsia="Arial Unicode MS"/>
                <w:szCs w:val="22"/>
              </w:rPr>
            </w:pPr>
            <w:r w:rsidRPr="00EA493D">
              <w:rPr>
                <w:rFonts w:eastAsia="Arial Unicode MS"/>
                <w:szCs w:val="22"/>
              </w:rPr>
              <w:t>S4</w:t>
            </w:r>
            <w:r w:rsidRPr="00EA493D">
              <w:rPr>
                <w:rFonts w:eastAsia="Arial Unicode MS"/>
                <w:szCs w:val="22"/>
              </w:rPr>
              <w:tab/>
              <w:t>: For my friends, I’m sorry for my mistakes ..for everything I did…because I made many mistakes..</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3</w:t>
            </w:r>
            <w:r w:rsidRPr="00EA493D">
              <w:rPr>
                <w:rFonts w:eastAsia="Arial Unicode MS"/>
                <w:szCs w:val="22"/>
                <w:lang w:val="id-ID"/>
              </w:rPr>
              <w:t>0</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TU</w:t>
            </w:r>
          </w:p>
        </w:tc>
        <w:tc>
          <w:tcPr>
            <w:tcW w:w="550" w:type="dxa"/>
          </w:tcPr>
          <w:p w:rsidR="00BE5E85" w:rsidRPr="00EA493D" w:rsidRDefault="00BE5E85" w:rsidP="00BE5E85">
            <w:pPr>
              <w:tabs>
                <w:tab w:val="left" w:pos="402"/>
              </w:tabs>
              <w:contextualSpacing/>
              <w:jc w:val="both"/>
              <w:rPr>
                <w:rFonts w:eastAsia="Arial Unicode MS"/>
                <w:szCs w:val="22"/>
              </w:rPr>
            </w:pPr>
          </w:p>
        </w:tc>
        <w:tc>
          <w:tcPr>
            <w:tcW w:w="537" w:type="dxa"/>
          </w:tcPr>
          <w:p w:rsidR="00BE5E85" w:rsidRPr="00EA493D" w:rsidRDefault="00BE5E85" w:rsidP="00BE5E85">
            <w:pPr>
              <w:tabs>
                <w:tab w:val="left" w:pos="402"/>
              </w:tabs>
              <w:contextualSpacing/>
              <w:jc w:val="both"/>
              <w:rPr>
                <w:rFonts w:eastAsia="Arial Unicode MS"/>
                <w:szCs w:val="22"/>
              </w:rPr>
            </w:pPr>
          </w:p>
        </w:tc>
        <w:tc>
          <w:tcPr>
            <w:tcW w:w="976" w:type="dxa"/>
          </w:tcPr>
          <w:p w:rsidR="00BE5E85" w:rsidRPr="00EA493D" w:rsidRDefault="00BE5E85" w:rsidP="00BE5E85">
            <w:pPr>
              <w:tabs>
                <w:tab w:val="left" w:pos="402"/>
              </w:tabs>
              <w:contextualSpacing/>
              <w:jc w:val="both"/>
              <w:rPr>
                <w:rFonts w:eastAsia="Arial Unicode MS"/>
                <w:szCs w:val="22"/>
              </w:rPr>
            </w:pPr>
            <w:r w:rsidRPr="00EA493D">
              <w:rPr>
                <w:rFonts w:eastAsia="Arial Unicode MS"/>
                <w:szCs w:val="22"/>
              </w:rPr>
              <w:t>display</w:t>
            </w:r>
          </w:p>
        </w:tc>
        <w:tc>
          <w:tcPr>
            <w:tcW w:w="5649" w:type="dxa"/>
          </w:tcPr>
          <w:p w:rsidR="00BE5E85" w:rsidRPr="00EA493D" w:rsidRDefault="00BE5E85" w:rsidP="00BE5E85">
            <w:pPr>
              <w:tabs>
                <w:tab w:val="left" w:pos="402"/>
              </w:tabs>
              <w:contextualSpacing/>
              <w:jc w:val="both"/>
              <w:rPr>
                <w:rFonts w:eastAsia="Arial Unicode MS"/>
                <w:szCs w:val="22"/>
              </w:rPr>
            </w:pPr>
            <w:r w:rsidRPr="00EA493D">
              <w:rPr>
                <w:rFonts w:eastAsia="Arial Unicode MS"/>
                <w:szCs w:val="22"/>
              </w:rPr>
              <w:t>T 1</w:t>
            </w:r>
            <w:r w:rsidRPr="00EA493D">
              <w:rPr>
                <w:rFonts w:eastAsia="Arial Unicode MS"/>
                <w:szCs w:val="22"/>
              </w:rPr>
              <w:tab/>
              <w:t>: Do you think so that your beautiful friend here made mistake?</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3</w:t>
            </w:r>
            <w:r w:rsidRPr="00EA493D">
              <w:rPr>
                <w:rFonts w:eastAsia="Arial Unicode MS"/>
                <w:szCs w:val="22"/>
                <w:lang w:val="id-ID"/>
              </w:rPr>
              <w:t>1</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JW</w:t>
            </w:r>
          </w:p>
        </w:tc>
        <w:tc>
          <w:tcPr>
            <w:tcW w:w="550" w:type="dxa"/>
          </w:tcPr>
          <w:p w:rsidR="00BE5E85" w:rsidRPr="00EA493D" w:rsidRDefault="00BE5E85" w:rsidP="00BE5E85">
            <w:pPr>
              <w:tabs>
                <w:tab w:val="left" w:pos="432"/>
              </w:tabs>
              <w:contextualSpacing/>
              <w:jc w:val="both"/>
              <w:rPr>
                <w:rFonts w:eastAsia="Arial Unicode MS"/>
                <w:szCs w:val="22"/>
              </w:rPr>
            </w:pPr>
          </w:p>
        </w:tc>
        <w:tc>
          <w:tcPr>
            <w:tcW w:w="537" w:type="dxa"/>
          </w:tcPr>
          <w:p w:rsidR="00BE5E85" w:rsidRPr="00EA493D" w:rsidRDefault="00BE5E85" w:rsidP="00BE5E85">
            <w:pPr>
              <w:tabs>
                <w:tab w:val="left" w:pos="432"/>
              </w:tabs>
              <w:contextualSpacing/>
              <w:jc w:val="both"/>
              <w:rPr>
                <w:rFonts w:eastAsia="Arial Unicode MS"/>
                <w:szCs w:val="22"/>
              </w:rPr>
            </w:pPr>
          </w:p>
        </w:tc>
        <w:tc>
          <w:tcPr>
            <w:tcW w:w="976" w:type="dxa"/>
          </w:tcPr>
          <w:p w:rsidR="00BE5E85" w:rsidRPr="00EA493D" w:rsidRDefault="00BE5E85" w:rsidP="00BE5E85">
            <w:pPr>
              <w:tabs>
                <w:tab w:val="left" w:pos="432"/>
              </w:tabs>
              <w:contextualSpacing/>
              <w:jc w:val="both"/>
              <w:rPr>
                <w:rFonts w:eastAsia="Arial Unicode MS"/>
                <w:szCs w:val="22"/>
              </w:rPr>
            </w:pPr>
          </w:p>
        </w:tc>
        <w:tc>
          <w:tcPr>
            <w:tcW w:w="5649"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Ss</w:t>
            </w:r>
            <w:r w:rsidRPr="00EA493D">
              <w:rPr>
                <w:rFonts w:eastAsia="Arial Unicode MS"/>
                <w:szCs w:val="22"/>
              </w:rPr>
              <w:tab/>
              <w:t>: no…</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3</w:t>
            </w:r>
            <w:r w:rsidRPr="00EA493D">
              <w:rPr>
                <w:rFonts w:eastAsia="Arial Unicode MS"/>
                <w:szCs w:val="22"/>
                <w:lang w:val="id-ID"/>
              </w:rPr>
              <w:t>2</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tabs>
                <w:tab w:val="left" w:pos="402"/>
              </w:tabs>
              <w:contextualSpacing/>
              <w:jc w:val="both"/>
              <w:rPr>
                <w:rFonts w:eastAsia="Arial Unicode MS"/>
                <w:szCs w:val="22"/>
              </w:rPr>
            </w:pPr>
          </w:p>
        </w:tc>
        <w:tc>
          <w:tcPr>
            <w:tcW w:w="537" w:type="dxa"/>
          </w:tcPr>
          <w:p w:rsidR="00BE5E85" w:rsidRPr="00EA493D" w:rsidRDefault="00BE5E85" w:rsidP="00BE5E85">
            <w:pPr>
              <w:tabs>
                <w:tab w:val="left" w:pos="402"/>
              </w:tabs>
              <w:contextualSpacing/>
              <w:jc w:val="both"/>
              <w:rPr>
                <w:rFonts w:eastAsia="Arial Unicode MS"/>
                <w:szCs w:val="22"/>
              </w:rPr>
            </w:pPr>
            <w:r w:rsidRPr="00EA493D">
              <w:rPr>
                <w:rFonts w:eastAsia="Arial Unicode MS"/>
                <w:szCs w:val="22"/>
              </w:rPr>
              <w:t>C1</w:t>
            </w:r>
          </w:p>
        </w:tc>
        <w:tc>
          <w:tcPr>
            <w:tcW w:w="976" w:type="dxa"/>
          </w:tcPr>
          <w:p w:rsidR="00BE5E85" w:rsidRPr="00EA493D" w:rsidRDefault="00BE5E85" w:rsidP="00BE5E85">
            <w:pPr>
              <w:tabs>
                <w:tab w:val="left" w:pos="402"/>
              </w:tabs>
              <w:contextualSpacing/>
              <w:jc w:val="both"/>
              <w:rPr>
                <w:rFonts w:eastAsia="Arial Unicode MS"/>
                <w:szCs w:val="22"/>
              </w:rPr>
            </w:pPr>
          </w:p>
        </w:tc>
        <w:tc>
          <w:tcPr>
            <w:tcW w:w="5649" w:type="dxa"/>
          </w:tcPr>
          <w:p w:rsidR="00BE5E85" w:rsidRPr="00EA493D" w:rsidRDefault="00BE5E85" w:rsidP="00BE5E85">
            <w:pPr>
              <w:tabs>
                <w:tab w:val="left" w:pos="402"/>
              </w:tabs>
              <w:contextualSpacing/>
              <w:jc w:val="both"/>
              <w:rPr>
                <w:rFonts w:eastAsia="Arial Unicode MS"/>
                <w:szCs w:val="22"/>
              </w:rPr>
            </w:pPr>
            <w:r w:rsidRPr="00EA493D">
              <w:rPr>
                <w:rFonts w:eastAsia="Arial Unicode MS"/>
                <w:szCs w:val="22"/>
              </w:rPr>
              <w:t>S 3</w:t>
            </w:r>
            <w:r w:rsidRPr="00EA493D">
              <w:rPr>
                <w:rFonts w:eastAsia="Arial Unicode MS"/>
                <w:szCs w:val="22"/>
              </w:rPr>
              <w:tab/>
              <w:t>: For my friends I am very sorry for what I did..</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3</w:t>
            </w:r>
            <w:r w:rsidRPr="00EA493D">
              <w:rPr>
                <w:rFonts w:eastAsia="Arial Unicode MS"/>
                <w:szCs w:val="22"/>
                <w:lang w:val="id-ID"/>
              </w:rPr>
              <w:t>3</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KaA</w:t>
            </w:r>
          </w:p>
        </w:tc>
        <w:tc>
          <w:tcPr>
            <w:tcW w:w="550" w:type="dxa"/>
          </w:tcPr>
          <w:p w:rsidR="00BE5E85" w:rsidRPr="00EA493D" w:rsidRDefault="00BE5E85" w:rsidP="00BE5E85">
            <w:pPr>
              <w:tabs>
                <w:tab w:val="left" w:pos="432"/>
              </w:tabs>
              <w:contextualSpacing/>
              <w:jc w:val="both"/>
              <w:rPr>
                <w:rFonts w:eastAsia="Arial Unicode MS"/>
                <w:szCs w:val="22"/>
              </w:rPr>
            </w:pPr>
          </w:p>
        </w:tc>
        <w:tc>
          <w:tcPr>
            <w:tcW w:w="537" w:type="dxa"/>
          </w:tcPr>
          <w:p w:rsidR="00BE5E85" w:rsidRPr="00EA493D" w:rsidRDefault="00BE5E85" w:rsidP="00BE5E85">
            <w:pPr>
              <w:tabs>
                <w:tab w:val="left" w:pos="432"/>
              </w:tabs>
              <w:contextualSpacing/>
              <w:jc w:val="both"/>
              <w:rPr>
                <w:rFonts w:eastAsia="Arial Unicode MS"/>
                <w:szCs w:val="22"/>
              </w:rPr>
            </w:pPr>
          </w:p>
        </w:tc>
        <w:tc>
          <w:tcPr>
            <w:tcW w:w="976" w:type="dxa"/>
          </w:tcPr>
          <w:p w:rsidR="00BE5E85" w:rsidRPr="00EA493D" w:rsidRDefault="00BE5E85" w:rsidP="00BE5E85">
            <w:pPr>
              <w:tabs>
                <w:tab w:val="left" w:pos="432"/>
              </w:tabs>
              <w:contextualSpacing/>
              <w:jc w:val="both"/>
              <w:rPr>
                <w:rFonts w:eastAsia="Arial Unicode MS"/>
                <w:szCs w:val="22"/>
              </w:rPr>
            </w:pPr>
          </w:p>
        </w:tc>
        <w:tc>
          <w:tcPr>
            <w:tcW w:w="5649"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T1</w:t>
            </w:r>
            <w:r w:rsidRPr="00EA493D">
              <w:rPr>
                <w:rFonts w:eastAsia="Arial Unicode MS"/>
                <w:szCs w:val="22"/>
              </w:rPr>
              <w:tab/>
              <w:t>: Good</w:t>
            </w:r>
          </w:p>
        </w:tc>
      </w:tr>
      <w:tr w:rsidR="00BE5E85" w:rsidRPr="00EA493D" w:rsidTr="00BE5E85">
        <w:tc>
          <w:tcPr>
            <w:tcW w:w="536"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3</w:t>
            </w:r>
            <w:r w:rsidRPr="00EA493D">
              <w:rPr>
                <w:rFonts w:eastAsia="Arial Unicode MS"/>
                <w:szCs w:val="22"/>
                <w:lang w:val="id-ID"/>
              </w:rPr>
              <w:t>4</w:t>
            </w:r>
          </w:p>
        </w:tc>
        <w:tc>
          <w:tcPr>
            <w:tcW w:w="622" w:type="dxa"/>
          </w:tcPr>
          <w:p w:rsidR="00BE5E85" w:rsidRPr="00EA493D" w:rsidRDefault="00BE5E85" w:rsidP="00BE5E85">
            <w:pPr>
              <w:contextualSpacing/>
              <w:jc w:val="both"/>
              <w:rPr>
                <w:rFonts w:eastAsia="Arial Unicode MS"/>
                <w:b/>
                <w:szCs w:val="22"/>
              </w:rPr>
            </w:pPr>
          </w:p>
        </w:tc>
        <w:tc>
          <w:tcPr>
            <w:tcW w:w="670"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550" w:type="dxa"/>
          </w:tcPr>
          <w:p w:rsidR="00BE5E85" w:rsidRPr="00EA493D" w:rsidRDefault="00BE5E85" w:rsidP="00BE5E85">
            <w:pPr>
              <w:tabs>
                <w:tab w:val="left" w:pos="432"/>
              </w:tabs>
              <w:ind w:left="522" w:hanging="522"/>
              <w:contextualSpacing/>
              <w:jc w:val="both"/>
              <w:rPr>
                <w:rFonts w:eastAsia="Arial Unicode MS"/>
                <w:szCs w:val="22"/>
              </w:rPr>
            </w:pPr>
          </w:p>
        </w:tc>
        <w:tc>
          <w:tcPr>
            <w:tcW w:w="537" w:type="dxa"/>
          </w:tcPr>
          <w:p w:rsidR="00BE5E85" w:rsidRPr="00EA493D" w:rsidRDefault="00BE5E85" w:rsidP="00BE5E85">
            <w:pPr>
              <w:tabs>
                <w:tab w:val="left" w:pos="432"/>
              </w:tabs>
              <w:ind w:left="522" w:hanging="522"/>
              <w:contextualSpacing/>
              <w:jc w:val="both"/>
              <w:rPr>
                <w:rFonts w:eastAsia="Arial Unicode MS"/>
                <w:szCs w:val="22"/>
              </w:rPr>
            </w:pPr>
          </w:p>
        </w:tc>
        <w:tc>
          <w:tcPr>
            <w:tcW w:w="976" w:type="dxa"/>
          </w:tcPr>
          <w:p w:rsidR="00BE5E85" w:rsidRPr="00EA493D" w:rsidRDefault="00BE5E85" w:rsidP="00BE5E85">
            <w:pPr>
              <w:tabs>
                <w:tab w:val="left" w:pos="432"/>
              </w:tabs>
              <w:ind w:left="522" w:hanging="522"/>
              <w:contextualSpacing/>
              <w:jc w:val="both"/>
              <w:rPr>
                <w:rFonts w:eastAsia="Arial Unicode MS"/>
                <w:szCs w:val="22"/>
              </w:rPr>
            </w:pPr>
            <w:r w:rsidRPr="00EA493D">
              <w:rPr>
                <w:rFonts w:eastAsia="Arial Unicode MS"/>
                <w:szCs w:val="22"/>
              </w:rPr>
              <w:t>display</w:t>
            </w:r>
          </w:p>
        </w:tc>
        <w:tc>
          <w:tcPr>
            <w:tcW w:w="5649" w:type="dxa"/>
          </w:tcPr>
          <w:p w:rsidR="00BE5E85" w:rsidRPr="00EA493D" w:rsidRDefault="00BE5E85" w:rsidP="00BE5E85">
            <w:pPr>
              <w:tabs>
                <w:tab w:val="left" w:pos="432"/>
              </w:tabs>
              <w:ind w:left="522" w:hanging="522"/>
              <w:contextualSpacing/>
              <w:jc w:val="both"/>
              <w:rPr>
                <w:rFonts w:eastAsia="Arial Unicode MS"/>
                <w:szCs w:val="22"/>
              </w:rPr>
            </w:pPr>
            <w:r w:rsidRPr="00EA493D">
              <w:rPr>
                <w:rFonts w:eastAsia="Arial Unicode MS"/>
                <w:szCs w:val="22"/>
              </w:rPr>
              <w:t>T 1</w:t>
            </w:r>
            <w:r w:rsidRPr="00EA493D">
              <w:rPr>
                <w:rFonts w:eastAsia="Arial Unicode MS"/>
                <w:szCs w:val="22"/>
              </w:rPr>
              <w:tab/>
              <w:t>: About some expressions you can use when you are a professional, working type,  like you are saying sorry for your customer. it’s impossible that you are saying sorry to you customer by saying “sorry” (with weak and sexy tone)</w:t>
            </w:r>
          </w:p>
        </w:tc>
      </w:tr>
    </w:tbl>
    <w:p w:rsidR="00BE5E85" w:rsidRDefault="00BE5E85" w:rsidP="00BE5E85">
      <w:pPr>
        <w:contextualSpacing/>
        <w:jc w:val="both"/>
        <w:rPr>
          <w:rFonts w:eastAsia="Arial Unicode MS"/>
          <w:b/>
          <w:szCs w:val="22"/>
        </w:rPr>
      </w:pPr>
    </w:p>
    <w:p w:rsidR="00D423AF" w:rsidRDefault="00D423AF" w:rsidP="00BE5E85">
      <w:pPr>
        <w:contextualSpacing/>
        <w:jc w:val="both"/>
        <w:rPr>
          <w:rFonts w:eastAsia="Arial Unicode MS"/>
          <w:b/>
          <w:szCs w:val="22"/>
        </w:rPr>
      </w:pPr>
    </w:p>
    <w:p w:rsidR="00D423AF" w:rsidRDefault="00D423AF" w:rsidP="00BE5E85">
      <w:pPr>
        <w:contextualSpacing/>
        <w:jc w:val="both"/>
        <w:rPr>
          <w:rFonts w:eastAsia="Arial Unicode MS"/>
          <w:b/>
          <w:szCs w:val="22"/>
        </w:rPr>
      </w:pPr>
    </w:p>
    <w:p w:rsidR="00D423AF" w:rsidRDefault="00D423AF" w:rsidP="00BE5E85">
      <w:pPr>
        <w:contextualSpacing/>
        <w:jc w:val="both"/>
        <w:rPr>
          <w:rFonts w:eastAsia="Arial Unicode MS"/>
          <w:b/>
          <w:szCs w:val="22"/>
        </w:rPr>
      </w:pPr>
    </w:p>
    <w:p w:rsidR="00D423AF" w:rsidRDefault="00D423AF" w:rsidP="00BE5E85">
      <w:pPr>
        <w:contextualSpacing/>
        <w:jc w:val="both"/>
        <w:rPr>
          <w:rFonts w:eastAsia="Arial Unicode MS"/>
          <w:b/>
          <w:szCs w:val="22"/>
        </w:rPr>
      </w:pPr>
    </w:p>
    <w:p w:rsidR="00D423AF" w:rsidRPr="00EA493D" w:rsidRDefault="00D423AF" w:rsidP="00BE5E85">
      <w:pPr>
        <w:contextualSpacing/>
        <w:jc w:val="both"/>
        <w:rPr>
          <w:rFonts w:eastAsia="Arial Unicode MS"/>
          <w:b/>
          <w:szCs w:val="22"/>
        </w:rPr>
      </w:pPr>
    </w:p>
    <w:p w:rsidR="00BE5E85" w:rsidRDefault="00BE5E85" w:rsidP="00BE5E85">
      <w:pPr>
        <w:contextualSpacing/>
        <w:jc w:val="both"/>
        <w:rPr>
          <w:rFonts w:eastAsia="Arial Unicode MS"/>
          <w:b/>
          <w:szCs w:val="22"/>
        </w:rPr>
      </w:pPr>
    </w:p>
    <w:p w:rsidR="00BE5E85" w:rsidRPr="005C39D8" w:rsidRDefault="00BE5E85" w:rsidP="00BE5E85">
      <w:pPr>
        <w:jc w:val="both"/>
        <w:rPr>
          <w:rFonts w:eastAsia="Arial Unicode MS"/>
          <w:i/>
        </w:rPr>
      </w:pPr>
      <w:r w:rsidRPr="005C39D8">
        <w:rPr>
          <w:rFonts w:eastAsia="Arial Unicode MS"/>
          <w:i/>
        </w:rPr>
        <w:t>Table 4: Discussion of Teaching Material (advance) Phase</w:t>
      </w:r>
    </w:p>
    <w:p w:rsidR="00BE5E85" w:rsidRPr="005C39D8" w:rsidRDefault="00BE5E85" w:rsidP="00BE5E85">
      <w:pPr>
        <w:jc w:val="both"/>
        <w:rPr>
          <w:rFonts w:eastAsia="Arial Unicode MS"/>
          <w:i/>
        </w:rPr>
      </w:pPr>
    </w:p>
    <w:tbl>
      <w:tblPr>
        <w:tblW w:w="9360" w:type="dxa"/>
        <w:tblInd w:w="108" w:type="dxa"/>
        <w:tblLook w:val="04A0" w:firstRow="1" w:lastRow="0" w:firstColumn="1" w:lastColumn="0" w:noHBand="0" w:noVBand="1"/>
      </w:tblPr>
      <w:tblGrid>
        <w:gridCol w:w="485"/>
        <w:gridCol w:w="638"/>
        <w:gridCol w:w="671"/>
        <w:gridCol w:w="625"/>
        <w:gridCol w:w="538"/>
        <w:gridCol w:w="632"/>
        <w:gridCol w:w="5771"/>
      </w:tblGrid>
      <w:tr w:rsidR="00BE5E85" w:rsidRPr="00EA493D" w:rsidTr="00BE5E85">
        <w:tc>
          <w:tcPr>
            <w:tcW w:w="483" w:type="dxa"/>
          </w:tcPr>
          <w:p w:rsidR="00BE5E85" w:rsidRPr="00EA493D" w:rsidRDefault="00BE5E85" w:rsidP="00BE5E85">
            <w:pPr>
              <w:contextualSpacing/>
              <w:jc w:val="both"/>
              <w:rPr>
                <w:rFonts w:eastAsia="Arial Unicode MS"/>
                <w:b/>
                <w:szCs w:val="22"/>
              </w:rPr>
            </w:pPr>
            <w:r w:rsidRPr="00EA493D">
              <w:rPr>
                <w:rFonts w:eastAsia="Arial Unicode MS"/>
                <w:b/>
                <w:szCs w:val="22"/>
              </w:rPr>
              <w:t>No</w:t>
            </w:r>
          </w:p>
        </w:tc>
        <w:tc>
          <w:tcPr>
            <w:tcW w:w="642" w:type="dxa"/>
          </w:tcPr>
          <w:p w:rsidR="00BE5E85" w:rsidRPr="00EA493D" w:rsidRDefault="00BE5E85" w:rsidP="00BE5E85">
            <w:pPr>
              <w:contextualSpacing/>
              <w:jc w:val="both"/>
              <w:rPr>
                <w:rFonts w:eastAsia="Arial Unicode MS"/>
                <w:b/>
                <w:szCs w:val="22"/>
              </w:rPr>
            </w:pPr>
            <w:r w:rsidRPr="00EA493D">
              <w:rPr>
                <w:rFonts w:eastAsia="Arial Unicode MS"/>
                <w:b/>
                <w:szCs w:val="22"/>
              </w:rPr>
              <w:t>GR</w:t>
            </w:r>
          </w:p>
        </w:tc>
        <w:tc>
          <w:tcPr>
            <w:tcW w:w="675" w:type="dxa"/>
          </w:tcPr>
          <w:p w:rsidR="00BE5E85" w:rsidRPr="00EA493D" w:rsidRDefault="00BE5E85" w:rsidP="00BE5E85">
            <w:pPr>
              <w:contextualSpacing/>
              <w:jc w:val="both"/>
              <w:rPr>
                <w:rFonts w:eastAsia="Arial Unicode MS"/>
                <w:b/>
                <w:szCs w:val="22"/>
              </w:rPr>
            </w:pPr>
            <w:r w:rsidRPr="00EA493D">
              <w:rPr>
                <w:rFonts w:eastAsia="Arial Unicode MS"/>
                <w:b/>
                <w:szCs w:val="22"/>
              </w:rPr>
              <w:t>BT</w:t>
            </w:r>
          </w:p>
        </w:tc>
        <w:tc>
          <w:tcPr>
            <w:tcW w:w="630" w:type="dxa"/>
          </w:tcPr>
          <w:p w:rsidR="00BE5E85" w:rsidRPr="00EA493D" w:rsidRDefault="00BE5E85" w:rsidP="00BE5E85">
            <w:pPr>
              <w:contextualSpacing/>
              <w:jc w:val="both"/>
              <w:rPr>
                <w:rFonts w:eastAsia="Arial Unicode MS"/>
                <w:b/>
                <w:szCs w:val="22"/>
              </w:rPr>
            </w:pPr>
            <w:r w:rsidRPr="00EA493D">
              <w:rPr>
                <w:rFonts w:eastAsia="Arial Unicode MS"/>
                <w:b/>
                <w:szCs w:val="22"/>
              </w:rPr>
              <w:t>UL</w:t>
            </w:r>
          </w:p>
        </w:tc>
        <w:tc>
          <w:tcPr>
            <w:tcW w:w="540" w:type="dxa"/>
          </w:tcPr>
          <w:p w:rsidR="00BE5E85" w:rsidRPr="00EA493D" w:rsidRDefault="00BE5E85" w:rsidP="00BE5E85">
            <w:pPr>
              <w:contextualSpacing/>
              <w:jc w:val="both"/>
              <w:rPr>
                <w:rFonts w:eastAsia="Arial Unicode MS"/>
                <w:b/>
                <w:szCs w:val="22"/>
              </w:rPr>
            </w:pPr>
            <w:r w:rsidRPr="00EA493D">
              <w:rPr>
                <w:rFonts w:eastAsia="Arial Unicode MS"/>
                <w:b/>
                <w:szCs w:val="22"/>
              </w:rPr>
              <w:t>PB</w:t>
            </w:r>
          </w:p>
        </w:tc>
        <w:tc>
          <w:tcPr>
            <w:tcW w:w="450" w:type="dxa"/>
          </w:tcPr>
          <w:p w:rsidR="00BE5E85" w:rsidRPr="00EA493D" w:rsidRDefault="00BE5E85" w:rsidP="00BE5E85">
            <w:pPr>
              <w:contextualSpacing/>
              <w:jc w:val="both"/>
              <w:rPr>
                <w:rFonts w:eastAsia="Arial Unicode MS"/>
                <w:b/>
                <w:szCs w:val="22"/>
              </w:rPr>
            </w:pPr>
            <w:r w:rsidRPr="00EA493D">
              <w:rPr>
                <w:rFonts w:eastAsia="Arial Unicode MS"/>
                <w:b/>
                <w:szCs w:val="22"/>
              </w:rPr>
              <w:t>PG</w:t>
            </w:r>
          </w:p>
        </w:tc>
        <w:tc>
          <w:tcPr>
            <w:tcW w:w="5940" w:type="dxa"/>
          </w:tcPr>
          <w:p w:rsidR="00BE5E85" w:rsidRPr="00EA493D" w:rsidRDefault="00BE5E85" w:rsidP="00BE5E85">
            <w:pPr>
              <w:contextualSpacing/>
              <w:jc w:val="both"/>
              <w:rPr>
                <w:rFonts w:eastAsia="Arial Unicode MS"/>
                <w:b/>
                <w:szCs w:val="22"/>
              </w:rPr>
            </w:pPr>
            <w:r w:rsidRPr="00EA493D">
              <w:rPr>
                <w:rFonts w:eastAsia="Arial Unicode MS"/>
                <w:b/>
                <w:szCs w:val="22"/>
              </w:rPr>
              <w:t>Activities in classroom</w:t>
            </w:r>
          </w:p>
        </w:tc>
      </w:tr>
      <w:tr w:rsidR="00BE5E85" w:rsidRPr="00EA493D" w:rsidTr="00BE5E85">
        <w:tc>
          <w:tcPr>
            <w:tcW w:w="483"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3</w:t>
            </w:r>
            <w:r w:rsidRPr="00EA493D">
              <w:rPr>
                <w:rFonts w:eastAsia="Arial Unicode MS"/>
                <w:szCs w:val="22"/>
                <w:lang w:val="id-ID"/>
              </w:rPr>
              <w:t>5</w:t>
            </w:r>
          </w:p>
        </w:tc>
        <w:tc>
          <w:tcPr>
            <w:tcW w:w="642" w:type="dxa"/>
          </w:tcPr>
          <w:p w:rsidR="00BE5E85" w:rsidRPr="00EA493D" w:rsidRDefault="00BE5E85" w:rsidP="00BE5E85">
            <w:pPr>
              <w:contextualSpacing/>
              <w:jc w:val="both"/>
              <w:rPr>
                <w:rFonts w:eastAsia="Arial Unicode MS"/>
                <w:b/>
                <w:szCs w:val="22"/>
              </w:rPr>
            </w:pPr>
          </w:p>
        </w:tc>
        <w:tc>
          <w:tcPr>
            <w:tcW w:w="675"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630" w:type="dxa"/>
          </w:tcPr>
          <w:p w:rsidR="00BE5E85" w:rsidRPr="00EA493D" w:rsidRDefault="00BE5E85" w:rsidP="00BE5E85">
            <w:pPr>
              <w:tabs>
                <w:tab w:val="left" w:pos="432"/>
              </w:tabs>
              <w:contextualSpacing/>
              <w:jc w:val="both"/>
              <w:rPr>
                <w:rFonts w:eastAsia="Arial Unicode MS"/>
                <w:szCs w:val="22"/>
              </w:rPr>
            </w:pPr>
          </w:p>
        </w:tc>
        <w:tc>
          <w:tcPr>
            <w:tcW w:w="540" w:type="dxa"/>
          </w:tcPr>
          <w:p w:rsidR="00BE5E85" w:rsidRPr="00EA493D" w:rsidRDefault="00BE5E85" w:rsidP="00BE5E85">
            <w:pPr>
              <w:tabs>
                <w:tab w:val="left" w:pos="432"/>
              </w:tabs>
              <w:contextualSpacing/>
              <w:jc w:val="both"/>
              <w:rPr>
                <w:rFonts w:eastAsia="Arial Unicode MS"/>
                <w:szCs w:val="22"/>
              </w:rPr>
            </w:pPr>
          </w:p>
        </w:tc>
        <w:tc>
          <w:tcPr>
            <w:tcW w:w="450" w:type="dxa"/>
          </w:tcPr>
          <w:p w:rsidR="00BE5E85" w:rsidRPr="00EA493D" w:rsidRDefault="00BE5E85" w:rsidP="00BE5E85">
            <w:pPr>
              <w:tabs>
                <w:tab w:val="left" w:pos="432"/>
              </w:tabs>
              <w:contextualSpacing/>
              <w:jc w:val="both"/>
              <w:rPr>
                <w:rFonts w:eastAsia="Arial Unicode MS"/>
                <w:szCs w:val="22"/>
              </w:rPr>
            </w:pPr>
          </w:p>
        </w:tc>
        <w:tc>
          <w:tcPr>
            <w:tcW w:w="59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T1</w:t>
            </w:r>
            <w:r w:rsidRPr="00EA493D">
              <w:rPr>
                <w:rFonts w:eastAsia="Arial Unicode MS"/>
                <w:szCs w:val="22"/>
              </w:rPr>
              <w:tab/>
              <w:t>: (Read the expression of saying sorry from book)</w:t>
            </w:r>
          </w:p>
          <w:p w:rsidR="00BE5E85" w:rsidRPr="00EA493D" w:rsidRDefault="00BE5E85" w:rsidP="00BE5E85">
            <w:pPr>
              <w:ind w:left="432"/>
              <w:contextualSpacing/>
              <w:jc w:val="both"/>
              <w:rPr>
                <w:rFonts w:eastAsia="Arial Unicode MS"/>
                <w:szCs w:val="22"/>
              </w:rPr>
            </w:pPr>
            <w:r w:rsidRPr="00EA493D">
              <w:rPr>
                <w:rFonts w:eastAsia="Arial Unicode MS"/>
                <w:szCs w:val="22"/>
              </w:rPr>
              <w:t xml:space="preserve">Those are some expressions that we can use in formal circumstance or formal occasion ….very simple but formal  </w:t>
            </w:r>
          </w:p>
          <w:p w:rsidR="00BE5E85" w:rsidRPr="00EA493D" w:rsidRDefault="00BE5E85" w:rsidP="00BE5E85">
            <w:pPr>
              <w:ind w:left="432"/>
              <w:contextualSpacing/>
              <w:jc w:val="both"/>
              <w:rPr>
                <w:rFonts w:eastAsia="Arial Unicode MS"/>
                <w:szCs w:val="22"/>
              </w:rPr>
            </w:pPr>
            <w:r w:rsidRPr="00EA493D">
              <w:rPr>
                <w:rFonts w:eastAsia="Arial Unicode MS"/>
                <w:b/>
                <w:i/>
                <w:szCs w:val="22"/>
              </w:rPr>
              <w:t>Would like</w:t>
            </w:r>
            <w:r w:rsidRPr="00EA493D">
              <w:rPr>
                <w:rFonts w:eastAsia="Arial Unicode MS"/>
                <w:szCs w:val="22"/>
              </w:rPr>
              <w:t xml:space="preserve"> …..if you use </w:t>
            </w:r>
            <w:r w:rsidRPr="00EA493D">
              <w:rPr>
                <w:rFonts w:eastAsia="Arial Unicode MS"/>
                <w:b/>
                <w:i/>
                <w:szCs w:val="22"/>
              </w:rPr>
              <w:t>would like</w:t>
            </w:r>
            <w:r w:rsidRPr="00EA493D">
              <w:rPr>
                <w:rFonts w:eastAsia="Arial Unicode MS"/>
                <w:szCs w:val="22"/>
              </w:rPr>
              <w:t xml:space="preserve"> so it’s  formal.  Okey…I’m sorry to hear  that…please accept my condolence..If we are friends we do not say condolence. This is for occupational relation.. </w:t>
            </w:r>
          </w:p>
          <w:p w:rsidR="00BE5E85" w:rsidRPr="00EA493D" w:rsidRDefault="00BE5E85" w:rsidP="00BE5E85">
            <w:pPr>
              <w:ind w:left="432"/>
              <w:contextualSpacing/>
              <w:jc w:val="both"/>
              <w:rPr>
                <w:rFonts w:eastAsia="Arial Unicode MS"/>
                <w:szCs w:val="22"/>
              </w:rPr>
            </w:pPr>
            <w:r w:rsidRPr="00EA493D">
              <w:rPr>
                <w:rFonts w:eastAsia="Arial Unicode MS"/>
                <w:szCs w:val="22"/>
              </w:rPr>
              <w:t>Here is the example (Teacher reads the expressions on the board)</w:t>
            </w:r>
          </w:p>
        </w:tc>
      </w:tr>
      <w:tr w:rsidR="00BE5E85" w:rsidRPr="00EA493D" w:rsidTr="00BE5E85">
        <w:tc>
          <w:tcPr>
            <w:tcW w:w="483"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3</w:t>
            </w:r>
            <w:r w:rsidRPr="00EA493D">
              <w:rPr>
                <w:rFonts w:eastAsia="Arial Unicode MS"/>
                <w:szCs w:val="22"/>
                <w:lang w:val="id-ID"/>
              </w:rPr>
              <w:t>6</w:t>
            </w:r>
          </w:p>
        </w:tc>
        <w:tc>
          <w:tcPr>
            <w:tcW w:w="642" w:type="dxa"/>
          </w:tcPr>
          <w:p w:rsidR="00BE5E85" w:rsidRPr="00EA493D" w:rsidRDefault="00BE5E85" w:rsidP="00BE5E85">
            <w:pPr>
              <w:contextualSpacing/>
              <w:jc w:val="both"/>
              <w:rPr>
                <w:rFonts w:eastAsia="Arial Unicode MS"/>
                <w:b/>
                <w:szCs w:val="22"/>
              </w:rPr>
            </w:pPr>
          </w:p>
        </w:tc>
        <w:tc>
          <w:tcPr>
            <w:tcW w:w="675" w:type="dxa"/>
          </w:tcPr>
          <w:p w:rsidR="00BE5E85" w:rsidRPr="00EA493D" w:rsidRDefault="00BE5E85" w:rsidP="00BE5E85">
            <w:pPr>
              <w:contextualSpacing/>
              <w:jc w:val="both"/>
              <w:rPr>
                <w:rFonts w:eastAsia="Arial Unicode MS"/>
                <w:szCs w:val="22"/>
              </w:rPr>
            </w:pPr>
            <w:r w:rsidRPr="00EA493D">
              <w:rPr>
                <w:rFonts w:eastAsia="Arial Unicode MS"/>
                <w:szCs w:val="22"/>
              </w:rPr>
              <w:t>SA</w:t>
            </w:r>
          </w:p>
        </w:tc>
        <w:tc>
          <w:tcPr>
            <w:tcW w:w="630" w:type="dxa"/>
          </w:tcPr>
          <w:p w:rsidR="00BE5E85" w:rsidRPr="00EA493D" w:rsidRDefault="00BE5E85" w:rsidP="00BE5E85">
            <w:pPr>
              <w:tabs>
                <w:tab w:val="left" w:pos="402"/>
              </w:tabs>
              <w:contextualSpacing/>
              <w:jc w:val="both"/>
              <w:rPr>
                <w:rFonts w:eastAsia="Arial Unicode MS"/>
                <w:szCs w:val="22"/>
              </w:rPr>
            </w:pPr>
          </w:p>
        </w:tc>
        <w:tc>
          <w:tcPr>
            <w:tcW w:w="540" w:type="dxa"/>
          </w:tcPr>
          <w:p w:rsidR="00BE5E85" w:rsidRPr="00EA493D" w:rsidRDefault="00BE5E85" w:rsidP="00BE5E85">
            <w:pPr>
              <w:tabs>
                <w:tab w:val="left" w:pos="402"/>
              </w:tabs>
              <w:contextualSpacing/>
              <w:jc w:val="both"/>
              <w:rPr>
                <w:rFonts w:eastAsia="Arial Unicode MS"/>
                <w:szCs w:val="22"/>
              </w:rPr>
            </w:pPr>
          </w:p>
        </w:tc>
        <w:tc>
          <w:tcPr>
            <w:tcW w:w="450" w:type="dxa"/>
          </w:tcPr>
          <w:p w:rsidR="00BE5E85" w:rsidRPr="00EA493D" w:rsidRDefault="00BE5E85" w:rsidP="00BE5E85">
            <w:pPr>
              <w:tabs>
                <w:tab w:val="left" w:pos="402"/>
              </w:tabs>
              <w:contextualSpacing/>
              <w:jc w:val="both"/>
              <w:rPr>
                <w:rFonts w:eastAsia="Arial Unicode MS"/>
                <w:szCs w:val="22"/>
              </w:rPr>
            </w:pPr>
            <w:r w:rsidRPr="00EA493D">
              <w:rPr>
                <w:rFonts w:eastAsia="Arial Unicode MS"/>
                <w:szCs w:val="22"/>
              </w:rPr>
              <w:t>Ref</w:t>
            </w:r>
          </w:p>
        </w:tc>
        <w:tc>
          <w:tcPr>
            <w:tcW w:w="5940" w:type="dxa"/>
          </w:tcPr>
          <w:p w:rsidR="00BE5E85" w:rsidRPr="00EA493D" w:rsidRDefault="00BE5E85" w:rsidP="00BE5E85">
            <w:pPr>
              <w:tabs>
                <w:tab w:val="left" w:pos="402"/>
              </w:tabs>
              <w:contextualSpacing/>
              <w:jc w:val="both"/>
              <w:rPr>
                <w:rFonts w:eastAsia="Arial Unicode MS"/>
                <w:szCs w:val="22"/>
              </w:rPr>
            </w:pPr>
            <w:r w:rsidRPr="00EA493D">
              <w:rPr>
                <w:rFonts w:eastAsia="Arial Unicode MS"/>
                <w:szCs w:val="22"/>
              </w:rPr>
              <w:t>T1</w:t>
            </w:r>
            <w:r w:rsidRPr="00EA493D">
              <w:rPr>
                <w:rFonts w:eastAsia="Arial Unicode MS"/>
                <w:szCs w:val="22"/>
              </w:rPr>
              <w:tab/>
              <w:t xml:space="preserve">: Now. Let’s have a practice on saying sorry. Please read this dialogue </w:t>
            </w:r>
          </w:p>
          <w:p w:rsidR="00BE5E85" w:rsidRPr="00EA493D" w:rsidRDefault="00BE5E85" w:rsidP="00BE5E85">
            <w:pPr>
              <w:ind w:left="522"/>
              <w:contextualSpacing/>
              <w:jc w:val="both"/>
              <w:rPr>
                <w:rFonts w:eastAsia="Arial Unicode MS"/>
                <w:b/>
                <w:szCs w:val="22"/>
              </w:rPr>
            </w:pPr>
            <w:r w:rsidRPr="00EA493D">
              <w:rPr>
                <w:rFonts w:eastAsia="Arial Unicode MS"/>
                <w:szCs w:val="22"/>
              </w:rPr>
              <w:t>Any one want to be Edo..? Anyone want to be Kuncoro.?</w:t>
            </w:r>
          </w:p>
        </w:tc>
      </w:tr>
      <w:tr w:rsidR="00BE5E85" w:rsidRPr="00EA493D" w:rsidTr="00BE5E85">
        <w:tc>
          <w:tcPr>
            <w:tcW w:w="483"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3</w:t>
            </w:r>
            <w:r w:rsidRPr="00EA493D">
              <w:rPr>
                <w:rFonts w:eastAsia="Arial Unicode MS"/>
                <w:szCs w:val="22"/>
                <w:lang w:val="id-ID"/>
              </w:rPr>
              <w:t>7</w:t>
            </w:r>
          </w:p>
        </w:tc>
        <w:tc>
          <w:tcPr>
            <w:tcW w:w="642" w:type="dxa"/>
          </w:tcPr>
          <w:p w:rsidR="00BE5E85" w:rsidRPr="00EA493D" w:rsidRDefault="00BE5E85" w:rsidP="00BE5E85">
            <w:pPr>
              <w:contextualSpacing/>
              <w:jc w:val="both"/>
              <w:rPr>
                <w:rFonts w:eastAsia="Arial Unicode MS"/>
                <w:b/>
                <w:szCs w:val="22"/>
              </w:rPr>
            </w:pPr>
          </w:p>
        </w:tc>
        <w:tc>
          <w:tcPr>
            <w:tcW w:w="675" w:type="dxa"/>
          </w:tcPr>
          <w:p w:rsidR="00BE5E85" w:rsidRPr="00EA493D" w:rsidRDefault="00BE5E85" w:rsidP="00BE5E85">
            <w:pPr>
              <w:contextualSpacing/>
              <w:jc w:val="both"/>
              <w:rPr>
                <w:rFonts w:eastAsia="Arial Unicode MS"/>
                <w:szCs w:val="22"/>
              </w:rPr>
            </w:pPr>
            <w:r w:rsidRPr="00EA493D">
              <w:rPr>
                <w:rFonts w:eastAsia="Arial Unicode MS"/>
                <w:szCs w:val="22"/>
              </w:rPr>
              <w:t>MA</w:t>
            </w:r>
          </w:p>
        </w:tc>
        <w:tc>
          <w:tcPr>
            <w:tcW w:w="630" w:type="dxa"/>
          </w:tcPr>
          <w:p w:rsidR="00BE5E85" w:rsidRPr="00EA493D" w:rsidRDefault="00BE5E85" w:rsidP="00BE5E85">
            <w:pPr>
              <w:tabs>
                <w:tab w:val="left" w:pos="432"/>
              </w:tabs>
              <w:contextualSpacing/>
              <w:jc w:val="both"/>
              <w:rPr>
                <w:rFonts w:eastAsia="Arial Unicode MS"/>
                <w:szCs w:val="22"/>
              </w:rPr>
            </w:pPr>
          </w:p>
        </w:tc>
        <w:tc>
          <w:tcPr>
            <w:tcW w:w="540" w:type="dxa"/>
          </w:tcPr>
          <w:p w:rsidR="00BE5E85" w:rsidRPr="00EA493D" w:rsidRDefault="00BE5E85" w:rsidP="00BE5E85">
            <w:pPr>
              <w:tabs>
                <w:tab w:val="left" w:pos="432"/>
              </w:tabs>
              <w:contextualSpacing/>
              <w:jc w:val="both"/>
              <w:rPr>
                <w:rFonts w:eastAsia="Arial Unicode MS"/>
                <w:szCs w:val="22"/>
              </w:rPr>
            </w:pPr>
          </w:p>
        </w:tc>
        <w:tc>
          <w:tcPr>
            <w:tcW w:w="450" w:type="dxa"/>
          </w:tcPr>
          <w:p w:rsidR="00BE5E85" w:rsidRPr="00EA493D" w:rsidRDefault="00BE5E85" w:rsidP="00BE5E85">
            <w:pPr>
              <w:tabs>
                <w:tab w:val="left" w:pos="432"/>
              </w:tabs>
              <w:contextualSpacing/>
              <w:jc w:val="both"/>
              <w:rPr>
                <w:rFonts w:eastAsia="Arial Unicode MS"/>
                <w:szCs w:val="22"/>
              </w:rPr>
            </w:pPr>
          </w:p>
        </w:tc>
        <w:tc>
          <w:tcPr>
            <w:tcW w:w="59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 xml:space="preserve">Ss </w:t>
            </w:r>
            <w:r w:rsidRPr="00EA493D">
              <w:rPr>
                <w:rFonts w:eastAsia="Arial Unicode MS"/>
                <w:szCs w:val="22"/>
              </w:rPr>
              <w:tab/>
              <w:t>: (read the dialogue)</w:t>
            </w:r>
          </w:p>
        </w:tc>
      </w:tr>
      <w:tr w:rsidR="00BE5E85" w:rsidRPr="00EA493D" w:rsidTr="00BE5E85">
        <w:tc>
          <w:tcPr>
            <w:tcW w:w="483"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3</w:t>
            </w:r>
            <w:r w:rsidRPr="00EA493D">
              <w:rPr>
                <w:rFonts w:eastAsia="Arial Unicode MS"/>
                <w:szCs w:val="22"/>
                <w:lang w:val="id-ID"/>
              </w:rPr>
              <w:t>8</w:t>
            </w:r>
          </w:p>
        </w:tc>
        <w:tc>
          <w:tcPr>
            <w:tcW w:w="642" w:type="dxa"/>
          </w:tcPr>
          <w:p w:rsidR="00BE5E85" w:rsidRPr="00EA493D" w:rsidRDefault="00BE5E85" w:rsidP="00BE5E85">
            <w:pPr>
              <w:contextualSpacing/>
              <w:jc w:val="both"/>
              <w:rPr>
                <w:rFonts w:eastAsia="Arial Unicode MS"/>
                <w:b/>
                <w:szCs w:val="22"/>
              </w:rPr>
            </w:pPr>
          </w:p>
        </w:tc>
        <w:tc>
          <w:tcPr>
            <w:tcW w:w="675" w:type="dxa"/>
          </w:tcPr>
          <w:p w:rsidR="00BE5E85" w:rsidRPr="00EA493D" w:rsidRDefault="00BE5E85" w:rsidP="00BE5E85">
            <w:pPr>
              <w:contextualSpacing/>
              <w:jc w:val="both"/>
              <w:rPr>
                <w:rFonts w:eastAsia="Arial Unicode MS"/>
                <w:szCs w:val="22"/>
              </w:rPr>
            </w:pPr>
            <w:r w:rsidRPr="00EA493D">
              <w:rPr>
                <w:rFonts w:eastAsia="Arial Unicode MS"/>
                <w:szCs w:val="22"/>
              </w:rPr>
              <w:t>TU</w:t>
            </w:r>
          </w:p>
        </w:tc>
        <w:tc>
          <w:tcPr>
            <w:tcW w:w="630" w:type="dxa"/>
          </w:tcPr>
          <w:p w:rsidR="00BE5E85" w:rsidRPr="00EA493D" w:rsidRDefault="00BE5E85" w:rsidP="00BE5E85">
            <w:pPr>
              <w:tabs>
                <w:tab w:val="left" w:pos="417"/>
              </w:tabs>
              <w:contextualSpacing/>
              <w:jc w:val="both"/>
              <w:rPr>
                <w:rFonts w:eastAsia="Arial Unicode MS"/>
                <w:szCs w:val="22"/>
              </w:rPr>
            </w:pPr>
          </w:p>
        </w:tc>
        <w:tc>
          <w:tcPr>
            <w:tcW w:w="540" w:type="dxa"/>
          </w:tcPr>
          <w:p w:rsidR="00BE5E85" w:rsidRPr="00EA493D" w:rsidRDefault="00BE5E85" w:rsidP="00BE5E85">
            <w:pPr>
              <w:tabs>
                <w:tab w:val="left" w:pos="417"/>
              </w:tabs>
              <w:contextualSpacing/>
              <w:jc w:val="both"/>
              <w:rPr>
                <w:rFonts w:eastAsia="Arial Unicode MS"/>
                <w:szCs w:val="22"/>
              </w:rPr>
            </w:pPr>
          </w:p>
        </w:tc>
        <w:tc>
          <w:tcPr>
            <w:tcW w:w="450" w:type="dxa"/>
          </w:tcPr>
          <w:p w:rsidR="00BE5E85" w:rsidRPr="00EA493D" w:rsidRDefault="00BE5E85" w:rsidP="00BE5E85">
            <w:pPr>
              <w:tabs>
                <w:tab w:val="left" w:pos="417"/>
              </w:tabs>
              <w:contextualSpacing/>
              <w:jc w:val="both"/>
              <w:rPr>
                <w:rFonts w:eastAsia="Arial Unicode MS"/>
                <w:szCs w:val="22"/>
              </w:rPr>
            </w:pPr>
            <w:r w:rsidRPr="00EA493D">
              <w:rPr>
                <w:rFonts w:eastAsia="Arial Unicode MS"/>
                <w:szCs w:val="22"/>
              </w:rPr>
              <w:t>disp</w:t>
            </w:r>
          </w:p>
        </w:tc>
        <w:tc>
          <w:tcPr>
            <w:tcW w:w="5940" w:type="dxa"/>
          </w:tcPr>
          <w:p w:rsidR="00BE5E85" w:rsidRPr="00EA493D" w:rsidRDefault="00BE5E85" w:rsidP="00BE5E85">
            <w:pPr>
              <w:tabs>
                <w:tab w:val="left" w:pos="417"/>
              </w:tabs>
              <w:contextualSpacing/>
              <w:jc w:val="both"/>
              <w:rPr>
                <w:rFonts w:eastAsia="Arial Unicode MS"/>
                <w:szCs w:val="22"/>
              </w:rPr>
            </w:pPr>
            <w:r w:rsidRPr="00EA493D">
              <w:rPr>
                <w:rFonts w:eastAsia="Arial Unicode MS"/>
                <w:szCs w:val="22"/>
              </w:rPr>
              <w:t>T1</w:t>
            </w:r>
            <w:r w:rsidRPr="00EA493D">
              <w:rPr>
                <w:rFonts w:eastAsia="Arial Unicode MS"/>
                <w:szCs w:val="22"/>
              </w:rPr>
              <w:tab/>
              <w:t xml:space="preserve"> : Very nice!</w:t>
            </w:r>
          </w:p>
          <w:p w:rsidR="00BE5E85" w:rsidRPr="00EA493D" w:rsidRDefault="00BE5E85" w:rsidP="00BE5E85">
            <w:pPr>
              <w:ind w:left="432"/>
              <w:contextualSpacing/>
              <w:jc w:val="both"/>
              <w:rPr>
                <w:rFonts w:eastAsia="Arial Unicode MS"/>
                <w:szCs w:val="22"/>
              </w:rPr>
            </w:pPr>
            <w:r w:rsidRPr="00EA493D">
              <w:rPr>
                <w:rFonts w:eastAsia="Arial Unicode MS"/>
                <w:szCs w:val="22"/>
              </w:rPr>
              <w:t>Ok, I guess you know the message in the conversation right? You got the whole message of the conversation?</w:t>
            </w:r>
          </w:p>
          <w:p w:rsidR="00BE5E85" w:rsidRPr="00EA493D" w:rsidRDefault="00BE5E85" w:rsidP="00BE5E85">
            <w:pPr>
              <w:ind w:left="432"/>
              <w:contextualSpacing/>
              <w:jc w:val="both"/>
              <w:rPr>
                <w:rFonts w:eastAsia="Arial Unicode MS"/>
                <w:szCs w:val="22"/>
              </w:rPr>
            </w:pPr>
            <w:r w:rsidRPr="00EA493D">
              <w:rPr>
                <w:rFonts w:eastAsia="Arial Unicode MS"/>
                <w:szCs w:val="22"/>
              </w:rPr>
              <w:t xml:space="preserve">For the second conversation I saw the one sitting at the F table..What ‘s your name please? </w:t>
            </w:r>
          </w:p>
        </w:tc>
      </w:tr>
      <w:tr w:rsidR="00BE5E85" w:rsidRPr="00EA493D" w:rsidTr="00BE5E85">
        <w:tc>
          <w:tcPr>
            <w:tcW w:w="483"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39</w:t>
            </w:r>
          </w:p>
        </w:tc>
        <w:tc>
          <w:tcPr>
            <w:tcW w:w="642" w:type="dxa"/>
          </w:tcPr>
          <w:p w:rsidR="00BE5E85" w:rsidRPr="00EA493D" w:rsidRDefault="00BE5E85" w:rsidP="00BE5E85">
            <w:pPr>
              <w:contextualSpacing/>
              <w:jc w:val="both"/>
              <w:rPr>
                <w:rFonts w:eastAsia="Arial Unicode MS"/>
                <w:b/>
                <w:szCs w:val="22"/>
              </w:rPr>
            </w:pPr>
          </w:p>
        </w:tc>
        <w:tc>
          <w:tcPr>
            <w:tcW w:w="675"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630" w:type="dxa"/>
          </w:tcPr>
          <w:p w:rsidR="00BE5E85" w:rsidRPr="00EA493D" w:rsidRDefault="00BE5E85" w:rsidP="00BE5E85">
            <w:pPr>
              <w:tabs>
                <w:tab w:val="left" w:pos="432"/>
              </w:tabs>
              <w:contextualSpacing/>
              <w:jc w:val="both"/>
              <w:rPr>
                <w:rFonts w:eastAsia="Arial Unicode MS"/>
                <w:szCs w:val="22"/>
              </w:rPr>
            </w:pPr>
          </w:p>
        </w:tc>
        <w:tc>
          <w:tcPr>
            <w:tcW w:w="540" w:type="dxa"/>
          </w:tcPr>
          <w:p w:rsidR="00BE5E85" w:rsidRPr="00EA493D" w:rsidRDefault="00BE5E85" w:rsidP="00BE5E85">
            <w:pPr>
              <w:tabs>
                <w:tab w:val="left" w:pos="432"/>
              </w:tabs>
              <w:contextualSpacing/>
              <w:jc w:val="both"/>
              <w:rPr>
                <w:rFonts w:eastAsia="Arial Unicode MS"/>
                <w:szCs w:val="22"/>
              </w:rPr>
            </w:pPr>
          </w:p>
        </w:tc>
        <w:tc>
          <w:tcPr>
            <w:tcW w:w="450" w:type="dxa"/>
          </w:tcPr>
          <w:p w:rsidR="00BE5E85" w:rsidRPr="00EA493D" w:rsidRDefault="00BE5E85" w:rsidP="00BE5E85">
            <w:pPr>
              <w:tabs>
                <w:tab w:val="left" w:pos="432"/>
              </w:tabs>
              <w:contextualSpacing/>
              <w:jc w:val="both"/>
              <w:rPr>
                <w:rFonts w:eastAsia="Arial Unicode MS"/>
                <w:szCs w:val="22"/>
              </w:rPr>
            </w:pPr>
          </w:p>
        </w:tc>
        <w:tc>
          <w:tcPr>
            <w:tcW w:w="59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 xml:space="preserve">S4 </w:t>
            </w:r>
            <w:r w:rsidRPr="00EA493D">
              <w:rPr>
                <w:rFonts w:eastAsia="Arial Unicode MS"/>
                <w:szCs w:val="22"/>
              </w:rPr>
              <w:tab/>
              <w:t xml:space="preserve">: Felisco </w:t>
            </w:r>
          </w:p>
        </w:tc>
      </w:tr>
      <w:tr w:rsidR="00BE5E85" w:rsidRPr="00EA493D" w:rsidTr="00BE5E85">
        <w:tc>
          <w:tcPr>
            <w:tcW w:w="483"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lastRenderedPageBreak/>
              <w:t>4</w:t>
            </w:r>
            <w:r w:rsidRPr="00EA493D">
              <w:rPr>
                <w:rFonts w:eastAsia="Arial Unicode MS"/>
                <w:szCs w:val="22"/>
                <w:lang w:val="id-ID"/>
              </w:rPr>
              <w:t>0</w:t>
            </w:r>
          </w:p>
        </w:tc>
        <w:tc>
          <w:tcPr>
            <w:tcW w:w="642" w:type="dxa"/>
          </w:tcPr>
          <w:p w:rsidR="00BE5E85" w:rsidRPr="00EA493D" w:rsidRDefault="00BE5E85" w:rsidP="00BE5E85">
            <w:pPr>
              <w:contextualSpacing/>
              <w:jc w:val="both"/>
              <w:rPr>
                <w:rFonts w:eastAsia="Arial Unicode MS"/>
                <w:b/>
                <w:szCs w:val="22"/>
              </w:rPr>
            </w:pPr>
          </w:p>
        </w:tc>
        <w:tc>
          <w:tcPr>
            <w:tcW w:w="675" w:type="dxa"/>
          </w:tcPr>
          <w:p w:rsidR="00BE5E85" w:rsidRPr="00EA493D" w:rsidRDefault="00BE5E85" w:rsidP="00BE5E85">
            <w:pPr>
              <w:contextualSpacing/>
              <w:jc w:val="both"/>
              <w:rPr>
                <w:rFonts w:eastAsia="Arial Unicode MS"/>
                <w:szCs w:val="22"/>
              </w:rPr>
            </w:pPr>
            <w:r w:rsidRPr="00EA493D">
              <w:rPr>
                <w:rFonts w:eastAsia="Arial Unicode MS"/>
                <w:szCs w:val="22"/>
              </w:rPr>
              <w:t>TU</w:t>
            </w:r>
          </w:p>
        </w:tc>
        <w:tc>
          <w:tcPr>
            <w:tcW w:w="630" w:type="dxa"/>
          </w:tcPr>
          <w:p w:rsidR="00BE5E85" w:rsidRPr="00EA493D" w:rsidRDefault="00BE5E85" w:rsidP="00BE5E85">
            <w:pPr>
              <w:tabs>
                <w:tab w:val="left" w:pos="432"/>
              </w:tabs>
              <w:contextualSpacing/>
              <w:jc w:val="both"/>
              <w:rPr>
                <w:rFonts w:eastAsia="Arial Unicode MS"/>
                <w:szCs w:val="22"/>
              </w:rPr>
            </w:pPr>
          </w:p>
        </w:tc>
        <w:tc>
          <w:tcPr>
            <w:tcW w:w="540" w:type="dxa"/>
          </w:tcPr>
          <w:p w:rsidR="00BE5E85" w:rsidRPr="00EA493D" w:rsidRDefault="00BE5E85" w:rsidP="00BE5E85">
            <w:pPr>
              <w:tabs>
                <w:tab w:val="left" w:pos="432"/>
              </w:tabs>
              <w:contextualSpacing/>
              <w:jc w:val="both"/>
              <w:rPr>
                <w:rFonts w:eastAsia="Arial Unicode MS"/>
                <w:szCs w:val="22"/>
              </w:rPr>
            </w:pPr>
          </w:p>
        </w:tc>
        <w:tc>
          <w:tcPr>
            <w:tcW w:w="45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Disp</w:t>
            </w:r>
          </w:p>
        </w:tc>
        <w:tc>
          <w:tcPr>
            <w:tcW w:w="59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T1</w:t>
            </w:r>
            <w:r w:rsidRPr="00EA493D">
              <w:rPr>
                <w:rFonts w:eastAsia="Arial Unicode MS"/>
                <w:szCs w:val="22"/>
              </w:rPr>
              <w:tab/>
              <w:t>: Very nice name …it’s like very sexy to say it,  right?</w:t>
            </w:r>
          </w:p>
          <w:p w:rsidR="00BE5E85" w:rsidRPr="00EA493D" w:rsidRDefault="00BE5E85" w:rsidP="00BE5E85">
            <w:pPr>
              <w:ind w:left="432"/>
              <w:contextualSpacing/>
              <w:jc w:val="both"/>
              <w:rPr>
                <w:rFonts w:eastAsia="Arial Unicode MS"/>
                <w:szCs w:val="22"/>
              </w:rPr>
            </w:pPr>
            <w:r w:rsidRPr="00EA493D">
              <w:rPr>
                <w:rFonts w:eastAsia="Arial Unicode MS"/>
                <w:szCs w:val="22"/>
              </w:rPr>
              <w:t>It’s manager and guess...who want to be the guess? Who wants to be the  guess?</w:t>
            </w:r>
          </w:p>
        </w:tc>
      </w:tr>
      <w:tr w:rsidR="00BE5E85" w:rsidRPr="00EA493D" w:rsidTr="00BE5E85">
        <w:tc>
          <w:tcPr>
            <w:tcW w:w="483"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4</w:t>
            </w:r>
            <w:r w:rsidRPr="00EA493D">
              <w:rPr>
                <w:rFonts w:eastAsia="Arial Unicode MS"/>
                <w:szCs w:val="22"/>
                <w:lang w:val="id-ID"/>
              </w:rPr>
              <w:t>1</w:t>
            </w:r>
          </w:p>
        </w:tc>
        <w:tc>
          <w:tcPr>
            <w:tcW w:w="642" w:type="dxa"/>
          </w:tcPr>
          <w:p w:rsidR="00BE5E85" w:rsidRPr="00EA493D" w:rsidRDefault="00BE5E85" w:rsidP="00BE5E85">
            <w:pPr>
              <w:contextualSpacing/>
              <w:jc w:val="both"/>
              <w:rPr>
                <w:rFonts w:eastAsia="Arial Unicode MS"/>
                <w:b/>
                <w:szCs w:val="22"/>
              </w:rPr>
            </w:pPr>
          </w:p>
        </w:tc>
        <w:tc>
          <w:tcPr>
            <w:tcW w:w="675"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630" w:type="dxa"/>
          </w:tcPr>
          <w:p w:rsidR="00BE5E85" w:rsidRPr="00EA493D" w:rsidRDefault="00BE5E85" w:rsidP="00BE5E85">
            <w:pPr>
              <w:tabs>
                <w:tab w:val="left" w:pos="432"/>
              </w:tabs>
              <w:contextualSpacing/>
              <w:jc w:val="both"/>
              <w:rPr>
                <w:rFonts w:eastAsia="Arial Unicode MS"/>
                <w:szCs w:val="22"/>
              </w:rPr>
            </w:pPr>
          </w:p>
        </w:tc>
        <w:tc>
          <w:tcPr>
            <w:tcW w:w="540" w:type="dxa"/>
          </w:tcPr>
          <w:p w:rsidR="00BE5E85" w:rsidRPr="00EA493D" w:rsidRDefault="00BE5E85" w:rsidP="00BE5E85">
            <w:pPr>
              <w:tabs>
                <w:tab w:val="left" w:pos="432"/>
              </w:tabs>
              <w:contextualSpacing/>
              <w:jc w:val="both"/>
              <w:rPr>
                <w:rFonts w:eastAsia="Arial Unicode MS"/>
                <w:szCs w:val="22"/>
              </w:rPr>
            </w:pPr>
          </w:p>
        </w:tc>
        <w:tc>
          <w:tcPr>
            <w:tcW w:w="450" w:type="dxa"/>
          </w:tcPr>
          <w:p w:rsidR="00BE5E85" w:rsidRPr="00EA493D" w:rsidRDefault="00BE5E85" w:rsidP="00BE5E85">
            <w:pPr>
              <w:tabs>
                <w:tab w:val="left" w:pos="432"/>
              </w:tabs>
              <w:contextualSpacing/>
              <w:jc w:val="both"/>
              <w:rPr>
                <w:rFonts w:eastAsia="Arial Unicode MS"/>
                <w:szCs w:val="22"/>
              </w:rPr>
            </w:pPr>
          </w:p>
        </w:tc>
        <w:tc>
          <w:tcPr>
            <w:tcW w:w="59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S7</w:t>
            </w:r>
            <w:r w:rsidRPr="00EA493D">
              <w:rPr>
                <w:rFonts w:eastAsia="Arial Unicode MS"/>
                <w:szCs w:val="22"/>
              </w:rPr>
              <w:tab/>
              <w:t>: me..</w:t>
            </w:r>
          </w:p>
        </w:tc>
      </w:tr>
      <w:tr w:rsidR="00BE5E85" w:rsidRPr="00EA493D" w:rsidTr="00BE5E85">
        <w:tc>
          <w:tcPr>
            <w:tcW w:w="483"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4</w:t>
            </w:r>
            <w:r w:rsidRPr="00EA493D">
              <w:rPr>
                <w:rFonts w:eastAsia="Arial Unicode MS"/>
                <w:szCs w:val="22"/>
                <w:lang w:val="id-ID"/>
              </w:rPr>
              <w:t>2</w:t>
            </w:r>
          </w:p>
        </w:tc>
        <w:tc>
          <w:tcPr>
            <w:tcW w:w="642" w:type="dxa"/>
          </w:tcPr>
          <w:p w:rsidR="00BE5E85" w:rsidRPr="00EA493D" w:rsidRDefault="00BE5E85" w:rsidP="00BE5E85">
            <w:pPr>
              <w:contextualSpacing/>
              <w:jc w:val="both"/>
              <w:rPr>
                <w:rFonts w:eastAsia="Arial Unicode MS"/>
                <w:b/>
                <w:szCs w:val="22"/>
              </w:rPr>
            </w:pPr>
          </w:p>
        </w:tc>
        <w:tc>
          <w:tcPr>
            <w:tcW w:w="675"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630" w:type="dxa"/>
          </w:tcPr>
          <w:p w:rsidR="00BE5E85" w:rsidRPr="00EA493D" w:rsidRDefault="00BE5E85" w:rsidP="00BE5E85">
            <w:pPr>
              <w:tabs>
                <w:tab w:val="left" w:pos="432"/>
              </w:tabs>
              <w:contextualSpacing/>
              <w:jc w:val="both"/>
              <w:rPr>
                <w:rFonts w:eastAsia="Arial Unicode MS"/>
                <w:szCs w:val="22"/>
              </w:rPr>
            </w:pPr>
          </w:p>
        </w:tc>
        <w:tc>
          <w:tcPr>
            <w:tcW w:w="540" w:type="dxa"/>
          </w:tcPr>
          <w:p w:rsidR="00BE5E85" w:rsidRPr="00EA493D" w:rsidRDefault="00BE5E85" w:rsidP="00BE5E85">
            <w:pPr>
              <w:tabs>
                <w:tab w:val="left" w:pos="432"/>
              </w:tabs>
              <w:contextualSpacing/>
              <w:jc w:val="both"/>
              <w:rPr>
                <w:rFonts w:eastAsia="Arial Unicode MS"/>
                <w:szCs w:val="22"/>
              </w:rPr>
            </w:pPr>
          </w:p>
        </w:tc>
        <w:tc>
          <w:tcPr>
            <w:tcW w:w="450" w:type="dxa"/>
          </w:tcPr>
          <w:p w:rsidR="00BE5E85" w:rsidRPr="00EA493D" w:rsidRDefault="00BE5E85" w:rsidP="00BE5E85">
            <w:pPr>
              <w:tabs>
                <w:tab w:val="left" w:pos="432"/>
              </w:tabs>
              <w:contextualSpacing/>
              <w:jc w:val="both"/>
              <w:rPr>
                <w:rFonts w:eastAsia="Arial Unicode MS"/>
                <w:szCs w:val="22"/>
              </w:rPr>
            </w:pPr>
          </w:p>
        </w:tc>
        <w:tc>
          <w:tcPr>
            <w:tcW w:w="59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S8</w:t>
            </w:r>
            <w:r w:rsidRPr="00EA493D">
              <w:rPr>
                <w:rFonts w:eastAsia="Arial Unicode MS"/>
                <w:szCs w:val="22"/>
              </w:rPr>
              <w:tab/>
              <w:t>: me…..</w:t>
            </w:r>
          </w:p>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T1</w:t>
            </w:r>
            <w:r w:rsidRPr="00EA493D">
              <w:rPr>
                <w:rFonts w:eastAsia="Arial Unicode MS"/>
                <w:szCs w:val="22"/>
              </w:rPr>
              <w:tab/>
              <w:t>: you don’t have the look of yes..</w:t>
            </w:r>
          </w:p>
          <w:p w:rsidR="00BE5E85" w:rsidRPr="00EA493D" w:rsidRDefault="00BE5E85" w:rsidP="00BE5E85">
            <w:pPr>
              <w:tabs>
                <w:tab w:val="left" w:pos="522"/>
              </w:tabs>
              <w:contextualSpacing/>
              <w:jc w:val="both"/>
              <w:rPr>
                <w:rFonts w:eastAsia="Arial Unicode MS"/>
                <w:szCs w:val="22"/>
              </w:rPr>
            </w:pPr>
            <w:r w:rsidRPr="00EA493D">
              <w:rPr>
                <w:rFonts w:eastAsia="Arial Unicode MS"/>
                <w:szCs w:val="22"/>
              </w:rPr>
              <w:t xml:space="preserve">         S7&amp;S8: (read the text)</w:t>
            </w:r>
          </w:p>
        </w:tc>
      </w:tr>
      <w:tr w:rsidR="00BE5E85" w:rsidRPr="00EA493D" w:rsidTr="00BE5E85">
        <w:tc>
          <w:tcPr>
            <w:tcW w:w="483"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4</w:t>
            </w:r>
            <w:r w:rsidRPr="00EA493D">
              <w:rPr>
                <w:rFonts w:eastAsia="Arial Unicode MS"/>
                <w:szCs w:val="22"/>
                <w:lang w:val="id-ID"/>
              </w:rPr>
              <w:t>3</w:t>
            </w:r>
          </w:p>
        </w:tc>
        <w:tc>
          <w:tcPr>
            <w:tcW w:w="642" w:type="dxa"/>
          </w:tcPr>
          <w:p w:rsidR="00BE5E85" w:rsidRPr="00EA493D" w:rsidRDefault="00BE5E85" w:rsidP="00BE5E85">
            <w:pPr>
              <w:contextualSpacing/>
              <w:jc w:val="both"/>
              <w:rPr>
                <w:rFonts w:eastAsia="Arial Unicode MS"/>
                <w:b/>
                <w:szCs w:val="22"/>
              </w:rPr>
            </w:pPr>
          </w:p>
        </w:tc>
        <w:tc>
          <w:tcPr>
            <w:tcW w:w="675" w:type="dxa"/>
          </w:tcPr>
          <w:p w:rsidR="00BE5E85" w:rsidRPr="00EA493D" w:rsidRDefault="00BE5E85" w:rsidP="00BE5E85">
            <w:pPr>
              <w:contextualSpacing/>
              <w:jc w:val="both"/>
              <w:rPr>
                <w:rFonts w:eastAsia="Arial Unicode MS"/>
                <w:szCs w:val="22"/>
              </w:rPr>
            </w:pPr>
            <w:r w:rsidRPr="00EA493D">
              <w:rPr>
                <w:rFonts w:eastAsia="Arial Unicode MS"/>
                <w:szCs w:val="22"/>
              </w:rPr>
              <w:t>KaJ</w:t>
            </w:r>
          </w:p>
        </w:tc>
        <w:tc>
          <w:tcPr>
            <w:tcW w:w="630" w:type="dxa"/>
          </w:tcPr>
          <w:p w:rsidR="00BE5E85" w:rsidRPr="00EA493D" w:rsidRDefault="00BE5E85" w:rsidP="00BE5E85">
            <w:pPr>
              <w:tabs>
                <w:tab w:val="left" w:pos="432"/>
              </w:tabs>
              <w:contextualSpacing/>
              <w:jc w:val="both"/>
              <w:rPr>
                <w:rFonts w:eastAsia="Arial Unicode MS"/>
                <w:szCs w:val="22"/>
              </w:rPr>
            </w:pPr>
          </w:p>
        </w:tc>
        <w:tc>
          <w:tcPr>
            <w:tcW w:w="540" w:type="dxa"/>
          </w:tcPr>
          <w:p w:rsidR="00BE5E85" w:rsidRPr="00EA493D" w:rsidRDefault="00BE5E85" w:rsidP="00BE5E85">
            <w:pPr>
              <w:tabs>
                <w:tab w:val="left" w:pos="432"/>
              </w:tabs>
              <w:contextualSpacing/>
              <w:jc w:val="both"/>
              <w:rPr>
                <w:rFonts w:eastAsia="Arial Unicode MS"/>
                <w:szCs w:val="22"/>
              </w:rPr>
            </w:pPr>
          </w:p>
        </w:tc>
        <w:tc>
          <w:tcPr>
            <w:tcW w:w="450" w:type="dxa"/>
          </w:tcPr>
          <w:p w:rsidR="00BE5E85" w:rsidRPr="00EA493D" w:rsidRDefault="00BE5E85" w:rsidP="00BE5E85">
            <w:pPr>
              <w:tabs>
                <w:tab w:val="left" w:pos="432"/>
              </w:tabs>
              <w:contextualSpacing/>
              <w:jc w:val="both"/>
              <w:rPr>
                <w:rFonts w:eastAsia="Arial Unicode MS"/>
                <w:szCs w:val="22"/>
              </w:rPr>
            </w:pPr>
          </w:p>
        </w:tc>
        <w:tc>
          <w:tcPr>
            <w:tcW w:w="59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T1</w:t>
            </w:r>
            <w:r w:rsidRPr="00EA493D">
              <w:rPr>
                <w:rFonts w:eastAsia="Arial Unicode MS"/>
                <w:szCs w:val="22"/>
              </w:rPr>
              <w:tab/>
              <w:t>: Yes..thank you.  Dialogue number 3… It should be ladies</w:t>
            </w:r>
          </w:p>
        </w:tc>
      </w:tr>
      <w:tr w:rsidR="00BE5E85" w:rsidRPr="00EA493D" w:rsidTr="00BE5E85">
        <w:tc>
          <w:tcPr>
            <w:tcW w:w="483"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4</w:t>
            </w:r>
            <w:r w:rsidRPr="00EA493D">
              <w:rPr>
                <w:rFonts w:eastAsia="Arial Unicode MS"/>
                <w:szCs w:val="22"/>
                <w:lang w:val="id-ID"/>
              </w:rPr>
              <w:t>4</w:t>
            </w:r>
          </w:p>
        </w:tc>
        <w:tc>
          <w:tcPr>
            <w:tcW w:w="642" w:type="dxa"/>
          </w:tcPr>
          <w:p w:rsidR="00BE5E85" w:rsidRPr="00EA493D" w:rsidRDefault="00BE5E85" w:rsidP="00BE5E85">
            <w:pPr>
              <w:contextualSpacing/>
              <w:jc w:val="both"/>
              <w:rPr>
                <w:rFonts w:eastAsia="Arial Unicode MS"/>
                <w:b/>
                <w:szCs w:val="22"/>
              </w:rPr>
            </w:pPr>
          </w:p>
        </w:tc>
        <w:tc>
          <w:tcPr>
            <w:tcW w:w="675" w:type="dxa"/>
          </w:tcPr>
          <w:p w:rsidR="00BE5E85" w:rsidRPr="00EA493D" w:rsidRDefault="00BE5E85" w:rsidP="00BE5E85">
            <w:pPr>
              <w:contextualSpacing/>
              <w:jc w:val="both"/>
              <w:rPr>
                <w:rFonts w:eastAsia="Arial Unicode MS"/>
                <w:szCs w:val="22"/>
              </w:rPr>
            </w:pPr>
            <w:r w:rsidRPr="00EA493D">
              <w:rPr>
                <w:rFonts w:eastAsia="Arial Unicode MS"/>
                <w:szCs w:val="22"/>
              </w:rPr>
              <w:t>TA</w:t>
            </w:r>
          </w:p>
        </w:tc>
        <w:tc>
          <w:tcPr>
            <w:tcW w:w="630" w:type="dxa"/>
          </w:tcPr>
          <w:p w:rsidR="00BE5E85" w:rsidRPr="00EA493D" w:rsidRDefault="00BE5E85" w:rsidP="00BE5E85">
            <w:pPr>
              <w:tabs>
                <w:tab w:val="left" w:pos="432"/>
              </w:tabs>
              <w:contextualSpacing/>
              <w:jc w:val="both"/>
              <w:rPr>
                <w:rFonts w:eastAsia="Arial Unicode MS"/>
                <w:szCs w:val="22"/>
              </w:rPr>
            </w:pPr>
          </w:p>
        </w:tc>
        <w:tc>
          <w:tcPr>
            <w:tcW w:w="540" w:type="dxa"/>
          </w:tcPr>
          <w:p w:rsidR="00BE5E85" w:rsidRPr="00EA493D" w:rsidRDefault="00BE5E85" w:rsidP="00BE5E85">
            <w:pPr>
              <w:tabs>
                <w:tab w:val="left" w:pos="432"/>
              </w:tabs>
              <w:contextualSpacing/>
              <w:jc w:val="both"/>
              <w:rPr>
                <w:rFonts w:eastAsia="Arial Unicode MS"/>
                <w:szCs w:val="22"/>
              </w:rPr>
            </w:pPr>
          </w:p>
        </w:tc>
        <w:tc>
          <w:tcPr>
            <w:tcW w:w="450" w:type="dxa"/>
          </w:tcPr>
          <w:p w:rsidR="00BE5E85" w:rsidRPr="00EA493D" w:rsidRDefault="00BE5E85" w:rsidP="00BE5E85">
            <w:pPr>
              <w:tabs>
                <w:tab w:val="left" w:pos="432"/>
              </w:tabs>
              <w:contextualSpacing/>
              <w:jc w:val="both"/>
              <w:rPr>
                <w:rFonts w:eastAsia="Arial Unicode MS"/>
                <w:szCs w:val="22"/>
              </w:rPr>
            </w:pPr>
          </w:p>
        </w:tc>
        <w:tc>
          <w:tcPr>
            <w:tcW w:w="59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Ss</w:t>
            </w:r>
            <w:r w:rsidRPr="00EA493D">
              <w:rPr>
                <w:rFonts w:eastAsia="Arial Unicode MS"/>
                <w:szCs w:val="22"/>
              </w:rPr>
              <w:tab/>
              <w:t>: (read the dialogue)</w:t>
            </w:r>
          </w:p>
        </w:tc>
      </w:tr>
      <w:tr w:rsidR="00BE5E85" w:rsidRPr="00EA493D" w:rsidTr="00BE5E85">
        <w:tc>
          <w:tcPr>
            <w:tcW w:w="483"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4</w:t>
            </w:r>
            <w:r w:rsidRPr="00EA493D">
              <w:rPr>
                <w:rFonts w:eastAsia="Arial Unicode MS"/>
                <w:szCs w:val="22"/>
                <w:lang w:val="id-ID"/>
              </w:rPr>
              <w:t>5</w:t>
            </w:r>
          </w:p>
        </w:tc>
        <w:tc>
          <w:tcPr>
            <w:tcW w:w="642" w:type="dxa"/>
          </w:tcPr>
          <w:p w:rsidR="00BE5E85" w:rsidRPr="00EA493D" w:rsidRDefault="00BE5E85" w:rsidP="00BE5E85">
            <w:pPr>
              <w:contextualSpacing/>
              <w:jc w:val="both"/>
              <w:rPr>
                <w:rFonts w:eastAsia="Arial Unicode MS"/>
                <w:b/>
                <w:szCs w:val="22"/>
              </w:rPr>
            </w:pPr>
          </w:p>
        </w:tc>
        <w:tc>
          <w:tcPr>
            <w:tcW w:w="675" w:type="dxa"/>
          </w:tcPr>
          <w:p w:rsidR="00BE5E85" w:rsidRPr="00EA493D" w:rsidRDefault="00BE5E85" w:rsidP="00BE5E85">
            <w:pPr>
              <w:contextualSpacing/>
              <w:jc w:val="both"/>
              <w:rPr>
                <w:rFonts w:eastAsia="Arial Unicode MS"/>
                <w:szCs w:val="22"/>
              </w:rPr>
            </w:pPr>
            <w:r w:rsidRPr="00EA493D">
              <w:rPr>
                <w:rFonts w:eastAsia="Arial Unicode MS"/>
                <w:szCs w:val="22"/>
              </w:rPr>
              <w:t>TA</w:t>
            </w:r>
          </w:p>
        </w:tc>
        <w:tc>
          <w:tcPr>
            <w:tcW w:w="630" w:type="dxa"/>
          </w:tcPr>
          <w:p w:rsidR="00BE5E85" w:rsidRPr="00EA493D" w:rsidRDefault="00BE5E85" w:rsidP="00BE5E85">
            <w:pPr>
              <w:tabs>
                <w:tab w:val="left" w:pos="432"/>
              </w:tabs>
              <w:contextualSpacing/>
              <w:jc w:val="both"/>
              <w:rPr>
                <w:rFonts w:eastAsia="Arial Unicode MS"/>
                <w:szCs w:val="22"/>
              </w:rPr>
            </w:pPr>
          </w:p>
        </w:tc>
        <w:tc>
          <w:tcPr>
            <w:tcW w:w="540" w:type="dxa"/>
          </w:tcPr>
          <w:p w:rsidR="00BE5E85" w:rsidRPr="00EA493D" w:rsidRDefault="00BE5E85" w:rsidP="00BE5E85">
            <w:pPr>
              <w:tabs>
                <w:tab w:val="left" w:pos="432"/>
              </w:tabs>
              <w:contextualSpacing/>
              <w:jc w:val="both"/>
              <w:rPr>
                <w:rFonts w:eastAsia="Arial Unicode MS"/>
                <w:szCs w:val="22"/>
              </w:rPr>
            </w:pPr>
          </w:p>
        </w:tc>
        <w:tc>
          <w:tcPr>
            <w:tcW w:w="450" w:type="dxa"/>
          </w:tcPr>
          <w:p w:rsidR="00BE5E85" w:rsidRPr="00EA493D" w:rsidRDefault="00BE5E85" w:rsidP="00BE5E85">
            <w:pPr>
              <w:tabs>
                <w:tab w:val="left" w:pos="432"/>
              </w:tabs>
              <w:contextualSpacing/>
              <w:jc w:val="both"/>
              <w:rPr>
                <w:rFonts w:eastAsia="Arial Unicode MS"/>
                <w:szCs w:val="22"/>
              </w:rPr>
            </w:pPr>
          </w:p>
        </w:tc>
        <w:tc>
          <w:tcPr>
            <w:tcW w:w="59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T1</w:t>
            </w:r>
            <w:r w:rsidRPr="00EA493D">
              <w:rPr>
                <w:rFonts w:eastAsia="Arial Unicode MS"/>
                <w:szCs w:val="22"/>
              </w:rPr>
              <w:tab/>
              <w:t xml:space="preserve"> : number 4 </w:t>
            </w:r>
          </w:p>
        </w:tc>
      </w:tr>
      <w:tr w:rsidR="00BE5E85" w:rsidRPr="00EA493D" w:rsidTr="00BE5E85">
        <w:tc>
          <w:tcPr>
            <w:tcW w:w="483"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4</w:t>
            </w:r>
            <w:r w:rsidRPr="00EA493D">
              <w:rPr>
                <w:rFonts w:eastAsia="Arial Unicode MS"/>
                <w:szCs w:val="22"/>
                <w:lang w:val="id-ID"/>
              </w:rPr>
              <w:t>6</w:t>
            </w:r>
          </w:p>
        </w:tc>
        <w:tc>
          <w:tcPr>
            <w:tcW w:w="642" w:type="dxa"/>
          </w:tcPr>
          <w:p w:rsidR="00BE5E85" w:rsidRPr="00EA493D" w:rsidRDefault="00BE5E85" w:rsidP="00BE5E85">
            <w:pPr>
              <w:contextualSpacing/>
              <w:jc w:val="both"/>
              <w:rPr>
                <w:rFonts w:eastAsia="Arial Unicode MS"/>
                <w:b/>
                <w:szCs w:val="22"/>
              </w:rPr>
            </w:pPr>
          </w:p>
        </w:tc>
        <w:tc>
          <w:tcPr>
            <w:tcW w:w="675" w:type="dxa"/>
          </w:tcPr>
          <w:p w:rsidR="00BE5E85" w:rsidRPr="00EA493D" w:rsidRDefault="00BE5E85" w:rsidP="00BE5E85">
            <w:pPr>
              <w:contextualSpacing/>
              <w:jc w:val="both"/>
              <w:rPr>
                <w:rFonts w:eastAsia="Arial Unicode MS"/>
                <w:szCs w:val="22"/>
              </w:rPr>
            </w:pPr>
            <w:r w:rsidRPr="00EA493D">
              <w:rPr>
                <w:rFonts w:eastAsia="Arial Unicode MS"/>
                <w:szCs w:val="22"/>
              </w:rPr>
              <w:t>TA</w:t>
            </w:r>
          </w:p>
        </w:tc>
        <w:tc>
          <w:tcPr>
            <w:tcW w:w="630" w:type="dxa"/>
          </w:tcPr>
          <w:p w:rsidR="00BE5E85" w:rsidRPr="00EA493D" w:rsidRDefault="00BE5E85" w:rsidP="00BE5E85">
            <w:pPr>
              <w:tabs>
                <w:tab w:val="left" w:pos="432"/>
              </w:tabs>
              <w:contextualSpacing/>
              <w:jc w:val="both"/>
              <w:rPr>
                <w:rFonts w:eastAsia="Arial Unicode MS"/>
                <w:szCs w:val="22"/>
              </w:rPr>
            </w:pPr>
          </w:p>
        </w:tc>
        <w:tc>
          <w:tcPr>
            <w:tcW w:w="540" w:type="dxa"/>
          </w:tcPr>
          <w:p w:rsidR="00BE5E85" w:rsidRPr="00EA493D" w:rsidRDefault="00BE5E85" w:rsidP="00BE5E85">
            <w:pPr>
              <w:tabs>
                <w:tab w:val="left" w:pos="432"/>
              </w:tabs>
              <w:contextualSpacing/>
              <w:jc w:val="both"/>
              <w:rPr>
                <w:rFonts w:eastAsia="Arial Unicode MS"/>
                <w:szCs w:val="22"/>
              </w:rPr>
            </w:pPr>
          </w:p>
        </w:tc>
        <w:tc>
          <w:tcPr>
            <w:tcW w:w="450" w:type="dxa"/>
          </w:tcPr>
          <w:p w:rsidR="00BE5E85" w:rsidRPr="00EA493D" w:rsidRDefault="00BE5E85" w:rsidP="00BE5E85">
            <w:pPr>
              <w:tabs>
                <w:tab w:val="left" w:pos="432"/>
              </w:tabs>
              <w:contextualSpacing/>
              <w:jc w:val="both"/>
              <w:rPr>
                <w:rFonts w:eastAsia="Arial Unicode MS"/>
                <w:szCs w:val="22"/>
              </w:rPr>
            </w:pPr>
          </w:p>
        </w:tc>
        <w:tc>
          <w:tcPr>
            <w:tcW w:w="59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Ss</w:t>
            </w:r>
            <w:r w:rsidRPr="00EA493D">
              <w:rPr>
                <w:rFonts w:eastAsia="Arial Unicode MS"/>
                <w:szCs w:val="22"/>
              </w:rPr>
              <w:tab/>
              <w:t>: (read the dialogue)</w:t>
            </w:r>
          </w:p>
        </w:tc>
      </w:tr>
    </w:tbl>
    <w:p w:rsidR="00BE5E85" w:rsidRPr="00EA493D" w:rsidRDefault="00BE5E85" w:rsidP="00BE5E85">
      <w:pPr>
        <w:pStyle w:val="ListParagraph"/>
        <w:spacing w:line="240" w:lineRule="auto"/>
        <w:jc w:val="both"/>
        <w:rPr>
          <w:rFonts w:eastAsia="Arial Unicode MS"/>
          <w:b/>
        </w:rPr>
      </w:pPr>
    </w:p>
    <w:p w:rsidR="00BE5E85" w:rsidRPr="005C39D8" w:rsidRDefault="00BE5E85" w:rsidP="00BE5E85">
      <w:pPr>
        <w:jc w:val="both"/>
        <w:rPr>
          <w:rFonts w:eastAsia="Arial Unicode MS"/>
          <w:i/>
        </w:rPr>
      </w:pPr>
      <w:r w:rsidRPr="005C39D8">
        <w:rPr>
          <w:rFonts w:eastAsia="Arial Unicode MS"/>
          <w:i/>
        </w:rPr>
        <w:t>Table 5: Checking Students Understanding Phase</w:t>
      </w:r>
    </w:p>
    <w:p w:rsidR="00BE5E85" w:rsidRPr="005C39D8" w:rsidRDefault="00BE5E85" w:rsidP="00BE5E85">
      <w:pPr>
        <w:jc w:val="both"/>
        <w:rPr>
          <w:rFonts w:eastAsia="Arial Unicode MS"/>
        </w:rPr>
      </w:pPr>
    </w:p>
    <w:tbl>
      <w:tblPr>
        <w:tblW w:w="9450" w:type="dxa"/>
        <w:tblInd w:w="198" w:type="dxa"/>
        <w:tblLook w:val="04A0" w:firstRow="1" w:lastRow="0" w:firstColumn="1" w:lastColumn="0" w:noHBand="0" w:noVBand="1"/>
      </w:tblPr>
      <w:tblGrid>
        <w:gridCol w:w="485"/>
        <w:gridCol w:w="546"/>
        <w:gridCol w:w="711"/>
        <w:gridCol w:w="625"/>
        <w:gridCol w:w="538"/>
        <w:gridCol w:w="705"/>
        <w:gridCol w:w="5840"/>
      </w:tblGrid>
      <w:tr w:rsidR="00BE5E85" w:rsidRPr="00EA493D" w:rsidTr="00BE5E85">
        <w:tc>
          <w:tcPr>
            <w:tcW w:w="485" w:type="dxa"/>
          </w:tcPr>
          <w:p w:rsidR="00BE5E85" w:rsidRPr="00EA493D" w:rsidRDefault="00BE5E85" w:rsidP="00BE5E85">
            <w:pPr>
              <w:contextualSpacing/>
              <w:jc w:val="both"/>
              <w:rPr>
                <w:rFonts w:eastAsia="Arial Unicode MS"/>
                <w:b/>
                <w:szCs w:val="22"/>
              </w:rPr>
            </w:pPr>
            <w:r w:rsidRPr="00EA493D">
              <w:rPr>
                <w:rFonts w:eastAsia="Arial Unicode MS"/>
                <w:b/>
                <w:szCs w:val="22"/>
              </w:rPr>
              <w:t>No</w:t>
            </w:r>
          </w:p>
        </w:tc>
        <w:tc>
          <w:tcPr>
            <w:tcW w:w="546" w:type="dxa"/>
          </w:tcPr>
          <w:p w:rsidR="00BE5E85" w:rsidRPr="00EA493D" w:rsidRDefault="00BE5E85" w:rsidP="00BE5E85">
            <w:pPr>
              <w:contextualSpacing/>
              <w:jc w:val="both"/>
              <w:rPr>
                <w:rFonts w:eastAsia="Arial Unicode MS"/>
                <w:b/>
                <w:szCs w:val="22"/>
              </w:rPr>
            </w:pPr>
            <w:r w:rsidRPr="00EA493D">
              <w:rPr>
                <w:rFonts w:eastAsia="Arial Unicode MS"/>
                <w:b/>
                <w:szCs w:val="22"/>
              </w:rPr>
              <w:t>GR</w:t>
            </w:r>
          </w:p>
        </w:tc>
        <w:tc>
          <w:tcPr>
            <w:tcW w:w="711" w:type="dxa"/>
          </w:tcPr>
          <w:p w:rsidR="00BE5E85" w:rsidRPr="00EA493D" w:rsidRDefault="00BE5E85" w:rsidP="00BE5E85">
            <w:pPr>
              <w:contextualSpacing/>
              <w:jc w:val="both"/>
              <w:rPr>
                <w:rFonts w:eastAsia="Arial Unicode MS"/>
                <w:b/>
                <w:szCs w:val="22"/>
              </w:rPr>
            </w:pPr>
            <w:r w:rsidRPr="00EA493D">
              <w:rPr>
                <w:rFonts w:eastAsia="Arial Unicode MS"/>
                <w:b/>
                <w:szCs w:val="22"/>
              </w:rPr>
              <w:t>BT</w:t>
            </w:r>
          </w:p>
        </w:tc>
        <w:tc>
          <w:tcPr>
            <w:tcW w:w="625" w:type="dxa"/>
          </w:tcPr>
          <w:p w:rsidR="00BE5E85" w:rsidRPr="00EA493D" w:rsidRDefault="00BE5E85" w:rsidP="00BE5E85">
            <w:pPr>
              <w:contextualSpacing/>
              <w:jc w:val="both"/>
              <w:rPr>
                <w:rFonts w:eastAsia="Arial Unicode MS"/>
                <w:b/>
                <w:szCs w:val="22"/>
              </w:rPr>
            </w:pPr>
            <w:r w:rsidRPr="00EA493D">
              <w:rPr>
                <w:rFonts w:eastAsia="Arial Unicode MS"/>
                <w:b/>
                <w:szCs w:val="22"/>
              </w:rPr>
              <w:t>UL</w:t>
            </w:r>
          </w:p>
        </w:tc>
        <w:tc>
          <w:tcPr>
            <w:tcW w:w="538" w:type="dxa"/>
          </w:tcPr>
          <w:p w:rsidR="00BE5E85" w:rsidRPr="00EA493D" w:rsidRDefault="00BE5E85" w:rsidP="00BE5E85">
            <w:pPr>
              <w:contextualSpacing/>
              <w:jc w:val="both"/>
              <w:rPr>
                <w:rFonts w:eastAsia="Arial Unicode MS"/>
                <w:b/>
                <w:szCs w:val="22"/>
              </w:rPr>
            </w:pPr>
            <w:r w:rsidRPr="00EA493D">
              <w:rPr>
                <w:rFonts w:eastAsia="Arial Unicode MS"/>
                <w:b/>
                <w:szCs w:val="22"/>
              </w:rPr>
              <w:t>PB</w:t>
            </w:r>
          </w:p>
        </w:tc>
        <w:tc>
          <w:tcPr>
            <w:tcW w:w="705" w:type="dxa"/>
          </w:tcPr>
          <w:p w:rsidR="00BE5E85" w:rsidRPr="00EA493D" w:rsidRDefault="00BE5E85" w:rsidP="00BE5E85">
            <w:pPr>
              <w:contextualSpacing/>
              <w:jc w:val="both"/>
              <w:rPr>
                <w:rFonts w:eastAsia="Arial Unicode MS"/>
                <w:b/>
                <w:szCs w:val="22"/>
              </w:rPr>
            </w:pPr>
            <w:r w:rsidRPr="00EA493D">
              <w:rPr>
                <w:rFonts w:eastAsia="Arial Unicode MS"/>
                <w:b/>
                <w:szCs w:val="22"/>
              </w:rPr>
              <w:t>PG</w:t>
            </w:r>
          </w:p>
        </w:tc>
        <w:tc>
          <w:tcPr>
            <w:tcW w:w="5840" w:type="dxa"/>
          </w:tcPr>
          <w:p w:rsidR="00BE5E85" w:rsidRPr="00EA493D" w:rsidRDefault="00BE5E85" w:rsidP="00BE5E85">
            <w:pPr>
              <w:contextualSpacing/>
              <w:jc w:val="both"/>
              <w:rPr>
                <w:rFonts w:eastAsia="Arial Unicode MS"/>
                <w:b/>
                <w:szCs w:val="22"/>
              </w:rPr>
            </w:pPr>
            <w:r w:rsidRPr="00EA493D">
              <w:rPr>
                <w:rFonts w:eastAsia="Arial Unicode MS"/>
                <w:b/>
                <w:szCs w:val="22"/>
              </w:rPr>
              <w:t>Activities in classroom</w:t>
            </w:r>
          </w:p>
        </w:tc>
      </w:tr>
      <w:tr w:rsidR="00BE5E85" w:rsidRPr="00EA493D" w:rsidTr="00BE5E85">
        <w:tc>
          <w:tcPr>
            <w:tcW w:w="485"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4</w:t>
            </w:r>
            <w:r w:rsidRPr="00EA493D">
              <w:rPr>
                <w:rFonts w:eastAsia="Arial Unicode MS"/>
                <w:szCs w:val="22"/>
                <w:lang w:val="id-ID"/>
              </w:rPr>
              <w:t>7</w:t>
            </w:r>
          </w:p>
        </w:tc>
        <w:tc>
          <w:tcPr>
            <w:tcW w:w="546" w:type="dxa"/>
          </w:tcPr>
          <w:p w:rsidR="00BE5E85" w:rsidRPr="00EA493D" w:rsidRDefault="00BE5E85" w:rsidP="00BE5E85">
            <w:pPr>
              <w:contextualSpacing/>
              <w:jc w:val="both"/>
              <w:rPr>
                <w:rFonts w:eastAsia="Arial Unicode MS"/>
                <w:b/>
                <w:szCs w:val="22"/>
              </w:rPr>
            </w:pPr>
          </w:p>
        </w:tc>
        <w:tc>
          <w:tcPr>
            <w:tcW w:w="711"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625" w:type="dxa"/>
          </w:tcPr>
          <w:p w:rsidR="00BE5E85" w:rsidRPr="00EA493D" w:rsidRDefault="00BE5E85" w:rsidP="00BE5E85">
            <w:pPr>
              <w:ind w:left="342" w:hanging="342"/>
              <w:contextualSpacing/>
              <w:jc w:val="both"/>
              <w:rPr>
                <w:rFonts w:eastAsia="Arial Unicode MS"/>
                <w:szCs w:val="22"/>
              </w:rPr>
            </w:pPr>
          </w:p>
        </w:tc>
        <w:tc>
          <w:tcPr>
            <w:tcW w:w="538" w:type="dxa"/>
          </w:tcPr>
          <w:p w:rsidR="00BE5E85" w:rsidRPr="00EA493D" w:rsidRDefault="00BE5E85" w:rsidP="00BE5E85">
            <w:pPr>
              <w:ind w:left="342" w:hanging="342"/>
              <w:contextualSpacing/>
              <w:jc w:val="both"/>
              <w:rPr>
                <w:rFonts w:eastAsia="Arial Unicode MS"/>
                <w:szCs w:val="22"/>
              </w:rPr>
            </w:pPr>
          </w:p>
        </w:tc>
        <w:tc>
          <w:tcPr>
            <w:tcW w:w="705" w:type="dxa"/>
          </w:tcPr>
          <w:p w:rsidR="00BE5E85" w:rsidRPr="00EA493D" w:rsidRDefault="00BE5E85" w:rsidP="00BE5E85">
            <w:pPr>
              <w:ind w:left="342" w:hanging="342"/>
              <w:contextualSpacing/>
              <w:jc w:val="both"/>
              <w:rPr>
                <w:rFonts w:eastAsia="Arial Unicode MS"/>
                <w:szCs w:val="22"/>
              </w:rPr>
            </w:pPr>
          </w:p>
        </w:tc>
        <w:tc>
          <w:tcPr>
            <w:tcW w:w="5840" w:type="dxa"/>
          </w:tcPr>
          <w:p w:rsidR="00BE5E85" w:rsidRPr="00EA493D" w:rsidRDefault="00BE5E85" w:rsidP="00BE5E85">
            <w:pPr>
              <w:ind w:left="342" w:hanging="342"/>
              <w:contextualSpacing/>
              <w:jc w:val="both"/>
              <w:rPr>
                <w:rFonts w:eastAsia="Arial Unicode MS"/>
                <w:szCs w:val="22"/>
                <w:lang w:val="id-ID"/>
              </w:rPr>
            </w:pPr>
            <w:r w:rsidRPr="00EA493D">
              <w:rPr>
                <w:rFonts w:eastAsia="Arial Unicode MS"/>
                <w:szCs w:val="22"/>
              </w:rPr>
              <w:t>T1</w:t>
            </w:r>
            <w:r w:rsidRPr="00EA493D">
              <w:rPr>
                <w:rFonts w:eastAsia="Arial Unicode MS"/>
                <w:szCs w:val="22"/>
              </w:rPr>
              <w:tab/>
              <w:t xml:space="preserve"> : Now we go on to some exercises….just simple exercises …Take it easy…</w:t>
            </w:r>
          </w:p>
        </w:tc>
      </w:tr>
      <w:tr w:rsidR="00BE5E85" w:rsidRPr="00EA493D" w:rsidTr="00BE5E85">
        <w:tc>
          <w:tcPr>
            <w:tcW w:w="485"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4</w:t>
            </w:r>
            <w:r w:rsidRPr="00EA493D">
              <w:rPr>
                <w:rFonts w:eastAsia="Arial Unicode MS"/>
                <w:szCs w:val="22"/>
                <w:lang w:val="id-ID"/>
              </w:rPr>
              <w:t>8</w:t>
            </w:r>
          </w:p>
        </w:tc>
        <w:tc>
          <w:tcPr>
            <w:tcW w:w="546" w:type="dxa"/>
          </w:tcPr>
          <w:p w:rsidR="00BE5E85" w:rsidRPr="00EA493D" w:rsidRDefault="00BE5E85" w:rsidP="00BE5E85">
            <w:pPr>
              <w:contextualSpacing/>
              <w:jc w:val="both"/>
              <w:rPr>
                <w:rFonts w:eastAsia="Arial Unicode MS"/>
                <w:b/>
                <w:szCs w:val="22"/>
              </w:rPr>
            </w:pPr>
          </w:p>
        </w:tc>
        <w:tc>
          <w:tcPr>
            <w:tcW w:w="711" w:type="dxa"/>
          </w:tcPr>
          <w:p w:rsidR="00BE5E85" w:rsidRPr="00EA493D" w:rsidRDefault="00BE5E85" w:rsidP="00BE5E85">
            <w:pPr>
              <w:contextualSpacing/>
              <w:jc w:val="both"/>
              <w:rPr>
                <w:rFonts w:eastAsia="Arial Unicode MS"/>
                <w:szCs w:val="22"/>
              </w:rPr>
            </w:pPr>
            <w:r w:rsidRPr="00EA493D">
              <w:rPr>
                <w:rFonts w:eastAsia="Arial Unicode MS"/>
                <w:szCs w:val="22"/>
              </w:rPr>
              <w:t>TU</w:t>
            </w:r>
          </w:p>
        </w:tc>
        <w:tc>
          <w:tcPr>
            <w:tcW w:w="625" w:type="dxa"/>
          </w:tcPr>
          <w:p w:rsidR="00BE5E85" w:rsidRPr="00EA493D" w:rsidRDefault="00BE5E85" w:rsidP="00BE5E85">
            <w:pPr>
              <w:ind w:left="432" w:hanging="432"/>
              <w:contextualSpacing/>
              <w:jc w:val="both"/>
              <w:rPr>
                <w:rFonts w:eastAsia="Arial Unicode MS"/>
                <w:szCs w:val="22"/>
              </w:rPr>
            </w:pPr>
          </w:p>
        </w:tc>
        <w:tc>
          <w:tcPr>
            <w:tcW w:w="538" w:type="dxa"/>
          </w:tcPr>
          <w:p w:rsidR="00BE5E85" w:rsidRPr="00EA493D" w:rsidRDefault="00BE5E85" w:rsidP="00BE5E85">
            <w:pPr>
              <w:ind w:left="432" w:hanging="432"/>
              <w:contextualSpacing/>
              <w:jc w:val="both"/>
              <w:rPr>
                <w:rFonts w:eastAsia="Arial Unicode MS"/>
                <w:szCs w:val="22"/>
              </w:rPr>
            </w:pPr>
          </w:p>
        </w:tc>
        <w:tc>
          <w:tcPr>
            <w:tcW w:w="705" w:type="dxa"/>
          </w:tcPr>
          <w:p w:rsidR="00BE5E85" w:rsidRPr="00EA493D" w:rsidRDefault="00BE5E85" w:rsidP="00BE5E85">
            <w:pPr>
              <w:ind w:left="432" w:hanging="432"/>
              <w:contextualSpacing/>
              <w:jc w:val="both"/>
              <w:rPr>
                <w:rFonts w:eastAsia="Arial Unicode MS"/>
                <w:szCs w:val="22"/>
              </w:rPr>
            </w:pPr>
            <w:r w:rsidRPr="00EA493D">
              <w:rPr>
                <w:rFonts w:eastAsia="Arial Unicode MS"/>
                <w:szCs w:val="22"/>
              </w:rPr>
              <w:t>comp</w:t>
            </w:r>
          </w:p>
        </w:tc>
        <w:tc>
          <w:tcPr>
            <w:tcW w:w="5840" w:type="dxa"/>
          </w:tcPr>
          <w:p w:rsidR="00BE5E85" w:rsidRPr="00EA493D" w:rsidRDefault="00BE5E85" w:rsidP="00BE5E85">
            <w:pPr>
              <w:ind w:left="432" w:hanging="432"/>
              <w:contextualSpacing/>
              <w:jc w:val="both"/>
              <w:rPr>
                <w:rFonts w:eastAsia="Arial Unicode MS"/>
                <w:szCs w:val="22"/>
              </w:rPr>
            </w:pPr>
            <w:r w:rsidRPr="00EA493D">
              <w:rPr>
                <w:rFonts w:eastAsia="Arial Unicode MS"/>
                <w:szCs w:val="22"/>
              </w:rPr>
              <w:t>T2</w:t>
            </w:r>
            <w:r w:rsidRPr="00EA493D">
              <w:rPr>
                <w:rFonts w:eastAsia="Arial Unicode MS"/>
                <w:szCs w:val="22"/>
              </w:rPr>
              <w:tab/>
              <w:t>: Ok….So we come up with the activity of practicing the expressions that you have learnt about showing sympathy, regret, apology. Okey before we go on with the activity. Can you, one of you raise your hand,  say about the expressions of saying sorry? Well, I want you, I would like you to say or to remember again once of the expressions of saying sorry before we go on with this activity? Raise your hand, and say it? Do you remember Mr. Duncan expressions of saying sorry?</w:t>
            </w:r>
          </w:p>
        </w:tc>
      </w:tr>
      <w:tr w:rsidR="00BE5E85" w:rsidRPr="00EA493D" w:rsidTr="00BE5E85">
        <w:tc>
          <w:tcPr>
            <w:tcW w:w="485"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49</w:t>
            </w:r>
          </w:p>
        </w:tc>
        <w:tc>
          <w:tcPr>
            <w:tcW w:w="546" w:type="dxa"/>
          </w:tcPr>
          <w:p w:rsidR="00BE5E85" w:rsidRPr="00EA493D" w:rsidRDefault="00BE5E85" w:rsidP="00BE5E85">
            <w:pPr>
              <w:contextualSpacing/>
              <w:jc w:val="both"/>
              <w:rPr>
                <w:rFonts w:eastAsia="Arial Unicode MS"/>
                <w:b/>
                <w:szCs w:val="22"/>
              </w:rPr>
            </w:pPr>
          </w:p>
        </w:tc>
        <w:tc>
          <w:tcPr>
            <w:tcW w:w="711" w:type="dxa"/>
          </w:tcPr>
          <w:p w:rsidR="00BE5E85" w:rsidRPr="00EA493D" w:rsidRDefault="00BE5E85" w:rsidP="00BE5E85">
            <w:pPr>
              <w:contextualSpacing/>
              <w:jc w:val="both"/>
              <w:rPr>
                <w:rFonts w:eastAsia="Arial Unicode MS"/>
                <w:szCs w:val="22"/>
              </w:rPr>
            </w:pPr>
            <w:r w:rsidRPr="00EA493D">
              <w:rPr>
                <w:rFonts w:eastAsia="Arial Unicode MS"/>
                <w:szCs w:val="22"/>
              </w:rPr>
              <w:t>JW</w:t>
            </w:r>
          </w:p>
        </w:tc>
        <w:tc>
          <w:tcPr>
            <w:tcW w:w="625" w:type="dxa"/>
          </w:tcPr>
          <w:p w:rsidR="00BE5E85" w:rsidRPr="00EA493D" w:rsidRDefault="00BE5E85" w:rsidP="00BE5E85">
            <w:pPr>
              <w:tabs>
                <w:tab w:val="left" w:pos="417"/>
              </w:tabs>
              <w:contextualSpacing/>
              <w:jc w:val="both"/>
              <w:rPr>
                <w:rFonts w:eastAsia="Arial Unicode MS"/>
                <w:szCs w:val="22"/>
              </w:rPr>
            </w:pPr>
          </w:p>
        </w:tc>
        <w:tc>
          <w:tcPr>
            <w:tcW w:w="538" w:type="dxa"/>
          </w:tcPr>
          <w:p w:rsidR="00BE5E85" w:rsidRPr="00EA493D" w:rsidRDefault="00BE5E85" w:rsidP="00BE5E85">
            <w:pPr>
              <w:tabs>
                <w:tab w:val="left" w:pos="417"/>
              </w:tabs>
              <w:contextualSpacing/>
              <w:jc w:val="both"/>
              <w:rPr>
                <w:rFonts w:eastAsia="Arial Unicode MS"/>
                <w:szCs w:val="22"/>
              </w:rPr>
            </w:pPr>
            <w:r w:rsidRPr="00EA493D">
              <w:rPr>
                <w:rFonts w:eastAsia="Arial Unicode MS"/>
                <w:szCs w:val="22"/>
              </w:rPr>
              <w:t>C1</w:t>
            </w:r>
          </w:p>
        </w:tc>
        <w:tc>
          <w:tcPr>
            <w:tcW w:w="705" w:type="dxa"/>
          </w:tcPr>
          <w:p w:rsidR="00BE5E85" w:rsidRPr="00EA493D" w:rsidRDefault="00BE5E85" w:rsidP="00BE5E85">
            <w:pPr>
              <w:tabs>
                <w:tab w:val="left" w:pos="417"/>
              </w:tabs>
              <w:contextualSpacing/>
              <w:jc w:val="both"/>
              <w:rPr>
                <w:rFonts w:eastAsia="Arial Unicode MS"/>
                <w:szCs w:val="22"/>
              </w:rPr>
            </w:pPr>
          </w:p>
        </w:tc>
        <w:tc>
          <w:tcPr>
            <w:tcW w:w="5840" w:type="dxa"/>
          </w:tcPr>
          <w:p w:rsidR="00BE5E85" w:rsidRPr="00EA493D" w:rsidRDefault="00BE5E85" w:rsidP="00BE5E85">
            <w:pPr>
              <w:tabs>
                <w:tab w:val="left" w:pos="417"/>
              </w:tabs>
              <w:contextualSpacing/>
              <w:jc w:val="both"/>
              <w:rPr>
                <w:rFonts w:eastAsia="Arial Unicode MS"/>
                <w:szCs w:val="22"/>
              </w:rPr>
            </w:pPr>
            <w:r w:rsidRPr="00EA493D">
              <w:rPr>
                <w:rFonts w:eastAsia="Arial Unicode MS"/>
                <w:szCs w:val="22"/>
              </w:rPr>
              <w:t>S9</w:t>
            </w:r>
            <w:r w:rsidRPr="00EA493D">
              <w:rPr>
                <w:rFonts w:eastAsia="Arial Unicode MS"/>
                <w:szCs w:val="22"/>
              </w:rPr>
              <w:tab/>
              <w:t xml:space="preserve">: </w:t>
            </w:r>
            <w:r w:rsidRPr="00EA493D">
              <w:rPr>
                <w:rFonts w:eastAsia="Arial Unicode MS"/>
                <w:i/>
                <w:szCs w:val="22"/>
              </w:rPr>
              <w:t>I ever say sorry</w:t>
            </w:r>
            <w:r w:rsidRPr="00EA493D">
              <w:rPr>
                <w:rFonts w:eastAsia="Arial Unicode MS"/>
                <w:szCs w:val="22"/>
              </w:rPr>
              <w:t>.</w:t>
            </w:r>
          </w:p>
        </w:tc>
      </w:tr>
      <w:tr w:rsidR="00BE5E85" w:rsidRPr="00EA493D" w:rsidTr="00BE5E85">
        <w:tc>
          <w:tcPr>
            <w:tcW w:w="485"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5</w:t>
            </w:r>
            <w:r w:rsidRPr="00EA493D">
              <w:rPr>
                <w:rFonts w:eastAsia="Arial Unicode MS"/>
                <w:szCs w:val="22"/>
                <w:lang w:val="id-ID"/>
              </w:rPr>
              <w:t>0</w:t>
            </w:r>
          </w:p>
        </w:tc>
        <w:tc>
          <w:tcPr>
            <w:tcW w:w="546" w:type="dxa"/>
          </w:tcPr>
          <w:p w:rsidR="00BE5E85" w:rsidRPr="00EA493D" w:rsidRDefault="00BE5E85" w:rsidP="00BE5E85">
            <w:pPr>
              <w:contextualSpacing/>
              <w:jc w:val="both"/>
              <w:rPr>
                <w:rFonts w:eastAsia="Arial Unicode MS"/>
                <w:b/>
                <w:szCs w:val="22"/>
              </w:rPr>
            </w:pPr>
          </w:p>
        </w:tc>
        <w:tc>
          <w:tcPr>
            <w:tcW w:w="711" w:type="dxa"/>
          </w:tcPr>
          <w:p w:rsidR="00BE5E85" w:rsidRPr="00EA493D" w:rsidRDefault="00BE5E85" w:rsidP="00BE5E85">
            <w:pPr>
              <w:contextualSpacing/>
              <w:jc w:val="both"/>
              <w:rPr>
                <w:rFonts w:eastAsia="Arial Unicode MS"/>
                <w:szCs w:val="22"/>
              </w:rPr>
            </w:pPr>
            <w:r w:rsidRPr="00EA493D">
              <w:rPr>
                <w:rFonts w:eastAsia="Arial Unicode MS"/>
                <w:szCs w:val="22"/>
              </w:rPr>
              <w:t>TU</w:t>
            </w:r>
          </w:p>
        </w:tc>
        <w:tc>
          <w:tcPr>
            <w:tcW w:w="625" w:type="dxa"/>
          </w:tcPr>
          <w:p w:rsidR="00BE5E85" w:rsidRPr="00EA493D" w:rsidRDefault="00BE5E85" w:rsidP="00BE5E85">
            <w:pPr>
              <w:tabs>
                <w:tab w:val="left" w:pos="432"/>
              </w:tabs>
              <w:contextualSpacing/>
              <w:jc w:val="both"/>
              <w:rPr>
                <w:rFonts w:eastAsia="Arial Unicode MS"/>
                <w:szCs w:val="22"/>
              </w:rPr>
            </w:pPr>
          </w:p>
        </w:tc>
        <w:tc>
          <w:tcPr>
            <w:tcW w:w="538" w:type="dxa"/>
          </w:tcPr>
          <w:p w:rsidR="00BE5E85" w:rsidRPr="00EA493D" w:rsidRDefault="00BE5E85" w:rsidP="00BE5E85">
            <w:pPr>
              <w:tabs>
                <w:tab w:val="left" w:pos="432"/>
              </w:tabs>
              <w:contextualSpacing/>
              <w:jc w:val="both"/>
              <w:rPr>
                <w:rFonts w:eastAsia="Arial Unicode MS"/>
                <w:szCs w:val="22"/>
              </w:rPr>
            </w:pPr>
          </w:p>
        </w:tc>
        <w:tc>
          <w:tcPr>
            <w:tcW w:w="705"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comp</w:t>
            </w:r>
          </w:p>
        </w:tc>
        <w:tc>
          <w:tcPr>
            <w:tcW w:w="58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T2</w:t>
            </w:r>
            <w:r w:rsidRPr="00EA493D">
              <w:rPr>
                <w:rFonts w:eastAsia="Arial Unicode MS"/>
                <w:szCs w:val="22"/>
              </w:rPr>
              <w:tab/>
              <w:t xml:space="preserve"> : Okey, the other expression?</w:t>
            </w:r>
          </w:p>
        </w:tc>
      </w:tr>
      <w:tr w:rsidR="00BE5E85" w:rsidRPr="00EA493D" w:rsidTr="00BE5E85">
        <w:tc>
          <w:tcPr>
            <w:tcW w:w="485"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5</w:t>
            </w:r>
            <w:r w:rsidRPr="00EA493D">
              <w:rPr>
                <w:rFonts w:eastAsia="Arial Unicode MS"/>
                <w:szCs w:val="22"/>
                <w:lang w:val="id-ID"/>
              </w:rPr>
              <w:t>1</w:t>
            </w:r>
          </w:p>
        </w:tc>
        <w:tc>
          <w:tcPr>
            <w:tcW w:w="546" w:type="dxa"/>
          </w:tcPr>
          <w:p w:rsidR="00BE5E85" w:rsidRPr="00EA493D" w:rsidRDefault="00BE5E85" w:rsidP="00BE5E85">
            <w:pPr>
              <w:contextualSpacing/>
              <w:jc w:val="both"/>
              <w:rPr>
                <w:rFonts w:eastAsia="Arial Unicode MS"/>
                <w:b/>
                <w:szCs w:val="22"/>
              </w:rPr>
            </w:pPr>
          </w:p>
        </w:tc>
        <w:tc>
          <w:tcPr>
            <w:tcW w:w="711" w:type="dxa"/>
          </w:tcPr>
          <w:p w:rsidR="00BE5E85" w:rsidRPr="00EA493D" w:rsidRDefault="00BE5E85" w:rsidP="00BE5E85">
            <w:pPr>
              <w:contextualSpacing/>
              <w:jc w:val="both"/>
              <w:rPr>
                <w:rFonts w:eastAsia="Arial Unicode MS"/>
                <w:szCs w:val="22"/>
              </w:rPr>
            </w:pPr>
            <w:r w:rsidRPr="00EA493D">
              <w:rPr>
                <w:rFonts w:eastAsia="Arial Unicode MS"/>
                <w:szCs w:val="22"/>
              </w:rPr>
              <w:t>JW</w:t>
            </w:r>
          </w:p>
        </w:tc>
        <w:tc>
          <w:tcPr>
            <w:tcW w:w="625" w:type="dxa"/>
          </w:tcPr>
          <w:p w:rsidR="00BE5E85" w:rsidRPr="00EA493D" w:rsidRDefault="00BE5E85" w:rsidP="00BE5E85">
            <w:pPr>
              <w:tabs>
                <w:tab w:val="left" w:pos="402"/>
              </w:tabs>
              <w:contextualSpacing/>
              <w:jc w:val="both"/>
              <w:rPr>
                <w:rFonts w:eastAsia="Arial Unicode MS"/>
                <w:szCs w:val="22"/>
              </w:rPr>
            </w:pPr>
          </w:p>
        </w:tc>
        <w:tc>
          <w:tcPr>
            <w:tcW w:w="538" w:type="dxa"/>
          </w:tcPr>
          <w:p w:rsidR="00BE5E85" w:rsidRPr="00EA493D" w:rsidRDefault="00BE5E85" w:rsidP="00BE5E85">
            <w:pPr>
              <w:tabs>
                <w:tab w:val="left" w:pos="402"/>
              </w:tabs>
              <w:contextualSpacing/>
              <w:jc w:val="both"/>
              <w:rPr>
                <w:rFonts w:eastAsia="Arial Unicode MS"/>
                <w:szCs w:val="22"/>
              </w:rPr>
            </w:pPr>
            <w:r w:rsidRPr="00EA493D">
              <w:rPr>
                <w:rFonts w:eastAsia="Arial Unicode MS"/>
                <w:szCs w:val="22"/>
              </w:rPr>
              <w:t>C1</w:t>
            </w:r>
          </w:p>
        </w:tc>
        <w:tc>
          <w:tcPr>
            <w:tcW w:w="705" w:type="dxa"/>
          </w:tcPr>
          <w:p w:rsidR="00BE5E85" w:rsidRPr="00EA493D" w:rsidRDefault="00BE5E85" w:rsidP="00BE5E85">
            <w:pPr>
              <w:tabs>
                <w:tab w:val="left" w:pos="402"/>
              </w:tabs>
              <w:contextualSpacing/>
              <w:jc w:val="both"/>
              <w:rPr>
                <w:rFonts w:eastAsia="Arial Unicode MS"/>
                <w:szCs w:val="22"/>
              </w:rPr>
            </w:pPr>
          </w:p>
        </w:tc>
        <w:tc>
          <w:tcPr>
            <w:tcW w:w="5840" w:type="dxa"/>
          </w:tcPr>
          <w:p w:rsidR="00BE5E85" w:rsidRPr="00EA493D" w:rsidRDefault="00BE5E85" w:rsidP="00BE5E85">
            <w:pPr>
              <w:tabs>
                <w:tab w:val="left" w:pos="402"/>
              </w:tabs>
              <w:contextualSpacing/>
              <w:jc w:val="both"/>
              <w:rPr>
                <w:rFonts w:eastAsia="Arial Unicode MS"/>
                <w:szCs w:val="22"/>
              </w:rPr>
            </w:pPr>
            <w:r w:rsidRPr="00EA493D">
              <w:rPr>
                <w:rFonts w:eastAsia="Arial Unicode MS"/>
                <w:szCs w:val="22"/>
              </w:rPr>
              <w:t>S10</w:t>
            </w:r>
            <w:r w:rsidRPr="00EA493D">
              <w:rPr>
                <w:rFonts w:eastAsia="Arial Unicode MS"/>
                <w:szCs w:val="22"/>
              </w:rPr>
              <w:tab/>
              <w:t xml:space="preserve"> : </w:t>
            </w:r>
            <w:r w:rsidRPr="00EA493D">
              <w:rPr>
                <w:rFonts w:eastAsia="Arial Unicode MS"/>
                <w:i/>
                <w:szCs w:val="22"/>
              </w:rPr>
              <w:t>I hope you can forgive me.</w:t>
            </w:r>
          </w:p>
        </w:tc>
      </w:tr>
      <w:tr w:rsidR="00BE5E85" w:rsidRPr="00EA493D" w:rsidTr="00BE5E85">
        <w:tc>
          <w:tcPr>
            <w:tcW w:w="485"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5</w:t>
            </w:r>
            <w:r w:rsidRPr="00EA493D">
              <w:rPr>
                <w:rFonts w:eastAsia="Arial Unicode MS"/>
                <w:szCs w:val="22"/>
                <w:lang w:val="id-ID"/>
              </w:rPr>
              <w:t>2</w:t>
            </w:r>
          </w:p>
        </w:tc>
        <w:tc>
          <w:tcPr>
            <w:tcW w:w="546" w:type="dxa"/>
          </w:tcPr>
          <w:p w:rsidR="00BE5E85" w:rsidRPr="00EA493D" w:rsidRDefault="00BE5E85" w:rsidP="00BE5E85">
            <w:pPr>
              <w:contextualSpacing/>
              <w:jc w:val="both"/>
              <w:rPr>
                <w:rFonts w:eastAsia="Arial Unicode MS"/>
                <w:b/>
                <w:szCs w:val="22"/>
              </w:rPr>
            </w:pPr>
          </w:p>
        </w:tc>
        <w:tc>
          <w:tcPr>
            <w:tcW w:w="711" w:type="dxa"/>
          </w:tcPr>
          <w:p w:rsidR="00BE5E85" w:rsidRPr="00EA493D" w:rsidRDefault="00BE5E85" w:rsidP="00BE5E85">
            <w:pPr>
              <w:contextualSpacing/>
              <w:jc w:val="both"/>
              <w:rPr>
                <w:rFonts w:eastAsia="Arial Unicode MS"/>
                <w:szCs w:val="22"/>
              </w:rPr>
            </w:pPr>
            <w:r w:rsidRPr="00EA493D">
              <w:rPr>
                <w:rFonts w:eastAsia="Arial Unicode MS"/>
                <w:szCs w:val="22"/>
              </w:rPr>
              <w:t>TU</w:t>
            </w:r>
          </w:p>
        </w:tc>
        <w:tc>
          <w:tcPr>
            <w:tcW w:w="625" w:type="dxa"/>
          </w:tcPr>
          <w:p w:rsidR="00BE5E85" w:rsidRPr="00EA493D" w:rsidRDefault="00BE5E85" w:rsidP="00BE5E85">
            <w:pPr>
              <w:tabs>
                <w:tab w:val="left" w:pos="432"/>
              </w:tabs>
              <w:contextualSpacing/>
              <w:jc w:val="both"/>
              <w:rPr>
                <w:rFonts w:eastAsia="Arial Unicode MS"/>
                <w:szCs w:val="22"/>
              </w:rPr>
            </w:pPr>
          </w:p>
        </w:tc>
        <w:tc>
          <w:tcPr>
            <w:tcW w:w="538" w:type="dxa"/>
          </w:tcPr>
          <w:p w:rsidR="00BE5E85" w:rsidRPr="00EA493D" w:rsidRDefault="00BE5E85" w:rsidP="00BE5E85">
            <w:pPr>
              <w:tabs>
                <w:tab w:val="left" w:pos="432"/>
              </w:tabs>
              <w:contextualSpacing/>
              <w:jc w:val="both"/>
              <w:rPr>
                <w:rFonts w:eastAsia="Arial Unicode MS"/>
                <w:szCs w:val="22"/>
              </w:rPr>
            </w:pPr>
          </w:p>
        </w:tc>
        <w:tc>
          <w:tcPr>
            <w:tcW w:w="705"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comp</w:t>
            </w:r>
          </w:p>
        </w:tc>
        <w:tc>
          <w:tcPr>
            <w:tcW w:w="58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T2</w:t>
            </w:r>
            <w:r w:rsidRPr="00EA493D">
              <w:rPr>
                <w:rFonts w:eastAsia="Arial Unicode MS"/>
                <w:szCs w:val="22"/>
              </w:rPr>
              <w:tab/>
              <w:t xml:space="preserve"> : Good. What about formal expressions?</w:t>
            </w:r>
          </w:p>
        </w:tc>
      </w:tr>
      <w:tr w:rsidR="00BE5E85" w:rsidRPr="00EA493D" w:rsidTr="00BE5E85">
        <w:tc>
          <w:tcPr>
            <w:tcW w:w="485"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5</w:t>
            </w:r>
            <w:r w:rsidRPr="00EA493D">
              <w:rPr>
                <w:rFonts w:eastAsia="Arial Unicode MS"/>
                <w:szCs w:val="22"/>
                <w:lang w:val="id-ID"/>
              </w:rPr>
              <w:t>3</w:t>
            </w:r>
          </w:p>
        </w:tc>
        <w:tc>
          <w:tcPr>
            <w:tcW w:w="546" w:type="dxa"/>
          </w:tcPr>
          <w:p w:rsidR="00BE5E85" w:rsidRPr="00EA493D" w:rsidRDefault="00BE5E85" w:rsidP="00BE5E85">
            <w:pPr>
              <w:contextualSpacing/>
              <w:jc w:val="both"/>
              <w:rPr>
                <w:rFonts w:eastAsia="Arial Unicode MS"/>
                <w:b/>
                <w:szCs w:val="22"/>
              </w:rPr>
            </w:pPr>
          </w:p>
        </w:tc>
        <w:tc>
          <w:tcPr>
            <w:tcW w:w="711" w:type="dxa"/>
          </w:tcPr>
          <w:p w:rsidR="00BE5E85" w:rsidRPr="00EA493D" w:rsidRDefault="00BE5E85" w:rsidP="00BE5E85">
            <w:pPr>
              <w:contextualSpacing/>
              <w:jc w:val="both"/>
              <w:rPr>
                <w:rFonts w:eastAsia="Arial Unicode MS"/>
                <w:szCs w:val="22"/>
              </w:rPr>
            </w:pPr>
            <w:r w:rsidRPr="00EA493D">
              <w:rPr>
                <w:rFonts w:eastAsia="Arial Unicode MS"/>
                <w:szCs w:val="22"/>
              </w:rPr>
              <w:t>JW</w:t>
            </w:r>
          </w:p>
        </w:tc>
        <w:tc>
          <w:tcPr>
            <w:tcW w:w="625" w:type="dxa"/>
          </w:tcPr>
          <w:p w:rsidR="00BE5E85" w:rsidRPr="00EA493D" w:rsidRDefault="00BE5E85" w:rsidP="00BE5E85">
            <w:pPr>
              <w:tabs>
                <w:tab w:val="left" w:pos="432"/>
              </w:tabs>
              <w:contextualSpacing/>
              <w:jc w:val="both"/>
              <w:rPr>
                <w:rFonts w:eastAsia="Arial Unicode MS"/>
                <w:szCs w:val="22"/>
              </w:rPr>
            </w:pPr>
          </w:p>
        </w:tc>
        <w:tc>
          <w:tcPr>
            <w:tcW w:w="538"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C1</w:t>
            </w:r>
          </w:p>
        </w:tc>
        <w:tc>
          <w:tcPr>
            <w:tcW w:w="705" w:type="dxa"/>
          </w:tcPr>
          <w:p w:rsidR="00BE5E85" w:rsidRPr="00EA493D" w:rsidRDefault="00BE5E85" w:rsidP="00BE5E85">
            <w:pPr>
              <w:tabs>
                <w:tab w:val="left" w:pos="432"/>
              </w:tabs>
              <w:contextualSpacing/>
              <w:jc w:val="both"/>
              <w:rPr>
                <w:rFonts w:eastAsia="Arial Unicode MS"/>
                <w:szCs w:val="22"/>
              </w:rPr>
            </w:pPr>
          </w:p>
        </w:tc>
        <w:tc>
          <w:tcPr>
            <w:tcW w:w="5840"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S11</w:t>
            </w:r>
            <w:r w:rsidRPr="00EA493D">
              <w:rPr>
                <w:rFonts w:eastAsia="Arial Unicode MS"/>
                <w:szCs w:val="22"/>
              </w:rPr>
              <w:tab/>
              <w:t xml:space="preserve">: </w:t>
            </w:r>
            <w:r w:rsidRPr="00EA493D">
              <w:rPr>
                <w:rFonts w:eastAsia="Arial Unicode MS"/>
                <w:i/>
                <w:szCs w:val="22"/>
              </w:rPr>
              <w:t>I would like to sorry for being late.</w:t>
            </w:r>
          </w:p>
        </w:tc>
      </w:tr>
      <w:tr w:rsidR="00BE5E85" w:rsidRPr="00EA493D" w:rsidTr="00BE5E85">
        <w:tc>
          <w:tcPr>
            <w:tcW w:w="485"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5</w:t>
            </w:r>
            <w:r w:rsidRPr="00EA493D">
              <w:rPr>
                <w:rFonts w:eastAsia="Arial Unicode MS"/>
                <w:szCs w:val="22"/>
                <w:lang w:val="id-ID"/>
              </w:rPr>
              <w:t>4</w:t>
            </w:r>
          </w:p>
        </w:tc>
        <w:tc>
          <w:tcPr>
            <w:tcW w:w="546" w:type="dxa"/>
          </w:tcPr>
          <w:p w:rsidR="00BE5E85" w:rsidRPr="00EA493D" w:rsidRDefault="00BE5E85" w:rsidP="00BE5E85">
            <w:pPr>
              <w:contextualSpacing/>
              <w:jc w:val="both"/>
              <w:rPr>
                <w:rFonts w:eastAsia="Arial Unicode MS"/>
                <w:b/>
                <w:szCs w:val="22"/>
              </w:rPr>
            </w:pPr>
          </w:p>
        </w:tc>
        <w:tc>
          <w:tcPr>
            <w:tcW w:w="711" w:type="dxa"/>
          </w:tcPr>
          <w:p w:rsidR="00BE5E85" w:rsidRPr="00EA493D" w:rsidRDefault="00BE5E85" w:rsidP="00BE5E85">
            <w:pPr>
              <w:contextualSpacing/>
              <w:jc w:val="both"/>
              <w:rPr>
                <w:rFonts w:eastAsia="Arial Unicode MS"/>
                <w:szCs w:val="22"/>
              </w:rPr>
            </w:pPr>
            <w:r w:rsidRPr="00EA493D">
              <w:rPr>
                <w:rFonts w:eastAsia="Arial Unicode MS"/>
                <w:szCs w:val="22"/>
              </w:rPr>
              <w:t>TU</w:t>
            </w:r>
          </w:p>
        </w:tc>
        <w:tc>
          <w:tcPr>
            <w:tcW w:w="625" w:type="dxa"/>
          </w:tcPr>
          <w:p w:rsidR="00BE5E85" w:rsidRPr="00EA493D" w:rsidRDefault="00BE5E85" w:rsidP="00BE5E85">
            <w:pPr>
              <w:tabs>
                <w:tab w:val="left" w:pos="432"/>
              </w:tabs>
              <w:ind w:left="720" w:hanging="720"/>
              <w:contextualSpacing/>
              <w:jc w:val="both"/>
              <w:rPr>
                <w:rFonts w:eastAsia="Arial Unicode MS"/>
                <w:szCs w:val="22"/>
              </w:rPr>
            </w:pPr>
          </w:p>
        </w:tc>
        <w:tc>
          <w:tcPr>
            <w:tcW w:w="538" w:type="dxa"/>
          </w:tcPr>
          <w:p w:rsidR="00BE5E85" w:rsidRPr="00EA493D" w:rsidRDefault="00BE5E85" w:rsidP="00BE5E85">
            <w:pPr>
              <w:tabs>
                <w:tab w:val="left" w:pos="432"/>
              </w:tabs>
              <w:ind w:left="720" w:hanging="720"/>
              <w:contextualSpacing/>
              <w:jc w:val="both"/>
              <w:rPr>
                <w:rFonts w:eastAsia="Arial Unicode MS"/>
                <w:szCs w:val="22"/>
              </w:rPr>
            </w:pPr>
          </w:p>
        </w:tc>
        <w:tc>
          <w:tcPr>
            <w:tcW w:w="705" w:type="dxa"/>
          </w:tcPr>
          <w:p w:rsidR="00BE5E85" w:rsidRPr="00EA493D" w:rsidRDefault="00BE5E85" w:rsidP="00BE5E85">
            <w:pPr>
              <w:tabs>
                <w:tab w:val="left" w:pos="432"/>
              </w:tabs>
              <w:ind w:left="720" w:hanging="720"/>
              <w:contextualSpacing/>
              <w:jc w:val="both"/>
              <w:rPr>
                <w:rFonts w:eastAsia="Arial Unicode MS"/>
                <w:szCs w:val="22"/>
              </w:rPr>
            </w:pPr>
            <w:r w:rsidRPr="00EA493D">
              <w:rPr>
                <w:rFonts w:eastAsia="Arial Unicode MS"/>
                <w:szCs w:val="22"/>
              </w:rPr>
              <w:t>comp</w:t>
            </w:r>
          </w:p>
        </w:tc>
        <w:tc>
          <w:tcPr>
            <w:tcW w:w="5840" w:type="dxa"/>
          </w:tcPr>
          <w:p w:rsidR="00BE5E85" w:rsidRPr="00EA493D" w:rsidRDefault="00BE5E85" w:rsidP="00BE5E85">
            <w:pPr>
              <w:tabs>
                <w:tab w:val="left" w:pos="432"/>
              </w:tabs>
              <w:ind w:left="720" w:hanging="720"/>
              <w:contextualSpacing/>
              <w:jc w:val="both"/>
              <w:rPr>
                <w:rFonts w:eastAsia="Arial Unicode MS"/>
                <w:szCs w:val="22"/>
              </w:rPr>
            </w:pPr>
            <w:r w:rsidRPr="00EA493D">
              <w:rPr>
                <w:rFonts w:eastAsia="Arial Unicode MS"/>
                <w:szCs w:val="22"/>
              </w:rPr>
              <w:t>T2</w:t>
            </w:r>
            <w:r w:rsidRPr="00EA493D">
              <w:rPr>
                <w:rFonts w:eastAsia="Arial Unicode MS"/>
                <w:szCs w:val="22"/>
              </w:rPr>
              <w:tab/>
              <w:t xml:space="preserve"> : That about if you come late to school, and then you wanna say sorry to your teacher, what will you say?</w:t>
            </w:r>
          </w:p>
        </w:tc>
      </w:tr>
      <w:tr w:rsidR="00BE5E85" w:rsidRPr="00EA493D" w:rsidTr="00BE5E85">
        <w:tc>
          <w:tcPr>
            <w:tcW w:w="485"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5</w:t>
            </w:r>
            <w:r w:rsidRPr="00EA493D">
              <w:rPr>
                <w:rFonts w:eastAsia="Arial Unicode MS"/>
                <w:szCs w:val="22"/>
                <w:lang w:val="id-ID"/>
              </w:rPr>
              <w:t>5</w:t>
            </w:r>
          </w:p>
        </w:tc>
        <w:tc>
          <w:tcPr>
            <w:tcW w:w="546" w:type="dxa"/>
          </w:tcPr>
          <w:p w:rsidR="00BE5E85" w:rsidRPr="00EA493D" w:rsidRDefault="00BE5E85" w:rsidP="00BE5E85">
            <w:pPr>
              <w:contextualSpacing/>
              <w:jc w:val="both"/>
              <w:rPr>
                <w:rFonts w:eastAsia="Arial Unicode MS"/>
                <w:b/>
                <w:szCs w:val="22"/>
              </w:rPr>
            </w:pPr>
          </w:p>
        </w:tc>
        <w:tc>
          <w:tcPr>
            <w:tcW w:w="711" w:type="dxa"/>
          </w:tcPr>
          <w:p w:rsidR="00BE5E85" w:rsidRPr="00EA493D" w:rsidRDefault="00BE5E85" w:rsidP="00BE5E85">
            <w:pPr>
              <w:contextualSpacing/>
              <w:jc w:val="both"/>
              <w:rPr>
                <w:rFonts w:eastAsia="Arial Unicode MS"/>
                <w:szCs w:val="22"/>
              </w:rPr>
            </w:pPr>
            <w:r w:rsidRPr="00EA493D">
              <w:rPr>
                <w:rFonts w:eastAsia="Arial Unicode MS"/>
                <w:szCs w:val="22"/>
              </w:rPr>
              <w:t>JW</w:t>
            </w:r>
          </w:p>
        </w:tc>
        <w:tc>
          <w:tcPr>
            <w:tcW w:w="625" w:type="dxa"/>
          </w:tcPr>
          <w:p w:rsidR="00BE5E85" w:rsidRPr="00EA493D" w:rsidRDefault="00BE5E85" w:rsidP="00BE5E85">
            <w:pPr>
              <w:tabs>
                <w:tab w:val="left" w:pos="402"/>
              </w:tabs>
              <w:contextualSpacing/>
              <w:jc w:val="both"/>
              <w:rPr>
                <w:rFonts w:eastAsia="Arial Unicode MS"/>
                <w:szCs w:val="22"/>
              </w:rPr>
            </w:pPr>
          </w:p>
        </w:tc>
        <w:tc>
          <w:tcPr>
            <w:tcW w:w="538" w:type="dxa"/>
          </w:tcPr>
          <w:p w:rsidR="00BE5E85" w:rsidRPr="00EA493D" w:rsidRDefault="00BE5E85" w:rsidP="00BE5E85">
            <w:pPr>
              <w:tabs>
                <w:tab w:val="left" w:pos="402"/>
              </w:tabs>
              <w:contextualSpacing/>
              <w:jc w:val="both"/>
              <w:rPr>
                <w:rFonts w:eastAsia="Arial Unicode MS"/>
                <w:szCs w:val="22"/>
              </w:rPr>
            </w:pPr>
          </w:p>
        </w:tc>
        <w:tc>
          <w:tcPr>
            <w:tcW w:w="705" w:type="dxa"/>
          </w:tcPr>
          <w:p w:rsidR="00BE5E85" w:rsidRPr="00EA493D" w:rsidRDefault="00BE5E85" w:rsidP="00BE5E85">
            <w:pPr>
              <w:tabs>
                <w:tab w:val="left" w:pos="402"/>
              </w:tabs>
              <w:contextualSpacing/>
              <w:jc w:val="both"/>
              <w:rPr>
                <w:rFonts w:eastAsia="Arial Unicode MS"/>
                <w:szCs w:val="22"/>
              </w:rPr>
            </w:pPr>
          </w:p>
        </w:tc>
        <w:tc>
          <w:tcPr>
            <w:tcW w:w="5840" w:type="dxa"/>
          </w:tcPr>
          <w:p w:rsidR="00BE5E85" w:rsidRPr="00EA493D" w:rsidRDefault="00BE5E85" w:rsidP="00BE5E85">
            <w:pPr>
              <w:tabs>
                <w:tab w:val="left" w:pos="402"/>
              </w:tabs>
              <w:contextualSpacing/>
              <w:jc w:val="both"/>
              <w:rPr>
                <w:rFonts w:eastAsia="Arial Unicode MS"/>
                <w:szCs w:val="22"/>
              </w:rPr>
            </w:pPr>
            <w:r w:rsidRPr="00EA493D">
              <w:rPr>
                <w:rFonts w:eastAsia="Arial Unicode MS"/>
                <w:szCs w:val="22"/>
              </w:rPr>
              <w:t>S</w:t>
            </w:r>
            <w:r w:rsidRPr="00EA493D">
              <w:rPr>
                <w:rFonts w:eastAsia="Arial Unicode MS"/>
                <w:szCs w:val="22"/>
              </w:rPr>
              <w:tab/>
              <w:t xml:space="preserve">: I would like to say apology for being late to class. </w:t>
            </w:r>
          </w:p>
        </w:tc>
      </w:tr>
    </w:tbl>
    <w:p w:rsidR="00BE5E85" w:rsidRPr="00EA493D" w:rsidRDefault="00BE5E85" w:rsidP="00BE5E85">
      <w:pPr>
        <w:pStyle w:val="ListParagraph"/>
        <w:spacing w:line="240" w:lineRule="auto"/>
        <w:jc w:val="both"/>
        <w:rPr>
          <w:rFonts w:eastAsia="Arial Unicode MS"/>
          <w:b/>
        </w:rPr>
      </w:pPr>
    </w:p>
    <w:p w:rsidR="00BE5E85" w:rsidRPr="005C39D8" w:rsidRDefault="00BE5E85" w:rsidP="00BE5E85">
      <w:pPr>
        <w:jc w:val="both"/>
        <w:rPr>
          <w:rFonts w:eastAsia="Arial Unicode MS"/>
          <w:i/>
        </w:rPr>
      </w:pPr>
      <w:r w:rsidRPr="005C39D8">
        <w:rPr>
          <w:rFonts w:eastAsia="Arial Unicode MS"/>
          <w:i/>
        </w:rPr>
        <w:t>Table 6: Exercise Phase</w:t>
      </w:r>
    </w:p>
    <w:tbl>
      <w:tblPr>
        <w:tblW w:w="9540" w:type="dxa"/>
        <w:tblInd w:w="108" w:type="dxa"/>
        <w:tblLook w:val="04A0" w:firstRow="1" w:lastRow="0" w:firstColumn="1" w:lastColumn="0" w:noHBand="0" w:noVBand="1"/>
      </w:tblPr>
      <w:tblGrid>
        <w:gridCol w:w="537"/>
        <w:gridCol w:w="546"/>
        <w:gridCol w:w="625"/>
        <w:gridCol w:w="704"/>
        <w:gridCol w:w="619"/>
        <w:gridCol w:w="852"/>
        <w:gridCol w:w="5657"/>
      </w:tblGrid>
      <w:tr w:rsidR="00BE5E85" w:rsidRPr="00EA493D" w:rsidTr="00BE5E85">
        <w:tc>
          <w:tcPr>
            <w:tcW w:w="537" w:type="dxa"/>
          </w:tcPr>
          <w:p w:rsidR="00BE5E85" w:rsidRPr="00EA493D" w:rsidRDefault="00BE5E85" w:rsidP="00BE5E85">
            <w:pPr>
              <w:contextualSpacing/>
              <w:jc w:val="both"/>
              <w:rPr>
                <w:rFonts w:eastAsia="Arial Unicode MS"/>
                <w:b/>
                <w:szCs w:val="22"/>
              </w:rPr>
            </w:pPr>
            <w:r w:rsidRPr="00EA493D">
              <w:rPr>
                <w:rFonts w:eastAsia="Arial Unicode MS"/>
                <w:b/>
                <w:szCs w:val="22"/>
              </w:rPr>
              <w:t>No</w:t>
            </w:r>
          </w:p>
        </w:tc>
        <w:tc>
          <w:tcPr>
            <w:tcW w:w="546" w:type="dxa"/>
          </w:tcPr>
          <w:p w:rsidR="00BE5E85" w:rsidRPr="00EA493D" w:rsidRDefault="00BE5E85" w:rsidP="00BE5E85">
            <w:pPr>
              <w:contextualSpacing/>
              <w:jc w:val="both"/>
              <w:rPr>
                <w:rFonts w:eastAsia="Arial Unicode MS"/>
                <w:b/>
                <w:szCs w:val="22"/>
              </w:rPr>
            </w:pPr>
            <w:r w:rsidRPr="00EA493D">
              <w:rPr>
                <w:rFonts w:eastAsia="Arial Unicode MS"/>
                <w:b/>
                <w:szCs w:val="22"/>
              </w:rPr>
              <w:t>GR</w:t>
            </w:r>
          </w:p>
        </w:tc>
        <w:tc>
          <w:tcPr>
            <w:tcW w:w="625" w:type="dxa"/>
          </w:tcPr>
          <w:p w:rsidR="00BE5E85" w:rsidRPr="00EA493D" w:rsidRDefault="00BE5E85" w:rsidP="00BE5E85">
            <w:pPr>
              <w:contextualSpacing/>
              <w:jc w:val="both"/>
              <w:rPr>
                <w:rFonts w:eastAsia="Arial Unicode MS"/>
                <w:b/>
                <w:szCs w:val="22"/>
              </w:rPr>
            </w:pPr>
            <w:r w:rsidRPr="00EA493D">
              <w:rPr>
                <w:rFonts w:eastAsia="Arial Unicode MS"/>
                <w:b/>
                <w:szCs w:val="22"/>
              </w:rPr>
              <w:t>BT</w:t>
            </w:r>
          </w:p>
        </w:tc>
        <w:tc>
          <w:tcPr>
            <w:tcW w:w="704" w:type="dxa"/>
          </w:tcPr>
          <w:p w:rsidR="00BE5E85" w:rsidRPr="00EA493D" w:rsidRDefault="00BE5E85" w:rsidP="00BE5E85">
            <w:pPr>
              <w:contextualSpacing/>
              <w:jc w:val="both"/>
              <w:rPr>
                <w:rFonts w:eastAsia="Arial Unicode MS"/>
                <w:b/>
                <w:szCs w:val="22"/>
              </w:rPr>
            </w:pPr>
            <w:r w:rsidRPr="00EA493D">
              <w:rPr>
                <w:rFonts w:eastAsia="Arial Unicode MS"/>
                <w:b/>
                <w:szCs w:val="22"/>
              </w:rPr>
              <w:t>UL</w:t>
            </w:r>
          </w:p>
        </w:tc>
        <w:tc>
          <w:tcPr>
            <w:tcW w:w="619" w:type="dxa"/>
          </w:tcPr>
          <w:p w:rsidR="00BE5E85" w:rsidRPr="00EA493D" w:rsidRDefault="00BE5E85" w:rsidP="00BE5E85">
            <w:pPr>
              <w:contextualSpacing/>
              <w:jc w:val="both"/>
              <w:rPr>
                <w:rFonts w:eastAsia="Arial Unicode MS"/>
                <w:b/>
                <w:szCs w:val="22"/>
              </w:rPr>
            </w:pPr>
            <w:r w:rsidRPr="00EA493D">
              <w:rPr>
                <w:rFonts w:eastAsia="Arial Unicode MS"/>
                <w:b/>
                <w:szCs w:val="22"/>
              </w:rPr>
              <w:t>PB</w:t>
            </w:r>
          </w:p>
        </w:tc>
        <w:tc>
          <w:tcPr>
            <w:tcW w:w="852" w:type="dxa"/>
          </w:tcPr>
          <w:p w:rsidR="00BE5E85" w:rsidRPr="00EA493D" w:rsidRDefault="00BE5E85" w:rsidP="00BE5E85">
            <w:pPr>
              <w:contextualSpacing/>
              <w:jc w:val="both"/>
              <w:rPr>
                <w:rFonts w:eastAsia="Arial Unicode MS"/>
                <w:b/>
                <w:szCs w:val="22"/>
              </w:rPr>
            </w:pPr>
            <w:r w:rsidRPr="00EA493D">
              <w:rPr>
                <w:rFonts w:eastAsia="Arial Unicode MS"/>
                <w:b/>
                <w:szCs w:val="22"/>
              </w:rPr>
              <w:t>PG</w:t>
            </w:r>
          </w:p>
        </w:tc>
        <w:tc>
          <w:tcPr>
            <w:tcW w:w="5657" w:type="dxa"/>
          </w:tcPr>
          <w:p w:rsidR="00BE5E85" w:rsidRPr="00EA493D" w:rsidRDefault="00BE5E85" w:rsidP="00BE5E85">
            <w:pPr>
              <w:contextualSpacing/>
              <w:jc w:val="both"/>
              <w:rPr>
                <w:rFonts w:eastAsia="Arial Unicode MS"/>
                <w:b/>
                <w:szCs w:val="22"/>
              </w:rPr>
            </w:pPr>
            <w:r w:rsidRPr="00EA493D">
              <w:rPr>
                <w:rFonts w:eastAsia="Arial Unicode MS"/>
                <w:b/>
                <w:szCs w:val="22"/>
              </w:rPr>
              <w:t>Activities in classroom</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5</w:t>
            </w:r>
            <w:r w:rsidRPr="00EA493D">
              <w:rPr>
                <w:rFonts w:eastAsia="Arial Unicode MS"/>
                <w:szCs w:val="22"/>
                <w:lang w:val="id-ID"/>
              </w:rPr>
              <w:t>6</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TB</w:t>
            </w:r>
          </w:p>
        </w:tc>
        <w:tc>
          <w:tcPr>
            <w:tcW w:w="704" w:type="dxa"/>
          </w:tcPr>
          <w:p w:rsidR="00BE5E85" w:rsidRPr="00EA493D" w:rsidRDefault="00BE5E85" w:rsidP="00BE5E85">
            <w:pPr>
              <w:tabs>
                <w:tab w:val="left" w:pos="432"/>
              </w:tabs>
              <w:contextualSpacing/>
              <w:jc w:val="both"/>
              <w:rPr>
                <w:rFonts w:eastAsia="Arial Unicode MS"/>
                <w:szCs w:val="22"/>
              </w:rPr>
            </w:pPr>
          </w:p>
        </w:tc>
        <w:tc>
          <w:tcPr>
            <w:tcW w:w="619" w:type="dxa"/>
          </w:tcPr>
          <w:p w:rsidR="00BE5E85" w:rsidRPr="00EA493D" w:rsidRDefault="00BE5E85" w:rsidP="00BE5E85">
            <w:pPr>
              <w:tabs>
                <w:tab w:val="left" w:pos="432"/>
              </w:tabs>
              <w:contextualSpacing/>
              <w:jc w:val="both"/>
              <w:rPr>
                <w:rFonts w:eastAsia="Arial Unicode MS"/>
                <w:szCs w:val="22"/>
              </w:rPr>
            </w:pPr>
          </w:p>
        </w:tc>
        <w:tc>
          <w:tcPr>
            <w:tcW w:w="852"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display</w:t>
            </w:r>
          </w:p>
        </w:tc>
        <w:tc>
          <w:tcPr>
            <w:tcW w:w="5657" w:type="dxa"/>
          </w:tcPr>
          <w:p w:rsidR="00BE5E85" w:rsidRPr="00EA493D" w:rsidRDefault="00BE5E85" w:rsidP="00BE5E85">
            <w:pPr>
              <w:tabs>
                <w:tab w:val="left" w:pos="432"/>
              </w:tabs>
              <w:ind w:left="612" w:hanging="612"/>
              <w:contextualSpacing/>
              <w:jc w:val="both"/>
              <w:rPr>
                <w:rFonts w:eastAsia="Arial Unicode MS"/>
                <w:szCs w:val="22"/>
              </w:rPr>
            </w:pPr>
            <w:r w:rsidRPr="00EA493D">
              <w:rPr>
                <w:rFonts w:eastAsia="Arial Unicode MS"/>
                <w:szCs w:val="22"/>
              </w:rPr>
              <w:t>T2</w:t>
            </w:r>
            <w:r w:rsidRPr="00EA493D">
              <w:rPr>
                <w:rFonts w:eastAsia="Arial Unicode MS"/>
                <w:szCs w:val="22"/>
              </w:rPr>
              <w:tab/>
              <w:t xml:space="preserve"> : Perfect. Any other expressions that you can create by yourselves?</w:t>
            </w:r>
          </w:p>
          <w:p w:rsidR="00BE5E85" w:rsidRPr="00EA493D" w:rsidRDefault="00BE5E85" w:rsidP="00BE5E85">
            <w:pPr>
              <w:ind w:left="612"/>
              <w:contextualSpacing/>
              <w:jc w:val="both"/>
              <w:rPr>
                <w:rFonts w:eastAsia="Arial Unicode MS"/>
                <w:szCs w:val="22"/>
              </w:rPr>
            </w:pPr>
            <w:r w:rsidRPr="00EA493D">
              <w:rPr>
                <w:rFonts w:eastAsia="Arial Unicode MS"/>
                <w:szCs w:val="22"/>
              </w:rPr>
              <w:t xml:space="preserve">Let do the exercises, for number one. Who wants to try to do number one? </w:t>
            </w:r>
          </w:p>
          <w:p w:rsidR="00BE5E85" w:rsidRPr="00EA493D" w:rsidRDefault="00BE5E85" w:rsidP="00BE5E85">
            <w:pPr>
              <w:ind w:left="612"/>
              <w:contextualSpacing/>
              <w:jc w:val="both"/>
              <w:rPr>
                <w:rFonts w:eastAsia="Arial Unicode MS"/>
                <w:szCs w:val="22"/>
              </w:rPr>
            </w:pPr>
            <w:r w:rsidRPr="00EA493D">
              <w:rPr>
                <w:rFonts w:eastAsia="Arial Unicode MS"/>
                <w:szCs w:val="22"/>
              </w:rPr>
              <w:t>Okey,  I’ll give one minute to complete the first exercise.</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5</w:t>
            </w:r>
            <w:r w:rsidRPr="00EA493D">
              <w:rPr>
                <w:rFonts w:eastAsia="Arial Unicode MS"/>
                <w:szCs w:val="22"/>
                <w:lang w:val="id-ID"/>
              </w:rPr>
              <w:t>7</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704" w:type="dxa"/>
          </w:tcPr>
          <w:p w:rsidR="00BE5E85" w:rsidRPr="00EA493D" w:rsidRDefault="00BE5E85" w:rsidP="00BE5E85">
            <w:pPr>
              <w:tabs>
                <w:tab w:val="left" w:pos="432"/>
              </w:tabs>
              <w:contextualSpacing/>
              <w:jc w:val="both"/>
              <w:rPr>
                <w:rFonts w:eastAsia="Arial Unicode MS"/>
                <w:szCs w:val="22"/>
              </w:rPr>
            </w:pPr>
          </w:p>
        </w:tc>
        <w:tc>
          <w:tcPr>
            <w:tcW w:w="619" w:type="dxa"/>
          </w:tcPr>
          <w:p w:rsidR="00BE5E85" w:rsidRPr="00EA493D" w:rsidRDefault="00BE5E85" w:rsidP="00BE5E85">
            <w:pPr>
              <w:tabs>
                <w:tab w:val="left" w:pos="432"/>
              </w:tabs>
              <w:contextualSpacing/>
              <w:jc w:val="both"/>
              <w:rPr>
                <w:rFonts w:eastAsia="Arial Unicode MS"/>
                <w:szCs w:val="22"/>
              </w:rPr>
            </w:pPr>
          </w:p>
        </w:tc>
        <w:tc>
          <w:tcPr>
            <w:tcW w:w="852" w:type="dxa"/>
          </w:tcPr>
          <w:p w:rsidR="00BE5E85" w:rsidRPr="00EA493D" w:rsidRDefault="00BE5E85" w:rsidP="00BE5E85">
            <w:pPr>
              <w:tabs>
                <w:tab w:val="left" w:pos="432"/>
              </w:tabs>
              <w:contextualSpacing/>
              <w:jc w:val="both"/>
              <w:rPr>
                <w:rFonts w:eastAsia="Arial Unicode MS"/>
                <w:szCs w:val="22"/>
              </w:rPr>
            </w:pPr>
          </w:p>
        </w:tc>
        <w:tc>
          <w:tcPr>
            <w:tcW w:w="5657"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 xml:space="preserve">S </w:t>
            </w:r>
            <w:r w:rsidRPr="00EA493D">
              <w:rPr>
                <w:rFonts w:eastAsia="Arial Unicode MS"/>
                <w:szCs w:val="22"/>
              </w:rPr>
              <w:tab/>
              <w:t>: Two minutes M</w:t>
            </w:r>
            <w:r w:rsidRPr="00EA493D">
              <w:rPr>
                <w:rFonts w:eastAsia="Arial Unicode MS"/>
                <w:szCs w:val="22"/>
                <w:lang w:val="id-ID"/>
              </w:rPr>
              <w:t>r</w:t>
            </w:r>
            <w:r w:rsidRPr="00EA493D">
              <w:rPr>
                <w:rFonts w:eastAsia="Arial Unicode MS"/>
                <w:szCs w:val="22"/>
              </w:rPr>
              <w:t>.</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5</w:t>
            </w:r>
            <w:r w:rsidRPr="00EA493D">
              <w:rPr>
                <w:rFonts w:eastAsia="Arial Unicode MS"/>
                <w:szCs w:val="22"/>
                <w:lang w:val="id-ID"/>
              </w:rPr>
              <w:t>8</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704" w:type="dxa"/>
          </w:tcPr>
          <w:p w:rsidR="00BE5E85" w:rsidRPr="00EA493D" w:rsidRDefault="00BE5E85" w:rsidP="00BE5E85">
            <w:pPr>
              <w:tabs>
                <w:tab w:val="left" w:pos="417"/>
              </w:tabs>
              <w:contextualSpacing/>
              <w:jc w:val="both"/>
              <w:rPr>
                <w:rFonts w:eastAsia="Arial Unicode MS"/>
                <w:szCs w:val="22"/>
              </w:rPr>
            </w:pPr>
          </w:p>
        </w:tc>
        <w:tc>
          <w:tcPr>
            <w:tcW w:w="619" w:type="dxa"/>
          </w:tcPr>
          <w:p w:rsidR="00BE5E85" w:rsidRPr="00EA493D" w:rsidRDefault="00BE5E85" w:rsidP="00BE5E85">
            <w:pPr>
              <w:tabs>
                <w:tab w:val="left" w:pos="417"/>
              </w:tabs>
              <w:contextualSpacing/>
              <w:jc w:val="both"/>
              <w:rPr>
                <w:rFonts w:eastAsia="Arial Unicode MS"/>
                <w:szCs w:val="22"/>
              </w:rPr>
            </w:pPr>
          </w:p>
        </w:tc>
        <w:tc>
          <w:tcPr>
            <w:tcW w:w="852" w:type="dxa"/>
          </w:tcPr>
          <w:p w:rsidR="00BE5E85" w:rsidRPr="00EA493D" w:rsidRDefault="00BE5E85" w:rsidP="00BE5E85">
            <w:pPr>
              <w:tabs>
                <w:tab w:val="left" w:pos="417"/>
              </w:tabs>
              <w:contextualSpacing/>
              <w:jc w:val="both"/>
              <w:rPr>
                <w:rFonts w:eastAsia="Arial Unicode MS"/>
                <w:szCs w:val="22"/>
              </w:rPr>
            </w:pPr>
            <w:r w:rsidRPr="00EA493D">
              <w:rPr>
                <w:rFonts w:eastAsia="Arial Unicode MS"/>
                <w:szCs w:val="22"/>
              </w:rPr>
              <w:t>ref</w:t>
            </w:r>
          </w:p>
        </w:tc>
        <w:tc>
          <w:tcPr>
            <w:tcW w:w="5657" w:type="dxa"/>
          </w:tcPr>
          <w:p w:rsidR="00BE5E85" w:rsidRPr="00EA493D" w:rsidRDefault="00BE5E85" w:rsidP="00BE5E85">
            <w:pPr>
              <w:tabs>
                <w:tab w:val="left" w:pos="417"/>
              </w:tabs>
              <w:contextualSpacing/>
              <w:jc w:val="both"/>
              <w:rPr>
                <w:rFonts w:eastAsia="Arial Unicode MS"/>
                <w:szCs w:val="22"/>
              </w:rPr>
            </w:pPr>
            <w:r w:rsidRPr="00EA493D">
              <w:rPr>
                <w:rFonts w:eastAsia="Arial Unicode MS"/>
                <w:szCs w:val="22"/>
              </w:rPr>
              <w:t>T 2</w:t>
            </w:r>
            <w:r w:rsidRPr="00EA493D">
              <w:rPr>
                <w:rFonts w:eastAsia="Arial Unicode MS"/>
                <w:szCs w:val="22"/>
              </w:rPr>
              <w:tab/>
              <w:t>: Okey two minutes then.</w:t>
            </w:r>
          </w:p>
          <w:p w:rsidR="00BE5E85" w:rsidRPr="00EA493D" w:rsidRDefault="00BE5E85" w:rsidP="00BE5E85">
            <w:pPr>
              <w:tabs>
                <w:tab w:val="left" w:pos="522"/>
              </w:tabs>
              <w:contextualSpacing/>
              <w:jc w:val="both"/>
              <w:rPr>
                <w:rFonts w:eastAsia="Arial Unicode MS"/>
                <w:szCs w:val="22"/>
              </w:rPr>
            </w:pPr>
            <w:r w:rsidRPr="00EA493D">
              <w:rPr>
                <w:rFonts w:eastAsia="Arial Unicode MS"/>
                <w:szCs w:val="22"/>
              </w:rPr>
              <w:t xml:space="preserve">         The second dialogue please?</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59</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MA</w:t>
            </w:r>
          </w:p>
        </w:tc>
        <w:tc>
          <w:tcPr>
            <w:tcW w:w="704" w:type="dxa"/>
          </w:tcPr>
          <w:p w:rsidR="00BE5E85" w:rsidRPr="00EA493D" w:rsidRDefault="00BE5E85" w:rsidP="00BE5E85">
            <w:pPr>
              <w:tabs>
                <w:tab w:val="left" w:pos="432"/>
              </w:tabs>
              <w:ind w:left="522" w:hanging="522"/>
              <w:contextualSpacing/>
              <w:jc w:val="both"/>
              <w:rPr>
                <w:rFonts w:eastAsia="Arial Unicode MS"/>
                <w:szCs w:val="22"/>
              </w:rPr>
            </w:pPr>
          </w:p>
        </w:tc>
        <w:tc>
          <w:tcPr>
            <w:tcW w:w="619" w:type="dxa"/>
          </w:tcPr>
          <w:p w:rsidR="00BE5E85" w:rsidRPr="00EA493D" w:rsidRDefault="00BE5E85" w:rsidP="00BE5E85">
            <w:pPr>
              <w:tabs>
                <w:tab w:val="left" w:pos="432"/>
              </w:tabs>
              <w:ind w:left="522" w:hanging="522"/>
              <w:contextualSpacing/>
              <w:jc w:val="both"/>
              <w:rPr>
                <w:rFonts w:eastAsia="Arial Unicode MS"/>
                <w:szCs w:val="22"/>
              </w:rPr>
            </w:pPr>
          </w:p>
        </w:tc>
        <w:tc>
          <w:tcPr>
            <w:tcW w:w="852" w:type="dxa"/>
          </w:tcPr>
          <w:p w:rsidR="00BE5E85" w:rsidRPr="00EA493D" w:rsidRDefault="00BE5E85" w:rsidP="00BE5E85">
            <w:pPr>
              <w:tabs>
                <w:tab w:val="left" w:pos="432"/>
              </w:tabs>
              <w:ind w:left="522" w:hanging="522"/>
              <w:contextualSpacing/>
              <w:jc w:val="both"/>
              <w:rPr>
                <w:rFonts w:eastAsia="Arial Unicode MS"/>
                <w:szCs w:val="22"/>
              </w:rPr>
            </w:pPr>
          </w:p>
        </w:tc>
        <w:tc>
          <w:tcPr>
            <w:tcW w:w="5657" w:type="dxa"/>
          </w:tcPr>
          <w:p w:rsidR="00BE5E85" w:rsidRPr="00EA493D" w:rsidRDefault="00BE5E85" w:rsidP="00BE5E85">
            <w:pPr>
              <w:tabs>
                <w:tab w:val="left" w:pos="432"/>
              </w:tabs>
              <w:ind w:left="522" w:hanging="522"/>
              <w:contextualSpacing/>
              <w:jc w:val="both"/>
              <w:rPr>
                <w:rFonts w:eastAsia="Arial Unicode MS"/>
                <w:szCs w:val="22"/>
              </w:rPr>
            </w:pPr>
            <w:r w:rsidRPr="00EA493D">
              <w:rPr>
                <w:rFonts w:eastAsia="Arial Unicode MS"/>
                <w:szCs w:val="22"/>
              </w:rPr>
              <w:t>T2</w:t>
            </w:r>
            <w:r w:rsidRPr="00EA493D">
              <w:rPr>
                <w:rFonts w:eastAsia="Arial Unicode MS"/>
                <w:szCs w:val="22"/>
              </w:rPr>
              <w:tab/>
              <w:t>: Okey , we have completed the dialogue. Now let’s try to act the dialogue out.</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6</w:t>
            </w:r>
            <w:r w:rsidRPr="00EA493D">
              <w:rPr>
                <w:rFonts w:eastAsia="Arial Unicode MS"/>
                <w:szCs w:val="22"/>
                <w:lang w:val="id-ID"/>
              </w:rPr>
              <w:t>0</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TA</w:t>
            </w:r>
          </w:p>
        </w:tc>
        <w:tc>
          <w:tcPr>
            <w:tcW w:w="704" w:type="dxa"/>
          </w:tcPr>
          <w:p w:rsidR="00BE5E85" w:rsidRPr="00EA493D" w:rsidRDefault="00BE5E85" w:rsidP="00BE5E85">
            <w:pPr>
              <w:tabs>
                <w:tab w:val="left" w:pos="462"/>
              </w:tabs>
              <w:contextualSpacing/>
              <w:jc w:val="both"/>
              <w:rPr>
                <w:rFonts w:eastAsia="Arial Unicode MS"/>
                <w:szCs w:val="22"/>
              </w:rPr>
            </w:pPr>
          </w:p>
        </w:tc>
        <w:tc>
          <w:tcPr>
            <w:tcW w:w="619" w:type="dxa"/>
          </w:tcPr>
          <w:p w:rsidR="00BE5E85" w:rsidRPr="00EA493D" w:rsidRDefault="00BE5E85" w:rsidP="00BE5E85">
            <w:pPr>
              <w:tabs>
                <w:tab w:val="left" w:pos="462"/>
              </w:tabs>
              <w:contextualSpacing/>
              <w:jc w:val="both"/>
              <w:rPr>
                <w:rFonts w:eastAsia="Arial Unicode MS"/>
                <w:szCs w:val="22"/>
              </w:rPr>
            </w:pPr>
          </w:p>
        </w:tc>
        <w:tc>
          <w:tcPr>
            <w:tcW w:w="852" w:type="dxa"/>
          </w:tcPr>
          <w:p w:rsidR="00BE5E85" w:rsidRPr="00EA493D" w:rsidRDefault="00BE5E85" w:rsidP="00BE5E85">
            <w:pPr>
              <w:tabs>
                <w:tab w:val="left" w:pos="462"/>
              </w:tabs>
              <w:contextualSpacing/>
              <w:jc w:val="both"/>
              <w:rPr>
                <w:rFonts w:eastAsia="Arial Unicode MS"/>
                <w:szCs w:val="22"/>
              </w:rPr>
            </w:pPr>
          </w:p>
        </w:tc>
        <w:tc>
          <w:tcPr>
            <w:tcW w:w="5657" w:type="dxa"/>
          </w:tcPr>
          <w:p w:rsidR="00BE5E85" w:rsidRPr="00EA493D" w:rsidRDefault="00BE5E85" w:rsidP="00BE5E85">
            <w:pPr>
              <w:tabs>
                <w:tab w:val="left" w:pos="462"/>
              </w:tabs>
              <w:contextualSpacing/>
              <w:jc w:val="both"/>
              <w:rPr>
                <w:rFonts w:eastAsia="Arial Unicode MS"/>
                <w:szCs w:val="22"/>
              </w:rPr>
            </w:pPr>
            <w:r w:rsidRPr="00EA493D">
              <w:rPr>
                <w:rFonts w:eastAsia="Arial Unicode MS"/>
                <w:szCs w:val="22"/>
              </w:rPr>
              <w:t>Ss</w:t>
            </w:r>
            <w:r w:rsidRPr="00EA493D">
              <w:rPr>
                <w:rFonts w:eastAsia="Arial Unicode MS"/>
                <w:szCs w:val="22"/>
              </w:rPr>
              <w:tab/>
              <w:t xml:space="preserve">: (practice the dialogue) </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6</w:t>
            </w:r>
            <w:r w:rsidRPr="00EA493D">
              <w:rPr>
                <w:rFonts w:eastAsia="Arial Unicode MS"/>
                <w:szCs w:val="22"/>
                <w:lang w:val="id-ID"/>
              </w:rPr>
              <w:t>1</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KaJ</w:t>
            </w:r>
          </w:p>
        </w:tc>
        <w:tc>
          <w:tcPr>
            <w:tcW w:w="704" w:type="dxa"/>
          </w:tcPr>
          <w:p w:rsidR="00BE5E85" w:rsidRPr="00EA493D" w:rsidRDefault="00BE5E85" w:rsidP="00BE5E85">
            <w:pPr>
              <w:tabs>
                <w:tab w:val="left" w:pos="432"/>
              </w:tabs>
              <w:ind w:left="522" w:hanging="522"/>
              <w:contextualSpacing/>
              <w:jc w:val="both"/>
              <w:rPr>
                <w:rFonts w:eastAsia="Arial Unicode MS"/>
                <w:szCs w:val="22"/>
              </w:rPr>
            </w:pPr>
          </w:p>
        </w:tc>
        <w:tc>
          <w:tcPr>
            <w:tcW w:w="619" w:type="dxa"/>
          </w:tcPr>
          <w:p w:rsidR="00BE5E85" w:rsidRPr="00EA493D" w:rsidRDefault="00BE5E85" w:rsidP="00BE5E85">
            <w:pPr>
              <w:tabs>
                <w:tab w:val="left" w:pos="432"/>
              </w:tabs>
              <w:ind w:left="522" w:hanging="522"/>
              <w:contextualSpacing/>
              <w:jc w:val="both"/>
              <w:rPr>
                <w:rFonts w:eastAsia="Arial Unicode MS"/>
                <w:szCs w:val="22"/>
              </w:rPr>
            </w:pPr>
          </w:p>
        </w:tc>
        <w:tc>
          <w:tcPr>
            <w:tcW w:w="852" w:type="dxa"/>
          </w:tcPr>
          <w:p w:rsidR="00BE5E85" w:rsidRPr="00EA493D" w:rsidRDefault="00BE5E85" w:rsidP="00BE5E85">
            <w:pPr>
              <w:tabs>
                <w:tab w:val="left" w:pos="432"/>
              </w:tabs>
              <w:ind w:left="522" w:hanging="522"/>
              <w:contextualSpacing/>
              <w:jc w:val="both"/>
              <w:rPr>
                <w:rFonts w:eastAsia="Arial Unicode MS"/>
                <w:szCs w:val="22"/>
              </w:rPr>
            </w:pPr>
          </w:p>
        </w:tc>
        <w:tc>
          <w:tcPr>
            <w:tcW w:w="5657" w:type="dxa"/>
          </w:tcPr>
          <w:p w:rsidR="00BE5E85" w:rsidRPr="00EA493D" w:rsidRDefault="00BE5E85" w:rsidP="00BE5E85">
            <w:pPr>
              <w:tabs>
                <w:tab w:val="left" w:pos="432"/>
              </w:tabs>
              <w:ind w:left="522" w:hanging="522"/>
              <w:contextualSpacing/>
              <w:jc w:val="both"/>
              <w:rPr>
                <w:rFonts w:eastAsia="Arial Unicode MS"/>
                <w:szCs w:val="22"/>
              </w:rPr>
            </w:pPr>
            <w:r w:rsidRPr="00EA493D">
              <w:rPr>
                <w:rFonts w:eastAsia="Arial Unicode MS"/>
                <w:szCs w:val="22"/>
              </w:rPr>
              <w:t>T 2</w:t>
            </w:r>
            <w:r w:rsidRPr="00EA493D">
              <w:rPr>
                <w:rFonts w:eastAsia="Arial Unicode MS"/>
                <w:szCs w:val="22"/>
              </w:rPr>
              <w:tab/>
              <w:t xml:space="preserve">: Perfect work. .Well thank you. Now </w:t>
            </w:r>
            <w:r w:rsidRPr="00EA493D">
              <w:rPr>
                <w:rFonts w:eastAsia="Arial Unicode MS"/>
                <w:szCs w:val="22"/>
                <w:lang w:val="id-ID"/>
              </w:rPr>
              <w:t>we</w:t>
            </w:r>
            <w:r w:rsidRPr="00EA493D">
              <w:rPr>
                <w:rFonts w:eastAsia="Arial Unicode MS"/>
                <w:szCs w:val="22"/>
              </w:rPr>
              <w:t xml:space="preserve"> are going to have a game.</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lastRenderedPageBreak/>
              <w:t>6</w:t>
            </w:r>
            <w:r w:rsidRPr="00EA493D">
              <w:rPr>
                <w:rFonts w:eastAsia="Arial Unicode MS"/>
                <w:szCs w:val="22"/>
                <w:lang w:val="id-ID"/>
              </w:rPr>
              <w:t>2</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TU</w:t>
            </w:r>
          </w:p>
        </w:tc>
        <w:tc>
          <w:tcPr>
            <w:tcW w:w="704" w:type="dxa"/>
          </w:tcPr>
          <w:p w:rsidR="00BE5E85" w:rsidRPr="00EA493D" w:rsidRDefault="00BE5E85" w:rsidP="00BE5E85">
            <w:pPr>
              <w:tabs>
                <w:tab w:val="left" w:pos="432"/>
              </w:tabs>
              <w:ind w:left="522" w:hanging="522"/>
              <w:contextualSpacing/>
              <w:jc w:val="both"/>
              <w:rPr>
                <w:rFonts w:eastAsia="Arial Unicode MS"/>
                <w:szCs w:val="22"/>
              </w:rPr>
            </w:pPr>
          </w:p>
        </w:tc>
        <w:tc>
          <w:tcPr>
            <w:tcW w:w="619" w:type="dxa"/>
          </w:tcPr>
          <w:p w:rsidR="00BE5E85" w:rsidRPr="00EA493D" w:rsidRDefault="00BE5E85" w:rsidP="00BE5E85">
            <w:pPr>
              <w:tabs>
                <w:tab w:val="left" w:pos="432"/>
              </w:tabs>
              <w:ind w:left="522" w:hanging="522"/>
              <w:contextualSpacing/>
              <w:jc w:val="both"/>
              <w:rPr>
                <w:rFonts w:eastAsia="Arial Unicode MS"/>
                <w:szCs w:val="22"/>
              </w:rPr>
            </w:pPr>
          </w:p>
        </w:tc>
        <w:tc>
          <w:tcPr>
            <w:tcW w:w="852" w:type="dxa"/>
          </w:tcPr>
          <w:p w:rsidR="00BE5E85" w:rsidRPr="00EA493D" w:rsidRDefault="00BE5E85" w:rsidP="00BE5E85">
            <w:pPr>
              <w:tabs>
                <w:tab w:val="left" w:pos="432"/>
              </w:tabs>
              <w:ind w:left="522" w:hanging="522"/>
              <w:contextualSpacing/>
              <w:jc w:val="both"/>
              <w:rPr>
                <w:rFonts w:eastAsia="Arial Unicode MS"/>
                <w:szCs w:val="22"/>
              </w:rPr>
            </w:pPr>
            <w:r w:rsidRPr="00EA493D">
              <w:rPr>
                <w:rFonts w:eastAsia="Arial Unicode MS"/>
                <w:szCs w:val="22"/>
              </w:rPr>
              <w:t>Ref</w:t>
            </w:r>
          </w:p>
        </w:tc>
        <w:tc>
          <w:tcPr>
            <w:tcW w:w="5657" w:type="dxa"/>
          </w:tcPr>
          <w:p w:rsidR="00BE5E85" w:rsidRPr="00EA493D" w:rsidRDefault="00BE5E85" w:rsidP="00BE5E85">
            <w:pPr>
              <w:tabs>
                <w:tab w:val="left" w:pos="432"/>
              </w:tabs>
              <w:ind w:left="522" w:hanging="522"/>
              <w:contextualSpacing/>
              <w:jc w:val="both"/>
              <w:rPr>
                <w:rFonts w:eastAsia="Arial Unicode MS"/>
                <w:szCs w:val="22"/>
              </w:rPr>
            </w:pPr>
            <w:r w:rsidRPr="00EA493D">
              <w:rPr>
                <w:rFonts w:eastAsia="Arial Unicode MS"/>
                <w:szCs w:val="22"/>
              </w:rPr>
              <w:t>T3</w:t>
            </w:r>
            <w:r w:rsidRPr="00EA493D">
              <w:rPr>
                <w:rFonts w:eastAsia="Arial Unicode MS"/>
                <w:szCs w:val="22"/>
              </w:rPr>
              <w:tab/>
              <w:t>: Hello everybody, are you happy? Do you understand about this material?</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6</w:t>
            </w:r>
            <w:r w:rsidRPr="00EA493D">
              <w:rPr>
                <w:rFonts w:eastAsia="Arial Unicode MS"/>
                <w:szCs w:val="22"/>
                <w:lang w:val="id-ID"/>
              </w:rPr>
              <w:t>3</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JW</w:t>
            </w:r>
          </w:p>
        </w:tc>
        <w:tc>
          <w:tcPr>
            <w:tcW w:w="704" w:type="dxa"/>
          </w:tcPr>
          <w:p w:rsidR="00BE5E85" w:rsidRPr="00EA493D" w:rsidRDefault="00BE5E85" w:rsidP="00BE5E85">
            <w:pPr>
              <w:tabs>
                <w:tab w:val="left" w:pos="432"/>
              </w:tabs>
              <w:contextualSpacing/>
              <w:jc w:val="both"/>
              <w:rPr>
                <w:rFonts w:eastAsia="Arial Unicode MS"/>
                <w:szCs w:val="22"/>
              </w:rPr>
            </w:pPr>
          </w:p>
        </w:tc>
        <w:tc>
          <w:tcPr>
            <w:tcW w:w="619" w:type="dxa"/>
          </w:tcPr>
          <w:p w:rsidR="00BE5E85" w:rsidRPr="00EA493D" w:rsidRDefault="00BE5E85" w:rsidP="00BE5E85">
            <w:pPr>
              <w:tabs>
                <w:tab w:val="left" w:pos="432"/>
              </w:tabs>
              <w:contextualSpacing/>
              <w:jc w:val="both"/>
              <w:rPr>
                <w:rFonts w:eastAsia="Arial Unicode MS"/>
                <w:szCs w:val="22"/>
              </w:rPr>
            </w:pPr>
          </w:p>
        </w:tc>
        <w:tc>
          <w:tcPr>
            <w:tcW w:w="852" w:type="dxa"/>
          </w:tcPr>
          <w:p w:rsidR="00BE5E85" w:rsidRPr="00EA493D" w:rsidRDefault="00BE5E85" w:rsidP="00BE5E85">
            <w:pPr>
              <w:tabs>
                <w:tab w:val="left" w:pos="432"/>
              </w:tabs>
              <w:contextualSpacing/>
              <w:jc w:val="both"/>
              <w:rPr>
                <w:rFonts w:eastAsia="Arial Unicode MS"/>
                <w:szCs w:val="22"/>
              </w:rPr>
            </w:pPr>
          </w:p>
        </w:tc>
        <w:tc>
          <w:tcPr>
            <w:tcW w:w="5657"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S</w:t>
            </w:r>
            <w:r w:rsidRPr="00EA493D">
              <w:rPr>
                <w:rFonts w:eastAsia="Arial Unicode MS"/>
                <w:szCs w:val="22"/>
              </w:rPr>
              <w:tab/>
              <w:t>: Yes…</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6</w:t>
            </w:r>
            <w:r w:rsidRPr="00EA493D">
              <w:rPr>
                <w:rFonts w:eastAsia="Arial Unicode MS"/>
                <w:szCs w:val="22"/>
                <w:lang w:val="id-ID"/>
              </w:rPr>
              <w:t>4</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704" w:type="dxa"/>
          </w:tcPr>
          <w:p w:rsidR="00BE5E85" w:rsidRPr="00EA493D" w:rsidRDefault="00BE5E85" w:rsidP="00BE5E85">
            <w:pPr>
              <w:tabs>
                <w:tab w:val="left" w:pos="447"/>
              </w:tabs>
              <w:contextualSpacing/>
              <w:jc w:val="both"/>
              <w:rPr>
                <w:rFonts w:eastAsia="Arial Unicode MS"/>
                <w:szCs w:val="22"/>
              </w:rPr>
            </w:pPr>
          </w:p>
        </w:tc>
        <w:tc>
          <w:tcPr>
            <w:tcW w:w="619" w:type="dxa"/>
          </w:tcPr>
          <w:p w:rsidR="00BE5E85" w:rsidRPr="00EA493D" w:rsidRDefault="00BE5E85" w:rsidP="00BE5E85">
            <w:pPr>
              <w:tabs>
                <w:tab w:val="left" w:pos="447"/>
              </w:tabs>
              <w:contextualSpacing/>
              <w:jc w:val="both"/>
              <w:rPr>
                <w:rFonts w:eastAsia="Arial Unicode MS"/>
                <w:szCs w:val="22"/>
              </w:rPr>
            </w:pPr>
          </w:p>
        </w:tc>
        <w:tc>
          <w:tcPr>
            <w:tcW w:w="852" w:type="dxa"/>
          </w:tcPr>
          <w:p w:rsidR="00BE5E85" w:rsidRPr="00EA493D" w:rsidRDefault="00BE5E85" w:rsidP="00BE5E85">
            <w:pPr>
              <w:tabs>
                <w:tab w:val="left" w:pos="447"/>
              </w:tabs>
              <w:contextualSpacing/>
              <w:jc w:val="both"/>
              <w:rPr>
                <w:rFonts w:eastAsia="Arial Unicode MS"/>
                <w:szCs w:val="22"/>
              </w:rPr>
            </w:pPr>
          </w:p>
        </w:tc>
        <w:tc>
          <w:tcPr>
            <w:tcW w:w="5657" w:type="dxa"/>
          </w:tcPr>
          <w:p w:rsidR="00BE5E85" w:rsidRPr="00EA493D" w:rsidRDefault="00BE5E85" w:rsidP="00BE5E85">
            <w:pPr>
              <w:tabs>
                <w:tab w:val="left" w:pos="447"/>
              </w:tabs>
              <w:contextualSpacing/>
              <w:jc w:val="both"/>
              <w:rPr>
                <w:rFonts w:eastAsia="Arial Unicode MS"/>
                <w:szCs w:val="22"/>
              </w:rPr>
            </w:pPr>
            <w:r w:rsidRPr="00EA493D">
              <w:rPr>
                <w:rFonts w:eastAsia="Arial Unicode MS"/>
                <w:szCs w:val="22"/>
              </w:rPr>
              <w:t xml:space="preserve">T3 </w:t>
            </w:r>
            <w:r w:rsidRPr="00EA493D">
              <w:rPr>
                <w:rFonts w:eastAsia="Arial Unicode MS"/>
                <w:szCs w:val="22"/>
              </w:rPr>
              <w:tab/>
              <w:t xml:space="preserve"> : Little..Little I know yah..</w:t>
            </w:r>
          </w:p>
          <w:p w:rsidR="00BE5E85" w:rsidRPr="00EA493D" w:rsidRDefault="00BE5E85" w:rsidP="00BE5E85">
            <w:pPr>
              <w:ind w:left="612"/>
              <w:contextualSpacing/>
              <w:jc w:val="both"/>
              <w:rPr>
                <w:rFonts w:eastAsia="Arial Unicode MS"/>
                <w:szCs w:val="22"/>
              </w:rPr>
            </w:pPr>
            <w:r w:rsidRPr="00EA493D">
              <w:rPr>
                <w:rFonts w:eastAsia="Arial Unicode MS"/>
                <w:szCs w:val="22"/>
              </w:rPr>
              <w:t>I want to make a game for you all but I want you to make cooperation with me?</w:t>
            </w:r>
          </w:p>
          <w:p w:rsidR="00BE5E85" w:rsidRPr="00EA493D" w:rsidRDefault="00BE5E85" w:rsidP="00BE5E85">
            <w:pPr>
              <w:ind w:left="612"/>
              <w:contextualSpacing/>
              <w:jc w:val="both"/>
              <w:rPr>
                <w:rFonts w:eastAsia="Arial Unicode MS"/>
                <w:szCs w:val="22"/>
              </w:rPr>
            </w:pPr>
            <w:r w:rsidRPr="00EA493D">
              <w:rPr>
                <w:rFonts w:eastAsia="Arial Unicode MS"/>
                <w:szCs w:val="22"/>
              </w:rPr>
              <w:t>Okey, you have to make a group, one group consists of four students, Okey… You can choose, you can turn around, and you choose your friends by yourself..</w:t>
            </w:r>
          </w:p>
          <w:p w:rsidR="00BE5E85" w:rsidRPr="00EA493D" w:rsidRDefault="00BE5E85" w:rsidP="00BE5E85">
            <w:pPr>
              <w:ind w:left="602" w:firstLine="10"/>
              <w:contextualSpacing/>
              <w:jc w:val="both"/>
              <w:rPr>
                <w:rFonts w:eastAsia="Arial Unicode MS"/>
                <w:szCs w:val="22"/>
              </w:rPr>
            </w:pPr>
            <w:r w:rsidRPr="00EA493D">
              <w:rPr>
                <w:rFonts w:eastAsia="Arial Unicode MS"/>
                <w:szCs w:val="22"/>
              </w:rPr>
              <w:t>Okey I’ll give this transcript and you can read it ..</w:t>
            </w:r>
          </w:p>
          <w:p w:rsidR="00BE5E85" w:rsidRPr="00EA493D" w:rsidRDefault="00BE5E85" w:rsidP="00BE5E85">
            <w:pPr>
              <w:ind w:left="612"/>
              <w:contextualSpacing/>
              <w:jc w:val="both"/>
              <w:rPr>
                <w:rFonts w:eastAsia="Arial Unicode MS"/>
                <w:szCs w:val="22"/>
              </w:rPr>
            </w:pPr>
            <w:r w:rsidRPr="00EA493D">
              <w:rPr>
                <w:rFonts w:eastAsia="Arial Unicode MS"/>
                <w:szCs w:val="22"/>
              </w:rPr>
              <w:t>You are going to have a role play…this script is jus an example for you  to make a  dialogue with your friends..and you must perform or to present  your dialogue in front of the class, in front of your friends..it’s like doing drama...just five minutes to make the dialogue..</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6</w:t>
            </w:r>
            <w:r w:rsidRPr="00EA493D">
              <w:rPr>
                <w:rFonts w:eastAsia="Arial Unicode MS"/>
                <w:szCs w:val="22"/>
                <w:lang w:val="id-ID"/>
              </w:rPr>
              <w:t>5</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704" w:type="dxa"/>
          </w:tcPr>
          <w:p w:rsidR="00BE5E85" w:rsidRPr="00EA493D" w:rsidRDefault="00BE5E85" w:rsidP="00BE5E85">
            <w:pPr>
              <w:tabs>
                <w:tab w:val="left" w:pos="432"/>
              </w:tabs>
              <w:contextualSpacing/>
              <w:jc w:val="both"/>
              <w:rPr>
                <w:rFonts w:eastAsia="Arial Unicode MS"/>
                <w:szCs w:val="22"/>
              </w:rPr>
            </w:pPr>
          </w:p>
        </w:tc>
        <w:tc>
          <w:tcPr>
            <w:tcW w:w="619" w:type="dxa"/>
          </w:tcPr>
          <w:p w:rsidR="00BE5E85" w:rsidRPr="00EA493D" w:rsidRDefault="00BE5E85" w:rsidP="00BE5E85">
            <w:pPr>
              <w:tabs>
                <w:tab w:val="left" w:pos="432"/>
              </w:tabs>
              <w:contextualSpacing/>
              <w:jc w:val="both"/>
              <w:rPr>
                <w:rFonts w:eastAsia="Arial Unicode MS"/>
                <w:szCs w:val="22"/>
              </w:rPr>
            </w:pPr>
          </w:p>
        </w:tc>
        <w:tc>
          <w:tcPr>
            <w:tcW w:w="852" w:type="dxa"/>
          </w:tcPr>
          <w:p w:rsidR="00BE5E85" w:rsidRPr="00EA493D" w:rsidRDefault="00BE5E85" w:rsidP="00BE5E85">
            <w:pPr>
              <w:tabs>
                <w:tab w:val="left" w:pos="432"/>
              </w:tabs>
              <w:contextualSpacing/>
              <w:jc w:val="both"/>
              <w:rPr>
                <w:rFonts w:eastAsia="Arial Unicode MS"/>
                <w:szCs w:val="22"/>
              </w:rPr>
            </w:pPr>
          </w:p>
        </w:tc>
        <w:tc>
          <w:tcPr>
            <w:tcW w:w="5657"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Ss</w:t>
            </w:r>
            <w:r w:rsidRPr="00EA493D">
              <w:rPr>
                <w:rFonts w:eastAsia="Arial Unicode MS"/>
                <w:szCs w:val="22"/>
              </w:rPr>
              <w:tab/>
              <w:t>: (Make the dialogue</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6</w:t>
            </w:r>
            <w:r w:rsidRPr="00EA493D">
              <w:rPr>
                <w:rFonts w:eastAsia="Arial Unicode MS"/>
                <w:szCs w:val="22"/>
                <w:lang w:val="id-ID"/>
              </w:rPr>
              <w:t>6</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704" w:type="dxa"/>
          </w:tcPr>
          <w:p w:rsidR="00BE5E85" w:rsidRPr="00EA493D" w:rsidRDefault="00BE5E85" w:rsidP="00BE5E85">
            <w:pPr>
              <w:tabs>
                <w:tab w:val="left" w:pos="432"/>
              </w:tabs>
              <w:contextualSpacing/>
              <w:jc w:val="both"/>
              <w:rPr>
                <w:rFonts w:eastAsia="Arial Unicode MS"/>
                <w:szCs w:val="22"/>
              </w:rPr>
            </w:pPr>
          </w:p>
        </w:tc>
        <w:tc>
          <w:tcPr>
            <w:tcW w:w="619" w:type="dxa"/>
          </w:tcPr>
          <w:p w:rsidR="00BE5E85" w:rsidRPr="00EA493D" w:rsidRDefault="00BE5E85" w:rsidP="00BE5E85">
            <w:pPr>
              <w:tabs>
                <w:tab w:val="left" w:pos="432"/>
              </w:tabs>
              <w:contextualSpacing/>
              <w:jc w:val="both"/>
              <w:rPr>
                <w:rFonts w:eastAsia="Arial Unicode MS"/>
                <w:szCs w:val="22"/>
              </w:rPr>
            </w:pPr>
          </w:p>
        </w:tc>
        <w:tc>
          <w:tcPr>
            <w:tcW w:w="852" w:type="dxa"/>
          </w:tcPr>
          <w:p w:rsidR="00BE5E85" w:rsidRPr="00EA493D" w:rsidRDefault="00BE5E85" w:rsidP="00BE5E85">
            <w:pPr>
              <w:tabs>
                <w:tab w:val="left" w:pos="432"/>
              </w:tabs>
              <w:contextualSpacing/>
              <w:jc w:val="both"/>
              <w:rPr>
                <w:rFonts w:eastAsia="Arial Unicode MS"/>
                <w:szCs w:val="22"/>
              </w:rPr>
            </w:pPr>
          </w:p>
        </w:tc>
        <w:tc>
          <w:tcPr>
            <w:tcW w:w="5657"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T3</w:t>
            </w:r>
            <w:r w:rsidRPr="00EA493D">
              <w:rPr>
                <w:rFonts w:eastAsia="Arial Unicode MS"/>
                <w:szCs w:val="22"/>
              </w:rPr>
              <w:tab/>
              <w:t>: ( Goes around the class to check the students’ work.).</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6</w:t>
            </w:r>
            <w:r w:rsidRPr="00EA493D">
              <w:rPr>
                <w:rFonts w:eastAsia="Arial Unicode MS"/>
                <w:szCs w:val="22"/>
                <w:lang w:val="id-ID"/>
              </w:rPr>
              <w:t>7</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704" w:type="dxa"/>
          </w:tcPr>
          <w:p w:rsidR="00BE5E85" w:rsidRPr="00EA493D" w:rsidRDefault="00BE5E85" w:rsidP="00BE5E85">
            <w:pPr>
              <w:tabs>
                <w:tab w:val="left" w:pos="417"/>
              </w:tabs>
              <w:ind w:left="432" w:hanging="432"/>
              <w:contextualSpacing/>
              <w:jc w:val="both"/>
              <w:rPr>
                <w:rFonts w:eastAsia="Arial Unicode MS"/>
                <w:szCs w:val="22"/>
              </w:rPr>
            </w:pPr>
          </w:p>
        </w:tc>
        <w:tc>
          <w:tcPr>
            <w:tcW w:w="619" w:type="dxa"/>
          </w:tcPr>
          <w:p w:rsidR="00BE5E85" w:rsidRPr="00EA493D" w:rsidRDefault="00BE5E85" w:rsidP="00BE5E85">
            <w:pPr>
              <w:tabs>
                <w:tab w:val="left" w:pos="417"/>
              </w:tabs>
              <w:ind w:left="432" w:hanging="432"/>
              <w:contextualSpacing/>
              <w:jc w:val="both"/>
              <w:rPr>
                <w:rFonts w:eastAsia="Arial Unicode MS"/>
                <w:szCs w:val="22"/>
              </w:rPr>
            </w:pPr>
          </w:p>
        </w:tc>
        <w:tc>
          <w:tcPr>
            <w:tcW w:w="852" w:type="dxa"/>
          </w:tcPr>
          <w:p w:rsidR="00BE5E85" w:rsidRPr="00EA493D" w:rsidRDefault="00BE5E85" w:rsidP="00BE5E85">
            <w:pPr>
              <w:tabs>
                <w:tab w:val="left" w:pos="417"/>
              </w:tabs>
              <w:ind w:left="432" w:hanging="432"/>
              <w:contextualSpacing/>
              <w:jc w:val="both"/>
              <w:rPr>
                <w:rFonts w:eastAsia="Arial Unicode MS"/>
                <w:szCs w:val="22"/>
              </w:rPr>
            </w:pPr>
          </w:p>
        </w:tc>
        <w:tc>
          <w:tcPr>
            <w:tcW w:w="5657" w:type="dxa"/>
          </w:tcPr>
          <w:p w:rsidR="00BE5E85" w:rsidRPr="00EA493D" w:rsidRDefault="00BE5E85" w:rsidP="00BE5E85">
            <w:pPr>
              <w:tabs>
                <w:tab w:val="left" w:pos="417"/>
              </w:tabs>
              <w:ind w:left="432" w:hanging="432"/>
              <w:contextualSpacing/>
              <w:jc w:val="both"/>
              <w:rPr>
                <w:rFonts w:eastAsia="Arial Unicode MS"/>
                <w:szCs w:val="22"/>
              </w:rPr>
            </w:pPr>
            <w:r w:rsidRPr="00EA493D">
              <w:rPr>
                <w:rFonts w:eastAsia="Arial Unicode MS"/>
                <w:szCs w:val="22"/>
              </w:rPr>
              <w:t>Ss</w:t>
            </w:r>
            <w:r w:rsidRPr="00EA493D">
              <w:rPr>
                <w:rFonts w:eastAsia="Arial Unicode MS"/>
                <w:szCs w:val="22"/>
              </w:rPr>
              <w:tab/>
              <w:t>: (perform the dialogue in front of the class. Three groups perform the drama in front of the class.)</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6</w:t>
            </w:r>
            <w:r w:rsidRPr="00EA493D">
              <w:rPr>
                <w:rFonts w:eastAsia="Arial Unicode MS"/>
                <w:szCs w:val="22"/>
                <w:lang w:val="id-ID"/>
              </w:rPr>
              <w:t>8</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JL</w:t>
            </w:r>
          </w:p>
        </w:tc>
        <w:tc>
          <w:tcPr>
            <w:tcW w:w="704" w:type="dxa"/>
          </w:tcPr>
          <w:p w:rsidR="00BE5E85" w:rsidRPr="00EA493D" w:rsidRDefault="00BE5E85" w:rsidP="00BE5E85">
            <w:pPr>
              <w:ind w:left="432" w:hanging="450"/>
              <w:contextualSpacing/>
              <w:jc w:val="both"/>
              <w:rPr>
                <w:rFonts w:eastAsia="Arial Unicode MS"/>
                <w:szCs w:val="22"/>
              </w:rPr>
            </w:pPr>
          </w:p>
        </w:tc>
        <w:tc>
          <w:tcPr>
            <w:tcW w:w="619" w:type="dxa"/>
          </w:tcPr>
          <w:p w:rsidR="00BE5E85" w:rsidRPr="00EA493D" w:rsidRDefault="00BE5E85" w:rsidP="00BE5E85">
            <w:pPr>
              <w:ind w:left="432" w:hanging="450"/>
              <w:contextualSpacing/>
              <w:jc w:val="both"/>
              <w:rPr>
                <w:rFonts w:eastAsia="Arial Unicode MS"/>
                <w:szCs w:val="22"/>
              </w:rPr>
            </w:pPr>
          </w:p>
        </w:tc>
        <w:tc>
          <w:tcPr>
            <w:tcW w:w="852" w:type="dxa"/>
          </w:tcPr>
          <w:p w:rsidR="00BE5E85" w:rsidRPr="00EA493D" w:rsidRDefault="00BE5E85" w:rsidP="00BE5E85">
            <w:pPr>
              <w:ind w:left="432" w:hanging="450"/>
              <w:contextualSpacing/>
              <w:jc w:val="both"/>
              <w:rPr>
                <w:rFonts w:eastAsia="Arial Unicode MS"/>
                <w:szCs w:val="22"/>
              </w:rPr>
            </w:pPr>
          </w:p>
        </w:tc>
        <w:tc>
          <w:tcPr>
            <w:tcW w:w="5657" w:type="dxa"/>
          </w:tcPr>
          <w:p w:rsidR="00BE5E85" w:rsidRPr="00EA493D" w:rsidRDefault="00BE5E85" w:rsidP="00BE5E85">
            <w:pPr>
              <w:ind w:left="432" w:hanging="450"/>
              <w:contextualSpacing/>
              <w:jc w:val="both"/>
              <w:rPr>
                <w:rFonts w:eastAsia="Arial Unicode MS"/>
                <w:szCs w:val="22"/>
              </w:rPr>
            </w:pPr>
            <w:r w:rsidRPr="00EA493D">
              <w:rPr>
                <w:rFonts w:eastAsia="Arial Unicode MS"/>
                <w:szCs w:val="22"/>
              </w:rPr>
              <w:t>T3</w:t>
            </w:r>
            <w:r w:rsidRPr="00EA493D">
              <w:rPr>
                <w:rFonts w:eastAsia="Arial Unicode MS"/>
                <w:szCs w:val="22"/>
              </w:rPr>
              <w:tab/>
              <w:t>: Okey, we have to finish our game, because of the time.  Okey....see you later guys..</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lang w:val="id-ID"/>
              </w:rPr>
              <w:t>69</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MA</w:t>
            </w:r>
          </w:p>
        </w:tc>
        <w:tc>
          <w:tcPr>
            <w:tcW w:w="704" w:type="dxa"/>
          </w:tcPr>
          <w:p w:rsidR="00BE5E85" w:rsidRPr="00EA493D" w:rsidRDefault="00BE5E85" w:rsidP="00BE5E85">
            <w:pPr>
              <w:tabs>
                <w:tab w:val="left" w:pos="432"/>
              </w:tabs>
              <w:contextualSpacing/>
              <w:jc w:val="both"/>
              <w:rPr>
                <w:rFonts w:eastAsia="Arial Unicode MS"/>
                <w:szCs w:val="22"/>
              </w:rPr>
            </w:pPr>
          </w:p>
        </w:tc>
        <w:tc>
          <w:tcPr>
            <w:tcW w:w="619" w:type="dxa"/>
          </w:tcPr>
          <w:p w:rsidR="00BE5E85" w:rsidRPr="00EA493D" w:rsidRDefault="00BE5E85" w:rsidP="00BE5E85">
            <w:pPr>
              <w:tabs>
                <w:tab w:val="left" w:pos="432"/>
              </w:tabs>
              <w:contextualSpacing/>
              <w:jc w:val="both"/>
              <w:rPr>
                <w:rFonts w:eastAsia="Arial Unicode MS"/>
                <w:szCs w:val="22"/>
              </w:rPr>
            </w:pPr>
          </w:p>
        </w:tc>
        <w:tc>
          <w:tcPr>
            <w:tcW w:w="852"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ref</w:t>
            </w:r>
          </w:p>
        </w:tc>
        <w:tc>
          <w:tcPr>
            <w:tcW w:w="5657" w:type="dxa"/>
          </w:tcPr>
          <w:p w:rsidR="00BE5E85" w:rsidRPr="00EA493D" w:rsidRDefault="00BE5E85" w:rsidP="00BE5E85">
            <w:pPr>
              <w:tabs>
                <w:tab w:val="left" w:pos="432"/>
              </w:tabs>
              <w:contextualSpacing/>
              <w:jc w:val="both"/>
              <w:rPr>
                <w:rFonts w:eastAsia="Arial Unicode MS"/>
                <w:szCs w:val="22"/>
              </w:rPr>
            </w:pPr>
            <w:r w:rsidRPr="00EA493D">
              <w:rPr>
                <w:rFonts w:eastAsia="Arial Unicode MS"/>
                <w:szCs w:val="22"/>
              </w:rPr>
              <w:t xml:space="preserve">T1 </w:t>
            </w:r>
            <w:r w:rsidRPr="00EA493D">
              <w:rPr>
                <w:rFonts w:eastAsia="Arial Unicode MS"/>
                <w:szCs w:val="22"/>
              </w:rPr>
              <w:tab/>
              <w:t>: Can I have your attention please?</w:t>
            </w:r>
          </w:p>
        </w:tc>
      </w:tr>
      <w:tr w:rsidR="00BE5E85" w:rsidRPr="00EA493D" w:rsidTr="00BE5E85">
        <w:tc>
          <w:tcPr>
            <w:tcW w:w="537" w:type="dxa"/>
          </w:tcPr>
          <w:p w:rsidR="00BE5E85" w:rsidRPr="00EA493D" w:rsidRDefault="00BE5E85" w:rsidP="00BE5E85">
            <w:pPr>
              <w:contextualSpacing/>
              <w:jc w:val="both"/>
              <w:rPr>
                <w:rFonts w:eastAsia="Arial Unicode MS"/>
                <w:szCs w:val="22"/>
                <w:lang w:val="id-ID"/>
              </w:rPr>
            </w:pPr>
            <w:r w:rsidRPr="00EA493D">
              <w:rPr>
                <w:rFonts w:eastAsia="Arial Unicode MS"/>
                <w:szCs w:val="22"/>
              </w:rPr>
              <w:t>7</w:t>
            </w:r>
            <w:r w:rsidRPr="00EA493D">
              <w:rPr>
                <w:rFonts w:eastAsia="Arial Unicode MS"/>
                <w:szCs w:val="22"/>
                <w:lang w:val="id-ID"/>
              </w:rPr>
              <w:t>0</w:t>
            </w:r>
          </w:p>
        </w:tc>
        <w:tc>
          <w:tcPr>
            <w:tcW w:w="546" w:type="dxa"/>
          </w:tcPr>
          <w:p w:rsidR="00BE5E85" w:rsidRPr="00EA493D" w:rsidRDefault="00BE5E85" w:rsidP="00BE5E85">
            <w:pPr>
              <w:contextualSpacing/>
              <w:jc w:val="both"/>
              <w:rPr>
                <w:rFonts w:eastAsia="Arial Unicode MS"/>
                <w:b/>
                <w:szCs w:val="22"/>
              </w:rPr>
            </w:pPr>
          </w:p>
        </w:tc>
        <w:tc>
          <w:tcPr>
            <w:tcW w:w="625" w:type="dxa"/>
          </w:tcPr>
          <w:p w:rsidR="00BE5E85" w:rsidRPr="00EA493D" w:rsidRDefault="00BE5E85" w:rsidP="00BE5E85">
            <w:pPr>
              <w:contextualSpacing/>
              <w:jc w:val="both"/>
              <w:rPr>
                <w:rFonts w:eastAsia="Arial Unicode MS"/>
                <w:szCs w:val="22"/>
              </w:rPr>
            </w:pPr>
            <w:r w:rsidRPr="00EA493D">
              <w:rPr>
                <w:rFonts w:eastAsia="Arial Unicode MS"/>
                <w:szCs w:val="22"/>
              </w:rPr>
              <w:t>KaJ</w:t>
            </w:r>
          </w:p>
        </w:tc>
        <w:tc>
          <w:tcPr>
            <w:tcW w:w="704" w:type="dxa"/>
          </w:tcPr>
          <w:p w:rsidR="00BE5E85" w:rsidRPr="00EA493D" w:rsidRDefault="00BE5E85" w:rsidP="00BE5E85">
            <w:pPr>
              <w:ind w:left="432" w:hanging="432"/>
              <w:contextualSpacing/>
              <w:jc w:val="both"/>
              <w:rPr>
                <w:rFonts w:eastAsia="Arial Unicode MS"/>
                <w:szCs w:val="22"/>
              </w:rPr>
            </w:pPr>
          </w:p>
        </w:tc>
        <w:tc>
          <w:tcPr>
            <w:tcW w:w="619" w:type="dxa"/>
          </w:tcPr>
          <w:p w:rsidR="00BE5E85" w:rsidRPr="00EA493D" w:rsidRDefault="00BE5E85" w:rsidP="00BE5E85">
            <w:pPr>
              <w:ind w:left="432" w:hanging="432"/>
              <w:contextualSpacing/>
              <w:jc w:val="both"/>
              <w:rPr>
                <w:rFonts w:eastAsia="Arial Unicode MS"/>
                <w:szCs w:val="22"/>
              </w:rPr>
            </w:pPr>
          </w:p>
        </w:tc>
        <w:tc>
          <w:tcPr>
            <w:tcW w:w="852" w:type="dxa"/>
          </w:tcPr>
          <w:p w:rsidR="00BE5E85" w:rsidRPr="00EA493D" w:rsidRDefault="00BE5E85" w:rsidP="00BE5E85">
            <w:pPr>
              <w:ind w:left="432" w:hanging="432"/>
              <w:contextualSpacing/>
              <w:jc w:val="both"/>
              <w:rPr>
                <w:rFonts w:eastAsia="Arial Unicode MS"/>
                <w:szCs w:val="22"/>
              </w:rPr>
            </w:pPr>
          </w:p>
        </w:tc>
        <w:tc>
          <w:tcPr>
            <w:tcW w:w="5657" w:type="dxa"/>
          </w:tcPr>
          <w:p w:rsidR="00BE5E85" w:rsidRPr="00EA493D" w:rsidRDefault="00BE5E85" w:rsidP="00BE5E85">
            <w:pPr>
              <w:ind w:left="432" w:hanging="432"/>
              <w:contextualSpacing/>
              <w:jc w:val="both"/>
              <w:rPr>
                <w:rFonts w:eastAsia="Arial Unicode MS"/>
                <w:szCs w:val="22"/>
              </w:rPr>
            </w:pPr>
            <w:r w:rsidRPr="00EA493D">
              <w:rPr>
                <w:rFonts w:eastAsia="Arial Unicode MS"/>
                <w:szCs w:val="22"/>
              </w:rPr>
              <w:t>T1</w:t>
            </w:r>
            <w:r w:rsidRPr="00EA493D">
              <w:rPr>
                <w:rFonts w:eastAsia="Arial Unicode MS"/>
                <w:szCs w:val="22"/>
              </w:rPr>
              <w:tab/>
              <w:t xml:space="preserve"> : Thank you..you know this is the time for us to parting ..maybe this is the only chance we can see each other..we can communicate in a facebook…don’t forget to always use  English.  </w:t>
            </w:r>
          </w:p>
          <w:p w:rsidR="00BE5E85" w:rsidRPr="00EA493D" w:rsidRDefault="00BE5E85" w:rsidP="00BE5E85">
            <w:pPr>
              <w:ind w:left="432"/>
              <w:contextualSpacing/>
              <w:jc w:val="both"/>
              <w:rPr>
                <w:rFonts w:eastAsia="Arial Unicode MS"/>
                <w:szCs w:val="22"/>
              </w:rPr>
            </w:pPr>
            <w:r w:rsidRPr="00EA493D">
              <w:rPr>
                <w:rFonts w:eastAsia="Arial Unicode MS"/>
                <w:szCs w:val="22"/>
              </w:rPr>
              <w:t>Thank you very much for your very nice cooperation. I’m really glad to see you.  Thank you very much. Thank you. I would like to say sorry if by no means we make you uncomfortable during the class thank you for your attention. Assalamualaikum wr wb have a nice day.</w:t>
            </w:r>
          </w:p>
        </w:tc>
      </w:tr>
    </w:tbl>
    <w:p w:rsidR="00BE5E85" w:rsidRPr="003C65F1" w:rsidRDefault="00BE5E85" w:rsidP="0090736D">
      <w:pPr>
        <w:spacing w:line="360" w:lineRule="auto"/>
        <w:ind w:left="720" w:hanging="720"/>
        <w:contextualSpacing/>
        <w:jc w:val="both"/>
        <w:rPr>
          <w:rFonts w:eastAsia="Arial Unicode MS"/>
          <w:szCs w:val="22"/>
          <w:lang w:val="id-ID"/>
        </w:rPr>
      </w:pPr>
      <w:r w:rsidRPr="003C65F1">
        <w:rPr>
          <w:rFonts w:eastAsia="Arial Unicode MS"/>
          <w:szCs w:val="22"/>
        </w:rPr>
        <w:t>Types of Teachers’ Question Data</w:t>
      </w:r>
    </w:p>
    <w:p w:rsidR="00BE5E85" w:rsidRPr="00EA493D" w:rsidRDefault="00BE5E85" w:rsidP="0090736D">
      <w:pPr>
        <w:spacing w:line="360" w:lineRule="auto"/>
        <w:ind w:firstLine="720"/>
        <w:contextualSpacing/>
        <w:jc w:val="both"/>
        <w:rPr>
          <w:rFonts w:eastAsia="Arial Unicode MS"/>
          <w:szCs w:val="22"/>
          <w:lang w:val="id-ID"/>
        </w:rPr>
      </w:pPr>
      <w:r w:rsidRPr="00EA493D">
        <w:rPr>
          <w:rFonts w:eastAsia="Arial Unicode MS"/>
          <w:szCs w:val="22"/>
        </w:rPr>
        <w:t>Data of each type will be analyzed with the help of micro pedagogic systematic by identifying type of questions that developed by teacher and which type is the most dominant and its meaning for the process of teaching and learning. The description of teachers’ question types is elaborated as follows:</w:t>
      </w:r>
    </w:p>
    <w:p w:rsidR="00BE5E85" w:rsidRPr="00EA493D" w:rsidRDefault="00BE5E85" w:rsidP="0090736D">
      <w:pPr>
        <w:spacing w:line="360" w:lineRule="auto"/>
        <w:ind w:firstLine="720"/>
        <w:contextualSpacing/>
        <w:jc w:val="both"/>
        <w:rPr>
          <w:rFonts w:eastAsia="Arial Unicode MS"/>
          <w:szCs w:val="22"/>
          <w:lang w:val="id-ID"/>
        </w:rPr>
      </w:pPr>
    </w:p>
    <w:p w:rsidR="00BE5E85" w:rsidRPr="00EA493D" w:rsidRDefault="00BE5E85" w:rsidP="0090736D">
      <w:pPr>
        <w:pStyle w:val="ListParagraph"/>
        <w:numPr>
          <w:ilvl w:val="0"/>
          <w:numId w:val="44"/>
        </w:numPr>
        <w:spacing w:line="360" w:lineRule="auto"/>
        <w:jc w:val="both"/>
        <w:rPr>
          <w:rFonts w:eastAsia="Arial Unicode MS"/>
          <w:b/>
        </w:rPr>
      </w:pPr>
      <w:r w:rsidRPr="00EA493D">
        <w:rPr>
          <w:rFonts w:eastAsia="Arial Unicode MS"/>
          <w:b/>
        </w:rPr>
        <w:t>Preparation Exchange</w:t>
      </w:r>
    </w:p>
    <w:p w:rsidR="00BE5E85" w:rsidRDefault="00BE5E85" w:rsidP="0090736D">
      <w:pPr>
        <w:pStyle w:val="ListParagraph"/>
        <w:spacing w:line="360" w:lineRule="auto"/>
        <w:ind w:left="1080"/>
        <w:jc w:val="both"/>
        <w:rPr>
          <w:rFonts w:eastAsia="Arial Unicode MS"/>
        </w:rPr>
      </w:pPr>
      <w:r w:rsidRPr="00EA493D">
        <w:rPr>
          <w:rFonts w:eastAsia="Arial Unicode MS"/>
        </w:rPr>
        <w:t>In this phase teacher does checking steps for making sure that the class is ready to have teaching and learning process. There is one question in this step (utterance 3), teachers asking students condition. And students also ask their teacher condition. Then, teacher introduces herself and followed by her friends.</w:t>
      </w:r>
    </w:p>
    <w:p w:rsidR="00BE5E85" w:rsidRPr="00EA493D" w:rsidRDefault="00BE5E85" w:rsidP="0090736D">
      <w:pPr>
        <w:pStyle w:val="ListParagraph"/>
        <w:numPr>
          <w:ilvl w:val="0"/>
          <w:numId w:val="44"/>
        </w:numPr>
        <w:spacing w:line="360" w:lineRule="auto"/>
        <w:jc w:val="both"/>
        <w:rPr>
          <w:rFonts w:eastAsia="Arial Unicode MS"/>
          <w:b/>
        </w:rPr>
      </w:pPr>
      <w:r w:rsidRPr="00EA493D">
        <w:rPr>
          <w:rFonts w:eastAsia="Arial Unicode MS"/>
          <w:b/>
        </w:rPr>
        <w:t xml:space="preserve">Explanation Exchange </w:t>
      </w:r>
    </w:p>
    <w:p w:rsidR="00BE5E85" w:rsidRPr="00EA493D" w:rsidRDefault="00BE5E85" w:rsidP="0090736D">
      <w:pPr>
        <w:pStyle w:val="ListParagraph"/>
        <w:spacing w:line="360" w:lineRule="auto"/>
        <w:ind w:left="1080"/>
        <w:jc w:val="both"/>
        <w:rPr>
          <w:rFonts w:eastAsia="Arial Unicode MS"/>
          <w:lang w:val="id-ID"/>
        </w:rPr>
      </w:pPr>
      <w:r w:rsidRPr="00EA493D">
        <w:rPr>
          <w:rFonts w:eastAsia="Arial Unicode MS"/>
        </w:rPr>
        <w:t xml:space="preserve">This phase consist of 27 utterances which containing 14 questions particularly 5 display questions (utterance </w:t>
      </w:r>
      <w:r w:rsidRPr="00EA493D">
        <w:rPr>
          <w:rFonts w:eastAsia="Arial Unicode MS"/>
          <w:lang w:val="id-ID"/>
        </w:rPr>
        <w:t>7</w:t>
      </w:r>
      <w:r w:rsidRPr="00EA493D">
        <w:rPr>
          <w:rFonts w:eastAsia="Arial Unicode MS"/>
        </w:rPr>
        <w:t>,</w:t>
      </w:r>
      <w:r w:rsidRPr="00EA493D">
        <w:rPr>
          <w:rFonts w:eastAsia="Arial Unicode MS"/>
          <w:lang w:val="id-ID"/>
        </w:rPr>
        <w:t>8</w:t>
      </w:r>
      <w:r w:rsidRPr="00EA493D">
        <w:rPr>
          <w:rFonts w:eastAsia="Arial Unicode MS"/>
        </w:rPr>
        <w:t>, 2</w:t>
      </w:r>
      <w:r w:rsidRPr="00EA493D">
        <w:rPr>
          <w:rFonts w:eastAsia="Arial Unicode MS"/>
          <w:lang w:val="id-ID"/>
        </w:rPr>
        <w:t>5</w:t>
      </w:r>
      <w:r w:rsidRPr="00EA493D">
        <w:rPr>
          <w:rFonts w:eastAsia="Arial Unicode MS"/>
        </w:rPr>
        <w:t>, 3</w:t>
      </w:r>
      <w:r w:rsidRPr="00EA493D">
        <w:rPr>
          <w:rFonts w:eastAsia="Arial Unicode MS"/>
          <w:lang w:val="id-ID"/>
        </w:rPr>
        <w:t>0</w:t>
      </w:r>
      <w:r w:rsidRPr="00EA493D">
        <w:rPr>
          <w:rFonts w:eastAsia="Arial Unicode MS"/>
        </w:rPr>
        <w:t>,3</w:t>
      </w:r>
      <w:r w:rsidRPr="00EA493D">
        <w:rPr>
          <w:rFonts w:eastAsia="Arial Unicode MS"/>
          <w:lang w:val="id-ID"/>
        </w:rPr>
        <w:t>4</w:t>
      </w:r>
      <w:r w:rsidRPr="00EA493D">
        <w:rPr>
          <w:rFonts w:eastAsia="Arial Unicode MS"/>
        </w:rPr>
        <w:t>), 1 confirmation check question (utterance 1</w:t>
      </w:r>
      <w:r w:rsidRPr="00EA493D">
        <w:rPr>
          <w:rFonts w:eastAsia="Arial Unicode MS"/>
          <w:lang w:val="id-ID"/>
        </w:rPr>
        <w:t>1</w:t>
      </w:r>
      <w:r w:rsidRPr="00EA493D">
        <w:rPr>
          <w:rFonts w:eastAsia="Arial Unicode MS"/>
        </w:rPr>
        <w:t>), and 3 comprehension check questions (1</w:t>
      </w:r>
      <w:r w:rsidRPr="00EA493D">
        <w:rPr>
          <w:rFonts w:eastAsia="Arial Unicode MS"/>
          <w:lang w:val="id-ID"/>
        </w:rPr>
        <w:t>3</w:t>
      </w:r>
      <w:r w:rsidRPr="00EA493D">
        <w:rPr>
          <w:rFonts w:eastAsia="Arial Unicode MS"/>
        </w:rPr>
        <w:t>, 1</w:t>
      </w:r>
      <w:r w:rsidRPr="00EA493D">
        <w:rPr>
          <w:rFonts w:eastAsia="Arial Unicode MS"/>
          <w:lang w:val="id-ID"/>
        </w:rPr>
        <w:t>5</w:t>
      </w:r>
      <w:r w:rsidRPr="00EA493D">
        <w:rPr>
          <w:rFonts w:eastAsia="Arial Unicode MS"/>
        </w:rPr>
        <w:t>,</w:t>
      </w:r>
      <w:r w:rsidRPr="00EA493D">
        <w:rPr>
          <w:rFonts w:eastAsia="Arial Unicode MS"/>
          <w:lang w:val="id-ID"/>
        </w:rPr>
        <w:t xml:space="preserve"> </w:t>
      </w:r>
      <w:r w:rsidRPr="00EA493D">
        <w:rPr>
          <w:rFonts w:eastAsia="Arial Unicode MS"/>
        </w:rPr>
        <w:t>2</w:t>
      </w:r>
      <w:r w:rsidRPr="00EA493D">
        <w:rPr>
          <w:rFonts w:eastAsia="Arial Unicode MS"/>
          <w:lang w:val="id-ID"/>
        </w:rPr>
        <w:t>1</w:t>
      </w:r>
      <w:r w:rsidRPr="00EA493D">
        <w:rPr>
          <w:rFonts w:eastAsia="Arial Unicode MS"/>
        </w:rPr>
        <w:t xml:space="preserve">). </w:t>
      </w:r>
    </w:p>
    <w:p w:rsidR="00BE5E85" w:rsidRPr="00EA493D" w:rsidRDefault="00BE5E85" w:rsidP="0090736D">
      <w:pPr>
        <w:pStyle w:val="ListParagraph"/>
        <w:numPr>
          <w:ilvl w:val="0"/>
          <w:numId w:val="44"/>
        </w:numPr>
        <w:spacing w:line="360" w:lineRule="auto"/>
        <w:jc w:val="both"/>
        <w:rPr>
          <w:rFonts w:eastAsia="Arial Unicode MS"/>
          <w:b/>
        </w:rPr>
      </w:pPr>
      <w:r w:rsidRPr="00EA493D">
        <w:rPr>
          <w:rFonts w:eastAsia="Arial Unicode MS"/>
          <w:b/>
        </w:rPr>
        <w:lastRenderedPageBreak/>
        <w:t>Advance Explanation Exchange</w:t>
      </w:r>
    </w:p>
    <w:p w:rsidR="00BE5E85" w:rsidRDefault="00BE5E85" w:rsidP="0090736D">
      <w:pPr>
        <w:pStyle w:val="ListParagraph"/>
        <w:spacing w:line="360" w:lineRule="auto"/>
        <w:ind w:left="1080"/>
        <w:jc w:val="both"/>
        <w:rPr>
          <w:rFonts w:eastAsia="Arial Unicode MS"/>
        </w:rPr>
      </w:pPr>
      <w:r w:rsidRPr="00EA493D">
        <w:rPr>
          <w:rFonts w:eastAsia="Arial Unicode MS"/>
        </w:rPr>
        <w:t>In this phase teacher discusses expressions that we can use in formal circumstance or formal occasion, very simple expression but it is formal. Types of teacher questions are 1 referential question (utterance 3</w:t>
      </w:r>
      <w:r w:rsidRPr="00EA493D">
        <w:rPr>
          <w:rFonts w:eastAsia="Arial Unicode MS"/>
          <w:lang w:val="id-ID"/>
        </w:rPr>
        <w:t>6</w:t>
      </w:r>
      <w:r w:rsidRPr="00EA493D">
        <w:rPr>
          <w:rFonts w:eastAsia="Arial Unicode MS"/>
        </w:rPr>
        <w:t>), 2 display questions (3</w:t>
      </w:r>
      <w:r w:rsidRPr="00EA493D">
        <w:rPr>
          <w:rFonts w:eastAsia="Arial Unicode MS"/>
          <w:lang w:val="id-ID"/>
        </w:rPr>
        <w:t>8</w:t>
      </w:r>
      <w:r w:rsidRPr="00EA493D">
        <w:rPr>
          <w:rFonts w:eastAsia="Arial Unicode MS"/>
        </w:rPr>
        <w:t xml:space="preserve"> and 4</w:t>
      </w:r>
      <w:r w:rsidRPr="00EA493D">
        <w:rPr>
          <w:rFonts w:eastAsia="Arial Unicode MS"/>
          <w:lang w:val="id-ID"/>
        </w:rPr>
        <w:t>0</w:t>
      </w:r>
      <w:r w:rsidRPr="00EA493D">
        <w:rPr>
          <w:rFonts w:eastAsia="Arial Unicode MS"/>
        </w:rPr>
        <w:t xml:space="preserve">).    </w:t>
      </w:r>
    </w:p>
    <w:p w:rsidR="00BE5E85" w:rsidRPr="00EA493D" w:rsidRDefault="00BE5E85" w:rsidP="0090736D">
      <w:pPr>
        <w:pStyle w:val="ListParagraph"/>
        <w:numPr>
          <w:ilvl w:val="0"/>
          <w:numId w:val="44"/>
        </w:numPr>
        <w:spacing w:line="360" w:lineRule="auto"/>
        <w:jc w:val="both"/>
        <w:rPr>
          <w:rFonts w:eastAsia="Arial Unicode MS"/>
          <w:b/>
        </w:rPr>
      </w:pPr>
      <w:r w:rsidRPr="00EA493D">
        <w:rPr>
          <w:rFonts w:eastAsia="Arial Unicode MS"/>
          <w:b/>
        </w:rPr>
        <w:t>Checking students understanding</w:t>
      </w:r>
    </w:p>
    <w:p w:rsidR="00BE5E85" w:rsidRPr="00EA493D" w:rsidRDefault="00BE5E85" w:rsidP="0090736D">
      <w:pPr>
        <w:pStyle w:val="ListParagraph"/>
        <w:spacing w:line="360" w:lineRule="auto"/>
        <w:ind w:left="1080"/>
        <w:jc w:val="both"/>
        <w:rPr>
          <w:rFonts w:eastAsia="Arial Unicode MS"/>
        </w:rPr>
      </w:pPr>
      <w:r w:rsidRPr="00EA493D">
        <w:rPr>
          <w:rFonts w:eastAsia="Arial Unicode MS"/>
        </w:rPr>
        <w:t>In this phase teacher checking students understanding about the expression of saying sorry. Completely this phase comprise of 9 utterances which consist of 8 questions: 4 comprehension questions (utterances 4</w:t>
      </w:r>
      <w:r w:rsidRPr="00EA493D">
        <w:rPr>
          <w:rFonts w:eastAsia="Arial Unicode MS"/>
          <w:lang w:val="id-ID"/>
        </w:rPr>
        <w:t>8</w:t>
      </w:r>
      <w:r w:rsidRPr="00EA493D">
        <w:rPr>
          <w:rFonts w:eastAsia="Arial Unicode MS"/>
        </w:rPr>
        <w:t>, 5</w:t>
      </w:r>
      <w:r w:rsidRPr="00EA493D">
        <w:rPr>
          <w:rFonts w:eastAsia="Arial Unicode MS"/>
          <w:lang w:val="id-ID"/>
        </w:rPr>
        <w:t>0</w:t>
      </w:r>
      <w:r w:rsidRPr="00EA493D">
        <w:rPr>
          <w:rFonts w:eastAsia="Arial Unicode MS"/>
        </w:rPr>
        <w:t>, 5</w:t>
      </w:r>
      <w:r w:rsidRPr="00EA493D">
        <w:rPr>
          <w:rFonts w:eastAsia="Arial Unicode MS"/>
          <w:lang w:val="id-ID"/>
        </w:rPr>
        <w:t>2</w:t>
      </w:r>
      <w:r w:rsidRPr="00EA493D">
        <w:rPr>
          <w:rFonts w:eastAsia="Arial Unicode MS"/>
        </w:rPr>
        <w:t>, 5</w:t>
      </w:r>
      <w:r w:rsidRPr="00EA493D">
        <w:rPr>
          <w:rFonts w:eastAsia="Arial Unicode MS"/>
          <w:lang w:val="id-ID"/>
        </w:rPr>
        <w:t>3</w:t>
      </w:r>
      <w:r w:rsidRPr="00EA493D">
        <w:rPr>
          <w:rFonts w:eastAsia="Arial Unicode MS"/>
        </w:rPr>
        <w:t>), 3 referential questions (utterance 5</w:t>
      </w:r>
      <w:r w:rsidRPr="00EA493D">
        <w:rPr>
          <w:rFonts w:eastAsia="Arial Unicode MS"/>
          <w:lang w:val="id-ID"/>
        </w:rPr>
        <w:t>8</w:t>
      </w:r>
      <w:r w:rsidRPr="00EA493D">
        <w:rPr>
          <w:rFonts w:eastAsia="Arial Unicode MS"/>
        </w:rPr>
        <w:t>, 6</w:t>
      </w:r>
      <w:r w:rsidRPr="00EA493D">
        <w:rPr>
          <w:rFonts w:eastAsia="Arial Unicode MS"/>
          <w:lang w:val="id-ID"/>
        </w:rPr>
        <w:t>2</w:t>
      </w:r>
      <w:r w:rsidRPr="00EA493D">
        <w:rPr>
          <w:rFonts w:eastAsia="Arial Unicode MS"/>
        </w:rPr>
        <w:t xml:space="preserve">, </w:t>
      </w:r>
      <w:r w:rsidRPr="00EA493D">
        <w:rPr>
          <w:rFonts w:eastAsia="Arial Unicode MS"/>
          <w:lang w:val="id-ID"/>
        </w:rPr>
        <w:t>69</w:t>
      </w:r>
      <w:r w:rsidRPr="00EA493D">
        <w:rPr>
          <w:rFonts w:eastAsia="Arial Unicode MS"/>
        </w:rPr>
        <w:t>) and 1 display questions (utterance 5</w:t>
      </w:r>
      <w:r w:rsidRPr="00EA493D">
        <w:rPr>
          <w:rFonts w:eastAsia="Arial Unicode MS"/>
          <w:lang w:val="id-ID"/>
        </w:rPr>
        <w:t>6</w:t>
      </w:r>
      <w:r w:rsidRPr="00EA493D">
        <w:rPr>
          <w:rFonts w:eastAsia="Arial Unicode MS"/>
        </w:rPr>
        <w:t>).</w:t>
      </w:r>
    </w:p>
    <w:p w:rsidR="00BE5E85" w:rsidRDefault="00BE5E85" w:rsidP="0090736D">
      <w:pPr>
        <w:pStyle w:val="ListParagraph"/>
        <w:spacing w:line="360" w:lineRule="auto"/>
        <w:ind w:left="1080"/>
        <w:jc w:val="both"/>
        <w:rPr>
          <w:rFonts w:eastAsia="Arial Unicode MS"/>
        </w:rPr>
      </w:pPr>
      <w:r w:rsidRPr="00EA493D">
        <w:rPr>
          <w:rFonts w:eastAsia="Arial Unicode MS"/>
        </w:rPr>
        <w:t xml:space="preserve">The question of checking students understanding can be answered well by students. They understand how the expression of saying  sorry in formal and informal occasion. It is because they are quite familiar with the expression.   </w:t>
      </w:r>
    </w:p>
    <w:p w:rsidR="00BE5E85" w:rsidRPr="00EA493D" w:rsidRDefault="00BE5E85" w:rsidP="0090736D">
      <w:pPr>
        <w:pStyle w:val="ListParagraph"/>
        <w:numPr>
          <w:ilvl w:val="0"/>
          <w:numId w:val="44"/>
        </w:numPr>
        <w:spacing w:after="0" w:line="360" w:lineRule="auto"/>
        <w:jc w:val="both"/>
        <w:rPr>
          <w:rFonts w:eastAsia="Arial Unicode MS"/>
          <w:b/>
        </w:rPr>
      </w:pPr>
      <w:r w:rsidRPr="00EA493D">
        <w:rPr>
          <w:rFonts w:eastAsia="Arial Unicode MS"/>
          <w:b/>
        </w:rPr>
        <w:t xml:space="preserve">Exercising Exchange </w:t>
      </w:r>
    </w:p>
    <w:p w:rsidR="00BE5E85" w:rsidRPr="00EA493D" w:rsidRDefault="00BE5E85" w:rsidP="0090736D">
      <w:pPr>
        <w:spacing w:line="360" w:lineRule="auto"/>
        <w:ind w:left="1080"/>
        <w:contextualSpacing/>
        <w:jc w:val="both"/>
        <w:rPr>
          <w:rFonts w:eastAsia="Arial Unicode MS"/>
          <w:szCs w:val="22"/>
        </w:rPr>
      </w:pPr>
      <w:r w:rsidRPr="00EA493D">
        <w:rPr>
          <w:rFonts w:eastAsia="Arial Unicode MS"/>
          <w:szCs w:val="22"/>
        </w:rPr>
        <w:t>In this phase the teacher checks students understanding about how to say sorry and in what occasion those expression is suitable to apply. The exercising phase comprise of 1 display questions (utterance 5</w:t>
      </w:r>
      <w:r w:rsidRPr="00EA493D">
        <w:rPr>
          <w:rFonts w:eastAsia="Arial Unicode MS"/>
          <w:szCs w:val="22"/>
          <w:lang w:val="id-ID"/>
        </w:rPr>
        <w:t>6</w:t>
      </w:r>
      <w:r w:rsidRPr="00EA493D">
        <w:rPr>
          <w:rFonts w:eastAsia="Arial Unicode MS"/>
          <w:szCs w:val="22"/>
        </w:rPr>
        <w:t>), 3 referential questions (utterances 5</w:t>
      </w:r>
      <w:r w:rsidRPr="00EA493D">
        <w:rPr>
          <w:rFonts w:eastAsia="Arial Unicode MS"/>
          <w:szCs w:val="22"/>
          <w:lang w:val="id-ID"/>
        </w:rPr>
        <w:t>8</w:t>
      </w:r>
      <w:r w:rsidRPr="00EA493D">
        <w:rPr>
          <w:rFonts w:eastAsia="Arial Unicode MS"/>
          <w:szCs w:val="22"/>
        </w:rPr>
        <w:t>, 6</w:t>
      </w:r>
      <w:r w:rsidRPr="00EA493D">
        <w:rPr>
          <w:rFonts w:eastAsia="Arial Unicode MS"/>
          <w:szCs w:val="22"/>
          <w:lang w:val="id-ID"/>
        </w:rPr>
        <w:t>2</w:t>
      </w:r>
      <w:r w:rsidRPr="00EA493D">
        <w:rPr>
          <w:rFonts w:eastAsia="Arial Unicode MS"/>
          <w:szCs w:val="22"/>
        </w:rPr>
        <w:t xml:space="preserve">, and </w:t>
      </w:r>
      <w:r w:rsidRPr="00EA493D">
        <w:rPr>
          <w:rFonts w:eastAsia="Arial Unicode MS"/>
          <w:szCs w:val="22"/>
          <w:lang w:val="id-ID"/>
        </w:rPr>
        <w:t>69</w:t>
      </w:r>
      <w:r w:rsidRPr="00EA493D">
        <w:rPr>
          <w:rFonts w:eastAsia="Arial Unicode MS"/>
          <w:szCs w:val="22"/>
        </w:rPr>
        <w:t>).</w:t>
      </w:r>
    </w:p>
    <w:p w:rsidR="00BE5E85" w:rsidRDefault="00BE5E85" w:rsidP="0090736D">
      <w:pPr>
        <w:spacing w:line="360" w:lineRule="auto"/>
        <w:ind w:left="360"/>
        <w:contextualSpacing/>
        <w:jc w:val="both"/>
        <w:rPr>
          <w:rFonts w:eastAsia="Arial Unicode MS"/>
          <w:szCs w:val="22"/>
        </w:rPr>
      </w:pP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t>From the discussion and complete result of type and the calculation of teachers’ questions for scaffolding students in order to give students more understanding toward the text and teachers are very clever arranging questions to guide students   to achieve the aim.</w:t>
      </w: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t>During the teaching and learning process, teacher proposed 24 questions. Among those numbers, 16 of them are epistemic questions and the rest is echoic  questions. It means that the teacher apply questions more on the  material and learning experience than question for organizing learning.</w:t>
      </w: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t>Furthermore, echoic questions consist of 8 questions which 7 of them are checking student understanding and 1 for confirmation. All of the teachers’ question will be elaborated as follows:</w:t>
      </w:r>
    </w:p>
    <w:p w:rsidR="00BE5E85" w:rsidRDefault="00BE5E85" w:rsidP="00BE5E85">
      <w:pPr>
        <w:ind w:firstLine="720"/>
        <w:contextualSpacing/>
        <w:jc w:val="both"/>
        <w:rPr>
          <w:rFonts w:eastAsia="Arial Unicode MS"/>
          <w:szCs w:val="22"/>
        </w:rPr>
      </w:pPr>
    </w:p>
    <w:p w:rsidR="00BE5E85" w:rsidRPr="005C39D8" w:rsidRDefault="00BE5E85" w:rsidP="00BE5E85">
      <w:pPr>
        <w:ind w:left="720"/>
        <w:contextualSpacing/>
        <w:jc w:val="both"/>
        <w:rPr>
          <w:rFonts w:eastAsia="Arial Unicode MS"/>
          <w:i/>
          <w:szCs w:val="22"/>
        </w:rPr>
      </w:pPr>
      <w:r w:rsidRPr="005C39D8">
        <w:rPr>
          <w:rFonts w:eastAsia="Arial Unicode MS"/>
          <w:i/>
          <w:szCs w:val="22"/>
        </w:rPr>
        <w:t>Table 7: Teachers’ questions</w:t>
      </w:r>
    </w:p>
    <w:tbl>
      <w:tblPr>
        <w:tblW w:w="8677" w:type="dxa"/>
        <w:tblInd w:w="392" w:type="dxa"/>
        <w:tblLook w:val="04A0" w:firstRow="1" w:lastRow="0" w:firstColumn="1" w:lastColumn="0" w:noHBand="0" w:noVBand="1"/>
      </w:tblPr>
      <w:tblGrid>
        <w:gridCol w:w="1326"/>
        <w:gridCol w:w="1500"/>
        <w:gridCol w:w="1366"/>
        <w:gridCol w:w="1586"/>
        <w:gridCol w:w="1170"/>
        <w:gridCol w:w="1011"/>
        <w:gridCol w:w="718"/>
      </w:tblGrid>
      <w:tr w:rsidR="00BE5E85" w:rsidRPr="00EA493D" w:rsidTr="00BE5E85">
        <w:trPr>
          <w:trHeight w:val="20"/>
        </w:trPr>
        <w:tc>
          <w:tcPr>
            <w:tcW w:w="1326" w:type="dxa"/>
          </w:tcPr>
          <w:p w:rsidR="00BE5E85" w:rsidRPr="00EA493D" w:rsidRDefault="00BE5E85" w:rsidP="00BE5E85">
            <w:pPr>
              <w:contextualSpacing/>
              <w:jc w:val="both"/>
              <w:rPr>
                <w:rFonts w:eastAsia="Arial Unicode MS"/>
                <w:b/>
                <w:szCs w:val="22"/>
              </w:rPr>
            </w:pPr>
            <w:r w:rsidRPr="00EA493D">
              <w:rPr>
                <w:rFonts w:eastAsia="Arial Unicode MS"/>
                <w:b/>
                <w:szCs w:val="22"/>
              </w:rPr>
              <w:t>Types of Question</w:t>
            </w:r>
          </w:p>
        </w:tc>
        <w:tc>
          <w:tcPr>
            <w:tcW w:w="1500" w:type="dxa"/>
          </w:tcPr>
          <w:p w:rsidR="00BE5E85" w:rsidRPr="00EA493D" w:rsidRDefault="00BE5E85" w:rsidP="00BE5E85">
            <w:pPr>
              <w:contextualSpacing/>
              <w:jc w:val="both"/>
              <w:rPr>
                <w:rFonts w:eastAsia="Arial Unicode MS"/>
                <w:b/>
                <w:szCs w:val="22"/>
              </w:rPr>
            </w:pPr>
            <w:r w:rsidRPr="00EA493D">
              <w:rPr>
                <w:rFonts w:eastAsia="Arial Unicode MS"/>
                <w:b/>
                <w:szCs w:val="22"/>
              </w:rPr>
              <w:t>Preparation and Apperception</w:t>
            </w:r>
          </w:p>
        </w:tc>
        <w:tc>
          <w:tcPr>
            <w:tcW w:w="1366" w:type="dxa"/>
          </w:tcPr>
          <w:p w:rsidR="00BE5E85" w:rsidRPr="00EA493D" w:rsidRDefault="00BE5E85" w:rsidP="00BE5E85">
            <w:pPr>
              <w:contextualSpacing/>
              <w:jc w:val="both"/>
              <w:rPr>
                <w:rFonts w:eastAsia="Arial Unicode MS"/>
                <w:b/>
                <w:szCs w:val="22"/>
              </w:rPr>
            </w:pPr>
            <w:r w:rsidRPr="00EA493D">
              <w:rPr>
                <w:rFonts w:eastAsia="Arial Unicode MS"/>
                <w:b/>
                <w:szCs w:val="22"/>
              </w:rPr>
              <w:t>Teachers’ Explanation</w:t>
            </w:r>
          </w:p>
        </w:tc>
        <w:tc>
          <w:tcPr>
            <w:tcW w:w="1586" w:type="dxa"/>
          </w:tcPr>
          <w:p w:rsidR="00BE5E85" w:rsidRPr="00EA493D" w:rsidRDefault="00BE5E85" w:rsidP="00BE5E85">
            <w:pPr>
              <w:contextualSpacing/>
              <w:jc w:val="both"/>
              <w:rPr>
                <w:rFonts w:eastAsia="Arial Unicode MS"/>
                <w:b/>
                <w:szCs w:val="22"/>
              </w:rPr>
            </w:pPr>
            <w:r w:rsidRPr="00EA493D">
              <w:rPr>
                <w:rFonts w:eastAsia="Arial Unicode MS"/>
                <w:b/>
                <w:szCs w:val="22"/>
              </w:rPr>
              <w:t>Checking students’ understanding</w:t>
            </w:r>
          </w:p>
        </w:tc>
        <w:tc>
          <w:tcPr>
            <w:tcW w:w="1170" w:type="dxa"/>
          </w:tcPr>
          <w:p w:rsidR="00BE5E85" w:rsidRPr="00EA493D" w:rsidRDefault="00BE5E85" w:rsidP="00BE5E85">
            <w:pPr>
              <w:contextualSpacing/>
              <w:jc w:val="both"/>
              <w:rPr>
                <w:rFonts w:eastAsia="Arial Unicode MS"/>
                <w:b/>
                <w:szCs w:val="22"/>
              </w:rPr>
            </w:pPr>
            <w:r w:rsidRPr="00EA493D">
              <w:rPr>
                <w:rFonts w:eastAsia="Arial Unicode MS"/>
                <w:b/>
                <w:szCs w:val="22"/>
              </w:rPr>
              <w:t>Difficult word discussion</w:t>
            </w:r>
          </w:p>
        </w:tc>
        <w:tc>
          <w:tcPr>
            <w:tcW w:w="1011" w:type="dxa"/>
          </w:tcPr>
          <w:p w:rsidR="00BE5E85" w:rsidRPr="00EA493D" w:rsidRDefault="00BE5E85" w:rsidP="00BE5E85">
            <w:pPr>
              <w:contextualSpacing/>
              <w:jc w:val="both"/>
              <w:rPr>
                <w:rFonts w:eastAsia="Arial Unicode MS"/>
                <w:b/>
                <w:szCs w:val="22"/>
              </w:rPr>
            </w:pPr>
            <w:r w:rsidRPr="00EA493D">
              <w:rPr>
                <w:rFonts w:eastAsia="Arial Unicode MS"/>
                <w:b/>
                <w:szCs w:val="22"/>
              </w:rPr>
              <w:t>Exercise</w:t>
            </w:r>
          </w:p>
        </w:tc>
        <w:tc>
          <w:tcPr>
            <w:tcW w:w="718" w:type="dxa"/>
          </w:tcPr>
          <w:p w:rsidR="00BE5E85" w:rsidRPr="00EA493D" w:rsidRDefault="00BE5E85" w:rsidP="00BE5E85">
            <w:pPr>
              <w:contextualSpacing/>
              <w:jc w:val="both"/>
              <w:rPr>
                <w:rFonts w:eastAsia="Arial Unicode MS"/>
                <w:b/>
                <w:szCs w:val="22"/>
              </w:rPr>
            </w:pPr>
            <w:r w:rsidRPr="00EA493D">
              <w:rPr>
                <w:rFonts w:eastAsia="Arial Unicode MS"/>
                <w:b/>
                <w:szCs w:val="22"/>
              </w:rPr>
              <w:t>Total</w:t>
            </w:r>
          </w:p>
        </w:tc>
      </w:tr>
      <w:tr w:rsidR="00BE5E85" w:rsidRPr="00EA493D" w:rsidTr="00BE5E85">
        <w:trPr>
          <w:trHeight w:val="20"/>
        </w:trPr>
        <w:tc>
          <w:tcPr>
            <w:tcW w:w="1326" w:type="dxa"/>
          </w:tcPr>
          <w:p w:rsidR="00BE5E85" w:rsidRPr="00EA493D" w:rsidRDefault="00BE5E85" w:rsidP="00BE5E85">
            <w:pPr>
              <w:contextualSpacing/>
              <w:jc w:val="both"/>
              <w:rPr>
                <w:rFonts w:eastAsia="Arial Unicode MS"/>
                <w:b/>
                <w:szCs w:val="22"/>
              </w:rPr>
            </w:pPr>
            <w:r w:rsidRPr="00EA493D">
              <w:rPr>
                <w:rFonts w:eastAsia="Arial Unicode MS"/>
                <w:b/>
                <w:szCs w:val="22"/>
              </w:rPr>
              <w:t>Echoic</w:t>
            </w:r>
          </w:p>
        </w:tc>
        <w:tc>
          <w:tcPr>
            <w:tcW w:w="1500" w:type="dxa"/>
          </w:tcPr>
          <w:p w:rsidR="00BE5E85" w:rsidRPr="00EA493D" w:rsidRDefault="00BE5E85" w:rsidP="00BE5E85">
            <w:pPr>
              <w:contextualSpacing/>
              <w:jc w:val="center"/>
              <w:rPr>
                <w:rFonts w:eastAsia="Arial Unicode MS"/>
                <w:szCs w:val="22"/>
              </w:rPr>
            </w:pPr>
          </w:p>
        </w:tc>
        <w:tc>
          <w:tcPr>
            <w:tcW w:w="1366" w:type="dxa"/>
          </w:tcPr>
          <w:p w:rsidR="00BE5E85" w:rsidRPr="00EA493D" w:rsidRDefault="00BE5E85" w:rsidP="00BE5E85">
            <w:pPr>
              <w:contextualSpacing/>
              <w:jc w:val="center"/>
              <w:rPr>
                <w:rFonts w:eastAsia="Arial Unicode MS"/>
                <w:szCs w:val="22"/>
              </w:rPr>
            </w:pPr>
          </w:p>
        </w:tc>
        <w:tc>
          <w:tcPr>
            <w:tcW w:w="1586" w:type="dxa"/>
          </w:tcPr>
          <w:p w:rsidR="00BE5E85" w:rsidRPr="00EA493D" w:rsidRDefault="00BE5E85" w:rsidP="00BE5E85">
            <w:pPr>
              <w:contextualSpacing/>
              <w:jc w:val="center"/>
              <w:rPr>
                <w:rFonts w:eastAsia="Arial Unicode MS"/>
                <w:szCs w:val="22"/>
              </w:rPr>
            </w:pPr>
          </w:p>
        </w:tc>
        <w:tc>
          <w:tcPr>
            <w:tcW w:w="1170" w:type="dxa"/>
          </w:tcPr>
          <w:p w:rsidR="00BE5E85" w:rsidRPr="00EA493D" w:rsidRDefault="00BE5E85" w:rsidP="00BE5E85">
            <w:pPr>
              <w:contextualSpacing/>
              <w:jc w:val="center"/>
              <w:rPr>
                <w:rFonts w:eastAsia="Arial Unicode MS"/>
                <w:szCs w:val="22"/>
              </w:rPr>
            </w:pPr>
          </w:p>
        </w:tc>
        <w:tc>
          <w:tcPr>
            <w:tcW w:w="1011" w:type="dxa"/>
          </w:tcPr>
          <w:p w:rsidR="00BE5E85" w:rsidRPr="00EA493D" w:rsidRDefault="00BE5E85" w:rsidP="00BE5E85">
            <w:pPr>
              <w:contextualSpacing/>
              <w:jc w:val="center"/>
              <w:rPr>
                <w:rFonts w:eastAsia="Arial Unicode MS"/>
                <w:szCs w:val="22"/>
              </w:rPr>
            </w:pPr>
          </w:p>
        </w:tc>
        <w:tc>
          <w:tcPr>
            <w:tcW w:w="718" w:type="dxa"/>
          </w:tcPr>
          <w:p w:rsidR="00BE5E85" w:rsidRPr="00EA493D" w:rsidRDefault="00BE5E85" w:rsidP="00BE5E85">
            <w:pPr>
              <w:contextualSpacing/>
              <w:jc w:val="center"/>
              <w:rPr>
                <w:rFonts w:eastAsia="Arial Unicode MS"/>
                <w:szCs w:val="22"/>
              </w:rPr>
            </w:pPr>
          </w:p>
        </w:tc>
      </w:tr>
      <w:tr w:rsidR="00BE5E85" w:rsidRPr="00EA493D" w:rsidTr="00BE5E85">
        <w:trPr>
          <w:trHeight w:val="20"/>
        </w:trPr>
        <w:tc>
          <w:tcPr>
            <w:tcW w:w="1326" w:type="dxa"/>
          </w:tcPr>
          <w:p w:rsidR="00BE5E85" w:rsidRPr="00EA493D" w:rsidRDefault="00BE5E85" w:rsidP="000B255A">
            <w:pPr>
              <w:pStyle w:val="ListParagraph"/>
              <w:numPr>
                <w:ilvl w:val="0"/>
                <w:numId w:val="46"/>
              </w:numPr>
              <w:spacing w:line="240" w:lineRule="auto"/>
              <w:ind w:left="318" w:hanging="284"/>
              <w:jc w:val="both"/>
              <w:rPr>
                <w:rFonts w:eastAsia="Arial Unicode MS"/>
              </w:rPr>
            </w:pPr>
            <w:r w:rsidRPr="00EA493D">
              <w:rPr>
                <w:rFonts w:eastAsia="Arial Unicode MS"/>
              </w:rPr>
              <w:t>Comp</w:t>
            </w:r>
          </w:p>
        </w:tc>
        <w:tc>
          <w:tcPr>
            <w:tcW w:w="1500" w:type="dxa"/>
          </w:tcPr>
          <w:p w:rsidR="00BE5E85" w:rsidRPr="00EA493D" w:rsidRDefault="00BE5E85" w:rsidP="00BE5E85">
            <w:pPr>
              <w:contextualSpacing/>
              <w:jc w:val="center"/>
              <w:rPr>
                <w:rFonts w:eastAsia="Arial Unicode MS"/>
                <w:szCs w:val="22"/>
              </w:rPr>
            </w:pPr>
            <w:r w:rsidRPr="00EA493D">
              <w:rPr>
                <w:rFonts w:eastAsia="Arial Unicode MS"/>
                <w:szCs w:val="22"/>
              </w:rPr>
              <w:t>7</w:t>
            </w:r>
          </w:p>
        </w:tc>
        <w:tc>
          <w:tcPr>
            <w:tcW w:w="1366" w:type="dxa"/>
          </w:tcPr>
          <w:p w:rsidR="00BE5E85" w:rsidRPr="00EA493D" w:rsidRDefault="00BE5E85" w:rsidP="00BE5E85">
            <w:pPr>
              <w:contextualSpacing/>
              <w:jc w:val="center"/>
              <w:rPr>
                <w:rFonts w:eastAsia="Arial Unicode MS"/>
                <w:szCs w:val="22"/>
              </w:rPr>
            </w:pPr>
            <w:r w:rsidRPr="00EA493D">
              <w:rPr>
                <w:rFonts w:eastAsia="Arial Unicode MS"/>
                <w:szCs w:val="22"/>
              </w:rPr>
              <w:t>3</w:t>
            </w:r>
          </w:p>
        </w:tc>
        <w:tc>
          <w:tcPr>
            <w:tcW w:w="1586" w:type="dxa"/>
          </w:tcPr>
          <w:p w:rsidR="00BE5E85" w:rsidRPr="00EA493D" w:rsidRDefault="00BE5E85" w:rsidP="00BE5E85">
            <w:pPr>
              <w:contextualSpacing/>
              <w:jc w:val="center"/>
              <w:rPr>
                <w:rFonts w:eastAsia="Arial Unicode MS"/>
                <w:szCs w:val="22"/>
              </w:rPr>
            </w:pPr>
            <w:r w:rsidRPr="00EA493D">
              <w:rPr>
                <w:rFonts w:eastAsia="Arial Unicode MS"/>
                <w:szCs w:val="22"/>
              </w:rPr>
              <w:t>4</w:t>
            </w:r>
          </w:p>
        </w:tc>
        <w:tc>
          <w:tcPr>
            <w:tcW w:w="1170" w:type="dxa"/>
          </w:tcPr>
          <w:p w:rsidR="00BE5E85" w:rsidRPr="00EA493D" w:rsidRDefault="00BE5E85" w:rsidP="00BE5E85">
            <w:pPr>
              <w:contextualSpacing/>
              <w:jc w:val="center"/>
              <w:rPr>
                <w:rFonts w:eastAsia="Arial Unicode MS"/>
                <w:szCs w:val="22"/>
              </w:rPr>
            </w:pPr>
          </w:p>
        </w:tc>
        <w:tc>
          <w:tcPr>
            <w:tcW w:w="1011" w:type="dxa"/>
          </w:tcPr>
          <w:p w:rsidR="00BE5E85" w:rsidRPr="00EA493D" w:rsidRDefault="00BE5E85" w:rsidP="00BE5E85">
            <w:pPr>
              <w:contextualSpacing/>
              <w:jc w:val="center"/>
              <w:rPr>
                <w:rFonts w:eastAsia="Arial Unicode MS"/>
                <w:szCs w:val="22"/>
              </w:rPr>
            </w:pPr>
          </w:p>
        </w:tc>
        <w:tc>
          <w:tcPr>
            <w:tcW w:w="718" w:type="dxa"/>
          </w:tcPr>
          <w:p w:rsidR="00BE5E85" w:rsidRPr="00EA493D" w:rsidRDefault="00BE5E85" w:rsidP="00BE5E85">
            <w:pPr>
              <w:contextualSpacing/>
              <w:jc w:val="center"/>
              <w:rPr>
                <w:rFonts w:eastAsia="Arial Unicode MS"/>
                <w:szCs w:val="22"/>
              </w:rPr>
            </w:pPr>
            <w:r w:rsidRPr="00EA493D">
              <w:rPr>
                <w:rFonts w:eastAsia="Arial Unicode MS"/>
                <w:szCs w:val="22"/>
              </w:rPr>
              <w:t>7</w:t>
            </w:r>
          </w:p>
        </w:tc>
      </w:tr>
      <w:tr w:rsidR="00BE5E85" w:rsidRPr="00EA493D" w:rsidTr="00BE5E85">
        <w:trPr>
          <w:trHeight w:val="20"/>
        </w:trPr>
        <w:tc>
          <w:tcPr>
            <w:tcW w:w="1326" w:type="dxa"/>
          </w:tcPr>
          <w:p w:rsidR="00BE5E85" w:rsidRPr="00EA493D" w:rsidRDefault="00BE5E85" w:rsidP="000B255A">
            <w:pPr>
              <w:pStyle w:val="ListParagraph"/>
              <w:numPr>
                <w:ilvl w:val="0"/>
                <w:numId w:val="46"/>
              </w:numPr>
              <w:spacing w:line="240" w:lineRule="auto"/>
              <w:ind w:left="318" w:hanging="284"/>
              <w:jc w:val="both"/>
              <w:rPr>
                <w:rFonts w:eastAsia="Arial Unicode MS"/>
              </w:rPr>
            </w:pPr>
            <w:r w:rsidRPr="00EA493D">
              <w:rPr>
                <w:rFonts w:eastAsia="Arial Unicode MS"/>
              </w:rPr>
              <w:t>Clarf</w:t>
            </w:r>
          </w:p>
        </w:tc>
        <w:tc>
          <w:tcPr>
            <w:tcW w:w="1500" w:type="dxa"/>
          </w:tcPr>
          <w:p w:rsidR="00BE5E85" w:rsidRPr="00EA493D" w:rsidRDefault="00BE5E85" w:rsidP="00BE5E85">
            <w:pPr>
              <w:contextualSpacing/>
              <w:jc w:val="center"/>
              <w:rPr>
                <w:rFonts w:eastAsia="Arial Unicode MS"/>
                <w:szCs w:val="22"/>
              </w:rPr>
            </w:pPr>
          </w:p>
        </w:tc>
        <w:tc>
          <w:tcPr>
            <w:tcW w:w="1366" w:type="dxa"/>
          </w:tcPr>
          <w:p w:rsidR="00BE5E85" w:rsidRPr="00EA493D" w:rsidRDefault="00BE5E85" w:rsidP="00BE5E85">
            <w:pPr>
              <w:contextualSpacing/>
              <w:jc w:val="center"/>
              <w:rPr>
                <w:rFonts w:eastAsia="Arial Unicode MS"/>
                <w:szCs w:val="22"/>
              </w:rPr>
            </w:pPr>
          </w:p>
        </w:tc>
        <w:tc>
          <w:tcPr>
            <w:tcW w:w="1586" w:type="dxa"/>
          </w:tcPr>
          <w:p w:rsidR="00BE5E85" w:rsidRPr="00EA493D" w:rsidRDefault="00BE5E85" w:rsidP="00BE5E85">
            <w:pPr>
              <w:contextualSpacing/>
              <w:jc w:val="center"/>
              <w:rPr>
                <w:rFonts w:eastAsia="Arial Unicode MS"/>
                <w:szCs w:val="22"/>
              </w:rPr>
            </w:pPr>
          </w:p>
        </w:tc>
        <w:tc>
          <w:tcPr>
            <w:tcW w:w="1170" w:type="dxa"/>
          </w:tcPr>
          <w:p w:rsidR="00BE5E85" w:rsidRPr="00EA493D" w:rsidRDefault="00BE5E85" w:rsidP="00BE5E85">
            <w:pPr>
              <w:contextualSpacing/>
              <w:jc w:val="center"/>
              <w:rPr>
                <w:rFonts w:eastAsia="Arial Unicode MS"/>
                <w:szCs w:val="22"/>
              </w:rPr>
            </w:pPr>
          </w:p>
        </w:tc>
        <w:tc>
          <w:tcPr>
            <w:tcW w:w="1011" w:type="dxa"/>
          </w:tcPr>
          <w:p w:rsidR="00BE5E85" w:rsidRPr="00EA493D" w:rsidRDefault="00BE5E85" w:rsidP="00BE5E85">
            <w:pPr>
              <w:contextualSpacing/>
              <w:jc w:val="center"/>
              <w:rPr>
                <w:rFonts w:eastAsia="Arial Unicode MS"/>
                <w:szCs w:val="22"/>
              </w:rPr>
            </w:pPr>
          </w:p>
        </w:tc>
        <w:tc>
          <w:tcPr>
            <w:tcW w:w="718" w:type="dxa"/>
          </w:tcPr>
          <w:p w:rsidR="00BE5E85" w:rsidRPr="00EA493D" w:rsidRDefault="00BE5E85" w:rsidP="00BE5E85">
            <w:pPr>
              <w:contextualSpacing/>
              <w:jc w:val="center"/>
              <w:rPr>
                <w:rFonts w:eastAsia="Arial Unicode MS"/>
                <w:szCs w:val="22"/>
              </w:rPr>
            </w:pPr>
          </w:p>
        </w:tc>
      </w:tr>
      <w:tr w:rsidR="00BE5E85" w:rsidRPr="00EA493D" w:rsidTr="00BE5E85">
        <w:trPr>
          <w:trHeight w:val="20"/>
        </w:trPr>
        <w:tc>
          <w:tcPr>
            <w:tcW w:w="1326" w:type="dxa"/>
          </w:tcPr>
          <w:p w:rsidR="00BE5E85" w:rsidRPr="00EA493D" w:rsidRDefault="00BE5E85" w:rsidP="000B255A">
            <w:pPr>
              <w:pStyle w:val="ListParagraph"/>
              <w:numPr>
                <w:ilvl w:val="0"/>
                <w:numId w:val="46"/>
              </w:numPr>
              <w:spacing w:line="240" w:lineRule="auto"/>
              <w:ind w:left="318" w:hanging="284"/>
              <w:jc w:val="both"/>
              <w:rPr>
                <w:rFonts w:eastAsia="Arial Unicode MS"/>
              </w:rPr>
            </w:pPr>
            <w:r w:rsidRPr="00EA493D">
              <w:rPr>
                <w:rFonts w:eastAsia="Arial Unicode MS"/>
              </w:rPr>
              <w:t>Conf</w:t>
            </w:r>
          </w:p>
        </w:tc>
        <w:tc>
          <w:tcPr>
            <w:tcW w:w="1500" w:type="dxa"/>
          </w:tcPr>
          <w:p w:rsidR="00BE5E85" w:rsidRPr="00EA493D" w:rsidRDefault="00BE5E85" w:rsidP="00BE5E85">
            <w:pPr>
              <w:contextualSpacing/>
              <w:jc w:val="center"/>
              <w:rPr>
                <w:rFonts w:eastAsia="Arial Unicode MS"/>
                <w:szCs w:val="22"/>
              </w:rPr>
            </w:pPr>
          </w:p>
        </w:tc>
        <w:tc>
          <w:tcPr>
            <w:tcW w:w="1366" w:type="dxa"/>
          </w:tcPr>
          <w:p w:rsidR="00BE5E85" w:rsidRPr="00EA493D" w:rsidRDefault="00BE5E85" w:rsidP="00BE5E85">
            <w:pPr>
              <w:contextualSpacing/>
              <w:jc w:val="center"/>
              <w:rPr>
                <w:rFonts w:eastAsia="Arial Unicode MS"/>
                <w:szCs w:val="22"/>
              </w:rPr>
            </w:pPr>
            <w:r w:rsidRPr="00EA493D">
              <w:rPr>
                <w:rFonts w:eastAsia="Arial Unicode MS"/>
                <w:szCs w:val="22"/>
              </w:rPr>
              <w:t>1</w:t>
            </w:r>
          </w:p>
        </w:tc>
        <w:tc>
          <w:tcPr>
            <w:tcW w:w="1586" w:type="dxa"/>
          </w:tcPr>
          <w:p w:rsidR="00BE5E85" w:rsidRPr="00EA493D" w:rsidRDefault="00BE5E85" w:rsidP="00BE5E85">
            <w:pPr>
              <w:contextualSpacing/>
              <w:jc w:val="center"/>
              <w:rPr>
                <w:rFonts w:eastAsia="Arial Unicode MS"/>
                <w:szCs w:val="22"/>
              </w:rPr>
            </w:pPr>
          </w:p>
        </w:tc>
        <w:tc>
          <w:tcPr>
            <w:tcW w:w="1170" w:type="dxa"/>
          </w:tcPr>
          <w:p w:rsidR="00BE5E85" w:rsidRPr="00EA493D" w:rsidRDefault="00BE5E85" w:rsidP="00BE5E85">
            <w:pPr>
              <w:contextualSpacing/>
              <w:jc w:val="center"/>
              <w:rPr>
                <w:rFonts w:eastAsia="Arial Unicode MS"/>
                <w:szCs w:val="22"/>
              </w:rPr>
            </w:pPr>
          </w:p>
        </w:tc>
        <w:tc>
          <w:tcPr>
            <w:tcW w:w="1011" w:type="dxa"/>
          </w:tcPr>
          <w:p w:rsidR="00BE5E85" w:rsidRPr="00EA493D" w:rsidRDefault="00BE5E85" w:rsidP="00BE5E85">
            <w:pPr>
              <w:contextualSpacing/>
              <w:jc w:val="center"/>
              <w:rPr>
                <w:rFonts w:eastAsia="Arial Unicode MS"/>
                <w:szCs w:val="22"/>
              </w:rPr>
            </w:pPr>
          </w:p>
        </w:tc>
        <w:tc>
          <w:tcPr>
            <w:tcW w:w="718" w:type="dxa"/>
          </w:tcPr>
          <w:p w:rsidR="00BE5E85" w:rsidRPr="00EA493D" w:rsidRDefault="00BE5E85" w:rsidP="00BE5E85">
            <w:pPr>
              <w:contextualSpacing/>
              <w:jc w:val="center"/>
              <w:rPr>
                <w:rFonts w:eastAsia="Arial Unicode MS"/>
                <w:szCs w:val="22"/>
              </w:rPr>
            </w:pPr>
            <w:r w:rsidRPr="00EA493D">
              <w:rPr>
                <w:rFonts w:eastAsia="Arial Unicode MS"/>
                <w:szCs w:val="22"/>
              </w:rPr>
              <w:t>1</w:t>
            </w:r>
          </w:p>
        </w:tc>
      </w:tr>
      <w:tr w:rsidR="00BE5E85" w:rsidRPr="00EA493D" w:rsidTr="00BE5E85">
        <w:trPr>
          <w:trHeight w:val="20"/>
        </w:trPr>
        <w:tc>
          <w:tcPr>
            <w:tcW w:w="1326" w:type="dxa"/>
          </w:tcPr>
          <w:p w:rsidR="00BE5E85" w:rsidRPr="00EA493D" w:rsidRDefault="00BE5E85" w:rsidP="00BE5E85">
            <w:pPr>
              <w:contextualSpacing/>
              <w:jc w:val="both"/>
              <w:rPr>
                <w:rFonts w:eastAsia="Arial Unicode MS"/>
                <w:b/>
                <w:szCs w:val="22"/>
              </w:rPr>
            </w:pPr>
            <w:r w:rsidRPr="00EA493D">
              <w:rPr>
                <w:rFonts w:eastAsia="Arial Unicode MS"/>
                <w:b/>
                <w:szCs w:val="22"/>
              </w:rPr>
              <w:t>Epistemic</w:t>
            </w:r>
          </w:p>
        </w:tc>
        <w:tc>
          <w:tcPr>
            <w:tcW w:w="1500" w:type="dxa"/>
          </w:tcPr>
          <w:p w:rsidR="00BE5E85" w:rsidRPr="00EA493D" w:rsidRDefault="00BE5E85" w:rsidP="00BE5E85">
            <w:pPr>
              <w:contextualSpacing/>
              <w:jc w:val="center"/>
              <w:rPr>
                <w:rFonts w:eastAsia="Arial Unicode MS"/>
                <w:szCs w:val="22"/>
              </w:rPr>
            </w:pPr>
          </w:p>
        </w:tc>
        <w:tc>
          <w:tcPr>
            <w:tcW w:w="1366" w:type="dxa"/>
          </w:tcPr>
          <w:p w:rsidR="00BE5E85" w:rsidRPr="00EA493D" w:rsidRDefault="00BE5E85" w:rsidP="00BE5E85">
            <w:pPr>
              <w:contextualSpacing/>
              <w:jc w:val="center"/>
              <w:rPr>
                <w:rFonts w:eastAsia="Arial Unicode MS"/>
                <w:szCs w:val="22"/>
              </w:rPr>
            </w:pPr>
          </w:p>
        </w:tc>
        <w:tc>
          <w:tcPr>
            <w:tcW w:w="1586" w:type="dxa"/>
          </w:tcPr>
          <w:p w:rsidR="00BE5E85" w:rsidRPr="00EA493D" w:rsidRDefault="00BE5E85" w:rsidP="00BE5E85">
            <w:pPr>
              <w:contextualSpacing/>
              <w:jc w:val="center"/>
              <w:rPr>
                <w:rFonts w:eastAsia="Arial Unicode MS"/>
                <w:szCs w:val="22"/>
              </w:rPr>
            </w:pPr>
          </w:p>
        </w:tc>
        <w:tc>
          <w:tcPr>
            <w:tcW w:w="1170" w:type="dxa"/>
          </w:tcPr>
          <w:p w:rsidR="00BE5E85" w:rsidRPr="00EA493D" w:rsidRDefault="00BE5E85" w:rsidP="00BE5E85">
            <w:pPr>
              <w:contextualSpacing/>
              <w:jc w:val="center"/>
              <w:rPr>
                <w:rFonts w:eastAsia="Arial Unicode MS"/>
                <w:szCs w:val="22"/>
              </w:rPr>
            </w:pPr>
          </w:p>
        </w:tc>
        <w:tc>
          <w:tcPr>
            <w:tcW w:w="1011" w:type="dxa"/>
          </w:tcPr>
          <w:p w:rsidR="00BE5E85" w:rsidRPr="00EA493D" w:rsidRDefault="00BE5E85" w:rsidP="00BE5E85">
            <w:pPr>
              <w:contextualSpacing/>
              <w:jc w:val="center"/>
              <w:rPr>
                <w:rFonts w:eastAsia="Arial Unicode MS"/>
                <w:szCs w:val="22"/>
              </w:rPr>
            </w:pPr>
          </w:p>
        </w:tc>
        <w:tc>
          <w:tcPr>
            <w:tcW w:w="718" w:type="dxa"/>
          </w:tcPr>
          <w:p w:rsidR="00BE5E85" w:rsidRPr="00EA493D" w:rsidRDefault="00BE5E85" w:rsidP="00BE5E85">
            <w:pPr>
              <w:contextualSpacing/>
              <w:jc w:val="center"/>
              <w:rPr>
                <w:rFonts w:eastAsia="Arial Unicode MS"/>
                <w:szCs w:val="22"/>
              </w:rPr>
            </w:pPr>
          </w:p>
        </w:tc>
      </w:tr>
      <w:tr w:rsidR="00BE5E85" w:rsidRPr="00EA493D" w:rsidTr="00BE5E85">
        <w:trPr>
          <w:trHeight w:val="20"/>
        </w:trPr>
        <w:tc>
          <w:tcPr>
            <w:tcW w:w="1326" w:type="dxa"/>
          </w:tcPr>
          <w:p w:rsidR="00BE5E85" w:rsidRPr="00EA493D" w:rsidRDefault="00BE5E85" w:rsidP="000B255A">
            <w:pPr>
              <w:pStyle w:val="ListParagraph"/>
              <w:numPr>
                <w:ilvl w:val="0"/>
                <w:numId w:val="47"/>
              </w:numPr>
              <w:spacing w:line="240" w:lineRule="auto"/>
              <w:ind w:left="318" w:hanging="284"/>
              <w:jc w:val="both"/>
              <w:rPr>
                <w:rFonts w:eastAsia="Arial Unicode MS"/>
              </w:rPr>
            </w:pPr>
            <w:r w:rsidRPr="00EA493D">
              <w:rPr>
                <w:rFonts w:eastAsia="Arial Unicode MS"/>
              </w:rPr>
              <w:t>Ref</w:t>
            </w:r>
          </w:p>
        </w:tc>
        <w:tc>
          <w:tcPr>
            <w:tcW w:w="1500" w:type="dxa"/>
          </w:tcPr>
          <w:p w:rsidR="00BE5E85" w:rsidRPr="00EA493D" w:rsidRDefault="00BE5E85" w:rsidP="00BE5E85">
            <w:pPr>
              <w:contextualSpacing/>
              <w:jc w:val="center"/>
              <w:rPr>
                <w:rFonts w:eastAsia="Arial Unicode MS"/>
                <w:szCs w:val="22"/>
              </w:rPr>
            </w:pPr>
          </w:p>
        </w:tc>
        <w:tc>
          <w:tcPr>
            <w:tcW w:w="1366" w:type="dxa"/>
          </w:tcPr>
          <w:p w:rsidR="00BE5E85" w:rsidRPr="00EA493D" w:rsidRDefault="00BE5E85" w:rsidP="00BE5E85">
            <w:pPr>
              <w:contextualSpacing/>
              <w:jc w:val="center"/>
              <w:rPr>
                <w:rFonts w:eastAsia="Arial Unicode MS"/>
                <w:szCs w:val="22"/>
              </w:rPr>
            </w:pPr>
            <w:r w:rsidRPr="00EA493D">
              <w:rPr>
                <w:rFonts w:eastAsia="Arial Unicode MS"/>
                <w:szCs w:val="22"/>
              </w:rPr>
              <w:t>1</w:t>
            </w:r>
          </w:p>
        </w:tc>
        <w:tc>
          <w:tcPr>
            <w:tcW w:w="1586" w:type="dxa"/>
          </w:tcPr>
          <w:p w:rsidR="00BE5E85" w:rsidRPr="00EA493D" w:rsidRDefault="00BE5E85" w:rsidP="00BE5E85">
            <w:pPr>
              <w:contextualSpacing/>
              <w:jc w:val="center"/>
              <w:rPr>
                <w:rFonts w:eastAsia="Arial Unicode MS"/>
                <w:szCs w:val="22"/>
              </w:rPr>
            </w:pPr>
            <w:r w:rsidRPr="00EA493D">
              <w:rPr>
                <w:rFonts w:eastAsia="Arial Unicode MS"/>
                <w:szCs w:val="22"/>
              </w:rPr>
              <w:t>3</w:t>
            </w:r>
          </w:p>
        </w:tc>
        <w:tc>
          <w:tcPr>
            <w:tcW w:w="1170" w:type="dxa"/>
          </w:tcPr>
          <w:p w:rsidR="00BE5E85" w:rsidRPr="00EA493D" w:rsidRDefault="00BE5E85" w:rsidP="00BE5E85">
            <w:pPr>
              <w:contextualSpacing/>
              <w:jc w:val="center"/>
              <w:rPr>
                <w:rFonts w:eastAsia="Arial Unicode MS"/>
                <w:szCs w:val="22"/>
              </w:rPr>
            </w:pPr>
          </w:p>
        </w:tc>
        <w:tc>
          <w:tcPr>
            <w:tcW w:w="1011" w:type="dxa"/>
          </w:tcPr>
          <w:p w:rsidR="00BE5E85" w:rsidRPr="00EA493D" w:rsidRDefault="00BE5E85" w:rsidP="00BE5E85">
            <w:pPr>
              <w:contextualSpacing/>
              <w:jc w:val="center"/>
              <w:rPr>
                <w:rFonts w:eastAsia="Arial Unicode MS"/>
                <w:szCs w:val="22"/>
              </w:rPr>
            </w:pPr>
            <w:r w:rsidRPr="00EA493D">
              <w:rPr>
                <w:rFonts w:eastAsia="Arial Unicode MS"/>
                <w:szCs w:val="22"/>
              </w:rPr>
              <w:t>3</w:t>
            </w:r>
          </w:p>
        </w:tc>
        <w:tc>
          <w:tcPr>
            <w:tcW w:w="718" w:type="dxa"/>
          </w:tcPr>
          <w:p w:rsidR="00BE5E85" w:rsidRPr="00EA493D" w:rsidRDefault="00BE5E85" w:rsidP="00BE5E85">
            <w:pPr>
              <w:contextualSpacing/>
              <w:jc w:val="center"/>
              <w:rPr>
                <w:rFonts w:eastAsia="Arial Unicode MS"/>
                <w:szCs w:val="22"/>
              </w:rPr>
            </w:pPr>
            <w:r w:rsidRPr="00EA493D">
              <w:rPr>
                <w:rFonts w:eastAsia="Arial Unicode MS"/>
                <w:szCs w:val="22"/>
              </w:rPr>
              <w:t>7</w:t>
            </w:r>
          </w:p>
        </w:tc>
      </w:tr>
      <w:tr w:rsidR="00BE5E85" w:rsidRPr="00EA493D" w:rsidTr="00BE5E85">
        <w:trPr>
          <w:trHeight w:val="20"/>
        </w:trPr>
        <w:tc>
          <w:tcPr>
            <w:tcW w:w="1326" w:type="dxa"/>
          </w:tcPr>
          <w:p w:rsidR="00BE5E85" w:rsidRPr="00EA493D" w:rsidRDefault="00BE5E85" w:rsidP="000B255A">
            <w:pPr>
              <w:pStyle w:val="ListParagraph"/>
              <w:numPr>
                <w:ilvl w:val="0"/>
                <w:numId w:val="47"/>
              </w:numPr>
              <w:spacing w:line="240" w:lineRule="auto"/>
              <w:ind w:left="318" w:hanging="284"/>
              <w:jc w:val="both"/>
              <w:rPr>
                <w:rFonts w:eastAsia="Arial Unicode MS"/>
              </w:rPr>
            </w:pPr>
            <w:r w:rsidRPr="00EA493D">
              <w:rPr>
                <w:rFonts w:eastAsia="Arial Unicode MS"/>
              </w:rPr>
              <w:t>Display</w:t>
            </w:r>
          </w:p>
        </w:tc>
        <w:tc>
          <w:tcPr>
            <w:tcW w:w="1500" w:type="dxa"/>
          </w:tcPr>
          <w:p w:rsidR="00BE5E85" w:rsidRPr="00EA493D" w:rsidRDefault="00BE5E85" w:rsidP="00BE5E85">
            <w:pPr>
              <w:contextualSpacing/>
              <w:jc w:val="center"/>
              <w:rPr>
                <w:rFonts w:eastAsia="Arial Unicode MS"/>
                <w:szCs w:val="22"/>
              </w:rPr>
            </w:pPr>
          </w:p>
        </w:tc>
        <w:tc>
          <w:tcPr>
            <w:tcW w:w="1366" w:type="dxa"/>
          </w:tcPr>
          <w:p w:rsidR="00BE5E85" w:rsidRPr="00EA493D" w:rsidRDefault="00BE5E85" w:rsidP="00BE5E85">
            <w:pPr>
              <w:contextualSpacing/>
              <w:jc w:val="center"/>
              <w:rPr>
                <w:rFonts w:eastAsia="Arial Unicode MS"/>
                <w:szCs w:val="22"/>
              </w:rPr>
            </w:pPr>
            <w:r w:rsidRPr="00EA493D">
              <w:rPr>
                <w:rFonts w:eastAsia="Arial Unicode MS"/>
                <w:szCs w:val="22"/>
              </w:rPr>
              <w:t>7</w:t>
            </w:r>
          </w:p>
        </w:tc>
        <w:tc>
          <w:tcPr>
            <w:tcW w:w="1586" w:type="dxa"/>
          </w:tcPr>
          <w:p w:rsidR="00BE5E85" w:rsidRPr="00EA493D" w:rsidRDefault="00BE5E85" w:rsidP="00BE5E85">
            <w:pPr>
              <w:contextualSpacing/>
              <w:jc w:val="center"/>
              <w:rPr>
                <w:rFonts w:eastAsia="Arial Unicode MS"/>
                <w:szCs w:val="22"/>
              </w:rPr>
            </w:pPr>
            <w:r w:rsidRPr="00EA493D">
              <w:rPr>
                <w:rFonts w:eastAsia="Arial Unicode MS"/>
                <w:szCs w:val="22"/>
              </w:rPr>
              <w:t>1</w:t>
            </w:r>
          </w:p>
        </w:tc>
        <w:tc>
          <w:tcPr>
            <w:tcW w:w="1170" w:type="dxa"/>
          </w:tcPr>
          <w:p w:rsidR="00BE5E85" w:rsidRPr="00EA493D" w:rsidRDefault="00BE5E85" w:rsidP="00BE5E85">
            <w:pPr>
              <w:contextualSpacing/>
              <w:jc w:val="center"/>
              <w:rPr>
                <w:rFonts w:eastAsia="Arial Unicode MS"/>
                <w:szCs w:val="22"/>
              </w:rPr>
            </w:pPr>
          </w:p>
        </w:tc>
        <w:tc>
          <w:tcPr>
            <w:tcW w:w="1011" w:type="dxa"/>
          </w:tcPr>
          <w:p w:rsidR="00BE5E85" w:rsidRPr="00EA493D" w:rsidRDefault="00BE5E85" w:rsidP="00BE5E85">
            <w:pPr>
              <w:contextualSpacing/>
              <w:jc w:val="center"/>
              <w:rPr>
                <w:rFonts w:eastAsia="Arial Unicode MS"/>
                <w:szCs w:val="22"/>
              </w:rPr>
            </w:pPr>
            <w:r w:rsidRPr="00EA493D">
              <w:rPr>
                <w:rFonts w:eastAsia="Arial Unicode MS"/>
                <w:szCs w:val="22"/>
              </w:rPr>
              <w:t>1</w:t>
            </w:r>
          </w:p>
        </w:tc>
        <w:tc>
          <w:tcPr>
            <w:tcW w:w="718" w:type="dxa"/>
          </w:tcPr>
          <w:p w:rsidR="00BE5E85" w:rsidRPr="00EA493D" w:rsidRDefault="00BE5E85" w:rsidP="00BE5E85">
            <w:pPr>
              <w:contextualSpacing/>
              <w:jc w:val="center"/>
              <w:rPr>
                <w:rFonts w:eastAsia="Arial Unicode MS"/>
                <w:szCs w:val="22"/>
              </w:rPr>
            </w:pPr>
            <w:r w:rsidRPr="00EA493D">
              <w:rPr>
                <w:rFonts w:eastAsia="Arial Unicode MS"/>
                <w:szCs w:val="22"/>
              </w:rPr>
              <w:t>9</w:t>
            </w:r>
          </w:p>
        </w:tc>
      </w:tr>
      <w:tr w:rsidR="00BE5E85" w:rsidRPr="00EA493D" w:rsidTr="00BE5E85">
        <w:trPr>
          <w:trHeight w:val="20"/>
        </w:trPr>
        <w:tc>
          <w:tcPr>
            <w:tcW w:w="1326" w:type="dxa"/>
          </w:tcPr>
          <w:p w:rsidR="00BE5E85" w:rsidRPr="00EA493D" w:rsidRDefault="00BE5E85" w:rsidP="000B255A">
            <w:pPr>
              <w:pStyle w:val="ListParagraph"/>
              <w:numPr>
                <w:ilvl w:val="0"/>
                <w:numId w:val="47"/>
              </w:numPr>
              <w:spacing w:line="240" w:lineRule="auto"/>
              <w:ind w:left="318" w:hanging="284"/>
              <w:jc w:val="both"/>
              <w:rPr>
                <w:rFonts w:eastAsia="Arial Unicode MS"/>
              </w:rPr>
            </w:pPr>
            <w:r w:rsidRPr="00EA493D">
              <w:rPr>
                <w:rFonts w:eastAsia="Arial Unicode MS"/>
              </w:rPr>
              <w:lastRenderedPageBreak/>
              <w:t>Assert</w:t>
            </w:r>
          </w:p>
        </w:tc>
        <w:tc>
          <w:tcPr>
            <w:tcW w:w="1500" w:type="dxa"/>
          </w:tcPr>
          <w:p w:rsidR="00BE5E85" w:rsidRPr="00EA493D" w:rsidRDefault="00BE5E85" w:rsidP="00BE5E85">
            <w:pPr>
              <w:contextualSpacing/>
              <w:jc w:val="center"/>
              <w:rPr>
                <w:rFonts w:eastAsia="Arial Unicode MS"/>
                <w:szCs w:val="22"/>
              </w:rPr>
            </w:pPr>
          </w:p>
        </w:tc>
        <w:tc>
          <w:tcPr>
            <w:tcW w:w="1366" w:type="dxa"/>
          </w:tcPr>
          <w:p w:rsidR="00BE5E85" w:rsidRPr="00EA493D" w:rsidRDefault="00BE5E85" w:rsidP="00BE5E85">
            <w:pPr>
              <w:contextualSpacing/>
              <w:jc w:val="center"/>
              <w:rPr>
                <w:rFonts w:eastAsia="Arial Unicode MS"/>
                <w:szCs w:val="22"/>
              </w:rPr>
            </w:pPr>
          </w:p>
        </w:tc>
        <w:tc>
          <w:tcPr>
            <w:tcW w:w="1586" w:type="dxa"/>
          </w:tcPr>
          <w:p w:rsidR="00BE5E85" w:rsidRPr="00EA493D" w:rsidRDefault="00BE5E85" w:rsidP="00BE5E85">
            <w:pPr>
              <w:contextualSpacing/>
              <w:jc w:val="center"/>
              <w:rPr>
                <w:rFonts w:eastAsia="Arial Unicode MS"/>
                <w:szCs w:val="22"/>
              </w:rPr>
            </w:pPr>
          </w:p>
        </w:tc>
        <w:tc>
          <w:tcPr>
            <w:tcW w:w="1170" w:type="dxa"/>
          </w:tcPr>
          <w:p w:rsidR="00BE5E85" w:rsidRPr="00EA493D" w:rsidRDefault="00BE5E85" w:rsidP="00BE5E85">
            <w:pPr>
              <w:contextualSpacing/>
              <w:jc w:val="center"/>
              <w:rPr>
                <w:rFonts w:eastAsia="Arial Unicode MS"/>
                <w:szCs w:val="22"/>
              </w:rPr>
            </w:pPr>
          </w:p>
        </w:tc>
        <w:tc>
          <w:tcPr>
            <w:tcW w:w="1011" w:type="dxa"/>
          </w:tcPr>
          <w:p w:rsidR="00BE5E85" w:rsidRPr="00EA493D" w:rsidRDefault="00BE5E85" w:rsidP="00BE5E85">
            <w:pPr>
              <w:contextualSpacing/>
              <w:jc w:val="center"/>
              <w:rPr>
                <w:rFonts w:eastAsia="Arial Unicode MS"/>
                <w:szCs w:val="22"/>
              </w:rPr>
            </w:pPr>
          </w:p>
        </w:tc>
        <w:tc>
          <w:tcPr>
            <w:tcW w:w="718" w:type="dxa"/>
          </w:tcPr>
          <w:p w:rsidR="00BE5E85" w:rsidRPr="00EA493D" w:rsidRDefault="00BE5E85" w:rsidP="00BE5E85">
            <w:pPr>
              <w:contextualSpacing/>
              <w:jc w:val="center"/>
              <w:rPr>
                <w:rFonts w:eastAsia="Arial Unicode MS"/>
                <w:szCs w:val="22"/>
              </w:rPr>
            </w:pPr>
          </w:p>
        </w:tc>
      </w:tr>
      <w:tr w:rsidR="00BE5E85" w:rsidRPr="00EA493D" w:rsidTr="00BE5E85">
        <w:trPr>
          <w:trHeight w:val="20"/>
        </w:trPr>
        <w:tc>
          <w:tcPr>
            <w:tcW w:w="1326" w:type="dxa"/>
          </w:tcPr>
          <w:p w:rsidR="00BE5E85" w:rsidRPr="00EA493D" w:rsidRDefault="00BE5E85" w:rsidP="000B255A">
            <w:pPr>
              <w:pStyle w:val="ListParagraph"/>
              <w:numPr>
                <w:ilvl w:val="0"/>
                <w:numId w:val="47"/>
              </w:numPr>
              <w:spacing w:line="240" w:lineRule="auto"/>
              <w:ind w:left="318" w:hanging="284"/>
              <w:jc w:val="both"/>
              <w:rPr>
                <w:rFonts w:eastAsia="Arial Unicode MS"/>
              </w:rPr>
            </w:pPr>
            <w:r w:rsidRPr="00EA493D">
              <w:rPr>
                <w:rFonts w:eastAsia="Arial Unicode MS"/>
              </w:rPr>
              <w:t>Rhetoric</w:t>
            </w:r>
          </w:p>
        </w:tc>
        <w:tc>
          <w:tcPr>
            <w:tcW w:w="1500" w:type="dxa"/>
          </w:tcPr>
          <w:p w:rsidR="00BE5E85" w:rsidRPr="00EA493D" w:rsidRDefault="00BE5E85" w:rsidP="00BE5E85">
            <w:pPr>
              <w:contextualSpacing/>
              <w:jc w:val="center"/>
              <w:rPr>
                <w:rFonts w:eastAsia="Arial Unicode MS"/>
                <w:szCs w:val="22"/>
              </w:rPr>
            </w:pPr>
          </w:p>
        </w:tc>
        <w:tc>
          <w:tcPr>
            <w:tcW w:w="1366" w:type="dxa"/>
          </w:tcPr>
          <w:p w:rsidR="00BE5E85" w:rsidRPr="00EA493D" w:rsidRDefault="00BE5E85" w:rsidP="00BE5E85">
            <w:pPr>
              <w:contextualSpacing/>
              <w:jc w:val="center"/>
              <w:rPr>
                <w:rFonts w:eastAsia="Arial Unicode MS"/>
                <w:szCs w:val="22"/>
              </w:rPr>
            </w:pPr>
          </w:p>
        </w:tc>
        <w:tc>
          <w:tcPr>
            <w:tcW w:w="1586" w:type="dxa"/>
          </w:tcPr>
          <w:p w:rsidR="00BE5E85" w:rsidRPr="00EA493D" w:rsidRDefault="00BE5E85" w:rsidP="00BE5E85">
            <w:pPr>
              <w:contextualSpacing/>
              <w:jc w:val="center"/>
              <w:rPr>
                <w:rFonts w:eastAsia="Arial Unicode MS"/>
                <w:szCs w:val="22"/>
              </w:rPr>
            </w:pPr>
          </w:p>
        </w:tc>
        <w:tc>
          <w:tcPr>
            <w:tcW w:w="1170" w:type="dxa"/>
          </w:tcPr>
          <w:p w:rsidR="00BE5E85" w:rsidRPr="00EA493D" w:rsidRDefault="00BE5E85" w:rsidP="00BE5E85">
            <w:pPr>
              <w:contextualSpacing/>
              <w:jc w:val="center"/>
              <w:rPr>
                <w:rFonts w:eastAsia="Arial Unicode MS"/>
                <w:szCs w:val="22"/>
              </w:rPr>
            </w:pPr>
          </w:p>
        </w:tc>
        <w:tc>
          <w:tcPr>
            <w:tcW w:w="1011" w:type="dxa"/>
          </w:tcPr>
          <w:p w:rsidR="00BE5E85" w:rsidRPr="00EA493D" w:rsidRDefault="00BE5E85" w:rsidP="00BE5E85">
            <w:pPr>
              <w:contextualSpacing/>
              <w:jc w:val="center"/>
              <w:rPr>
                <w:rFonts w:eastAsia="Arial Unicode MS"/>
                <w:szCs w:val="22"/>
              </w:rPr>
            </w:pPr>
          </w:p>
        </w:tc>
        <w:tc>
          <w:tcPr>
            <w:tcW w:w="718" w:type="dxa"/>
          </w:tcPr>
          <w:p w:rsidR="00BE5E85" w:rsidRPr="00EA493D" w:rsidRDefault="00BE5E85" w:rsidP="00BE5E85">
            <w:pPr>
              <w:contextualSpacing/>
              <w:jc w:val="center"/>
              <w:rPr>
                <w:rFonts w:eastAsia="Arial Unicode MS"/>
                <w:szCs w:val="22"/>
              </w:rPr>
            </w:pPr>
          </w:p>
        </w:tc>
      </w:tr>
      <w:tr w:rsidR="00BE5E85" w:rsidRPr="00EA493D" w:rsidTr="00BE5E85">
        <w:trPr>
          <w:trHeight w:val="20"/>
        </w:trPr>
        <w:tc>
          <w:tcPr>
            <w:tcW w:w="1326" w:type="dxa"/>
          </w:tcPr>
          <w:p w:rsidR="00BE5E85" w:rsidRPr="00EA493D" w:rsidRDefault="00BE5E85" w:rsidP="00BE5E85">
            <w:pPr>
              <w:ind w:hanging="18"/>
              <w:contextualSpacing/>
              <w:jc w:val="center"/>
              <w:rPr>
                <w:rFonts w:eastAsia="Arial Unicode MS"/>
                <w:b/>
                <w:szCs w:val="22"/>
              </w:rPr>
            </w:pPr>
            <w:r w:rsidRPr="00EA493D">
              <w:rPr>
                <w:rFonts w:eastAsia="Arial Unicode MS"/>
                <w:b/>
                <w:szCs w:val="22"/>
              </w:rPr>
              <w:t>Total</w:t>
            </w:r>
          </w:p>
        </w:tc>
        <w:tc>
          <w:tcPr>
            <w:tcW w:w="1500" w:type="dxa"/>
          </w:tcPr>
          <w:p w:rsidR="00BE5E85" w:rsidRPr="00EA493D" w:rsidRDefault="00BE5E85" w:rsidP="00BE5E85">
            <w:pPr>
              <w:contextualSpacing/>
              <w:jc w:val="center"/>
              <w:rPr>
                <w:rFonts w:eastAsia="Arial Unicode MS"/>
                <w:szCs w:val="22"/>
              </w:rPr>
            </w:pPr>
            <w:r w:rsidRPr="00EA493D">
              <w:rPr>
                <w:rFonts w:eastAsia="Arial Unicode MS"/>
                <w:szCs w:val="22"/>
              </w:rPr>
              <w:t>7</w:t>
            </w:r>
          </w:p>
        </w:tc>
        <w:tc>
          <w:tcPr>
            <w:tcW w:w="1366" w:type="dxa"/>
          </w:tcPr>
          <w:p w:rsidR="00BE5E85" w:rsidRPr="00EA493D" w:rsidRDefault="00BE5E85" w:rsidP="00BE5E85">
            <w:pPr>
              <w:contextualSpacing/>
              <w:jc w:val="center"/>
              <w:rPr>
                <w:rFonts w:eastAsia="Arial Unicode MS"/>
                <w:szCs w:val="22"/>
              </w:rPr>
            </w:pPr>
            <w:r w:rsidRPr="00EA493D">
              <w:rPr>
                <w:rFonts w:eastAsia="Arial Unicode MS"/>
                <w:szCs w:val="22"/>
              </w:rPr>
              <w:t>12</w:t>
            </w:r>
          </w:p>
        </w:tc>
        <w:tc>
          <w:tcPr>
            <w:tcW w:w="1586" w:type="dxa"/>
          </w:tcPr>
          <w:p w:rsidR="00BE5E85" w:rsidRPr="00EA493D" w:rsidRDefault="00BE5E85" w:rsidP="00BE5E85">
            <w:pPr>
              <w:contextualSpacing/>
              <w:jc w:val="center"/>
              <w:rPr>
                <w:rFonts w:eastAsia="Arial Unicode MS"/>
                <w:szCs w:val="22"/>
              </w:rPr>
            </w:pPr>
            <w:r w:rsidRPr="00EA493D">
              <w:rPr>
                <w:rFonts w:eastAsia="Arial Unicode MS"/>
                <w:szCs w:val="22"/>
              </w:rPr>
              <w:t>8</w:t>
            </w:r>
          </w:p>
        </w:tc>
        <w:tc>
          <w:tcPr>
            <w:tcW w:w="1170" w:type="dxa"/>
          </w:tcPr>
          <w:p w:rsidR="00BE5E85" w:rsidRPr="00EA493D" w:rsidRDefault="00BE5E85" w:rsidP="00BE5E85">
            <w:pPr>
              <w:contextualSpacing/>
              <w:jc w:val="center"/>
              <w:rPr>
                <w:rFonts w:eastAsia="Arial Unicode MS"/>
                <w:szCs w:val="22"/>
              </w:rPr>
            </w:pPr>
          </w:p>
        </w:tc>
        <w:tc>
          <w:tcPr>
            <w:tcW w:w="1011" w:type="dxa"/>
          </w:tcPr>
          <w:p w:rsidR="00BE5E85" w:rsidRPr="00EA493D" w:rsidRDefault="00BE5E85" w:rsidP="00BE5E85">
            <w:pPr>
              <w:contextualSpacing/>
              <w:jc w:val="center"/>
              <w:rPr>
                <w:rFonts w:eastAsia="Arial Unicode MS"/>
                <w:szCs w:val="22"/>
              </w:rPr>
            </w:pPr>
            <w:r w:rsidRPr="00EA493D">
              <w:rPr>
                <w:rFonts w:eastAsia="Arial Unicode MS"/>
                <w:szCs w:val="22"/>
              </w:rPr>
              <w:t>4</w:t>
            </w:r>
          </w:p>
        </w:tc>
        <w:tc>
          <w:tcPr>
            <w:tcW w:w="718" w:type="dxa"/>
          </w:tcPr>
          <w:p w:rsidR="00BE5E85" w:rsidRPr="00EA493D" w:rsidRDefault="00BE5E85" w:rsidP="00BE5E85">
            <w:pPr>
              <w:contextualSpacing/>
              <w:jc w:val="center"/>
              <w:rPr>
                <w:rFonts w:eastAsia="Arial Unicode MS"/>
                <w:szCs w:val="22"/>
              </w:rPr>
            </w:pPr>
            <w:r w:rsidRPr="00EA493D">
              <w:rPr>
                <w:rFonts w:eastAsia="Arial Unicode MS"/>
                <w:szCs w:val="22"/>
              </w:rPr>
              <w:t>24</w:t>
            </w:r>
          </w:p>
        </w:tc>
      </w:tr>
    </w:tbl>
    <w:p w:rsidR="00BE5E85" w:rsidRPr="00EA493D" w:rsidRDefault="00BE5E85" w:rsidP="0090736D">
      <w:pPr>
        <w:spacing w:line="360" w:lineRule="auto"/>
        <w:contextualSpacing/>
        <w:jc w:val="both"/>
        <w:rPr>
          <w:rFonts w:eastAsia="Arial Unicode MS"/>
          <w:szCs w:val="22"/>
        </w:rPr>
      </w:pP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t>Based on the data above, we can see that epistemic question reach 66,6 %, while echoic questions attain 33,3 %.   Among the epistemic questions, 29,1 % is referential questions and 37,5 % display questions. Moreover, from 33,3 % of echoic questions, 29,1 % is checking for students understanding and, 4,2% of confirmation question.</w:t>
      </w:r>
    </w:p>
    <w:p w:rsidR="00BE5E85" w:rsidRPr="00EA493D" w:rsidRDefault="00BE5E85" w:rsidP="0090736D">
      <w:pPr>
        <w:spacing w:line="360" w:lineRule="auto"/>
        <w:ind w:firstLine="567"/>
        <w:contextualSpacing/>
        <w:jc w:val="both"/>
        <w:rPr>
          <w:rFonts w:eastAsia="Arial Unicode MS"/>
          <w:szCs w:val="22"/>
        </w:rPr>
      </w:pPr>
      <w:r w:rsidRPr="00EA493D">
        <w:rPr>
          <w:rFonts w:eastAsia="Arial Unicode MS"/>
          <w:szCs w:val="22"/>
        </w:rPr>
        <w:t xml:space="preserve"> In line with discussion above, the domination of epistemic question (66,6%) is the fact that teacher tries to concentrate to the material of teaching and learning experience. Whereas the domination of display question showing that the teacher emphasize on discussion of teaching material, while the large number of referential question percentage is sign that teacher try to collaborate lesson with students experience.</w:t>
      </w:r>
    </w:p>
    <w:p w:rsidR="00BE5E85" w:rsidRPr="00EA493D" w:rsidRDefault="00BE5E85" w:rsidP="0090736D">
      <w:pPr>
        <w:spacing w:line="360" w:lineRule="auto"/>
        <w:contextualSpacing/>
        <w:jc w:val="both"/>
        <w:rPr>
          <w:rFonts w:eastAsia="Arial Unicode MS"/>
          <w:szCs w:val="22"/>
        </w:rPr>
      </w:pPr>
    </w:p>
    <w:p w:rsidR="00BE5E85" w:rsidRDefault="00BE5E85" w:rsidP="0090736D">
      <w:pPr>
        <w:spacing w:line="360" w:lineRule="auto"/>
        <w:contextualSpacing/>
        <w:jc w:val="both"/>
        <w:rPr>
          <w:rFonts w:eastAsia="Arial Unicode MS"/>
          <w:b/>
          <w:szCs w:val="22"/>
        </w:rPr>
      </w:pPr>
      <w:r w:rsidRPr="00EA493D">
        <w:rPr>
          <w:rFonts w:eastAsia="Arial Unicode MS"/>
          <w:b/>
          <w:szCs w:val="22"/>
        </w:rPr>
        <w:t>Conclusion</w:t>
      </w:r>
    </w:p>
    <w:p w:rsidR="00BE5E85" w:rsidRPr="00EA493D" w:rsidRDefault="00BE5E85" w:rsidP="0090736D">
      <w:pPr>
        <w:spacing w:line="360" w:lineRule="auto"/>
        <w:ind w:firstLine="720"/>
        <w:contextualSpacing/>
        <w:jc w:val="both"/>
        <w:rPr>
          <w:rFonts w:eastAsia="Arial Unicode MS"/>
          <w:szCs w:val="22"/>
        </w:rPr>
      </w:pPr>
      <w:r w:rsidRPr="00EA493D">
        <w:rPr>
          <w:rFonts w:eastAsia="Arial Unicode MS"/>
          <w:szCs w:val="22"/>
        </w:rPr>
        <w:t>This study reveals that epistemic questions are more dominant than echoic questions. This study also reveals that three teachers use various techniques to modify questions when their question cannot generate students response. Those techniques are repeating, rephrasing, giving additional questions. Teachers model of teaching determine students model of learning. The composition and proportion of questions, assignment and teacher explanation are one of the important key in stipulating the success of establishing the language competence. The establishment of language competence and positive attitude, autonomous and responsible are to achieve leading individual.</w:t>
      </w:r>
    </w:p>
    <w:p w:rsidR="00BE5E85" w:rsidRPr="00EA493D" w:rsidRDefault="00BE5E85" w:rsidP="0090736D">
      <w:pPr>
        <w:spacing w:line="360" w:lineRule="auto"/>
        <w:contextualSpacing/>
        <w:jc w:val="both"/>
        <w:rPr>
          <w:rFonts w:eastAsia="Arial Unicode MS"/>
          <w:b/>
          <w:szCs w:val="22"/>
        </w:rPr>
      </w:pPr>
    </w:p>
    <w:p w:rsidR="00BE5E85" w:rsidRPr="00EA493D" w:rsidRDefault="00BE5E85" w:rsidP="0090736D">
      <w:pPr>
        <w:spacing w:line="336" w:lineRule="auto"/>
        <w:contextualSpacing/>
        <w:rPr>
          <w:rFonts w:eastAsia="Arial Unicode MS"/>
          <w:b/>
          <w:szCs w:val="22"/>
        </w:rPr>
      </w:pPr>
      <w:r w:rsidRPr="00EA493D">
        <w:rPr>
          <w:rFonts w:eastAsia="Arial Unicode MS"/>
          <w:b/>
          <w:szCs w:val="22"/>
        </w:rPr>
        <w:t>Reference</w:t>
      </w:r>
    </w:p>
    <w:p w:rsidR="00BE5E85" w:rsidRPr="00EA493D" w:rsidRDefault="00BE5E85" w:rsidP="0090736D">
      <w:pPr>
        <w:spacing w:line="336" w:lineRule="auto"/>
        <w:ind w:left="720" w:hanging="720"/>
        <w:contextualSpacing/>
        <w:jc w:val="both"/>
        <w:rPr>
          <w:rFonts w:eastAsia="Arial Unicode MS"/>
          <w:szCs w:val="22"/>
          <w:lang w:val="id-ID"/>
        </w:rPr>
      </w:pPr>
      <w:r w:rsidRPr="00EA493D">
        <w:rPr>
          <w:rFonts w:eastAsia="Arial Unicode MS"/>
          <w:szCs w:val="22"/>
          <w:lang w:val="id-ID"/>
        </w:rPr>
        <w:t xml:space="preserve">Adibah. (2011). An </w:t>
      </w:r>
      <w:r w:rsidRPr="00EA493D">
        <w:rPr>
          <w:rFonts w:eastAsia="Arial Unicode MS"/>
          <w:i/>
          <w:szCs w:val="22"/>
          <w:lang w:val="id-ID"/>
        </w:rPr>
        <w:t>analysis of questions used by English teacher in classroom</w:t>
      </w:r>
      <w:r w:rsidRPr="00EA493D">
        <w:rPr>
          <w:rFonts w:eastAsia="Arial Unicode MS"/>
          <w:szCs w:val="22"/>
          <w:lang w:val="id-ID"/>
        </w:rPr>
        <w:t xml:space="preserve"> (A case study at the 10th grade of SMA Al –yasini Pasuruan 2011/2012). </w:t>
      </w:r>
    </w:p>
    <w:p w:rsidR="00BE5E85" w:rsidRPr="00EA493D" w:rsidRDefault="00BE5E85" w:rsidP="0090736D">
      <w:pPr>
        <w:spacing w:line="336" w:lineRule="auto"/>
        <w:ind w:left="720" w:hanging="720"/>
        <w:contextualSpacing/>
        <w:jc w:val="both"/>
        <w:rPr>
          <w:rFonts w:eastAsia="Arial Unicode MS"/>
          <w:szCs w:val="22"/>
          <w:lang w:val="id-ID"/>
        </w:rPr>
      </w:pPr>
      <w:r w:rsidRPr="00EA493D">
        <w:rPr>
          <w:rFonts w:eastAsia="Arial Unicode MS"/>
          <w:szCs w:val="22"/>
          <w:lang w:val="id-ID"/>
        </w:rPr>
        <w:t xml:space="preserve">Akmaludin. (2009). </w:t>
      </w:r>
      <w:r w:rsidRPr="00EA493D">
        <w:rPr>
          <w:rFonts w:eastAsia="Arial Unicode MS"/>
          <w:i/>
          <w:szCs w:val="22"/>
          <w:lang w:val="id-ID"/>
        </w:rPr>
        <w:t>Types of teacher Questions and Students Responses in EFL Clasroom Activities</w:t>
      </w:r>
      <w:r w:rsidRPr="00EA493D">
        <w:rPr>
          <w:rFonts w:eastAsia="Arial Unicode MS"/>
          <w:szCs w:val="22"/>
          <w:lang w:val="id-ID"/>
        </w:rPr>
        <w:t>. Unpublished Thesis UPI Bandung.</w:t>
      </w:r>
    </w:p>
    <w:p w:rsidR="00BE5E85" w:rsidRPr="00EA493D" w:rsidRDefault="00BE5E85" w:rsidP="0090736D">
      <w:pPr>
        <w:spacing w:line="336" w:lineRule="auto"/>
        <w:ind w:left="720" w:hanging="720"/>
        <w:contextualSpacing/>
        <w:jc w:val="both"/>
        <w:rPr>
          <w:rFonts w:eastAsia="Arial Unicode MS"/>
          <w:b/>
          <w:szCs w:val="22"/>
          <w:lang w:val="id-ID"/>
        </w:rPr>
      </w:pPr>
      <w:r w:rsidRPr="00EA493D">
        <w:rPr>
          <w:rFonts w:eastAsia="Arial Unicode MS"/>
          <w:szCs w:val="22"/>
        </w:rPr>
        <w:t xml:space="preserve">Alwasilah, A.C. 2008. </w:t>
      </w:r>
      <w:r w:rsidRPr="00EA493D">
        <w:rPr>
          <w:rFonts w:eastAsia="Arial Unicode MS"/>
          <w:i/>
          <w:szCs w:val="22"/>
        </w:rPr>
        <w:t>Pokoknya Kualitatif. Dasar-Dasar Merancang dan Melakukan Penelitian Kualitatif</w:t>
      </w:r>
      <w:r w:rsidRPr="00EA493D">
        <w:rPr>
          <w:rFonts w:eastAsia="Arial Unicode MS"/>
          <w:szCs w:val="22"/>
        </w:rPr>
        <w:t>. Jakarta:PT. Dunia Pustaka Jaya</w:t>
      </w:r>
      <w:r w:rsidRPr="00EA493D">
        <w:rPr>
          <w:rFonts w:eastAsia="Arial Unicode MS"/>
          <w:b/>
          <w:szCs w:val="22"/>
        </w:rPr>
        <w:t xml:space="preserve">.  </w:t>
      </w:r>
    </w:p>
    <w:p w:rsidR="00BE5E85" w:rsidRPr="00EA493D" w:rsidRDefault="00BE5E85" w:rsidP="0090736D">
      <w:pPr>
        <w:spacing w:line="336" w:lineRule="auto"/>
        <w:ind w:left="720" w:hanging="720"/>
        <w:contextualSpacing/>
        <w:jc w:val="both"/>
        <w:rPr>
          <w:rFonts w:eastAsia="Arial Unicode MS"/>
          <w:szCs w:val="22"/>
          <w:lang w:val="id-ID"/>
        </w:rPr>
      </w:pPr>
      <w:r w:rsidRPr="00EA493D">
        <w:rPr>
          <w:rFonts w:eastAsia="Arial Unicode MS"/>
          <w:szCs w:val="22"/>
          <w:lang w:val="id-ID"/>
        </w:rPr>
        <w:t>Behnam,B &amp; Pouriran, Y. (2009). Classroom Discourse: Analyzing Teacher/Leaner Interactions in Iranian EFL Task-based Classrooms. Porta Linguarum 12, Junio 2009.</w:t>
      </w:r>
    </w:p>
    <w:p w:rsidR="00BE5E85" w:rsidRPr="00EA493D" w:rsidRDefault="00BE5E85" w:rsidP="0090736D">
      <w:pPr>
        <w:spacing w:line="336" w:lineRule="auto"/>
        <w:ind w:left="720" w:hanging="720"/>
        <w:contextualSpacing/>
        <w:jc w:val="both"/>
        <w:rPr>
          <w:rFonts w:eastAsia="Arial Unicode MS"/>
          <w:szCs w:val="22"/>
          <w:lang w:val="id-ID"/>
        </w:rPr>
      </w:pPr>
      <w:r w:rsidRPr="00EA493D">
        <w:rPr>
          <w:rFonts w:eastAsia="Arial Unicode MS"/>
          <w:szCs w:val="22"/>
        </w:rPr>
        <w:t xml:space="preserve">Brown, H.D. (2001). </w:t>
      </w:r>
      <w:r w:rsidRPr="00EA493D">
        <w:rPr>
          <w:rFonts w:eastAsia="Arial Unicode MS"/>
          <w:i/>
          <w:szCs w:val="22"/>
        </w:rPr>
        <w:t>Teaching by Principle. An interactive approach to language pedagogy</w:t>
      </w:r>
      <w:r w:rsidRPr="00EA493D">
        <w:rPr>
          <w:rFonts w:eastAsia="Arial Unicode MS"/>
          <w:szCs w:val="22"/>
        </w:rPr>
        <w:t>. Englewoo Cliffs: Prentice Hall.</w:t>
      </w:r>
    </w:p>
    <w:p w:rsidR="00BE5E85" w:rsidRPr="00EA493D" w:rsidRDefault="00BE5E85" w:rsidP="0090736D">
      <w:pPr>
        <w:spacing w:line="336" w:lineRule="auto"/>
        <w:ind w:left="720" w:hanging="720"/>
        <w:contextualSpacing/>
        <w:jc w:val="both"/>
        <w:rPr>
          <w:rFonts w:eastAsia="Arial Unicode MS"/>
          <w:szCs w:val="22"/>
          <w:lang w:val="id-ID"/>
        </w:rPr>
      </w:pPr>
      <w:r w:rsidRPr="00EA493D">
        <w:rPr>
          <w:rFonts w:eastAsia="Arial Unicode MS"/>
          <w:szCs w:val="22"/>
          <w:lang w:val="id-ID"/>
        </w:rPr>
        <w:t xml:space="preserve">Brown G.D. &amp; Edmudson. R. (1984) Asking Question. Wragg.EC. (Eds.) </w:t>
      </w:r>
      <w:r w:rsidRPr="00EA493D">
        <w:rPr>
          <w:rFonts w:eastAsia="Arial Unicode MS"/>
          <w:i/>
          <w:szCs w:val="22"/>
          <w:lang w:val="id-ID"/>
        </w:rPr>
        <w:t>Clasroom teaching Skills</w:t>
      </w:r>
      <w:r w:rsidRPr="00EA493D">
        <w:rPr>
          <w:rFonts w:eastAsia="Arial Unicode MS"/>
          <w:szCs w:val="22"/>
          <w:lang w:val="id-ID"/>
        </w:rPr>
        <w:t>. Great Britain: Billing and Sons Limited, Worcester.</w:t>
      </w:r>
    </w:p>
    <w:p w:rsidR="00BE5E85" w:rsidRPr="00EA493D" w:rsidRDefault="00BE5E85" w:rsidP="0090736D">
      <w:pPr>
        <w:spacing w:line="336" w:lineRule="auto"/>
        <w:ind w:left="720" w:hanging="720"/>
        <w:contextualSpacing/>
        <w:jc w:val="both"/>
        <w:rPr>
          <w:rFonts w:eastAsia="Arial Unicode MS"/>
          <w:szCs w:val="22"/>
          <w:lang w:val="id-ID"/>
        </w:rPr>
      </w:pPr>
      <w:r w:rsidRPr="00EA493D">
        <w:rPr>
          <w:rFonts w:eastAsia="Arial Unicode MS"/>
          <w:szCs w:val="22"/>
          <w:lang w:val="id-ID"/>
        </w:rPr>
        <w:lastRenderedPageBreak/>
        <w:t>Cakmak, M. (2009). Pre-service Teachers’ thought about teacher questions in effective teaching process. Elementary Education online, 8 (3), 666-675, 2009.</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Chaudron, C. (1988). </w:t>
      </w:r>
      <w:r w:rsidRPr="00EA493D">
        <w:rPr>
          <w:rFonts w:eastAsia="Arial Unicode MS"/>
          <w:i/>
          <w:szCs w:val="22"/>
        </w:rPr>
        <w:t>Second Language Classrooms: Research on Teaching and Learning</w:t>
      </w:r>
      <w:r w:rsidRPr="00EA493D">
        <w:rPr>
          <w:rFonts w:eastAsia="Arial Unicode MS"/>
          <w:szCs w:val="22"/>
        </w:rPr>
        <w:t>. Cambridge: Cambridge University Press.</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Chaudron, C. (1998). </w:t>
      </w:r>
      <w:r w:rsidRPr="00EA493D">
        <w:rPr>
          <w:rFonts w:eastAsia="Arial Unicode MS"/>
          <w:i/>
          <w:szCs w:val="22"/>
        </w:rPr>
        <w:t>Second language classroom: Research on teaching and learning</w:t>
      </w:r>
      <w:r w:rsidRPr="00EA493D">
        <w:rPr>
          <w:rFonts w:eastAsia="Arial Unicode MS"/>
          <w:szCs w:val="22"/>
        </w:rPr>
        <w:t>. Cambridge: Cambridge university press.</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Chaudron, C. (2001). Progress in Language Classroom Research: Evidence from the modern language journal, 1916-2000. </w:t>
      </w:r>
      <w:r w:rsidRPr="00EA493D">
        <w:rPr>
          <w:rFonts w:eastAsia="Arial Unicode MS"/>
          <w:i/>
          <w:szCs w:val="22"/>
        </w:rPr>
        <w:t>The Modern language Journal</w:t>
      </w:r>
      <w:r w:rsidRPr="00EA493D">
        <w:rPr>
          <w:rFonts w:eastAsia="Arial Unicode MS"/>
          <w:szCs w:val="22"/>
        </w:rPr>
        <w:t>, 81, (i), 57-76.</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Chin, C. (2006). Classroom Interaction in science: Teacher questioning and feedback to students responses. </w:t>
      </w:r>
      <w:r w:rsidRPr="00EA493D">
        <w:rPr>
          <w:rFonts w:eastAsia="Arial Unicode MS"/>
          <w:i/>
          <w:szCs w:val="22"/>
        </w:rPr>
        <w:t>International Journal of science education</w:t>
      </w:r>
      <w:r w:rsidRPr="00EA493D">
        <w:rPr>
          <w:rFonts w:eastAsia="Arial Unicode MS"/>
          <w:szCs w:val="22"/>
        </w:rPr>
        <w:t xml:space="preserve"> 28, (1), 1315-1346.</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Chun-miao,X. (2007). </w:t>
      </w:r>
      <w:r w:rsidRPr="00EA493D">
        <w:rPr>
          <w:rFonts w:eastAsia="Arial Unicode MS"/>
          <w:i/>
          <w:szCs w:val="22"/>
        </w:rPr>
        <w:t>A study of teacher questioning in interactive English classroom</w:t>
      </w:r>
      <w:r w:rsidRPr="00EA493D">
        <w:rPr>
          <w:rFonts w:eastAsia="Arial Unicode MS"/>
          <w:szCs w:val="22"/>
        </w:rPr>
        <w:t>. Sino-US English Teaching, 4, (4), 29-37.</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Cohen , L.and Manion, L. (1994). </w:t>
      </w:r>
      <w:r w:rsidRPr="00EA493D">
        <w:rPr>
          <w:rFonts w:eastAsia="Arial Unicode MS"/>
          <w:i/>
          <w:szCs w:val="22"/>
        </w:rPr>
        <w:t>Research Method in Education</w:t>
      </w:r>
      <w:r w:rsidRPr="00EA493D">
        <w:rPr>
          <w:rFonts w:eastAsia="Arial Unicode MS"/>
          <w:szCs w:val="22"/>
        </w:rPr>
        <w:t>. 4</w:t>
      </w:r>
      <w:r w:rsidRPr="00EA493D">
        <w:rPr>
          <w:rFonts w:eastAsia="Arial Unicode MS"/>
          <w:szCs w:val="22"/>
          <w:vertAlign w:val="superscript"/>
        </w:rPr>
        <w:t>th</w:t>
      </w:r>
      <w:r w:rsidRPr="00EA493D">
        <w:rPr>
          <w:rFonts w:eastAsia="Arial Unicode MS"/>
          <w:szCs w:val="22"/>
        </w:rPr>
        <w:t xml:space="preserve"> Edition. London:Routledge 11 New Fetter Lane.</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Darn, S. (2008). </w:t>
      </w:r>
      <w:r w:rsidRPr="00EA493D">
        <w:rPr>
          <w:rFonts w:eastAsia="Arial Unicode MS"/>
          <w:i/>
          <w:szCs w:val="22"/>
        </w:rPr>
        <w:t>Asking questions</w:t>
      </w:r>
      <w:r w:rsidRPr="00EA493D">
        <w:rPr>
          <w:rFonts w:eastAsia="Arial Unicode MS"/>
          <w:szCs w:val="22"/>
        </w:rPr>
        <w:t xml:space="preserve">. Retrieved on Januari 15 2010 from </w:t>
      </w:r>
      <w:hyperlink r:id="rId107" w:history="1">
        <w:r w:rsidRPr="00EA493D">
          <w:rPr>
            <w:rStyle w:val="Hyperlink"/>
            <w:rFonts w:eastAsia="Arial Unicode MS"/>
            <w:color w:val="auto"/>
            <w:szCs w:val="22"/>
          </w:rPr>
          <w:t>http://www</w:t>
        </w:r>
      </w:hyperlink>
      <w:r w:rsidRPr="00EA493D">
        <w:rPr>
          <w:rFonts w:eastAsia="Arial Unicode MS"/>
          <w:szCs w:val="22"/>
        </w:rPr>
        <w:t>. Teachingenglish.org.uk/think/articles/asking-questions.</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Ellis, R. (1986). </w:t>
      </w:r>
      <w:r w:rsidRPr="00EA493D">
        <w:rPr>
          <w:rFonts w:eastAsia="Arial Unicode MS"/>
          <w:i/>
          <w:szCs w:val="22"/>
        </w:rPr>
        <w:t>Understanding Second Language Acquisition</w:t>
      </w:r>
      <w:r w:rsidRPr="00EA493D">
        <w:rPr>
          <w:rFonts w:eastAsia="Arial Unicode MS"/>
          <w:szCs w:val="22"/>
        </w:rPr>
        <w:t>. Oxford:Oxford University Press.</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Ellis, R. (!994a). </w:t>
      </w:r>
      <w:r w:rsidRPr="00EA493D">
        <w:rPr>
          <w:rFonts w:eastAsia="Arial Unicode MS"/>
          <w:i/>
          <w:szCs w:val="22"/>
        </w:rPr>
        <w:t>The second Language Acquisition</w:t>
      </w:r>
      <w:r w:rsidRPr="00EA493D">
        <w:rPr>
          <w:rFonts w:eastAsia="Arial Unicode MS"/>
          <w:szCs w:val="22"/>
        </w:rPr>
        <w:t xml:space="preserve">. Oxford. Oxford University Press. </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Ellis, R. (1997). </w:t>
      </w:r>
      <w:r w:rsidRPr="00EA493D">
        <w:rPr>
          <w:rFonts w:eastAsia="Arial Unicode MS"/>
          <w:i/>
          <w:szCs w:val="22"/>
        </w:rPr>
        <w:t>Second language Acquisition</w:t>
      </w:r>
      <w:r w:rsidRPr="00EA493D">
        <w:rPr>
          <w:rFonts w:eastAsia="Arial Unicode MS"/>
          <w:szCs w:val="22"/>
        </w:rPr>
        <w:t>. Oxford: Oxford University Press.</w:t>
      </w:r>
    </w:p>
    <w:p w:rsidR="00BE5E85" w:rsidRPr="00EA493D" w:rsidRDefault="00BE5E85" w:rsidP="0090736D">
      <w:pPr>
        <w:spacing w:line="336" w:lineRule="auto"/>
        <w:ind w:left="720" w:hanging="720"/>
        <w:contextualSpacing/>
        <w:jc w:val="both"/>
        <w:rPr>
          <w:rFonts w:eastAsia="Arial Unicode MS"/>
          <w:szCs w:val="22"/>
        </w:rPr>
      </w:pPr>
      <w:r w:rsidRPr="00EA493D">
        <w:rPr>
          <w:szCs w:val="22"/>
        </w:rPr>
        <w:t xml:space="preserve">Emilia, E. (2005). </w:t>
      </w:r>
      <w:r w:rsidRPr="00EA493D">
        <w:rPr>
          <w:i/>
          <w:szCs w:val="22"/>
        </w:rPr>
        <w:t>A Critical Genre-Based Approach to Teaching Academic Writing in  a Tertiary EFL Context in Indonesia</w:t>
      </w:r>
      <w:r w:rsidRPr="00EA493D">
        <w:rPr>
          <w:szCs w:val="22"/>
        </w:rPr>
        <w:t>, unpublished Ph.D thesis, volume 1, Australia: Department of Language, Literary art education. Faculty of Education. The University of Melbourne.</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Eng Ho, D.G. (2005). “Why do Teachers Ask the Question they ask?”, </w:t>
      </w:r>
      <w:r w:rsidRPr="00EA493D">
        <w:rPr>
          <w:rFonts w:eastAsia="Arial Unicode MS"/>
          <w:i/>
          <w:szCs w:val="22"/>
        </w:rPr>
        <w:t>RELC Journal</w:t>
      </w:r>
      <w:r w:rsidRPr="00EA493D">
        <w:rPr>
          <w:rFonts w:eastAsia="Arial Unicode MS"/>
          <w:szCs w:val="22"/>
        </w:rPr>
        <w:t>, 36, 297-310.</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Harmer, J. (1991). </w:t>
      </w:r>
      <w:r w:rsidRPr="00EA493D">
        <w:rPr>
          <w:rFonts w:eastAsia="Arial Unicode MS"/>
          <w:i/>
          <w:szCs w:val="22"/>
        </w:rPr>
        <w:t>The Practice of English Language teaching</w:t>
      </w:r>
      <w:r w:rsidRPr="00EA493D">
        <w:rPr>
          <w:rFonts w:eastAsia="Arial Unicode MS"/>
          <w:szCs w:val="22"/>
        </w:rPr>
        <w:t>. New Edition Completely revised and Updated. Malaysia:pearson Education Limited.</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Harmer, J. (2001). </w:t>
      </w:r>
      <w:r w:rsidRPr="00EA493D">
        <w:rPr>
          <w:rFonts w:eastAsia="Arial Unicode MS"/>
          <w:i/>
          <w:szCs w:val="22"/>
        </w:rPr>
        <w:t>The Practice of English language teaching</w:t>
      </w:r>
      <w:r w:rsidRPr="00EA493D">
        <w:rPr>
          <w:rFonts w:eastAsia="Arial Unicode MS"/>
          <w:szCs w:val="22"/>
        </w:rPr>
        <w:t>. Forth edition. UK: Pearson EducationLimited.</w:t>
      </w:r>
    </w:p>
    <w:p w:rsidR="00BE5E85" w:rsidRPr="00EA493D" w:rsidRDefault="00BE5E85" w:rsidP="0090736D">
      <w:pPr>
        <w:spacing w:line="336" w:lineRule="auto"/>
        <w:ind w:left="720" w:hanging="720"/>
        <w:contextualSpacing/>
        <w:jc w:val="both"/>
        <w:rPr>
          <w:szCs w:val="22"/>
          <w:lang w:val="id-ID"/>
        </w:rPr>
      </w:pPr>
      <w:r w:rsidRPr="00EA493D">
        <w:rPr>
          <w:szCs w:val="22"/>
        </w:rPr>
        <w:t xml:space="preserve">Harmer, J. (2007). </w:t>
      </w:r>
      <w:r w:rsidRPr="00EA493D">
        <w:rPr>
          <w:i/>
          <w:iCs/>
          <w:szCs w:val="22"/>
        </w:rPr>
        <w:t xml:space="preserve">The Practice of English Language Teaching </w:t>
      </w:r>
      <w:r w:rsidRPr="00EA493D">
        <w:rPr>
          <w:szCs w:val="22"/>
        </w:rPr>
        <w:t>(fourth ed.). England: Longman.</w:t>
      </w:r>
    </w:p>
    <w:p w:rsidR="00BE5E85" w:rsidRPr="00EA493D" w:rsidRDefault="00BE5E85" w:rsidP="0090736D">
      <w:pPr>
        <w:spacing w:line="336" w:lineRule="auto"/>
        <w:ind w:left="720" w:hanging="720"/>
        <w:contextualSpacing/>
        <w:jc w:val="both"/>
        <w:rPr>
          <w:szCs w:val="22"/>
          <w:lang w:val="id-ID"/>
        </w:rPr>
      </w:pPr>
      <w:r w:rsidRPr="00EA493D">
        <w:rPr>
          <w:szCs w:val="22"/>
          <w:lang w:val="id-ID"/>
        </w:rPr>
        <w:t xml:space="preserve">Hassan Qashoa, S. (2012). </w:t>
      </w:r>
      <w:r w:rsidRPr="00EA493D">
        <w:rPr>
          <w:i/>
          <w:szCs w:val="22"/>
          <w:lang w:val="id-ID"/>
        </w:rPr>
        <w:t>Effect of teacher question types and syntactic structures on EFL classroom Interaction</w:t>
      </w:r>
      <w:r w:rsidRPr="00EA493D">
        <w:rPr>
          <w:szCs w:val="22"/>
          <w:lang w:val="id-ID"/>
        </w:rPr>
        <w:t>.The international Journal of social Sciences 30th January 2013 Vol.7 No.1.</w:t>
      </w:r>
    </w:p>
    <w:p w:rsidR="00BE5E85" w:rsidRPr="00EA493D" w:rsidRDefault="00BE5E85" w:rsidP="0090736D">
      <w:pPr>
        <w:spacing w:line="336" w:lineRule="auto"/>
        <w:ind w:left="720" w:hanging="720"/>
        <w:contextualSpacing/>
        <w:jc w:val="both"/>
        <w:rPr>
          <w:szCs w:val="22"/>
          <w:lang w:val="id-ID"/>
        </w:rPr>
      </w:pPr>
      <w:r w:rsidRPr="00EA493D">
        <w:rPr>
          <w:szCs w:val="22"/>
          <w:lang w:val="id-ID"/>
        </w:rPr>
        <w:t>Hussin,H. (2006). Dimensions of Questioning: a qualitative study of current classroom practice in malaysia. TESL-EJ september 2006 volume 10, number 2.</w:t>
      </w:r>
    </w:p>
    <w:p w:rsidR="00BE5E85" w:rsidRPr="00EA493D" w:rsidRDefault="00BE5E85" w:rsidP="0090736D">
      <w:pPr>
        <w:spacing w:line="336" w:lineRule="auto"/>
        <w:ind w:left="720" w:hanging="720"/>
        <w:contextualSpacing/>
        <w:jc w:val="both"/>
        <w:rPr>
          <w:szCs w:val="22"/>
          <w:lang w:val="id-ID"/>
        </w:rPr>
      </w:pPr>
      <w:r w:rsidRPr="00EA493D">
        <w:rPr>
          <w:szCs w:val="22"/>
          <w:lang w:val="id-ID"/>
        </w:rPr>
        <w:t xml:space="preserve">Inan, B &amp; Fidan D. (2012). </w:t>
      </w:r>
      <w:r w:rsidRPr="00EA493D">
        <w:rPr>
          <w:i/>
          <w:szCs w:val="22"/>
          <w:lang w:val="id-ID"/>
        </w:rPr>
        <w:t>Teacher questions and their functions in Turkish as a foreign Language (TFL) classess</w:t>
      </w:r>
      <w:r w:rsidRPr="00EA493D">
        <w:rPr>
          <w:szCs w:val="22"/>
          <w:lang w:val="id-ID"/>
        </w:rPr>
        <w:t>. Procedia-social and behavioral sciences 70 (2013) 1070-1077.</w:t>
      </w:r>
    </w:p>
    <w:p w:rsidR="00BE5E85" w:rsidRPr="00EA493D" w:rsidRDefault="00BE5E85" w:rsidP="0090736D">
      <w:pPr>
        <w:spacing w:line="336" w:lineRule="auto"/>
        <w:ind w:left="720" w:hanging="720"/>
        <w:contextualSpacing/>
        <w:jc w:val="both"/>
        <w:rPr>
          <w:szCs w:val="22"/>
        </w:rPr>
      </w:pPr>
      <w:r w:rsidRPr="00EA493D">
        <w:rPr>
          <w:szCs w:val="22"/>
        </w:rPr>
        <w:t xml:space="preserve">Johnson, K. (2001). </w:t>
      </w:r>
      <w:r w:rsidRPr="00EA493D">
        <w:rPr>
          <w:i/>
          <w:szCs w:val="22"/>
        </w:rPr>
        <w:t>An Introduction to Foreign Language Learning Teaching</w:t>
      </w:r>
      <w:r w:rsidRPr="00EA493D">
        <w:rPr>
          <w:szCs w:val="22"/>
        </w:rPr>
        <w:t xml:space="preserve">. Pearson Education Limited. </w:t>
      </w:r>
    </w:p>
    <w:p w:rsidR="00BE5E85" w:rsidRPr="00EA493D" w:rsidRDefault="00BE5E85" w:rsidP="0090736D">
      <w:pPr>
        <w:spacing w:line="336" w:lineRule="auto"/>
        <w:ind w:left="720" w:hanging="720"/>
        <w:contextualSpacing/>
        <w:jc w:val="both"/>
        <w:rPr>
          <w:szCs w:val="22"/>
        </w:rPr>
      </w:pPr>
      <w:r w:rsidRPr="00EA493D">
        <w:rPr>
          <w:szCs w:val="22"/>
        </w:rPr>
        <w:t xml:space="preserve">Lincoln, Y.S. &amp; Guba, E.G. (1985). </w:t>
      </w:r>
      <w:r w:rsidRPr="00EA493D">
        <w:rPr>
          <w:i/>
          <w:szCs w:val="22"/>
        </w:rPr>
        <w:t>Naturalistic Inquiry</w:t>
      </w:r>
      <w:r w:rsidRPr="00EA493D">
        <w:rPr>
          <w:szCs w:val="22"/>
        </w:rPr>
        <w:t>. Beverly Hills: Sage Publication.</w:t>
      </w:r>
    </w:p>
    <w:p w:rsidR="00BE5E85" w:rsidRPr="00EA493D" w:rsidRDefault="00BE5E85" w:rsidP="0090736D">
      <w:pPr>
        <w:spacing w:line="336" w:lineRule="auto"/>
        <w:ind w:left="720" w:hanging="720"/>
        <w:contextualSpacing/>
        <w:jc w:val="both"/>
        <w:rPr>
          <w:szCs w:val="22"/>
        </w:rPr>
      </w:pPr>
      <w:r w:rsidRPr="00EA493D">
        <w:rPr>
          <w:szCs w:val="22"/>
        </w:rPr>
        <w:lastRenderedPageBreak/>
        <w:t xml:space="preserve">Long, H.M. (1981). </w:t>
      </w:r>
      <w:r w:rsidRPr="00EA493D">
        <w:rPr>
          <w:i/>
          <w:szCs w:val="22"/>
        </w:rPr>
        <w:t>Input, interaction, and second language acquisition</w:t>
      </w:r>
      <w:r w:rsidRPr="00EA493D">
        <w:rPr>
          <w:szCs w:val="22"/>
        </w:rPr>
        <w:t>. Annals New York Academy of science, 295-278.</w:t>
      </w:r>
    </w:p>
    <w:p w:rsidR="00BE5E85" w:rsidRPr="00EA493D" w:rsidRDefault="00BE5E85" w:rsidP="0090736D">
      <w:pPr>
        <w:spacing w:line="336" w:lineRule="auto"/>
        <w:ind w:left="720" w:hanging="720"/>
        <w:contextualSpacing/>
        <w:jc w:val="both"/>
        <w:rPr>
          <w:szCs w:val="22"/>
        </w:rPr>
      </w:pPr>
      <w:r w:rsidRPr="00EA493D">
        <w:rPr>
          <w:szCs w:val="22"/>
        </w:rPr>
        <w:t xml:space="preserve">Merriam, Sharan B. 1998. </w:t>
      </w:r>
      <w:r w:rsidRPr="00EA493D">
        <w:rPr>
          <w:i/>
          <w:szCs w:val="22"/>
        </w:rPr>
        <w:t>Qualitative Research and Case Study Application in Education</w:t>
      </w:r>
      <w:r w:rsidRPr="00EA493D">
        <w:rPr>
          <w:szCs w:val="22"/>
        </w:rPr>
        <w:t>. San Fransisco:Jossey-bass publishers.</w:t>
      </w:r>
    </w:p>
    <w:p w:rsidR="00BE5E85" w:rsidRPr="00EA493D" w:rsidRDefault="00BE5E85" w:rsidP="0090736D">
      <w:pPr>
        <w:spacing w:line="336" w:lineRule="auto"/>
        <w:ind w:left="720" w:hanging="720"/>
        <w:contextualSpacing/>
        <w:jc w:val="both"/>
        <w:rPr>
          <w:szCs w:val="22"/>
        </w:rPr>
      </w:pPr>
      <w:r w:rsidRPr="00EA493D">
        <w:rPr>
          <w:szCs w:val="22"/>
        </w:rPr>
        <w:t xml:space="preserve">Nunan, D. (1991). </w:t>
      </w:r>
      <w:r w:rsidRPr="00EA493D">
        <w:rPr>
          <w:i/>
          <w:szCs w:val="22"/>
        </w:rPr>
        <w:t>Language Teaching Methodology A Textbook for Teacher</w:t>
      </w:r>
      <w:r w:rsidRPr="00EA493D">
        <w:rPr>
          <w:szCs w:val="22"/>
        </w:rPr>
        <w:t>. London: Prentice Hall international (UK) Ltd.</w:t>
      </w:r>
    </w:p>
    <w:p w:rsidR="00BE5E85" w:rsidRPr="00EA493D" w:rsidRDefault="00BE5E85" w:rsidP="0090736D">
      <w:pPr>
        <w:spacing w:line="336" w:lineRule="auto"/>
        <w:ind w:left="720" w:hanging="720"/>
        <w:contextualSpacing/>
        <w:jc w:val="both"/>
        <w:rPr>
          <w:szCs w:val="22"/>
          <w:lang w:val="id-ID"/>
        </w:rPr>
      </w:pPr>
      <w:r w:rsidRPr="00EA493D">
        <w:rPr>
          <w:szCs w:val="22"/>
        </w:rPr>
        <w:t>Nunan, D. (1992).</w:t>
      </w:r>
      <w:r w:rsidRPr="00EA493D">
        <w:rPr>
          <w:i/>
          <w:szCs w:val="22"/>
        </w:rPr>
        <w:t>Research Method in Language Learning</w:t>
      </w:r>
      <w:r w:rsidRPr="00EA493D">
        <w:rPr>
          <w:szCs w:val="22"/>
        </w:rPr>
        <w:t xml:space="preserve">. United States of America: Cambridge University Press. </w:t>
      </w:r>
    </w:p>
    <w:p w:rsidR="00BE5E85" w:rsidRPr="00EA493D" w:rsidRDefault="00BE5E85" w:rsidP="0090736D">
      <w:pPr>
        <w:spacing w:line="336" w:lineRule="auto"/>
        <w:ind w:left="720" w:hanging="720"/>
        <w:contextualSpacing/>
        <w:jc w:val="both"/>
        <w:rPr>
          <w:szCs w:val="22"/>
          <w:lang w:val="id-ID"/>
        </w:rPr>
      </w:pPr>
      <w:r w:rsidRPr="00EA493D">
        <w:rPr>
          <w:szCs w:val="22"/>
          <w:lang w:val="id-ID"/>
        </w:rPr>
        <w:t xml:space="preserve">Ornstein, A.C. (1987). </w:t>
      </w:r>
      <w:r w:rsidRPr="00EA493D">
        <w:rPr>
          <w:i/>
          <w:szCs w:val="22"/>
          <w:lang w:val="id-ID"/>
        </w:rPr>
        <w:t>Questioning: The essence of Good teaching</w:t>
      </w:r>
      <w:r w:rsidRPr="00EA493D">
        <w:rPr>
          <w:szCs w:val="22"/>
          <w:lang w:val="id-ID"/>
        </w:rPr>
        <w:t>. NASP Bulletin, 71;71-79.</w:t>
      </w:r>
    </w:p>
    <w:p w:rsidR="00BE5E85" w:rsidRPr="00EA493D" w:rsidRDefault="00BE5E85" w:rsidP="0090736D">
      <w:pPr>
        <w:spacing w:line="336" w:lineRule="auto"/>
        <w:ind w:left="720" w:hanging="720"/>
        <w:contextualSpacing/>
        <w:jc w:val="both"/>
        <w:rPr>
          <w:szCs w:val="22"/>
          <w:lang w:val="id-ID"/>
        </w:rPr>
      </w:pPr>
      <w:r w:rsidRPr="00EA493D">
        <w:rPr>
          <w:szCs w:val="22"/>
        </w:rPr>
        <w:t xml:space="preserve">Pica, T.et al. (1987). The Impact of Interaction of Comprehension. </w:t>
      </w:r>
      <w:r w:rsidRPr="00EA493D">
        <w:rPr>
          <w:i/>
          <w:szCs w:val="22"/>
        </w:rPr>
        <w:t>TESOL QURTERLY</w:t>
      </w:r>
      <w:r w:rsidRPr="00EA493D">
        <w:rPr>
          <w:szCs w:val="22"/>
        </w:rPr>
        <w:t>. 21,(4).</w:t>
      </w:r>
    </w:p>
    <w:p w:rsidR="00BE5E85" w:rsidRPr="00EA493D" w:rsidRDefault="00BE5E85" w:rsidP="0090736D">
      <w:pPr>
        <w:spacing w:line="336" w:lineRule="auto"/>
        <w:ind w:left="720" w:hanging="720"/>
        <w:contextualSpacing/>
        <w:jc w:val="both"/>
        <w:rPr>
          <w:szCs w:val="22"/>
          <w:lang w:val="id-ID"/>
        </w:rPr>
      </w:pPr>
      <w:r w:rsidRPr="00EA493D">
        <w:rPr>
          <w:szCs w:val="22"/>
          <w:lang w:val="id-ID"/>
        </w:rPr>
        <w:t xml:space="preserve">Roostini, Kasih E. 2011. </w:t>
      </w:r>
      <w:r w:rsidRPr="00EA493D">
        <w:rPr>
          <w:i/>
          <w:szCs w:val="22"/>
          <w:lang w:val="id-ID"/>
        </w:rPr>
        <w:t>A Reflection on Teacher Questioning Types</w:t>
      </w:r>
      <w:r w:rsidRPr="00EA493D">
        <w:rPr>
          <w:szCs w:val="22"/>
          <w:lang w:val="id-ID"/>
        </w:rPr>
        <w:t>. Conaplin Journal Indonesian Journal of Applied Linguistics, Vol. 1 No. 1 (July 2011).</w:t>
      </w:r>
    </w:p>
    <w:p w:rsidR="00BE5E85" w:rsidRPr="00EA493D" w:rsidRDefault="00BE5E85" w:rsidP="0090736D">
      <w:pPr>
        <w:spacing w:line="336" w:lineRule="auto"/>
        <w:ind w:left="709" w:hanging="709"/>
        <w:contextualSpacing/>
        <w:jc w:val="both"/>
        <w:rPr>
          <w:szCs w:val="22"/>
          <w:lang w:val="id-ID"/>
        </w:rPr>
      </w:pPr>
      <w:r w:rsidRPr="00EA493D">
        <w:rPr>
          <w:szCs w:val="22"/>
          <w:lang w:val="id-ID"/>
        </w:rPr>
        <w:t xml:space="preserve">Ruby Yang, Chi C. 2010. </w:t>
      </w:r>
      <w:r w:rsidRPr="00EA493D">
        <w:rPr>
          <w:i/>
          <w:szCs w:val="22"/>
          <w:lang w:val="id-ID"/>
        </w:rPr>
        <w:t>Teacher Questions in Second Language Classrooms: an investigation of three case studies</w:t>
      </w:r>
      <w:r w:rsidRPr="00EA493D">
        <w:rPr>
          <w:szCs w:val="22"/>
          <w:lang w:val="id-ID"/>
        </w:rPr>
        <w:t xml:space="preserve">. Retrieved on 20 of July 2013  at </w:t>
      </w:r>
      <w:hyperlink r:id="rId108" w:history="1">
        <w:r w:rsidRPr="00EA493D">
          <w:rPr>
            <w:rStyle w:val="Hyperlink"/>
            <w:color w:val="auto"/>
            <w:szCs w:val="22"/>
          </w:rPr>
          <w:t>http://asian-efl-journal.com/quarterly</w:t>
        </w:r>
        <w:r w:rsidRPr="00EA493D">
          <w:rPr>
            <w:rStyle w:val="Hyperlink"/>
            <w:color w:val="auto"/>
            <w:szCs w:val="22"/>
            <w:lang w:val="id-ID"/>
          </w:rPr>
          <w:t xml:space="preserve"> </w:t>
        </w:r>
        <w:r w:rsidRPr="00EA493D">
          <w:rPr>
            <w:rStyle w:val="Hyperlink"/>
            <w:color w:val="auto"/>
            <w:szCs w:val="22"/>
          </w:rPr>
          <w:t>journal/2010/03/25/teacher-questions-in-second-language-classrooms-an-investigation-of-three-case-studies/</w:t>
        </w:r>
      </w:hyperlink>
      <w:r w:rsidRPr="00EA493D">
        <w:rPr>
          <w:szCs w:val="22"/>
          <w:lang w:val="id-ID"/>
        </w:rPr>
        <w:t>.</w:t>
      </w:r>
    </w:p>
    <w:p w:rsidR="00BE5E85" w:rsidRPr="00EA493D" w:rsidRDefault="00BE5E85" w:rsidP="0090736D">
      <w:pPr>
        <w:spacing w:line="336" w:lineRule="auto"/>
        <w:ind w:left="570" w:hanging="570"/>
        <w:contextualSpacing/>
        <w:jc w:val="both"/>
        <w:rPr>
          <w:szCs w:val="22"/>
        </w:rPr>
      </w:pPr>
      <w:r w:rsidRPr="00EA493D">
        <w:rPr>
          <w:szCs w:val="22"/>
        </w:rPr>
        <w:t xml:space="preserve">Silverman, D (2005) </w:t>
      </w:r>
      <w:r w:rsidRPr="00EA493D">
        <w:rPr>
          <w:i/>
          <w:szCs w:val="22"/>
        </w:rPr>
        <w:t>Doing Qualitative Research</w:t>
      </w:r>
      <w:r w:rsidRPr="00EA493D">
        <w:rPr>
          <w:szCs w:val="22"/>
        </w:rPr>
        <w:t>. 2</w:t>
      </w:r>
      <w:r w:rsidRPr="00EA493D">
        <w:rPr>
          <w:szCs w:val="22"/>
          <w:vertAlign w:val="superscript"/>
        </w:rPr>
        <w:t>nd</w:t>
      </w:r>
      <w:r w:rsidRPr="00EA493D">
        <w:rPr>
          <w:szCs w:val="22"/>
        </w:rPr>
        <w:t xml:space="preserve"> Edition. London: Sage Publications, Inc</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Suherdi,D. (2009). </w:t>
      </w:r>
      <w:r w:rsidRPr="00EA493D">
        <w:rPr>
          <w:rFonts w:eastAsia="Arial Unicode MS"/>
          <w:i/>
          <w:szCs w:val="22"/>
        </w:rPr>
        <w:t>Classroom Discourse analysis: A systemiotic approach</w:t>
      </w:r>
      <w:r w:rsidRPr="00EA493D">
        <w:rPr>
          <w:rFonts w:eastAsia="Arial Unicode MS"/>
          <w:szCs w:val="22"/>
        </w:rPr>
        <w:t>. Bandung: UPI press.</w:t>
      </w:r>
    </w:p>
    <w:p w:rsidR="00BE5E85" w:rsidRPr="00EA493D" w:rsidRDefault="00BE5E85" w:rsidP="0090736D">
      <w:pPr>
        <w:spacing w:line="336" w:lineRule="auto"/>
        <w:ind w:left="720" w:hanging="720"/>
        <w:contextualSpacing/>
        <w:jc w:val="both"/>
        <w:rPr>
          <w:rFonts w:eastAsia="Arial Unicode MS"/>
          <w:szCs w:val="22"/>
        </w:rPr>
      </w:pPr>
      <w:r w:rsidRPr="00EA493D">
        <w:rPr>
          <w:rFonts w:eastAsia="Arial Unicode MS"/>
          <w:szCs w:val="22"/>
        </w:rPr>
        <w:t xml:space="preserve">Suherdi, D. (2009). </w:t>
      </w:r>
      <w:r w:rsidRPr="00EA493D">
        <w:rPr>
          <w:rFonts w:eastAsia="Arial Unicode MS"/>
          <w:i/>
          <w:szCs w:val="22"/>
        </w:rPr>
        <w:t>Mikroskop Pedagogik, alat analisis proses belajar mengajar</w:t>
      </w:r>
      <w:r w:rsidRPr="00EA493D">
        <w:rPr>
          <w:rFonts w:eastAsia="Arial Unicode MS"/>
          <w:szCs w:val="22"/>
        </w:rPr>
        <w:t xml:space="preserve">. Bandung: UPI press. </w:t>
      </w:r>
    </w:p>
    <w:p w:rsidR="00BE5E85" w:rsidRPr="00EA493D" w:rsidRDefault="00BE5E85" w:rsidP="0090736D">
      <w:pPr>
        <w:spacing w:line="336" w:lineRule="auto"/>
        <w:contextualSpacing/>
        <w:rPr>
          <w:szCs w:val="22"/>
        </w:rPr>
      </w:pPr>
      <w:r w:rsidRPr="00EA493D">
        <w:rPr>
          <w:szCs w:val="22"/>
        </w:rPr>
        <w:t xml:space="preserve">Thornburry, S. (1996). Teacher Research Teacher Talk. </w:t>
      </w:r>
      <w:r w:rsidRPr="00EA493D">
        <w:rPr>
          <w:i/>
          <w:szCs w:val="22"/>
        </w:rPr>
        <w:t>ELT Journal</w:t>
      </w:r>
      <w:r w:rsidRPr="00EA493D">
        <w:rPr>
          <w:szCs w:val="22"/>
        </w:rPr>
        <w:t>, 50, 279-289.</w:t>
      </w:r>
    </w:p>
    <w:p w:rsidR="00BE5E85" w:rsidRPr="00EA493D" w:rsidRDefault="00BE5E85" w:rsidP="00BE5E85">
      <w:pPr>
        <w:contextualSpacing/>
        <w:jc w:val="both"/>
        <w:rPr>
          <w:szCs w:val="22"/>
        </w:rPr>
      </w:pPr>
    </w:p>
    <w:p w:rsidR="00BE5E85" w:rsidRPr="00EA493D" w:rsidRDefault="00BE5E85" w:rsidP="00BE5E85">
      <w:pPr>
        <w:contextualSpacing/>
        <w:jc w:val="both"/>
        <w:rPr>
          <w:szCs w:val="22"/>
        </w:rPr>
      </w:pPr>
    </w:p>
    <w:p w:rsidR="00BE5E85" w:rsidRPr="00EA493D" w:rsidRDefault="00BE5E85" w:rsidP="00BE5E85">
      <w:pPr>
        <w:contextualSpacing/>
        <w:jc w:val="both"/>
        <w:rPr>
          <w:szCs w:val="22"/>
        </w:rPr>
      </w:pPr>
    </w:p>
    <w:p w:rsidR="00BE5E85" w:rsidRPr="00EA493D" w:rsidRDefault="00BE5E85" w:rsidP="00BE5E85">
      <w:pPr>
        <w:contextualSpacing/>
        <w:jc w:val="both"/>
        <w:rPr>
          <w:szCs w:val="22"/>
        </w:rPr>
      </w:pPr>
    </w:p>
    <w:p w:rsidR="00BE5E85" w:rsidRPr="00EA493D" w:rsidRDefault="00BE5E85" w:rsidP="00BE5E85">
      <w:pPr>
        <w:contextualSpacing/>
        <w:jc w:val="both"/>
        <w:rPr>
          <w:szCs w:val="22"/>
        </w:rPr>
      </w:pPr>
    </w:p>
    <w:p w:rsidR="00BE5E85" w:rsidRPr="0095724C" w:rsidRDefault="00BE5E85" w:rsidP="00D423AF">
      <w:pPr>
        <w:pStyle w:val="Heading1"/>
        <w:rPr>
          <w:szCs w:val="22"/>
        </w:rPr>
      </w:pPr>
      <w:bookmarkStart w:id="45" w:name="_Toc363465495"/>
      <w:r w:rsidRPr="0095724C">
        <w:t>Needs Analysis On Developing A Toefl-Based Learning Center (Lc):</w:t>
      </w:r>
      <w:r w:rsidR="00D423AF">
        <w:t xml:space="preserve"> </w:t>
      </w:r>
      <w:r w:rsidRPr="0095724C">
        <w:rPr>
          <w:szCs w:val="22"/>
        </w:rPr>
        <w:t>An Implementation of Self-Directed Learning Model (Sdl)</w:t>
      </w:r>
      <w:bookmarkEnd w:id="45"/>
    </w:p>
    <w:p w:rsidR="00BE5E85" w:rsidRPr="00EA493D" w:rsidRDefault="00BE5E85" w:rsidP="00BE5E85">
      <w:pPr>
        <w:tabs>
          <w:tab w:val="left" w:pos="720"/>
          <w:tab w:val="center" w:pos="4680"/>
        </w:tabs>
        <w:contextualSpacing/>
        <w:jc w:val="both"/>
        <w:rPr>
          <w:b/>
          <w:szCs w:val="22"/>
        </w:rPr>
      </w:pPr>
    </w:p>
    <w:p w:rsidR="00BE5E85" w:rsidRDefault="00BE5E85" w:rsidP="00BE5E85">
      <w:pPr>
        <w:pStyle w:val="Heading2"/>
      </w:pPr>
      <w:bookmarkStart w:id="46" w:name="_Toc363465496"/>
      <w:r>
        <w:t>I Made Rai Jaya Widanta</w:t>
      </w:r>
      <w:bookmarkEnd w:id="46"/>
      <w:r w:rsidRPr="00EA493D">
        <w:t xml:space="preserve"> </w:t>
      </w:r>
    </w:p>
    <w:p w:rsidR="00BE5E85" w:rsidRDefault="007B305E" w:rsidP="00BE5E85">
      <w:pPr>
        <w:contextualSpacing/>
        <w:jc w:val="center"/>
        <w:rPr>
          <w:rStyle w:val="gi"/>
        </w:rPr>
      </w:pPr>
      <w:hyperlink r:id="rId109" w:history="1"/>
      <w:r w:rsidR="00BE5E85">
        <w:rPr>
          <w:rStyle w:val="Hyperlink"/>
          <w:color w:val="auto"/>
          <w:szCs w:val="22"/>
          <w:u w:val="none"/>
        </w:rPr>
        <w:t xml:space="preserve"> </w:t>
      </w:r>
      <w:hyperlink r:id="rId110" w:history="1">
        <w:r w:rsidR="00BE5E85" w:rsidRPr="00A315B4">
          <w:rPr>
            <w:rStyle w:val="Hyperlink"/>
          </w:rPr>
          <w:t>rai_widanta@yahoo.com</w:t>
        </w:r>
      </w:hyperlink>
    </w:p>
    <w:p w:rsidR="00BE5E85" w:rsidRDefault="00BE5E85" w:rsidP="00BE5E85">
      <w:pPr>
        <w:contextualSpacing/>
        <w:jc w:val="center"/>
        <w:rPr>
          <w:szCs w:val="22"/>
        </w:rPr>
      </w:pPr>
      <w:r w:rsidRPr="00EA493D">
        <w:rPr>
          <w:szCs w:val="22"/>
        </w:rPr>
        <w:t xml:space="preserve">I Nyoman Rajin Aryana </w:t>
      </w:r>
    </w:p>
    <w:p w:rsidR="00BE5E85" w:rsidRDefault="007B305E" w:rsidP="00BE5E85">
      <w:pPr>
        <w:contextualSpacing/>
        <w:jc w:val="center"/>
        <w:rPr>
          <w:szCs w:val="22"/>
        </w:rPr>
      </w:pPr>
      <w:hyperlink r:id="rId111" w:history="1">
        <w:r w:rsidR="00BE5E85" w:rsidRPr="00A315B4">
          <w:rPr>
            <w:rStyle w:val="Hyperlink"/>
            <w:szCs w:val="22"/>
          </w:rPr>
          <w:t>mister_nyoman@yahoo.com</w:t>
        </w:r>
      </w:hyperlink>
    </w:p>
    <w:p w:rsidR="00BE5E85" w:rsidRPr="00EA493D" w:rsidRDefault="00BE5E85" w:rsidP="00BE5E85">
      <w:pPr>
        <w:contextualSpacing/>
        <w:jc w:val="center"/>
        <w:rPr>
          <w:szCs w:val="22"/>
        </w:rPr>
      </w:pPr>
      <w:r w:rsidRPr="00EA493D">
        <w:rPr>
          <w:szCs w:val="22"/>
        </w:rPr>
        <w:t>Kadek Dwi Cahaya Putra</w:t>
      </w:r>
    </w:p>
    <w:p w:rsidR="00BE5E85" w:rsidRDefault="007B305E" w:rsidP="00BE5E85">
      <w:pPr>
        <w:contextualSpacing/>
        <w:jc w:val="center"/>
        <w:rPr>
          <w:szCs w:val="22"/>
        </w:rPr>
      </w:pPr>
      <w:hyperlink r:id="rId112" w:history="1">
        <w:r w:rsidR="00BE5E85" w:rsidRPr="00A315B4">
          <w:rPr>
            <w:rStyle w:val="Hyperlink"/>
            <w:szCs w:val="22"/>
          </w:rPr>
          <w:t>dwicahaya_putra@yahoo.com</w:t>
        </w:r>
      </w:hyperlink>
    </w:p>
    <w:p w:rsidR="00BE5E85" w:rsidRPr="00EA493D" w:rsidRDefault="00BE5E85" w:rsidP="00BE5E85">
      <w:pPr>
        <w:contextualSpacing/>
        <w:jc w:val="center"/>
        <w:rPr>
          <w:szCs w:val="22"/>
        </w:rPr>
      </w:pPr>
      <w:r w:rsidRPr="00EA493D">
        <w:rPr>
          <w:szCs w:val="22"/>
        </w:rPr>
        <w:t>Politeknik Negeri Bali</w:t>
      </w:r>
    </w:p>
    <w:p w:rsidR="00BE5E85" w:rsidRPr="00EA493D" w:rsidRDefault="00BE5E85" w:rsidP="00BE5E85">
      <w:pPr>
        <w:contextualSpacing/>
        <w:jc w:val="center"/>
        <w:rPr>
          <w:b/>
          <w:szCs w:val="22"/>
        </w:rPr>
      </w:pPr>
    </w:p>
    <w:p w:rsidR="00BE5E85" w:rsidRDefault="00BE5E85" w:rsidP="00BE5E85">
      <w:pPr>
        <w:spacing w:after="200"/>
        <w:contextualSpacing/>
        <w:jc w:val="center"/>
        <w:rPr>
          <w:szCs w:val="22"/>
        </w:rPr>
      </w:pPr>
      <w:r w:rsidRPr="00EA493D">
        <w:rPr>
          <w:szCs w:val="22"/>
        </w:rPr>
        <w:t>Abstract</w:t>
      </w:r>
    </w:p>
    <w:p w:rsidR="00BE5E85" w:rsidRDefault="00BE5E85" w:rsidP="00BE5E85">
      <w:pPr>
        <w:contextualSpacing/>
        <w:jc w:val="both"/>
        <w:rPr>
          <w:i/>
          <w:szCs w:val="22"/>
        </w:rPr>
      </w:pPr>
    </w:p>
    <w:p w:rsidR="00BE5E85" w:rsidRPr="0095724C" w:rsidRDefault="00BE5E85" w:rsidP="00BE5E85">
      <w:pPr>
        <w:contextualSpacing/>
        <w:jc w:val="both"/>
        <w:rPr>
          <w:sz w:val="20"/>
          <w:szCs w:val="22"/>
        </w:rPr>
      </w:pPr>
      <w:r w:rsidRPr="0095724C">
        <w:rPr>
          <w:sz w:val="20"/>
          <w:szCs w:val="22"/>
        </w:rPr>
        <w:t xml:space="preserve">The research was aimed at analyzing the needs to develop a learning center (LC) with TOEFL-based self-directed learning model to improve students’ TOEFL score. The research was undertaken with a survey on five higher institutions in Bali. The research subjects were five deans and/or department heads, five lecturers, 90 students, and five syllabuses.  The objects studied were response of deans and/or department heads on development of LC, teaching models currently applied in those institution, intensity of lecturers in applying SDL or especially LC model, students’ character, and intensity of the model used in syllabuses. The data was collected with various techniques, including interview, questionnaire, observation, and test. The data was analyzed descriptively. The result of analysis showed that (1) the deans and/or department heads have not been </w:t>
      </w:r>
      <w:r w:rsidRPr="0095724C">
        <w:rPr>
          <w:sz w:val="20"/>
          <w:szCs w:val="22"/>
        </w:rPr>
        <w:lastRenderedPageBreak/>
        <w:t xml:space="preserve">carrying out upgrading on developing SDL particularly LC model, (2) the lecturers have not been developing and utilizing the models, particularly for some specific subjects, including listening, grammar, and reading, (3) the students’ English competence showed by their TOEFL score are still considered insufficient, (4) there are still 41,89% students whose character qualification shall be improved to be better, (5) almost all syllabuses (particularly those of listening, grammar, and reading) have not been using SDL particularly LC model. In conclusion, development of LC with SDL model is very strategic to develop.    </w:t>
      </w:r>
    </w:p>
    <w:p w:rsidR="00BE5E85" w:rsidRPr="0095724C" w:rsidRDefault="00BE5E85" w:rsidP="00BE5E85">
      <w:pPr>
        <w:contextualSpacing/>
        <w:jc w:val="both"/>
        <w:rPr>
          <w:sz w:val="20"/>
          <w:szCs w:val="22"/>
        </w:rPr>
      </w:pPr>
    </w:p>
    <w:p w:rsidR="00BE5E85" w:rsidRPr="0095724C" w:rsidRDefault="00BE5E85" w:rsidP="00BE5E85">
      <w:pPr>
        <w:contextualSpacing/>
        <w:jc w:val="both"/>
        <w:rPr>
          <w:sz w:val="20"/>
          <w:szCs w:val="22"/>
        </w:rPr>
      </w:pPr>
      <w:r w:rsidRPr="0095724C">
        <w:rPr>
          <w:sz w:val="20"/>
          <w:szCs w:val="22"/>
        </w:rPr>
        <w:t>Key words: learning center (LC), self-directed learning (SDL) model, TOEFL</w:t>
      </w:r>
    </w:p>
    <w:p w:rsidR="00BE5E85" w:rsidRDefault="00BE5E85" w:rsidP="00BE5E85">
      <w:pPr>
        <w:contextualSpacing/>
        <w:jc w:val="both"/>
        <w:rPr>
          <w:szCs w:val="22"/>
        </w:rPr>
      </w:pPr>
    </w:p>
    <w:p w:rsidR="00BE5E85" w:rsidRPr="00EA493D" w:rsidRDefault="00BE5E85" w:rsidP="00BE5E85">
      <w:pPr>
        <w:contextualSpacing/>
        <w:jc w:val="both"/>
        <w:rPr>
          <w:szCs w:val="22"/>
        </w:rPr>
      </w:pPr>
    </w:p>
    <w:p w:rsidR="00BE5E85" w:rsidRPr="00EA493D" w:rsidRDefault="00BE5E85" w:rsidP="0090736D">
      <w:pPr>
        <w:spacing w:line="360" w:lineRule="auto"/>
        <w:contextualSpacing/>
        <w:jc w:val="both"/>
        <w:rPr>
          <w:b/>
          <w:szCs w:val="22"/>
        </w:rPr>
      </w:pPr>
      <w:r w:rsidRPr="00EA493D">
        <w:rPr>
          <w:b/>
          <w:szCs w:val="22"/>
        </w:rPr>
        <w:t>Introduction</w:t>
      </w:r>
    </w:p>
    <w:p w:rsidR="00BE5E85" w:rsidRPr="00EA493D" w:rsidRDefault="00BE5E85" w:rsidP="0090736D">
      <w:pPr>
        <w:spacing w:line="360" w:lineRule="auto"/>
        <w:ind w:firstLine="720"/>
        <w:contextualSpacing/>
        <w:jc w:val="both"/>
        <w:rPr>
          <w:szCs w:val="22"/>
          <w:lang w:val="sv-SE"/>
        </w:rPr>
      </w:pPr>
      <w:r w:rsidRPr="00EA493D">
        <w:rPr>
          <w:szCs w:val="22"/>
        </w:rPr>
        <w:t xml:space="preserve">The English teaching in </w:t>
      </w:r>
      <w:r w:rsidRPr="00EA493D">
        <w:rPr>
          <w:szCs w:val="22"/>
          <w:lang w:val="id-ID"/>
        </w:rPr>
        <w:t xml:space="preserve">Politeknik Negeri Bali (PNB) </w:t>
      </w:r>
      <w:r w:rsidRPr="00EA493D">
        <w:rPr>
          <w:szCs w:val="22"/>
        </w:rPr>
        <w:t xml:space="preserve">has been being entirely executed with a </w:t>
      </w:r>
      <w:r w:rsidRPr="00EA493D">
        <w:rPr>
          <w:iCs/>
          <w:szCs w:val="22"/>
          <w:lang w:val="id-ID"/>
        </w:rPr>
        <w:t>teacher</w:t>
      </w:r>
      <w:r w:rsidRPr="00EA493D">
        <w:rPr>
          <w:iCs/>
          <w:szCs w:val="22"/>
        </w:rPr>
        <w:t>-</w:t>
      </w:r>
      <w:r w:rsidRPr="00EA493D">
        <w:rPr>
          <w:iCs/>
          <w:szCs w:val="22"/>
          <w:lang w:val="id-ID"/>
        </w:rPr>
        <w:t>assissted learning</w:t>
      </w:r>
      <w:r w:rsidRPr="00EA493D">
        <w:rPr>
          <w:iCs/>
          <w:szCs w:val="22"/>
        </w:rPr>
        <w:t xml:space="preserve"> model</w:t>
      </w:r>
      <w:r w:rsidRPr="00EA493D">
        <w:rPr>
          <w:szCs w:val="22"/>
          <w:lang w:val="id-ID"/>
        </w:rPr>
        <w:t xml:space="preserve">. </w:t>
      </w:r>
      <w:r w:rsidRPr="00EA493D">
        <w:rPr>
          <w:szCs w:val="22"/>
        </w:rPr>
        <w:t xml:space="preserve">The model is fossilized in teachers’ mind for both, in-the class room teaching and in-the language laboratory teaching. The reasons upon which the style is applied is that (1) it is convenient for both teachers and students since it is done interactively, (2) it can minimize challenge and hindrance in doing such activity, (3) teaches are not requested to develop a new model. The paradigm is then strictly changed upon PNB’s new Education Policy that the graduate candidates shall pursue English competence as requested by </w:t>
      </w:r>
      <w:r w:rsidRPr="00EA493D">
        <w:rPr>
          <w:iCs/>
          <w:szCs w:val="22"/>
          <w:lang w:val="id-ID"/>
        </w:rPr>
        <w:t>stakeholder</w:t>
      </w:r>
      <w:r w:rsidRPr="00EA493D">
        <w:rPr>
          <w:iCs/>
          <w:szCs w:val="22"/>
        </w:rPr>
        <w:t xml:space="preserve">. In </w:t>
      </w:r>
      <w:r w:rsidRPr="00EA493D">
        <w:rPr>
          <w:szCs w:val="22"/>
          <w:lang w:val="id-ID"/>
        </w:rPr>
        <w:t xml:space="preserve">2008 PNB </w:t>
      </w:r>
      <w:r w:rsidRPr="00EA493D">
        <w:rPr>
          <w:szCs w:val="22"/>
        </w:rPr>
        <w:t xml:space="preserve">passed the policy that the candidate shall own certificate of </w:t>
      </w:r>
      <w:r w:rsidRPr="00EA493D">
        <w:rPr>
          <w:iCs/>
          <w:szCs w:val="22"/>
          <w:lang w:val="id-ID"/>
        </w:rPr>
        <w:t xml:space="preserve">Proficiency Test of English </w:t>
      </w:r>
      <w:r w:rsidRPr="00EA493D">
        <w:rPr>
          <w:szCs w:val="22"/>
          <w:lang w:val="id-ID"/>
        </w:rPr>
        <w:t xml:space="preserve">(PTE) </w:t>
      </w:r>
      <w:r w:rsidRPr="00EA493D">
        <w:rPr>
          <w:szCs w:val="22"/>
        </w:rPr>
        <w:t xml:space="preserve">with minimum score </w:t>
      </w:r>
      <w:r w:rsidRPr="00EA493D">
        <w:rPr>
          <w:szCs w:val="22"/>
          <w:lang w:val="id-ID"/>
        </w:rPr>
        <w:t>450</w:t>
      </w:r>
      <w:r w:rsidRPr="00EA493D">
        <w:rPr>
          <w:szCs w:val="22"/>
        </w:rPr>
        <w:t xml:space="preserve">. </w:t>
      </w:r>
      <w:r w:rsidRPr="00EA493D">
        <w:rPr>
          <w:szCs w:val="22"/>
          <w:lang w:val="sv-SE"/>
        </w:rPr>
        <w:t>The policy was then revised in 2010 that the candidate shall own TOEFL®ITP certificate with maximum score 400 (passing grade). This has been an definitly challenging for students since their average TOEFL score reached 300 (</w:t>
      </w:r>
      <w:r w:rsidRPr="00EA493D">
        <w:rPr>
          <w:iCs/>
          <w:szCs w:val="22"/>
          <w:lang w:val="sv-SE"/>
        </w:rPr>
        <w:t>Try out</w:t>
      </w:r>
      <w:r w:rsidRPr="00EA493D">
        <w:rPr>
          <w:szCs w:val="22"/>
          <w:lang w:val="sv-SE"/>
        </w:rPr>
        <w:t xml:space="preserve"> ITP ®TOEFL PNB dated 31 March 2011). </w:t>
      </w:r>
    </w:p>
    <w:p w:rsidR="00BE5E85" w:rsidRPr="00EA493D" w:rsidRDefault="00BE5E85" w:rsidP="0090736D">
      <w:pPr>
        <w:spacing w:line="360" w:lineRule="auto"/>
        <w:ind w:firstLine="720"/>
        <w:contextualSpacing/>
        <w:jc w:val="both"/>
        <w:rPr>
          <w:szCs w:val="22"/>
          <w:lang w:val="sv-SE"/>
        </w:rPr>
      </w:pPr>
      <w:r w:rsidRPr="00EA493D">
        <w:rPr>
          <w:szCs w:val="22"/>
          <w:lang w:val="sv-SE"/>
        </w:rPr>
        <w:t xml:space="preserve">There are two dillemas faced by lecturers by virtue of the learning of English at PNB: (1) it is still undertaken pursuant to curriculum, (2) students’ learning hour in the class room is still restricted. This results in a limited leaning hour for students to learn TOEFL individually. In addition, TOEFL shall be learned exclusively for better result since it is a part from general English or other specific purposes English. </w:t>
      </w:r>
    </w:p>
    <w:p w:rsidR="00BE5E85" w:rsidRPr="00EA493D" w:rsidRDefault="00BE5E85" w:rsidP="0090736D">
      <w:pPr>
        <w:spacing w:before="240" w:line="360" w:lineRule="auto"/>
        <w:ind w:firstLine="720"/>
        <w:contextualSpacing/>
        <w:jc w:val="both"/>
        <w:rPr>
          <w:szCs w:val="22"/>
          <w:lang w:val="sv-SE"/>
        </w:rPr>
      </w:pPr>
      <w:r w:rsidRPr="00EA493D">
        <w:rPr>
          <w:szCs w:val="22"/>
        </w:rPr>
        <w:t>One of the ways proposed is by facilitating students with a model by which they are abel to learn TOEFL in an exclusively, individually and conveniently different site that their learning will be meaningful. Therefore, learning center (</w:t>
      </w:r>
      <w:r w:rsidRPr="00EA493D">
        <w:rPr>
          <w:iCs/>
          <w:szCs w:val="22"/>
        </w:rPr>
        <w:t xml:space="preserve">LC) is considered a place that provides such dream. The similar case also occurred in other institutions in Bali where TOEFL is still taught in integration with other English subject. As exposed widely that learning is a combination structured by segments, such as human, materials, facilities, equipment, and procedure giving impact to one another to reach the goal (Hamalik, 2001:57). The proposition explains that learning is a preparation for future, its goal is knowledge mastery, teacher is considered a master, learning is only executed in class room. The concept is still controversial. On the other hand, </w:t>
      </w:r>
      <w:r w:rsidRPr="00EA493D">
        <w:rPr>
          <w:szCs w:val="22"/>
          <w:lang w:val="sv-SE"/>
        </w:rPr>
        <w:t xml:space="preserve">Mudyaharjo (in Tegeh 2005) states that learning is a process that includes; (1) its purpose is to make cultured human, (2) it is a process of heritage. The statement is in accordance with that implied in UU No 20 Tahun 2003 on National Education System that the national education is in purpose to dvelope learners’ competence to be religious, wise, healthy, educated, competent, creative, independent, democratic as well as responsible people. In addition, </w:t>
      </w:r>
      <w:r w:rsidRPr="00EA493D">
        <w:rPr>
          <w:szCs w:val="22"/>
          <w:lang w:val="sv-SE"/>
        </w:rPr>
        <w:lastRenderedPageBreak/>
        <w:t xml:space="preserve">Peraturan Menteri Pendidikan Nasional omor 41 Tahun 2007 states that learning is a life long process of introducing culture and empowering of learners. It is then involved in government rule and constitution on two main functions of education; (1) National Education functions to build national character, (2) to build studnt reasoning. </w:t>
      </w:r>
    </w:p>
    <w:p w:rsidR="00BE5E85" w:rsidRPr="00EA493D" w:rsidRDefault="00BE5E85" w:rsidP="0090736D">
      <w:pPr>
        <w:spacing w:line="360" w:lineRule="auto"/>
        <w:contextualSpacing/>
        <w:jc w:val="both"/>
        <w:rPr>
          <w:szCs w:val="22"/>
          <w:lang w:val="sv-SE"/>
        </w:rPr>
      </w:pPr>
      <w:r w:rsidRPr="00EA493D">
        <w:rPr>
          <w:szCs w:val="22"/>
          <w:lang w:val="sv-SE"/>
        </w:rPr>
        <w:tab/>
        <w:t>This is the imlementation of paradigm which switches from teaching to learning. As its implication, model of teaching switches from teacher-centered</w:t>
      </w:r>
      <w:r w:rsidRPr="00EA493D">
        <w:rPr>
          <w:i/>
          <w:szCs w:val="22"/>
          <w:lang w:val="sv-SE"/>
        </w:rPr>
        <w:t xml:space="preserve"> </w:t>
      </w:r>
      <w:r w:rsidRPr="00EA493D">
        <w:rPr>
          <w:szCs w:val="22"/>
          <w:lang w:val="sv-SE"/>
        </w:rPr>
        <w:t xml:space="preserve">to student-centered (Santyasa, 2012:101).    </w:t>
      </w:r>
    </w:p>
    <w:p w:rsidR="00BE5E85" w:rsidRPr="00EA493D" w:rsidRDefault="00BE5E85" w:rsidP="0090736D">
      <w:pPr>
        <w:spacing w:line="360" w:lineRule="auto"/>
        <w:ind w:firstLine="720"/>
        <w:contextualSpacing/>
        <w:jc w:val="both"/>
        <w:rPr>
          <w:szCs w:val="22"/>
          <w:lang w:val="fi-FI"/>
        </w:rPr>
      </w:pPr>
      <w:r w:rsidRPr="00EA493D">
        <w:rPr>
          <w:szCs w:val="22"/>
          <w:lang w:val="fi-FI"/>
        </w:rPr>
        <w:t xml:space="preserve">The reseach is designed to develop a </w:t>
      </w:r>
      <w:r w:rsidRPr="00EA493D">
        <w:rPr>
          <w:iCs/>
          <w:szCs w:val="22"/>
          <w:lang w:val="fi-FI"/>
        </w:rPr>
        <w:t>learning center</w:t>
      </w:r>
      <w:r w:rsidRPr="00EA493D">
        <w:rPr>
          <w:i/>
          <w:iCs/>
          <w:szCs w:val="22"/>
          <w:lang w:val="fi-FI"/>
        </w:rPr>
        <w:t xml:space="preserve"> </w:t>
      </w:r>
      <w:r w:rsidRPr="00EA493D">
        <w:rPr>
          <w:szCs w:val="22"/>
          <w:lang w:val="fi-FI"/>
        </w:rPr>
        <w:t xml:space="preserve">(LC) with a self-directed learning model to improve students’ TOEFL score. As it needs a long process prior to establisment, the research will be carried out for three years, including needs analysis, developing model and modul for LC and implementation. And the activitiy in the first year has been focused on the needs analysis, which studied some problems; (1) what is the response of deans and/or department heads in some intitution in Bali on developing LC model and what strategies have they been doing toward the matter?, (2) what’s lecturers’ response toward the importance of developing this model?, (3) what is students’ character in Bali like?, (4) what is students’ competence like? and (5) to what extent has the model been included in syllabuses?. </w:t>
      </w:r>
    </w:p>
    <w:p w:rsidR="00BE5E85" w:rsidRDefault="00BE5E85" w:rsidP="0090736D">
      <w:pPr>
        <w:spacing w:after="200" w:line="360" w:lineRule="auto"/>
        <w:contextualSpacing/>
        <w:rPr>
          <w:b/>
          <w:szCs w:val="22"/>
          <w:lang w:val="fi-FI"/>
        </w:rPr>
      </w:pPr>
      <w:r>
        <w:rPr>
          <w:b/>
          <w:szCs w:val="22"/>
          <w:lang w:val="fi-FI"/>
        </w:rPr>
        <w:t xml:space="preserve"> </w:t>
      </w:r>
    </w:p>
    <w:p w:rsidR="00BE5E85" w:rsidRDefault="00BE5E85" w:rsidP="0090736D">
      <w:pPr>
        <w:spacing w:line="360" w:lineRule="auto"/>
        <w:contextualSpacing/>
        <w:jc w:val="both"/>
        <w:rPr>
          <w:szCs w:val="22"/>
        </w:rPr>
      </w:pPr>
      <w:r w:rsidRPr="00EA493D">
        <w:rPr>
          <w:b/>
          <w:szCs w:val="22"/>
          <w:lang w:val="fi-FI"/>
        </w:rPr>
        <w:t>Methodology</w:t>
      </w:r>
      <w:r w:rsidRPr="00EA493D">
        <w:rPr>
          <w:szCs w:val="22"/>
        </w:rPr>
        <w:t xml:space="preserve"> </w:t>
      </w:r>
    </w:p>
    <w:p w:rsidR="00BE5E85" w:rsidRPr="00EA493D" w:rsidRDefault="00BE5E85" w:rsidP="0090736D">
      <w:pPr>
        <w:spacing w:line="360" w:lineRule="auto"/>
        <w:ind w:firstLine="720"/>
        <w:contextualSpacing/>
        <w:jc w:val="both"/>
        <w:rPr>
          <w:szCs w:val="22"/>
          <w:lang w:val="sv-SE"/>
        </w:rPr>
      </w:pPr>
      <w:r w:rsidRPr="00EA493D">
        <w:rPr>
          <w:bCs/>
          <w:szCs w:val="22"/>
        </w:rPr>
        <w:t xml:space="preserve">This research used </w:t>
      </w:r>
      <w:r w:rsidRPr="00EA493D">
        <w:rPr>
          <w:szCs w:val="22"/>
          <w:lang w:val="sv-SE"/>
        </w:rPr>
        <w:t xml:space="preserve">Research &amp; Development (R&amp;D) design as the main theory and combined with that proposed by Dick &amp; Carey, 1990. He designed a model using a systematic  frame. In addition, Gustafson (in Plomp &amp; Ely, 1996) also has similar idea that it is a learngn design model which focuses on a learning and gives emphasis on developing teaching material. </w:t>
      </w:r>
    </w:p>
    <w:p w:rsidR="00BE5E85" w:rsidRPr="00EA493D" w:rsidRDefault="00BE5E85" w:rsidP="0090736D">
      <w:pPr>
        <w:spacing w:line="360" w:lineRule="auto"/>
        <w:ind w:firstLine="720"/>
        <w:contextualSpacing/>
        <w:jc w:val="both"/>
        <w:rPr>
          <w:szCs w:val="22"/>
        </w:rPr>
      </w:pPr>
      <w:r w:rsidRPr="00EA493D">
        <w:rPr>
          <w:szCs w:val="22"/>
        </w:rPr>
        <w:t xml:space="preserve">In the first year of research, a number of stages have been done, they are (1) existence of LC in institutions in Bali, (2) response of deans and/or department heads on the existence of LC, (3) response of lecturers on developing LC, (4) students’ character, (5) students’ competence, (6) implementation of LC in syllabuses and (7) designing LC model draft. </w:t>
      </w:r>
    </w:p>
    <w:p w:rsidR="00BE5E85" w:rsidRPr="00EA493D" w:rsidRDefault="00BE5E85" w:rsidP="0090736D">
      <w:pPr>
        <w:spacing w:line="360" w:lineRule="auto"/>
        <w:ind w:firstLine="720"/>
        <w:contextualSpacing/>
        <w:jc w:val="both"/>
        <w:rPr>
          <w:szCs w:val="22"/>
        </w:rPr>
      </w:pPr>
      <w:r w:rsidRPr="00EA493D">
        <w:rPr>
          <w:szCs w:val="22"/>
        </w:rPr>
        <w:t xml:space="preserve">Research population is students, lecturers, deans and/or department heads in five institutions in Bali, including Undiksha University of Education, Udayana University, Warmadewa University, STIBA Mahasaraswati, and Politeknik Negeri Bali. Research site was chosen based on availability of department of English or department of English education in those universities. It is closely related to the possibility of implementation of TOEFL as a standard test of English. However, not all institutions pass the rule to implement TOEF as the screening test before students can be graduated. Sample of research is then illustrated beneath. </w:t>
      </w:r>
    </w:p>
    <w:p w:rsidR="00BE5E85" w:rsidRDefault="00BE5E85" w:rsidP="00BE5E85">
      <w:pPr>
        <w:pStyle w:val="ListParagraph"/>
        <w:spacing w:line="240" w:lineRule="auto"/>
        <w:ind w:left="90"/>
        <w:jc w:val="both"/>
      </w:pPr>
    </w:p>
    <w:p w:rsidR="00BE5E85" w:rsidRPr="00EA493D" w:rsidRDefault="00BE5E85" w:rsidP="00BE5E85">
      <w:pPr>
        <w:pStyle w:val="ListParagraph"/>
        <w:spacing w:line="240" w:lineRule="auto"/>
        <w:ind w:left="90"/>
        <w:jc w:val="both"/>
      </w:pPr>
      <w:r>
        <w:tab/>
        <w:t>Table 1: Sample of research</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104"/>
        <w:gridCol w:w="1348"/>
        <w:gridCol w:w="1461"/>
        <w:gridCol w:w="1952"/>
      </w:tblGrid>
      <w:tr w:rsidR="00BE5E85" w:rsidRPr="00EA493D" w:rsidTr="00BE5E85">
        <w:tc>
          <w:tcPr>
            <w:tcW w:w="630" w:type="dxa"/>
          </w:tcPr>
          <w:p w:rsidR="00BE5E85" w:rsidRPr="00EA493D" w:rsidRDefault="00BE5E85" w:rsidP="00BE5E85">
            <w:pPr>
              <w:pStyle w:val="ListParagraph"/>
              <w:spacing w:line="240" w:lineRule="auto"/>
              <w:ind w:left="0"/>
              <w:jc w:val="center"/>
              <w:rPr>
                <w:b/>
              </w:rPr>
            </w:pPr>
            <w:r w:rsidRPr="00EA493D">
              <w:rPr>
                <w:b/>
              </w:rPr>
              <w:t>No</w:t>
            </w:r>
          </w:p>
        </w:tc>
        <w:tc>
          <w:tcPr>
            <w:tcW w:w="3583" w:type="dxa"/>
          </w:tcPr>
          <w:p w:rsidR="00BE5E85" w:rsidRPr="00EA493D" w:rsidRDefault="00BE5E85" w:rsidP="00BE5E85">
            <w:pPr>
              <w:pStyle w:val="ListParagraph"/>
              <w:spacing w:line="240" w:lineRule="auto"/>
              <w:ind w:left="0"/>
              <w:jc w:val="center"/>
              <w:rPr>
                <w:b/>
              </w:rPr>
            </w:pPr>
            <w:r w:rsidRPr="00EA493D">
              <w:rPr>
                <w:b/>
              </w:rPr>
              <w:t>Institutions</w:t>
            </w:r>
          </w:p>
        </w:tc>
        <w:tc>
          <w:tcPr>
            <w:tcW w:w="1461" w:type="dxa"/>
          </w:tcPr>
          <w:p w:rsidR="00BE5E85" w:rsidRPr="00EA493D" w:rsidRDefault="00BE5E85" w:rsidP="00BE5E85">
            <w:pPr>
              <w:pStyle w:val="ListParagraph"/>
              <w:spacing w:line="240" w:lineRule="auto"/>
              <w:ind w:left="0"/>
              <w:jc w:val="center"/>
              <w:rPr>
                <w:b/>
              </w:rPr>
            </w:pPr>
            <w:r w:rsidRPr="00EA493D">
              <w:rPr>
                <w:b/>
              </w:rPr>
              <w:t>Number of student</w:t>
            </w:r>
          </w:p>
        </w:tc>
        <w:tc>
          <w:tcPr>
            <w:tcW w:w="1611" w:type="dxa"/>
          </w:tcPr>
          <w:p w:rsidR="00BE5E85" w:rsidRPr="00EA493D" w:rsidRDefault="00BE5E85" w:rsidP="00BE5E85">
            <w:pPr>
              <w:pStyle w:val="ListParagraph"/>
              <w:spacing w:line="240" w:lineRule="auto"/>
              <w:ind w:left="0"/>
              <w:jc w:val="center"/>
              <w:rPr>
                <w:b/>
              </w:rPr>
            </w:pPr>
            <w:r w:rsidRPr="00EA493D">
              <w:rPr>
                <w:b/>
              </w:rPr>
              <w:t>Number of lecturer</w:t>
            </w:r>
          </w:p>
        </w:tc>
        <w:tc>
          <w:tcPr>
            <w:tcW w:w="1463" w:type="dxa"/>
          </w:tcPr>
          <w:p w:rsidR="00BE5E85" w:rsidRPr="00EA493D" w:rsidRDefault="00BE5E85" w:rsidP="00BE5E85">
            <w:pPr>
              <w:pStyle w:val="ListParagraph"/>
              <w:spacing w:line="240" w:lineRule="auto"/>
              <w:ind w:left="0"/>
              <w:jc w:val="center"/>
              <w:rPr>
                <w:b/>
              </w:rPr>
            </w:pPr>
            <w:r w:rsidRPr="00EA493D">
              <w:rPr>
                <w:b/>
              </w:rPr>
              <w:t xml:space="preserve">Number of Deans/department </w:t>
            </w:r>
            <w:r w:rsidRPr="00EA493D">
              <w:rPr>
                <w:b/>
              </w:rPr>
              <w:lastRenderedPageBreak/>
              <w:t>heada</w:t>
            </w:r>
          </w:p>
        </w:tc>
      </w:tr>
      <w:tr w:rsidR="00BE5E85" w:rsidRPr="00EA493D" w:rsidTr="00BE5E85">
        <w:tc>
          <w:tcPr>
            <w:tcW w:w="630" w:type="dxa"/>
          </w:tcPr>
          <w:p w:rsidR="00BE5E85" w:rsidRPr="00EA493D" w:rsidRDefault="00BE5E85" w:rsidP="00BE5E85">
            <w:pPr>
              <w:pStyle w:val="ListParagraph"/>
              <w:spacing w:line="240" w:lineRule="auto"/>
              <w:ind w:left="0"/>
              <w:jc w:val="center"/>
            </w:pPr>
            <w:r w:rsidRPr="00EA493D">
              <w:lastRenderedPageBreak/>
              <w:t>1</w:t>
            </w:r>
          </w:p>
        </w:tc>
        <w:tc>
          <w:tcPr>
            <w:tcW w:w="3583" w:type="dxa"/>
          </w:tcPr>
          <w:p w:rsidR="00BE5E85" w:rsidRPr="00EA493D" w:rsidRDefault="00BE5E85" w:rsidP="00BE5E85">
            <w:pPr>
              <w:pStyle w:val="ListParagraph"/>
              <w:spacing w:line="240" w:lineRule="auto"/>
              <w:ind w:left="0"/>
            </w:pPr>
            <w:r w:rsidRPr="00EA493D">
              <w:t xml:space="preserve"> Ganesha University of Education</w:t>
            </w:r>
          </w:p>
        </w:tc>
        <w:tc>
          <w:tcPr>
            <w:tcW w:w="1461" w:type="dxa"/>
          </w:tcPr>
          <w:p w:rsidR="00BE5E85" w:rsidRPr="00EA493D" w:rsidRDefault="00BE5E85" w:rsidP="00BE5E85">
            <w:pPr>
              <w:pStyle w:val="ListParagraph"/>
              <w:spacing w:line="240" w:lineRule="auto"/>
              <w:ind w:left="0"/>
              <w:jc w:val="center"/>
            </w:pPr>
            <w:r w:rsidRPr="00EA493D">
              <w:t>20</w:t>
            </w:r>
          </w:p>
        </w:tc>
        <w:tc>
          <w:tcPr>
            <w:tcW w:w="1611" w:type="dxa"/>
          </w:tcPr>
          <w:p w:rsidR="00BE5E85" w:rsidRPr="00EA493D" w:rsidRDefault="00BE5E85" w:rsidP="00BE5E85">
            <w:pPr>
              <w:pStyle w:val="ListParagraph"/>
              <w:spacing w:line="240" w:lineRule="auto"/>
              <w:ind w:left="0"/>
              <w:jc w:val="center"/>
            </w:pPr>
            <w:r w:rsidRPr="00EA493D">
              <w:t>1</w:t>
            </w:r>
          </w:p>
        </w:tc>
        <w:tc>
          <w:tcPr>
            <w:tcW w:w="1463" w:type="dxa"/>
          </w:tcPr>
          <w:p w:rsidR="00BE5E85" w:rsidRPr="00EA493D" w:rsidRDefault="00BE5E85" w:rsidP="00BE5E85">
            <w:pPr>
              <w:pStyle w:val="ListParagraph"/>
              <w:spacing w:line="240" w:lineRule="auto"/>
              <w:ind w:left="0"/>
              <w:jc w:val="center"/>
            </w:pPr>
            <w:r w:rsidRPr="00EA493D">
              <w:t>1</w:t>
            </w:r>
          </w:p>
        </w:tc>
      </w:tr>
      <w:tr w:rsidR="00BE5E85" w:rsidRPr="00EA493D" w:rsidTr="00BE5E85">
        <w:tc>
          <w:tcPr>
            <w:tcW w:w="630" w:type="dxa"/>
          </w:tcPr>
          <w:p w:rsidR="00BE5E85" w:rsidRPr="00EA493D" w:rsidRDefault="00BE5E85" w:rsidP="00BE5E85">
            <w:pPr>
              <w:pStyle w:val="ListParagraph"/>
              <w:spacing w:line="240" w:lineRule="auto"/>
              <w:ind w:left="0"/>
              <w:jc w:val="center"/>
            </w:pPr>
            <w:r w:rsidRPr="00EA493D">
              <w:t>2</w:t>
            </w:r>
          </w:p>
        </w:tc>
        <w:tc>
          <w:tcPr>
            <w:tcW w:w="3583" w:type="dxa"/>
          </w:tcPr>
          <w:p w:rsidR="00BE5E85" w:rsidRPr="00EA493D" w:rsidRDefault="00BE5E85" w:rsidP="00BE5E85">
            <w:pPr>
              <w:pStyle w:val="ListParagraph"/>
              <w:spacing w:line="240" w:lineRule="auto"/>
              <w:ind w:left="0"/>
            </w:pPr>
            <w:r w:rsidRPr="00EA493D">
              <w:t xml:space="preserve"> Udayana University</w:t>
            </w:r>
          </w:p>
        </w:tc>
        <w:tc>
          <w:tcPr>
            <w:tcW w:w="1461" w:type="dxa"/>
          </w:tcPr>
          <w:p w:rsidR="00BE5E85" w:rsidRPr="00EA493D" w:rsidRDefault="00BE5E85" w:rsidP="00BE5E85">
            <w:pPr>
              <w:pStyle w:val="ListParagraph"/>
              <w:spacing w:line="240" w:lineRule="auto"/>
              <w:ind w:left="0"/>
              <w:jc w:val="center"/>
            </w:pPr>
            <w:r w:rsidRPr="00EA493D">
              <w:t xml:space="preserve"> 10</w:t>
            </w:r>
          </w:p>
        </w:tc>
        <w:tc>
          <w:tcPr>
            <w:tcW w:w="1611" w:type="dxa"/>
          </w:tcPr>
          <w:p w:rsidR="00BE5E85" w:rsidRPr="00EA493D" w:rsidRDefault="00BE5E85" w:rsidP="00BE5E85">
            <w:pPr>
              <w:pStyle w:val="ListParagraph"/>
              <w:spacing w:line="240" w:lineRule="auto"/>
              <w:ind w:left="0"/>
              <w:jc w:val="center"/>
            </w:pPr>
            <w:r w:rsidRPr="00EA493D">
              <w:t>1</w:t>
            </w:r>
          </w:p>
        </w:tc>
        <w:tc>
          <w:tcPr>
            <w:tcW w:w="1463" w:type="dxa"/>
          </w:tcPr>
          <w:p w:rsidR="00BE5E85" w:rsidRPr="00EA493D" w:rsidRDefault="00BE5E85" w:rsidP="00BE5E85">
            <w:pPr>
              <w:pStyle w:val="ListParagraph"/>
              <w:spacing w:line="240" w:lineRule="auto"/>
              <w:ind w:left="0"/>
              <w:jc w:val="center"/>
            </w:pPr>
            <w:r w:rsidRPr="00EA493D">
              <w:t>1</w:t>
            </w:r>
          </w:p>
        </w:tc>
      </w:tr>
      <w:tr w:rsidR="00BE5E85" w:rsidRPr="00EA493D" w:rsidTr="00BE5E85">
        <w:tc>
          <w:tcPr>
            <w:tcW w:w="630" w:type="dxa"/>
          </w:tcPr>
          <w:p w:rsidR="00BE5E85" w:rsidRPr="00EA493D" w:rsidRDefault="00BE5E85" w:rsidP="00BE5E85">
            <w:pPr>
              <w:pStyle w:val="ListParagraph"/>
              <w:spacing w:line="240" w:lineRule="auto"/>
              <w:ind w:left="0"/>
              <w:jc w:val="center"/>
            </w:pPr>
            <w:r w:rsidRPr="00EA493D">
              <w:t>3</w:t>
            </w:r>
          </w:p>
        </w:tc>
        <w:tc>
          <w:tcPr>
            <w:tcW w:w="3583" w:type="dxa"/>
          </w:tcPr>
          <w:p w:rsidR="00BE5E85" w:rsidRPr="00EA493D" w:rsidRDefault="00BE5E85" w:rsidP="00BE5E85">
            <w:pPr>
              <w:pStyle w:val="ListParagraph"/>
              <w:spacing w:line="240" w:lineRule="auto"/>
              <w:ind w:left="0"/>
            </w:pPr>
            <w:r w:rsidRPr="00EA493D">
              <w:t>Warmadewa University</w:t>
            </w:r>
          </w:p>
        </w:tc>
        <w:tc>
          <w:tcPr>
            <w:tcW w:w="1461" w:type="dxa"/>
          </w:tcPr>
          <w:p w:rsidR="00BE5E85" w:rsidRPr="00EA493D" w:rsidRDefault="00BE5E85" w:rsidP="00BE5E85">
            <w:pPr>
              <w:pStyle w:val="ListParagraph"/>
              <w:spacing w:line="240" w:lineRule="auto"/>
              <w:ind w:left="0"/>
              <w:jc w:val="center"/>
            </w:pPr>
            <w:r w:rsidRPr="00EA493D">
              <w:t>20</w:t>
            </w:r>
          </w:p>
        </w:tc>
        <w:tc>
          <w:tcPr>
            <w:tcW w:w="1611" w:type="dxa"/>
          </w:tcPr>
          <w:p w:rsidR="00BE5E85" w:rsidRPr="00EA493D" w:rsidRDefault="00BE5E85" w:rsidP="00BE5E85">
            <w:pPr>
              <w:pStyle w:val="ListParagraph"/>
              <w:spacing w:line="240" w:lineRule="auto"/>
              <w:ind w:left="0"/>
              <w:jc w:val="center"/>
            </w:pPr>
            <w:r w:rsidRPr="00EA493D">
              <w:t>1</w:t>
            </w:r>
          </w:p>
        </w:tc>
        <w:tc>
          <w:tcPr>
            <w:tcW w:w="1463" w:type="dxa"/>
          </w:tcPr>
          <w:p w:rsidR="00BE5E85" w:rsidRPr="00EA493D" w:rsidRDefault="00BE5E85" w:rsidP="00BE5E85">
            <w:pPr>
              <w:pStyle w:val="ListParagraph"/>
              <w:spacing w:line="240" w:lineRule="auto"/>
              <w:ind w:left="0"/>
              <w:jc w:val="center"/>
            </w:pPr>
            <w:r w:rsidRPr="00EA493D">
              <w:t>1</w:t>
            </w:r>
          </w:p>
        </w:tc>
      </w:tr>
      <w:tr w:rsidR="00BE5E85" w:rsidRPr="00EA493D" w:rsidTr="00BE5E85">
        <w:tc>
          <w:tcPr>
            <w:tcW w:w="630" w:type="dxa"/>
          </w:tcPr>
          <w:p w:rsidR="00BE5E85" w:rsidRPr="00EA493D" w:rsidRDefault="00BE5E85" w:rsidP="00BE5E85">
            <w:pPr>
              <w:pStyle w:val="ListParagraph"/>
              <w:spacing w:line="240" w:lineRule="auto"/>
              <w:ind w:left="0"/>
              <w:jc w:val="center"/>
            </w:pPr>
            <w:r w:rsidRPr="00EA493D">
              <w:t>4</w:t>
            </w:r>
          </w:p>
        </w:tc>
        <w:tc>
          <w:tcPr>
            <w:tcW w:w="3583" w:type="dxa"/>
          </w:tcPr>
          <w:p w:rsidR="00BE5E85" w:rsidRPr="00EA493D" w:rsidRDefault="00BE5E85" w:rsidP="00BE5E85">
            <w:pPr>
              <w:pStyle w:val="NoSpacing"/>
              <w:contextualSpacing/>
            </w:pPr>
            <w:r w:rsidRPr="00EA493D">
              <w:t>STIBA mahasSaraswati</w:t>
            </w:r>
          </w:p>
        </w:tc>
        <w:tc>
          <w:tcPr>
            <w:tcW w:w="1461" w:type="dxa"/>
          </w:tcPr>
          <w:p w:rsidR="00BE5E85" w:rsidRPr="00EA493D" w:rsidRDefault="00BE5E85" w:rsidP="00BE5E85">
            <w:pPr>
              <w:pStyle w:val="ListParagraph"/>
              <w:spacing w:line="240" w:lineRule="auto"/>
              <w:ind w:left="0"/>
              <w:jc w:val="center"/>
            </w:pPr>
            <w:r w:rsidRPr="00EA493D">
              <w:t>20</w:t>
            </w:r>
          </w:p>
        </w:tc>
        <w:tc>
          <w:tcPr>
            <w:tcW w:w="1611" w:type="dxa"/>
          </w:tcPr>
          <w:p w:rsidR="00BE5E85" w:rsidRPr="00EA493D" w:rsidRDefault="00BE5E85" w:rsidP="00BE5E85">
            <w:pPr>
              <w:pStyle w:val="ListParagraph"/>
              <w:spacing w:line="240" w:lineRule="auto"/>
              <w:ind w:left="0"/>
              <w:jc w:val="center"/>
            </w:pPr>
            <w:r w:rsidRPr="00EA493D">
              <w:t>1</w:t>
            </w:r>
          </w:p>
        </w:tc>
        <w:tc>
          <w:tcPr>
            <w:tcW w:w="1463" w:type="dxa"/>
          </w:tcPr>
          <w:p w:rsidR="00BE5E85" w:rsidRPr="00EA493D" w:rsidRDefault="00BE5E85" w:rsidP="00BE5E85">
            <w:pPr>
              <w:pStyle w:val="ListParagraph"/>
              <w:spacing w:line="240" w:lineRule="auto"/>
              <w:ind w:left="0"/>
              <w:jc w:val="center"/>
            </w:pPr>
            <w:r w:rsidRPr="00EA493D">
              <w:t>1</w:t>
            </w:r>
          </w:p>
        </w:tc>
      </w:tr>
      <w:tr w:rsidR="00BE5E85" w:rsidRPr="00EA493D" w:rsidTr="00BE5E85">
        <w:tc>
          <w:tcPr>
            <w:tcW w:w="630" w:type="dxa"/>
          </w:tcPr>
          <w:p w:rsidR="00BE5E85" w:rsidRPr="00EA493D" w:rsidRDefault="00BE5E85" w:rsidP="00BE5E85">
            <w:pPr>
              <w:pStyle w:val="ListParagraph"/>
              <w:spacing w:line="240" w:lineRule="auto"/>
              <w:ind w:left="0"/>
              <w:jc w:val="center"/>
            </w:pPr>
            <w:r w:rsidRPr="00EA493D">
              <w:t>5</w:t>
            </w:r>
          </w:p>
        </w:tc>
        <w:tc>
          <w:tcPr>
            <w:tcW w:w="3583" w:type="dxa"/>
          </w:tcPr>
          <w:p w:rsidR="00BE5E85" w:rsidRPr="00EA493D" w:rsidRDefault="00BE5E85" w:rsidP="00BE5E85">
            <w:pPr>
              <w:pStyle w:val="ListParagraph"/>
              <w:spacing w:line="240" w:lineRule="auto"/>
              <w:ind w:left="0"/>
            </w:pPr>
            <w:r w:rsidRPr="00EA493D">
              <w:t>Politeknik Negeri Bali (PNB)</w:t>
            </w:r>
          </w:p>
        </w:tc>
        <w:tc>
          <w:tcPr>
            <w:tcW w:w="1461" w:type="dxa"/>
          </w:tcPr>
          <w:p w:rsidR="00BE5E85" w:rsidRPr="00EA493D" w:rsidRDefault="00BE5E85" w:rsidP="00BE5E85">
            <w:pPr>
              <w:pStyle w:val="ListParagraph"/>
              <w:spacing w:line="240" w:lineRule="auto"/>
              <w:ind w:left="0"/>
              <w:jc w:val="center"/>
            </w:pPr>
            <w:r w:rsidRPr="00EA493D">
              <w:t>20</w:t>
            </w:r>
          </w:p>
        </w:tc>
        <w:tc>
          <w:tcPr>
            <w:tcW w:w="1611" w:type="dxa"/>
          </w:tcPr>
          <w:p w:rsidR="00BE5E85" w:rsidRPr="00EA493D" w:rsidRDefault="00BE5E85" w:rsidP="00BE5E85">
            <w:pPr>
              <w:pStyle w:val="ListParagraph"/>
              <w:spacing w:line="240" w:lineRule="auto"/>
              <w:ind w:left="0"/>
              <w:jc w:val="center"/>
            </w:pPr>
            <w:r w:rsidRPr="00EA493D">
              <w:t>1</w:t>
            </w:r>
          </w:p>
        </w:tc>
        <w:tc>
          <w:tcPr>
            <w:tcW w:w="1463" w:type="dxa"/>
          </w:tcPr>
          <w:p w:rsidR="00BE5E85" w:rsidRPr="00EA493D" w:rsidRDefault="00BE5E85" w:rsidP="00BE5E85">
            <w:pPr>
              <w:pStyle w:val="ListParagraph"/>
              <w:spacing w:line="240" w:lineRule="auto"/>
              <w:ind w:left="0"/>
              <w:jc w:val="center"/>
            </w:pPr>
            <w:r w:rsidRPr="00EA493D">
              <w:t>1</w:t>
            </w:r>
          </w:p>
        </w:tc>
      </w:tr>
      <w:tr w:rsidR="00BE5E85" w:rsidRPr="00EA493D" w:rsidTr="00BE5E85">
        <w:tc>
          <w:tcPr>
            <w:tcW w:w="4213" w:type="dxa"/>
            <w:gridSpan w:val="2"/>
          </w:tcPr>
          <w:p w:rsidR="00BE5E85" w:rsidRPr="00EA493D" w:rsidRDefault="00BE5E85" w:rsidP="00BE5E85">
            <w:pPr>
              <w:pStyle w:val="ListParagraph"/>
              <w:spacing w:line="240" w:lineRule="auto"/>
              <w:ind w:left="0"/>
              <w:jc w:val="center"/>
            </w:pPr>
            <w:r w:rsidRPr="00EA493D">
              <w:t>Jumlah</w:t>
            </w:r>
          </w:p>
        </w:tc>
        <w:tc>
          <w:tcPr>
            <w:tcW w:w="1461" w:type="dxa"/>
          </w:tcPr>
          <w:p w:rsidR="00BE5E85" w:rsidRPr="00EA493D" w:rsidRDefault="00BE5E85" w:rsidP="00BE5E85">
            <w:pPr>
              <w:pStyle w:val="ListParagraph"/>
              <w:spacing w:line="240" w:lineRule="auto"/>
              <w:ind w:left="0"/>
              <w:jc w:val="center"/>
            </w:pPr>
            <w:r w:rsidRPr="00EA493D">
              <w:t>90</w:t>
            </w:r>
          </w:p>
        </w:tc>
        <w:tc>
          <w:tcPr>
            <w:tcW w:w="1611" w:type="dxa"/>
          </w:tcPr>
          <w:p w:rsidR="00BE5E85" w:rsidRPr="00EA493D" w:rsidRDefault="00BE5E85" w:rsidP="00BE5E85">
            <w:pPr>
              <w:pStyle w:val="ListParagraph"/>
              <w:spacing w:line="240" w:lineRule="auto"/>
              <w:ind w:left="0"/>
              <w:jc w:val="center"/>
            </w:pPr>
            <w:r w:rsidRPr="00EA493D">
              <w:t>5</w:t>
            </w:r>
          </w:p>
        </w:tc>
        <w:tc>
          <w:tcPr>
            <w:tcW w:w="1463" w:type="dxa"/>
          </w:tcPr>
          <w:p w:rsidR="00BE5E85" w:rsidRPr="00EA493D" w:rsidRDefault="00BE5E85" w:rsidP="00BE5E85">
            <w:pPr>
              <w:pStyle w:val="ListParagraph"/>
              <w:spacing w:line="240" w:lineRule="auto"/>
              <w:ind w:left="0"/>
              <w:jc w:val="center"/>
            </w:pPr>
            <w:r w:rsidRPr="00EA493D">
              <w:t>5</w:t>
            </w:r>
          </w:p>
        </w:tc>
      </w:tr>
    </w:tbl>
    <w:p w:rsidR="00BE5E85" w:rsidRPr="00EA493D" w:rsidRDefault="00BE5E85" w:rsidP="0090736D">
      <w:pPr>
        <w:spacing w:line="360" w:lineRule="auto"/>
        <w:contextualSpacing/>
        <w:jc w:val="both"/>
        <w:rPr>
          <w:szCs w:val="22"/>
        </w:rPr>
      </w:pPr>
    </w:p>
    <w:p w:rsidR="00BE5E85" w:rsidRPr="00EA493D" w:rsidRDefault="00BE5E85" w:rsidP="0090736D">
      <w:pPr>
        <w:spacing w:line="360" w:lineRule="auto"/>
        <w:contextualSpacing/>
        <w:jc w:val="both"/>
        <w:rPr>
          <w:szCs w:val="22"/>
        </w:rPr>
      </w:pPr>
      <w:r w:rsidRPr="00EA493D">
        <w:rPr>
          <w:szCs w:val="22"/>
        </w:rPr>
        <w:tab/>
        <w:t>The number of students involved for test of English competence with TOEFL was 20 in each institution. However, the agreed number could not be reached in a class in Udayana as some of the students in the class had permit for a number of reasons. Pursuant to obtaining response of deans and/or department heads on development of LC, interview with one dean in each institution was done.</w:t>
      </w:r>
      <w:r w:rsidRPr="00EA493D">
        <w:rPr>
          <w:b/>
          <w:szCs w:val="22"/>
        </w:rPr>
        <w:t xml:space="preserve"> </w:t>
      </w:r>
      <w:r w:rsidRPr="00EA493D">
        <w:rPr>
          <w:szCs w:val="22"/>
        </w:rPr>
        <w:t xml:space="preserve">Research object in the first year of research (2013) was (1) comprehension and response lecturer toward LC, (2) understanding and response deans and/or department head toward development of LC, (3) students’ character, (4) students’ basic competence of English, and (5) description of survey on syllabuses. Instruments used to obtain data was interview guide for deans and/or department head, questionnaire for lecturer, TOEFL test to see students’ competence, and questionnaire to obtain data on students’ character. The data were analyzed qualitatively whose result of analysis was then represented with descriptive qualitative method. </w:t>
      </w:r>
    </w:p>
    <w:p w:rsidR="00BE5E85" w:rsidRPr="00EA493D" w:rsidRDefault="00BE5E85" w:rsidP="0090736D">
      <w:pPr>
        <w:spacing w:line="360" w:lineRule="auto"/>
        <w:contextualSpacing/>
        <w:jc w:val="both"/>
        <w:rPr>
          <w:b/>
          <w:szCs w:val="22"/>
        </w:rPr>
      </w:pPr>
    </w:p>
    <w:p w:rsidR="00BE5E85" w:rsidRPr="00EA493D" w:rsidRDefault="00BE5E85" w:rsidP="0090736D">
      <w:pPr>
        <w:spacing w:line="360" w:lineRule="auto"/>
        <w:contextualSpacing/>
        <w:jc w:val="both"/>
        <w:rPr>
          <w:b/>
          <w:szCs w:val="22"/>
        </w:rPr>
      </w:pPr>
      <w:r w:rsidRPr="00EA493D">
        <w:rPr>
          <w:b/>
          <w:szCs w:val="22"/>
        </w:rPr>
        <w:t xml:space="preserve">Result </w:t>
      </w:r>
    </w:p>
    <w:p w:rsidR="00BE5E85" w:rsidRPr="00EA493D" w:rsidRDefault="00BE5E85" w:rsidP="0090736D">
      <w:pPr>
        <w:spacing w:line="360" w:lineRule="auto"/>
        <w:contextualSpacing/>
        <w:jc w:val="both"/>
        <w:rPr>
          <w:szCs w:val="22"/>
        </w:rPr>
      </w:pPr>
      <w:r w:rsidRPr="00EA493D">
        <w:rPr>
          <w:szCs w:val="22"/>
        </w:rPr>
        <w:tab/>
        <w:t xml:space="preserve">Upon data analysis, there were some results successfully drawn as follows. First, the students’ basic competence in English in the five institutions showed a condition where their score vary. In general, their level of competence is considered a bit less sufficient. It is showed by their average score 394,11 which is still under passing grade (based on Peraturan Pendidikan Politeknik). However, as it is the result of accumulation of 90 test takers, some of them have higher level of ability. There are 32 students (28,8%) of them have minimum score 400 ( ≥ 400). The rest test takers i.e. 58 (71,2%) obtained under 400. The highest score was 493 and the lowest one was 327.   </w:t>
      </w:r>
    </w:p>
    <w:p w:rsidR="00BE5E85" w:rsidRPr="00EA493D" w:rsidRDefault="00BE5E85" w:rsidP="0090736D">
      <w:pPr>
        <w:spacing w:line="360" w:lineRule="auto"/>
        <w:ind w:firstLine="720"/>
        <w:contextualSpacing/>
        <w:jc w:val="both"/>
        <w:rPr>
          <w:szCs w:val="22"/>
        </w:rPr>
      </w:pPr>
      <w:r w:rsidRPr="00EA493D">
        <w:rPr>
          <w:szCs w:val="22"/>
        </w:rPr>
        <w:t xml:space="preserve">The TOEFL score consideration as the passing grade for student of Politeknik Negeri Bali is based on some reasons; (1) the score is mostly required by stakeholders or company providing job vacancies, (2) the result of convention among Politeknik Negeri in Indonesia, (3) the score is still considered sufficient for level of vocational school. However, the institution has been trying to upgrade the passing grade to be 450 to anticipate the requirement stakeholders pass. </w:t>
      </w:r>
    </w:p>
    <w:p w:rsidR="00BE5E85" w:rsidRPr="00EA493D" w:rsidRDefault="00BE5E85" w:rsidP="0090736D">
      <w:pPr>
        <w:pStyle w:val="NoSpacing"/>
        <w:spacing w:line="360" w:lineRule="auto"/>
        <w:ind w:firstLine="720"/>
        <w:contextualSpacing/>
        <w:jc w:val="both"/>
      </w:pPr>
      <w:r w:rsidRPr="00EA493D">
        <w:lastRenderedPageBreak/>
        <w:t xml:space="preserve">Second, accumulation of ten characters analyzed in advance showed that 46,31% students have opportunity to have character </w:t>
      </w:r>
      <w:r w:rsidRPr="00EA493D">
        <w:rPr>
          <w:i/>
        </w:rPr>
        <w:t>very good</w:t>
      </w:r>
      <w:r w:rsidRPr="00EA493D">
        <w:t xml:space="preserve"> (</w:t>
      </w:r>
      <w:r w:rsidRPr="00EA493D">
        <w:rPr>
          <w:i/>
        </w:rPr>
        <w:t xml:space="preserve">sangat baik), </w:t>
      </w:r>
      <w:r w:rsidRPr="00EA493D">
        <w:t xml:space="preserve">15,67% of them have opportunity to have character </w:t>
      </w:r>
      <w:r w:rsidRPr="00EA493D">
        <w:rPr>
          <w:i/>
        </w:rPr>
        <w:t xml:space="preserve">good (baik), </w:t>
      </w:r>
      <w:r w:rsidRPr="00EA493D">
        <w:t xml:space="preserve">7,66% of the students have opportunity to have character </w:t>
      </w:r>
      <w:r w:rsidRPr="00EA493D">
        <w:rPr>
          <w:i/>
        </w:rPr>
        <w:t xml:space="preserve">failr good </w:t>
      </w:r>
      <w:r w:rsidRPr="00EA493D">
        <w:t>(</w:t>
      </w:r>
      <w:r w:rsidRPr="00EA493D">
        <w:rPr>
          <w:i/>
        </w:rPr>
        <w:t>cukup baik</w:t>
      </w:r>
      <w:r w:rsidRPr="00EA493D">
        <w:t>)</w:t>
      </w:r>
      <w:r w:rsidRPr="00EA493D">
        <w:rPr>
          <w:i/>
        </w:rPr>
        <w:t xml:space="preserve">, </w:t>
      </w:r>
      <w:r w:rsidRPr="00EA493D">
        <w:t xml:space="preserve">10,69% of students have opportunity to have character </w:t>
      </w:r>
      <w:r w:rsidRPr="00EA493D">
        <w:rPr>
          <w:i/>
        </w:rPr>
        <w:t xml:space="preserve">less good </w:t>
      </w:r>
      <w:r w:rsidRPr="00EA493D">
        <w:t>(</w:t>
      </w:r>
      <w:r w:rsidRPr="00EA493D">
        <w:rPr>
          <w:i/>
        </w:rPr>
        <w:t>kurang baik</w:t>
      </w:r>
      <w:r w:rsidRPr="00EA493D">
        <w:t>)</w:t>
      </w:r>
      <w:r w:rsidRPr="00EA493D">
        <w:rPr>
          <w:i/>
        </w:rPr>
        <w:t>,</w:t>
      </w:r>
      <w:r w:rsidRPr="00EA493D">
        <w:t xml:space="preserve"> 7,87% of them have opportunity to have character </w:t>
      </w:r>
      <w:r w:rsidRPr="00EA493D">
        <w:rPr>
          <w:i/>
        </w:rPr>
        <w:t xml:space="preserve">not good </w:t>
      </w:r>
      <w:r w:rsidRPr="00EA493D">
        <w:t>(</w:t>
      </w:r>
      <w:r w:rsidRPr="00EA493D">
        <w:rPr>
          <w:i/>
        </w:rPr>
        <w:t>tidak baik</w:t>
      </w:r>
      <w:r w:rsidRPr="00EA493D">
        <w:t>)</w:t>
      </w:r>
      <w:r w:rsidRPr="00EA493D">
        <w:rPr>
          <w:i/>
        </w:rPr>
        <w:t>,</w:t>
      </w:r>
      <w:r w:rsidRPr="00EA493D">
        <w:t xml:space="preserve"> dan none of them (0%) have opportunity to have character </w:t>
      </w:r>
      <w:r w:rsidRPr="00EA493D">
        <w:rPr>
          <w:i/>
        </w:rPr>
        <w:t>not very good</w:t>
      </w:r>
      <w:r w:rsidRPr="00EA493D">
        <w:t xml:space="preserve"> (</w:t>
      </w:r>
      <w:r w:rsidRPr="00EA493D">
        <w:rPr>
          <w:i/>
        </w:rPr>
        <w:t>sangat tidak baik</w:t>
      </w:r>
      <w:r w:rsidRPr="00EA493D">
        <w:t xml:space="preserve">). Of all proof, there are around 41,89% students whose character should be improved to a better character. </w:t>
      </w:r>
    </w:p>
    <w:p w:rsidR="00BE5E85" w:rsidRPr="00EA493D" w:rsidRDefault="00BE5E85" w:rsidP="0090736D">
      <w:pPr>
        <w:spacing w:line="360" w:lineRule="auto"/>
        <w:ind w:firstLine="720"/>
        <w:contextualSpacing/>
        <w:jc w:val="both"/>
        <w:rPr>
          <w:szCs w:val="22"/>
        </w:rPr>
      </w:pPr>
      <w:r w:rsidRPr="00EA493D">
        <w:rPr>
          <w:szCs w:val="22"/>
        </w:rPr>
        <w:t xml:space="preserve">Third, survey on response of lecturers on developing LC indicated that all lecturers (100%) agreed if the model of learning is developed. The model of LC can be implemented in order for the students to have a appropriate model of learning to reach the goal of learning. In other condition, 20% of the lecturers agreed that LC shall be made merely to facilitate them to help with their teaching. The two reasons given point out different reasons, i.e. the first reason is related very closely to the so called principle </w:t>
      </w:r>
      <w:r w:rsidRPr="00EA493D">
        <w:rPr>
          <w:i/>
          <w:szCs w:val="22"/>
        </w:rPr>
        <w:t xml:space="preserve">student-centered learning </w:t>
      </w:r>
      <w:r w:rsidRPr="00EA493D">
        <w:rPr>
          <w:szCs w:val="22"/>
        </w:rPr>
        <w:t xml:space="preserve">and the second goes to the principle of </w:t>
      </w:r>
      <w:r w:rsidRPr="00EA493D">
        <w:rPr>
          <w:i/>
          <w:szCs w:val="22"/>
        </w:rPr>
        <w:t>teacher-centered learning.</w:t>
      </w:r>
      <w:r w:rsidRPr="00EA493D">
        <w:rPr>
          <w:szCs w:val="22"/>
        </w:rPr>
        <w:t xml:space="preserve"> There are also some reasons included by respondents; (1) without a model learning will be dead, (2) with a model student will easily understand the learning material, and (3) model will ease lecturers to do the instruction. Concerning to the reasons, there are a number of techniques that tend to be implemented in those institutions. The most popular one to be an icon technique in university is lecturing </w:t>
      </w:r>
      <w:r w:rsidRPr="00EA493D">
        <w:rPr>
          <w:i/>
          <w:szCs w:val="22"/>
        </w:rPr>
        <w:t>(ceramah)</w:t>
      </w:r>
      <w:r w:rsidRPr="00EA493D">
        <w:rPr>
          <w:szCs w:val="22"/>
        </w:rPr>
        <w:t xml:space="preserve"> with discussion (80%).  The second priority is to be implemented frequently is giving student assignment to do experiment based on example from lecturers (60%). The third priority which is agreed by 40% lecturers seemed to vary in some institutions, such as classical lecturing model, home assignment, and demonstration by lecturer. The least model or techniques implemented is by lecturers is transferring information to students (20%). And other option of model which is completely not implemented in those universities is computer-based simulation, and other models. The attempt respondents gave are also included a number of reasons, such as: in order to trigger students’ creativity, students can memorize, recognize and experience the instructional materials explicitly. Toward the innovative models of instructional, lecturers also gave some varied response. Most of them (80%) chose to develop innovative model to help release lecturers’ obstacles in undertaking instructional. Some respondents (20%) agreed to develop innovative model to ease lecturers to do instruction. In other word, all lecturers agreed to develop the model. Some reasons why they prefer the model is that the model will positively contribute to convenient, interactive, fun instruction. However, lecturers are requested to be committed to preparing and developing innovative teaching materials. </w:t>
      </w:r>
    </w:p>
    <w:p w:rsidR="00BE5E85" w:rsidRPr="00EA493D" w:rsidRDefault="00BE5E85" w:rsidP="0090736D">
      <w:pPr>
        <w:spacing w:line="360" w:lineRule="auto"/>
        <w:contextualSpacing/>
        <w:jc w:val="both"/>
        <w:rPr>
          <w:szCs w:val="22"/>
        </w:rPr>
      </w:pPr>
      <w:r w:rsidRPr="00EA493D">
        <w:rPr>
          <w:szCs w:val="22"/>
        </w:rPr>
        <w:tab/>
        <w:t xml:space="preserve">Opinion and response of lecturers on SCL model also varied. 20% of them don’t agree to implement the model. 40% agreed to implement SCL as far as institutions are equipped with proper learning facilities. Some 40% of them also stated that SCL can be implemented as far as there is commitment from lectures. There are some models that are currently made used in instruction, such as cooperative learning (40%), student-team achievement division (STAD), investigation model (40%), </w:t>
      </w:r>
      <w:r w:rsidRPr="00EA493D">
        <w:rPr>
          <w:szCs w:val="22"/>
        </w:rPr>
        <w:lastRenderedPageBreak/>
        <w:t>problem-based learning (20%), LC (20%) and lecturing (20%). In contrast, there are some unpopular models implemented for instruction, such as conceptual change model, project-based model, nature of science (NOS), environment-based model, and self-regulated learning (SRL) for a number of reasons; the model is good for a big class (classical), students are motivated as they are involved in the learning. Of all, one model whish currently not implemented explicitly is STAD. From the seen situation, there are some betterment of the SCL; (1) it can facilitate students to cooperate intensively (80%), (2) it can educate students to be responsible in their lives, open in reasoning, speaking as well as acting (40%) and trains students to be democratic, honest, and independent. It also teaches student to recognize their weakness and other people strength. Lecturers’ opinion is also in line with the reasons in judging the model, namely students shall be independent, lecturers can recognize their students ability, students will be able to do self-study. However, some weaknesses it triggers, such as: it requires complete facility (60%), time needed is not in line with that allocated in curriculum, it requires high competence for lecturers (pedagogical, personal, social, and professional competence). One reason in questionnaire which was not chosen by respondent (0%) is that SCL is difficult to implement. However, they suggested in the questionnaire that there should be appropriate facilities provided, lecturers will be motivated to research a method to observe students’ development, students often need a lot longer time than lectures to conclude things. Their response on syllabus (</w:t>
      </w:r>
      <w:r w:rsidRPr="00EA493D">
        <w:rPr>
          <w:i/>
          <w:szCs w:val="22"/>
        </w:rPr>
        <w:t xml:space="preserve">Satuan Acara Perkuliahan </w:t>
      </w:r>
      <w:r w:rsidRPr="00EA493D">
        <w:rPr>
          <w:szCs w:val="22"/>
        </w:rPr>
        <w:t xml:space="preserve">or SAP) also expose a positive view point that 80% of them stated that SAP should be designed by empowering students potency.  The observation result on SAP showed that discussion method is the one mostly implemented in SAP (100%), followed by experiment method (40%), and skill-based approach, including listening, grammar, and reading are less frequently undertaken (10%). And two method (outdoor learning and library-based learning) were never applied (0%). </w:t>
      </w:r>
    </w:p>
    <w:p w:rsidR="00BE5E85" w:rsidRPr="00EA493D" w:rsidRDefault="00BE5E85" w:rsidP="0090736D">
      <w:pPr>
        <w:spacing w:line="360" w:lineRule="auto"/>
        <w:contextualSpacing/>
        <w:jc w:val="both"/>
        <w:rPr>
          <w:szCs w:val="22"/>
        </w:rPr>
      </w:pPr>
    </w:p>
    <w:p w:rsidR="00BE5E85" w:rsidRDefault="00BE5E85" w:rsidP="0090736D">
      <w:pPr>
        <w:spacing w:line="360" w:lineRule="auto"/>
        <w:contextualSpacing/>
        <w:jc w:val="both"/>
        <w:rPr>
          <w:b/>
          <w:szCs w:val="22"/>
        </w:rPr>
      </w:pPr>
      <w:r w:rsidRPr="00EA493D">
        <w:rPr>
          <w:b/>
          <w:szCs w:val="22"/>
        </w:rPr>
        <w:t>Discussion</w:t>
      </w:r>
    </w:p>
    <w:p w:rsidR="00BE5E85" w:rsidRPr="00EA493D" w:rsidRDefault="00BE5E85" w:rsidP="0090736D">
      <w:pPr>
        <w:spacing w:line="360" w:lineRule="auto"/>
        <w:ind w:firstLine="720"/>
        <w:contextualSpacing/>
        <w:jc w:val="both"/>
        <w:rPr>
          <w:szCs w:val="22"/>
        </w:rPr>
      </w:pPr>
      <w:r w:rsidRPr="00EA493D">
        <w:rPr>
          <w:szCs w:val="22"/>
        </w:rPr>
        <w:t xml:space="preserve">Pursuant to UU Sisdiknas No 20 Tahun 2003, Bab II Pasal 3, national education is in purpose to develop competency and build character as well as national civilization in order to educate nation, develop student potency to be religious people, healthy, learned, competent, creative, independent, democratic and responsible (Santyasa, 2012:85). From the concept, there are two things that can be drawn, namely (1) to build character, (2) to build students’ reasoning skill. </w:t>
      </w:r>
    </w:p>
    <w:p w:rsidR="00BE5E85" w:rsidRPr="00EA493D" w:rsidRDefault="00BE5E85" w:rsidP="0090736D">
      <w:pPr>
        <w:spacing w:line="360" w:lineRule="auto"/>
        <w:ind w:firstLine="720"/>
        <w:contextualSpacing/>
        <w:jc w:val="both"/>
        <w:rPr>
          <w:szCs w:val="22"/>
        </w:rPr>
      </w:pPr>
      <w:r w:rsidRPr="00EA493D">
        <w:rPr>
          <w:szCs w:val="22"/>
        </w:rPr>
        <w:t>The observation of basic competent domain, students in Bali are not considered competent in English, particularly in that of TOEFL. By using passing grade passed by PNB, only 32 students are categorized to pass (with mark minimum 400) and 58 students are not considered to pass, with score under 400.</w:t>
      </w:r>
    </w:p>
    <w:p w:rsidR="00BE5E85" w:rsidRPr="00EA493D" w:rsidRDefault="00BE5E85" w:rsidP="0090736D">
      <w:pPr>
        <w:spacing w:line="360" w:lineRule="auto"/>
        <w:contextualSpacing/>
        <w:jc w:val="both"/>
        <w:rPr>
          <w:szCs w:val="22"/>
        </w:rPr>
      </w:pPr>
      <w:r w:rsidRPr="00EA493D">
        <w:rPr>
          <w:szCs w:val="22"/>
        </w:rPr>
        <w:tab/>
        <w:t xml:space="preserve">Toward students of PNB particularly, there are only 2 students obtained mark minimum 400 and the rest 18 students are not considered to pass or incompetent. This means that only 10% students can pass the parameter and the rest 90% can not pass. In Bali, the percentage of passing students </w:t>
      </w:r>
      <w:r w:rsidRPr="00EA493D">
        <w:rPr>
          <w:szCs w:val="22"/>
        </w:rPr>
        <w:lastRenderedPageBreak/>
        <w:t xml:space="preserve">reached 31,5% and the failed students reached 68,5%. This is resulted by some factors, as learning method, opportunity to learn TOEFL, monitoring and evaluation of teaching learning process, as well as the availability of other facilities. Therefore, development of TOEFL-based LC with SDL model is very relevant to solve the problem. </w:t>
      </w:r>
    </w:p>
    <w:p w:rsidR="00BE5E85" w:rsidRPr="00EA493D" w:rsidRDefault="00BE5E85" w:rsidP="0090736D">
      <w:pPr>
        <w:tabs>
          <w:tab w:val="left" w:pos="1800"/>
        </w:tabs>
        <w:spacing w:line="360" w:lineRule="auto"/>
        <w:ind w:firstLine="720"/>
        <w:contextualSpacing/>
        <w:jc w:val="both"/>
        <w:rPr>
          <w:szCs w:val="22"/>
        </w:rPr>
      </w:pPr>
      <w:r w:rsidRPr="00EA493D">
        <w:rPr>
          <w:szCs w:val="22"/>
        </w:rPr>
        <w:t xml:space="preserve">Regarding students’ character, theer are 10 pillars of students character traced in this study. Of the ten characters, </w:t>
      </w:r>
      <w:r w:rsidRPr="00EA493D">
        <w:rPr>
          <w:i/>
          <w:szCs w:val="22"/>
        </w:rPr>
        <w:t>leadership and justice</w:t>
      </w:r>
      <w:r w:rsidRPr="00EA493D">
        <w:rPr>
          <w:b/>
          <w:i/>
          <w:szCs w:val="22"/>
        </w:rPr>
        <w:t xml:space="preserve"> (kepemimpinan dan keadilan)</w:t>
      </w:r>
      <w:r w:rsidRPr="00EA493D">
        <w:rPr>
          <w:b/>
          <w:szCs w:val="22"/>
        </w:rPr>
        <w:t xml:space="preserve"> </w:t>
      </w:r>
      <w:r w:rsidRPr="00EA493D">
        <w:rPr>
          <w:szCs w:val="22"/>
        </w:rPr>
        <w:t xml:space="preserve">or is the most characters students own with category </w:t>
      </w:r>
      <w:r w:rsidRPr="00EA493D">
        <w:rPr>
          <w:b/>
          <w:szCs w:val="22"/>
        </w:rPr>
        <w:t>very good</w:t>
      </w:r>
      <w:r w:rsidRPr="00EA493D">
        <w:rPr>
          <w:szCs w:val="22"/>
        </w:rPr>
        <w:t xml:space="preserve"> (83,30%), followed by respectful and polite (</w:t>
      </w:r>
      <w:r w:rsidRPr="00EA493D">
        <w:rPr>
          <w:b/>
          <w:i/>
          <w:szCs w:val="22"/>
        </w:rPr>
        <w:t>hormat dan santun)</w:t>
      </w:r>
      <w:r w:rsidRPr="00EA493D">
        <w:rPr>
          <w:b/>
          <w:szCs w:val="22"/>
        </w:rPr>
        <w:t xml:space="preserve"> (</w:t>
      </w:r>
      <w:r w:rsidRPr="00EA493D">
        <w:rPr>
          <w:szCs w:val="22"/>
        </w:rPr>
        <w:t xml:space="preserve">73,30%). The third popular character for students with is </w:t>
      </w:r>
      <w:r w:rsidRPr="00EA493D">
        <w:rPr>
          <w:i/>
          <w:szCs w:val="22"/>
        </w:rPr>
        <w:t>tolerant and harmony (</w:t>
      </w:r>
      <w:r w:rsidRPr="00EA493D">
        <w:rPr>
          <w:szCs w:val="22"/>
        </w:rPr>
        <w:t xml:space="preserve">71,05%). The most difficult characters that student hardly owned are </w:t>
      </w:r>
      <w:r w:rsidRPr="00EA493D">
        <w:rPr>
          <w:i/>
          <w:szCs w:val="22"/>
        </w:rPr>
        <w:t>honest and friendly (</w:t>
      </w:r>
      <w:r w:rsidRPr="00EA493D">
        <w:rPr>
          <w:b/>
          <w:i/>
          <w:szCs w:val="22"/>
        </w:rPr>
        <w:t xml:space="preserve">kejujuran dan keramahan) (7,70%), </w:t>
      </w:r>
      <w:r w:rsidRPr="00EA493D">
        <w:rPr>
          <w:i/>
          <w:szCs w:val="22"/>
        </w:rPr>
        <w:t>generous</w:t>
      </w:r>
      <w:r w:rsidRPr="00EA493D">
        <w:rPr>
          <w:b/>
          <w:i/>
          <w:szCs w:val="22"/>
        </w:rPr>
        <w:t xml:space="preserve"> </w:t>
      </w:r>
      <w:r w:rsidRPr="00EA493D">
        <w:rPr>
          <w:i/>
          <w:szCs w:val="22"/>
        </w:rPr>
        <w:t>and helpful (</w:t>
      </w:r>
      <w:r w:rsidRPr="00EA493D">
        <w:rPr>
          <w:b/>
          <w:i/>
          <w:szCs w:val="22"/>
        </w:rPr>
        <w:t xml:space="preserve">dermawan, suka menolong dan gotong royong) (11,65%), </w:t>
      </w:r>
      <w:r w:rsidRPr="00EA493D">
        <w:rPr>
          <w:b/>
          <w:szCs w:val="22"/>
        </w:rPr>
        <w:t xml:space="preserve">and </w:t>
      </w:r>
      <w:r w:rsidRPr="00EA493D">
        <w:rPr>
          <w:b/>
          <w:i/>
          <w:szCs w:val="22"/>
        </w:rPr>
        <w:t xml:space="preserve"> independency and responsible (35,50%)</w:t>
      </w:r>
      <w:r w:rsidRPr="00EA493D">
        <w:rPr>
          <w:b/>
          <w:szCs w:val="22"/>
        </w:rPr>
        <w:t xml:space="preserve"> </w:t>
      </w:r>
      <w:r w:rsidRPr="00EA493D">
        <w:rPr>
          <w:szCs w:val="22"/>
        </w:rPr>
        <w:t>respectively</w:t>
      </w:r>
      <w:r w:rsidRPr="00EA493D">
        <w:rPr>
          <w:b/>
          <w:i/>
          <w:szCs w:val="22"/>
        </w:rPr>
        <w:t>.</w:t>
      </w:r>
      <w:r w:rsidRPr="00EA493D">
        <w:rPr>
          <w:szCs w:val="22"/>
        </w:rPr>
        <w:t xml:space="preserve"> Bad characters which still have high percentage on students in Bali are </w:t>
      </w:r>
      <w:r w:rsidRPr="00EA493D">
        <w:rPr>
          <w:i/>
          <w:szCs w:val="22"/>
        </w:rPr>
        <w:t xml:space="preserve">religious, independency, and responsible, polite with </w:t>
      </w:r>
      <w:r w:rsidRPr="00EA493D">
        <w:rPr>
          <w:szCs w:val="22"/>
        </w:rPr>
        <w:t xml:space="preserve">16,10%, 15,50%, and 12, 20% respectively.  </w:t>
      </w:r>
      <w:r w:rsidRPr="00EA493D">
        <w:rPr>
          <w:b/>
          <w:szCs w:val="22"/>
        </w:rPr>
        <w:t xml:space="preserve"> </w:t>
      </w:r>
      <w:r w:rsidRPr="00EA493D">
        <w:rPr>
          <w:szCs w:val="22"/>
        </w:rPr>
        <w:t xml:space="preserve">     </w:t>
      </w:r>
    </w:p>
    <w:p w:rsidR="00BE5E85" w:rsidRPr="00EA493D" w:rsidRDefault="00BE5E85" w:rsidP="0090736D">
      <w:pPr>
        <w:pStyle w:val="NoSpacing"/>
        <w:tabs>
          <w:tab w:val="left" w:pos="1800"/>
        </w:tabs>
        <w:spacing w:line="360" w:lineRule="auto"/>
        <w:ind w:firstLine="720"/>
        <w:contextualSpacing/>
        <w:jc w:val="both"/>
      </w:pPr>
      <w:r w:rsidRPr="00EA493D">
        <w:t xml:space="preserve">Of the ten characters analyzed in prior, it can be concluded that around 46,31% students have opportunity to have </w:t>
      </w:r>
      <w:r w:rsidRPr="00EA493D">
        <w:rPr>
          <w:i/>
        </w:rPr>
        <w:t xml:space="preserve">very good </w:t>
      </w:r>
      <w:r w:rsidRPr="00EA493D">
        <w:t xml:space="preserve">character, and the rest 41,89% have chance to have </w:t>
      </w:r>
      <w:r w:rsidRPr="00EA493D">
        <w:rPr>
          <w:i/>
        </w:rPr>
        <w:t xml:space="preserve">good, fairly good, less good, not good. </w:t>
      </w:r>
      <w:r w:rsidRPr="00EA493D">
        <w:t xml:space="preserve">Those characters should be improved to be better. This shall certainly be supported by opportunity. This shall be supported also by government program, i.e. energizing a character education. </w:t>
      </w:r>
    </w:p>
    <w:p w:rsidR="00BE5E85" w:rsidRPr="00EA493D" w:rsidRDefault="00BE5E85" w:rsidP="0090736D">
      <w:pPr>
        <w:pStyle w:val="NoSpacing"/>
        <w:spacing w:line="360" w:lineRule="auto"/>
        <w:ind w:firstLine="720"/>
        <w:contextualSpacing/>
        <w:jc w:val="both"/>
      </w:pPr>
      <w:r w:rsidRPr="00EA493D">
        <w:t xml:space="preserve">Deans or department heads response can also verified that the students’ needs-based learning have not been much implemented in universities. This is resulted by old lectureres’ belief that is </w:t>
      </w:r>
      <w:r w:rsidRPr="00EA493D">
        <w:rPr>
          <w:i/>
        </w:rPr>
        <w:t>lecturing</w:t>
      </w:r>
      <w:r w:rsidRPr="00EA493D">
        <w:t xml:space="preserve">. Therefore, paradigm of </w:t>
      </w:r>
      <w:r w:rsidRPr="00EA493D">
        <w:rPr>
          <w:i/>
        </w:rPr>
        <w:t xml:space="preserve">teacher centered learning </w:t>
      </w:r>
      <w:r w:rsidRPr="00EA493D">
        <w:t xml:space="preserve">is still strongly attached  in the lecturers’ brain. However, the concept has been left as it is not optimal to implement in this era. Implicitly, SDL shall be crossed in students’ mind since it will contribute to a positif impact. Exploring something independently to gain better result is a meaningful learning. </w:t>
      </w:r>
    </w:p>
    <w:p w:rsidR="00BE5E85" w:rsidRDefault="00BE5E85" w:rsidP="0090736D">
      <w:pPr>
        <w:spacing w:line="360" w:lineRule="auto"/>
        <w:contextualSpacing/>
        <w:jc w:val="both"/>
        <w:rPr>
          <w:szCs w:val="22"/>
        </w:rPr>
      </w:pPr>
    </w:p>
    <w:p w:rsidR="0090736D" w:rsidRDefault="0090736D" w:rsidP="0090736D">
      <w:pPr>
        <w:spacing w:line="360" w:lineRule="auto"/>
        <w:contextualSpacing/>
        <w:jc w:val="both"/>
        <w:rPr>
          <w:szCs w:val="22"/>
        </w:rPr>
      </w:pPr>
    </w:p>
    <w:p w:rsidR="0090736D" w:rsidRDefault="0090736D" w:rsidP="0090736D">
      <w:pPr>
        <w:spacing w:line="360" w:lineRule="auto"/>
        <w:contextualSpacing/>
        <w:jc w:val="both"/>
        <w:rPr>
          <w:szCs w:val="22"/>
        </w:rPr>
      </w:pPr>
    </w:p>
    <w:p w:rsidR="0090736D" w:rsidRPr="00EA493D" w:rsidRDefault="0090736D" w:rsidP="0090736D">
      <w:pPr>
        <w:spacing w:line="360" w:lineRule="auto"/>
        <w:contextualSpacing/>
        <w:jc w:val="both"/>
        <w:rPr>
          <w:szCs w:val="22"/>
        </w:rPr>
      </w:pPr>
    </w:p>
    <w:p w:rsidR="00BE5E85" w:rsidRDefault="00BE5E85" w:rsidP="0090736D">
      <w:pPr>
        <w:spacing w:line="360" w:lineRule="auto"/>
        <w:contextualSpacing/>
        <w:jc w:val="both"/>
        <w:rPr>
          <w:b/>
          <w:szCs w:val="22"/>
        </w:rPr>
      </w:pPr>
      <w:r>
        <w:rPr>
          <w:b/>
          <w:szCs w:val="22"/>
        </w:rPr>
        <w:t>Conclusion</w:t>
      </w:r>
    </w:p>
    <w:p w:rsidR="00BE5E85" w:rsidRPr="00EA493D" w:rsidRDefault="00BE5E85" w:rsidP="0090736D">
      <w:pPr>
        <w:spacing w:line="360" w:lineRule="auto"/>
        <w:contextualSpacing/>
        <w:jc w:val="both"/>
        <w:rPr>
          <w:szCs w:val="22"/>
        </w:rPr>
      </w:pPr>
      <w:r w:rsidRPr="00EA493D">
        <w:rPr>
          <w:b/>
          <w:szCs w:val="22"/>
        </w:rPr>
        <w:tab/>
      </w:r>
      <w:r w:rsidRPr="00EA493D">
        <w:rPr>
          <w:szCs w:val="22"/>
        </w:rPr>
        <w:t>Based on research and discussion above, some conclusions are proposed as follows. First, they response that developing TOEFL-based LC with student- directed learning</w:t>
      </w:r>
      <w:r w:rsidRPr="00EA493D">
        <w:rPr>
          <w:i/>
          <w:szCs w:val="22"/>
        </w:rPr>
        <w:t xml:space="preserve"> </w:t>
      </w:r>
      <w:r w:rsidRPr="00EA493D">
        <w:rPr>
          <w:szCs w:val="22"/>
        </w:rPr>
        <w:t xml:space="preserve">is very essential. The development shall be immediately carried out. All departments heads also require that The model will be successfully longer. Students really hope that LC shall be immediately realized in order to ease them to learn TOEFL without disturbing their lecturers, but they can make use their spare times TOEFL tanpa menggangu mengganggu perkuliahan mereka, dan mereka bisa memanfaatkan waktu-waktu luang mereka dengan effekti dan efisien. Second, lecturers teaching listening, grammar and </w:t>
      </w:r>
      <w:r w:rsidRPr="00EA493D">
        <w:rPr>
          <w:szCs w:val="22"/>
        </w:rPr>
        <w:lastRenderedPageBreak/>
        <w:t xml:space="preserve">reading directly related to to TOEFL agreed very much to doing and thinking of implementing SDL.  Third, students English competent showed with TOEFL score is still considered low which will trigger lectures to improve it. This is very important that TOEFL is the passing grade in PNB. Forth, descriptively, opportunity of owning national character from the 90 students showed that almost 46,31%, student which have opportunity to have good, fairly good, and not good. Thus SCL with SDL will Have opportunity to improve students character.  Fifth, LC with SDL will run smoothly if there is support from some factors, one of which is SAP and KLM. Sixth, a LC model draft has also been prepared in the second year of the research. </w:t>
      </w:r>
    </w:p>
    <w:p w:rsidR="00BE5E85" w:rsidRPr="00EA493D" w:rsidRDefault="00BE5E85" w:rsidP="0090736D">
      <w:pPr>
        <w:spacing w:line="360" w:lineRule="auto"/>
        <w:contextualSpacing/>
        <w:jc w:val="both"/>
        <w:rPr>
          <w:szCs w:val="22"/>
        </w:rPr>
      </w:pPr>
    </w:p>
    <w:p w:rsidR="00BE5E85" w:rsidRDefault="00BE5E85" w:rsidP="0090736D">
      <w:pPr>
        <w:spacing w:line="360" w:lineRule="auto"/>
        <w:contextualSpacing/>
        <w:jc w:val="both"/>
        <w:rPr>
          <w:b/>
          <w:szCs w:val="22"/>
        </w:rPr>
      </w:pPr>
      <w:r>
        <w:rPr>
          <w:b/>
          <w:szCs w:val="22"/>
        </w:rPr>
        <w:t>Suggestion</w:t>
      </w:r>
    </w:p>
    <w:p w:rsidR="00BE5E85" w:rsidRPr="00EA493D" w:rsidRDefault="00BE5E85" w:rsidP="0090736D">
      <w:pPr>
        <w:spacing w:line="360" w:lineRule="auto"/>
        <w:contextualSpacing/>
        <w:jc w:val="both"/>
        <w:rPr>
          <w:szCs w:val="22"/>
        </w:rPr>
      </w:pPr>
      <w:r w:rsidRPr="00EA493D">
        <w:rPr>
          <w:szCs w:val="22"/>
        </w:rPr>
        <w:tab/>
        <w:t xml:space="preserve">The research had been exploring that there have not been intention from lecturers to develop LC with SDL model, therefore some opinions are proposed. First, government through Education Service Officer shall give support in terms of idea, policy, advice, facilities or financial support are needed very much so that optimal teaching-learning process can be done. Second, dean and/or department head is requested to carry out up grading, counseling, developing learning, teaching-learning facilities, and pedagogical competence. One of the way is by developing LC. The development will not only help increase professionalism of teachers, but also lecturers’ creativity in doing research, developing teaching and learning materials in order to inprove their TOEFL score. In addition, it also beneficial to build smart people. Third, it is suggested that English lecturers should be more creative and innovative to train themselves to develop professionalism through semina, workshop, training, upgrading and others. </w:t>
      </w:r>
    </w:p>
    <w:p w:rsidR="00BE5E85" w:rsidRPr="00EA493D" w:rsidRDefault="00BE5E85" w:rsidP="0090736D">
      <w:pPr>
        <w:spacing w:line="360" w:lineRule="auto"/>
        <w:contextualSpacing/>
        <w:jc w:val="both"/>
        <w:rPr>
          <w:b/>
          <w:szCs w:val="22"/>
        </w:rPr>
      </w:pPr>
    </w:p>
    <w:p w:rsidR="00BE5E85" w:rsidRPr="00EA493D" w:rsidRDefault="0090736D" w:rsidP="0090736D">
      <w:pPr>
        <w:spacing w:line="360" w:lineRule="auto"/>
        <w:contextualSpacing/>
        <w:jc w:val="both"/>
        <w:rPr>
          <w:b/>
          <w:szCs w:val="22"/>
        </w:rPr>
      </w:pPr>
      <w:r>
        <w:rPr>
          <w:b/>
          <w:szCs w:val="22"/>
        </w:rPr>
        <w:t>Reference</w:t>
      </w:r>
    </w:p>
    <w:p w:rsidR="00BE5E85" w:rsidRPr="00EA493D" w:rsidRDefault="00BE5E85" w:rsidP="0090736D">
      <w:pPr>
        <w:spacing w:line="360" w:lineRule="auto"/>
        <w:ind w:left="902" w:hanging="902"/>
        <w:contextualSpacing/>
        <w:jc w:val="both"/>
        <w:rPr>
          <w:szCs w:val="22"/>
        </w:rPr>
      </w:pPr>
      <w:r w:rsidRPr="00EA493D">
        <w:rPr>
          <w:szCs w:val="22"/>
        </w:rPr>
        <w:t xml:space="preserve">Ardana, I.W. &amp; Willis, V. 1989. </w:t>
      </w:r>
      <w:r w:rsidRPr="00EA493D">
        <w:rPr>
          <w:i/>
          <w:iCs/>
          <w:szCs w:val="22"/>
        </w:rPr>
        <w:t>Reading in Instructional Development; Volume Four</w:t>
      </w:r>
      <w:r w:rsidRPr="00EA493D">
        <w:rPr>
          <w:szCs w:val="22"/>
        </w:rPr>
        <w:t>. Jakarta: Departemen Pendidikan dan Kebudayaan, Direktorat Jenderal Pendidikan Tinggi, P2PLPTK</w:t>
      </w:r>
    </w:p>
    <w:p w:rsidR="00BE5E85" w:rsidRPr="00EA493D" w:rsidRDefault="00BE5E85" w:rsidP="0090736D">
      <w:pPr>
        <w:spacing w:line="360" w:lineRule="auto"/>
        <w:contextualSpacing/>
        <w:jc w:val="both"/>
        <w:rPr>
          <w:szCs w:val="22"/>
          <w:lang w:val="es-ES"/>
        </w:rPr>
      </w:pPr>
      <w:r w:rsidRPr="00EA493D">
        <w:rPr>
          <w:szCs w:val="22"/>
        </w:rPr>
        <w:t xml:space="preserve">Arsyard. </w:t>
      </w:r>
      <w:r w:rsidRPr="00EA493D">
        <w:rPr>
          <w:szCs w:val="22"/>
          <w:lang w:val="es-ES"/>
        </w:rPr>
        <w:t xml:space="preserve">2005. </w:t>
      </w:r>
      <w:r w:rsidRPr="00EA493D">
        <w:rPr>
          <w:i/>
          <w:iCs/>
          <w:szCs w:val="22"/>
          <w:lang w:val="es-ES"/>
        </w:rPr>
        <w:t>Media Pembelajaran</w:t>
      </w:r>
      <w:r w:rsidRPr="00EA493D">
        <w:rPr>
          <w:szCs w:val="22"/>
          <w:lang w:val="es-ES"/>
        </w:rPr>
        <w:t>. Jakarta: PT RajaGrafindo Persada</w:t>
      </w:r>
    </w:p>
    <w:p w:rsidR="00BE5E85" w:rsidRPr="00EA493D" w:rsidRDefault="00BE5E85" w:rsidP="0090736D">
      <w:pPr>
        <w:spacing w:line="360" w:lineRule="auto"/>
        <w:ind w:left="902" w:hanging="902"/>
        <w:contextualSpacing/>
        <w:jc w:val="both"/>
        <w:rPr>
          <w:szCs w:val="22"/>
          <w:lang w:val="es-ES"/>
        </w:rPr>
      </w:pPr>
      <w:r w:rsidRPr="00EA493D">
        <w:rPr>
          <w:szCs w:val="22"/>
          <w:lang w:val="es-ES"/>
        </w:rPr>
        <w:t xml:space="preserve">Degeng, I.N.S. 1989. </w:t>
      </w:r>
      <w:r w:rsidRPr="00EA493D">
        <w:rPr>
          <w:i/>
          <w:iCs/>
          <w:szCs w:val="22"/>
          <w:lang w:val="es-ES"/>
        </w:rPr>
        <w:t>Taksonomi Variabel</w:t>
      </w:r>
      <w:r w:rsidRPr="00EA493D">
        <w:rPr>
          <w:szCs w:val="22"/>
          <w:lang w:val="es-ES"/>
        </w:rPr>
        <w:t>. Jakarta: P2LPTK Depdikbud</w:t>
      </w:r>
    </w:p>
    <w:p w:rsidR="00BE5E85" w:rsidRPr="00EA493D" w:rsidRDefault="00BE5E85" w:rsidP="0090736D">
      <w:pPr>
        <w:spacing w:line="360" w:lineRule="auto"/>
        <w:ind w:left="902" w:hanging="902"/>
        <w:contextualSpacing/>
        <w:jc w:val="both"/>
        <w:rPr>
          <w:szCs w:val="22"/>
        </w:rPr>
      </w:pPr>
      <w:r w:rsidRPr="00EA493D">
        <w:rPr>
          <w:szCs w:val="22"/>
          <w:lang w:val="es-ES"/>
        </w:rPr>
        <w:t xml:space="preserve">Dick, W. &amp; Carey, L. 1990. </w:t>
      </w:r>
      <w:r w:rsidRPr="00EA493D">
        <w:rPr>
          <w:i/>
          <w:iCs/>
          <w:szCs w:val="22"/>
        </w:rPr>
        <w:t>The Systematic Design of Instruction</w:t>
      </w:r>
      <w:r w:rsidRPr="00EA493D">
        <w:rPr>
          <w:szCs w:val="22"/>
        </w:rPr>
        <w:t>.</w:t>
      </w:r>
      <w:r w:rsidRPr="00EA493D">
        <w:rPr>
          <w:i/>
          <w:iCs/>
          <w:szCs w:val="22"/>
        </w:rPr>
        <w:t xml:space="preserve"> Second Edition. </w:t>
      </w:r>
      <w:r w:rsidRPr="00EA493D">
        <w:rPr>
          <w:szCs w:val="22"/>
        </w:rPr>
        <w:t>Illinois: Scott, Foresman and Company</w:t>
      </w:r>
    </w:p>
    <w:p w:rsidR="00BE5E85" w:rsidRPr="00EA493D" w:rsidRDefault="00BE5E85" w:rsidP="0090736D">
      <w:pPr>
        <w:spacing w:line="360" w:lineRule="auto"/>
        <w:ind w:left="902" w:hanging="902"/>
        <w:contextualSpacing/>
        <w:jc w:val="both"/>
        <w:rPr>
          <w:i/>
          <w:iCs/>
          <w:szCs w:val="22"/>
        </w:rPr>
      </w:pPr>
      <w:r w:rsidRPr="00EA493D">
        <w:rPr>
          <w:szCs w:val="22"/>
        </w:rPr>
        <w:t xml:space="preserve">Dirjen Dikti. 2004. </w:t>
      </w:r>
      <w:r w:rsidRPr="00EA493D">
        <w:rPr>
          <w:i/>
          <w:iCs/>
          <w:szCs w:val="22"/>
        </w:rPr>
        <w:t xml:space="preserve"> Instrumen PSABK PGSMP/SMA</w:t>
      </w:r>
    </w:p>
    <w:p w:rsidR="00BE5E85" w:rsidRPr="00EA493D" w:rsidRDefault="00BE5E85" w:rsidP="0090736D">
      <w:pPr>
        <w:spacing w:line="360" w:lineRule="auto"/>
        <w:ind w:left="902" w:hanging="902"/>
        <w:contextualSpacing/>
        <w:jc w:val="both"/>
        <w:rPr>
          <w:szCs w:val="22"/>
        </w:rPr>
      </w:pPr>
      <w:r w:rsidRPr="00EA493D">
        <w:rPr>
          <w:szCs w:val="22"/>
        </w:rPr>
        <w:t xml:space="preserve">Gene Maeroff. 1991. </w:t>
      </w:r>
      <w:r w:rsidRPr="00EA493D">
        <w:rPr>
          <w:i/>
          <w:iCs/>
          <w:szCs w:val="22"/>
        </w:rPr>
        <w:t xml:space="preserve">Assessing Alternative Assessment. </w:t>
      </w:r>
      <w:r w:rsidRPr="00EA493D">
        <w:rPr>
          <w:szCs w:val="22"/>
        </w:rPr>
        <w:t>Toronto Board Education: California</w:t>
      </w:r>
    </w:p>
    <w:p w:rsidR="00BE5E85" w:rsidRPr="00EA493D" w:rsidRDefault="00BE5E85" w:rsidP="0090736D">
      <w:pPr>
        <w:spacing w:line="360" w:lineRule="auto"/>
        <w:ind w:left="902" w:hanging="902"/>
        <w:contextualSpacing/>
        <w:jc w:val="both"/>
        <w:rPr>
          <w:szCs w:val="22"/>
        </w:rPr>
      </w:pPr>
      <w:r w:rsidRPr="00EA493D">
        <w:rPr>
          <w:szCs w:val="22"/>
        </w:rPr>
        <w:t xml:space="preserve">Hart, D. 1994. </w:t>
      </w:r>
      <w:r w:rsidRPr="00EA493D">
        <w:rPr>
          <w:i/>
          <w:iCs/>
          <w:szCs w:val="22"/>
        </w:rPr>
        <w:t>Authentic Assessment: A Handbook for Educators.</w:t>
      </w:r>
      <w:r w:rsidRPr="00EA493D">
        <w:rPr>
          <w:szCs w:val="22"/>
        </w:rPr>
        <w:t xml:space="preserve"> Wesley Publishing Group: California</w:t>
      </w:r>
    </w:p>
    <w:p w:rsidR="00BE5E85" w:rsidRPr="00EA493D" w:rsidRDefault="00BE5E85" w:rsidP="0090736D">
      <w:pPr>
        <w:spacing w:line="360" w:lineRule="auto"/>
        <w:ind w:left="902" w:hanging="902"/>
        <w:contextualSpacing/>
        <w:jc w:val="both"/>
        <w:rPr>
          <w:szCs w:val="22"/>
        </w:rPr>
      </w:pPr>
      <w:r w:rsidRPr="00EA493D">
        <w:rPr>
          <w:szCs w:val="22"/>
        </w:rPr>
        <w:t xml:space="preserve">Henich, R., Smaldino, Shoron, E. &amp; James, R.D. 2005. </w:t>
      </w:r>
      <w:r w:rsidRPr="00EA493D">
        <w:rPr>
          <w:i/>
          <w:iCs/>
          <w:szCs w:val="22"/>
        </w:rPr>
        <w:t>Instrutional Technology and Media for Learning</w:t>
      </w:r>
      <w:r w:rsidRPr="00EA493D">
        <w:rPr>
          <w:szCs w:val="22"/>
        </w:rPr>
        <w:t>. New Jersey : Person Merrill Prentice.</w:t>
      </w:r>
    </w:p>
    <w:p w:rsidR="00BE5E85" w:rsidRPr="00EA493D" w:rsidRDefault="00BE5E85" w:rsidP="0090736D">
      <w:pPr>
        <w:spacing w:line="360" w:lineRule="auto"/>
        <w:ind w:left="902" w:hanging="902"/>
        <w:contextualSpacing/>
        <w:jc w:val="both"/>
        <w:rPr>
          <w:szCs w:val="22"/>
        </w:rPr>
      </w:pPr>
      <w:r w:rsidRPr="00EA493D">
        <w:rPr>
          <w:szCs w:val="22"/>
        </w:rPr>
        <w:t xml:space="preserve">Hamalik, O. 2005. </w:t>
      </w:r>
      <w:r w:rsidRPr="00EA493D">
        <w:rPr>
          <w:i/>
          <w:iCs/>
          <w:szCs w:val="22"/>
        </w:rPr>
        <w:t>Perencanaan Pengajaran Berdasarkan Pendekatan Sistem</w:t>
      </w:r>
      <w:r w:rsidRPr="00EA493D">
        <w:rPr>
          <w:szCs w:val="22"/>
        </w:rPr>
        <w:t>. Jakarta: Bumi Aksara.</w:t>
      </w:r>
    </w:p>
    <w:p w:rsidR="00BE5E85" w:rsidRPr="00EA493D" w:rsidRDefault="00BE5E85" w:rsidP="0090736D">
      <w:pPr>
        <w:spacing w:line="360" w:lineRule="auto"/>
        <w:ind w:left="902" w:hanging="902"/>
        <w:contextualSpacing/>
        <w:jc w:val="both"/>
        <w:rPr>
          <w:szCs w:val="22"/>
        </w:rPr>
      </w:pPr>
      <w:r w:rsidRPr="00EA493D">
        <w:rPr>
          <w:szCs w:val="22"/>
        </w:rPr>
        <w:lastRenderedPageBreak/>
        <w:t xml:space="preserve">Japa, I Wayan. 2001. </w:t>
      </w:r>
      <w:r w:rsidRPr="00EA493D">
        <w:rPr>
          <w:i/>
          <w:iCs/>
          <w:szCs w:val="22"/>
        </w:rPr>
        <w:t xml:space="preserve">Self-Access Material on English Grammar: Facilitating the Students in Writing. </w:t>
      </w:r>
      <w:r w:rsidRPr="00EA493D">
        <w:rPr>
          <w:szCs w:val="22"/>
        </w:rPr>
        <w:t xml:space="preserve">Makalah Lokakarya STKIPN Singaraja </w:t>
      </w:r>
    </w:p>
    <w:p w:rsidR="00BE5E85" w:rsidRPr="00EA493D" w:rsidRDefault="00BE5E85" w:rsidP="0090736D">
      <w:pPr>
        <w:spacing w:line="360" w:lineRule="auto"/>
        <w:contextualSpacing/>
        <w:rPr>
          <w:szCs w:val="22"/>
        </w:rPr>
      </w:pPr>
      <w:r w:rsidRPr="00EA493D">
        <w:rPr>
          <w:szCs w:val="22"/>
          <w:lang w:val="de-DE"/>
        </w:rPr>
        <w:t xml:space="preserve">Mulyasa, E. 2002. </w:t>
      </w:r>
      <w:r w:rsidRPr="00EA493D">
        <w:rPr>
          <w:i/>
          <w:iCs/>
          <w:szCs w:val="22"/>
          <w:lang w:val="de-DE"/>
        </w:rPr>
        <w:t>Kurikulum Berbasis Kompetensi 2002</w:t>
      </w:r>
      <w:r w:rsidRPr="00EA493D">
        <w:rPr>
          <w:szCs w:val="22"/>
          <w:lang w:val="de-DE"/>
        </w:rPr>
        <w:t xml:space="preserve">. </w:t>
      </w:r>
      <w:r w:rsidRPr="00EA493D">
        <w:rPr>
          <w:szCs w:val="22"/>
        </w:rPr>
        <w:t>Bandung:  Remaja Rosdakarya</w:t>
      </w:r>
    </w:p>
    <w:p w:rsidR="00BE5E85" w:rsidRPr="00EA493D" w:rsidRDefault="00BE5E85" w:rsidP="0090736D">
      <w:pPr>
        <w:spacing w:line="360" w:lineRule="auto"/>
        <w:ind w:left="902" w:hanging="902"/>
        <w:contextualSpacing/>
        <w:jc w:val="both"/>
        <w:rPr>
          <w:szCs w:val="22"/>
        </w:rPr>
      </w:pPr>
      <w:r w:rsidRPr="00EA493D">
        <w:rPr>
          <w:szCs w:val="22"/>
        </w:rPr>
        <w:t xml:space="preserve">O’Malley, J.M. &amp; Pierce, L.V. 1996. </w:t>
      </w:r>
      <w:r w:rsidRPr="00EA493D">
        <w:rPr>
          <w:i/>
          <w:iCs/>
          <w:szCs w:val="22"/>
        </w:rPr>
        <w:t xml:space="preserve">Authentic Assessment for English Language Learners. Practical Approach for Teachers. </w:t>
      </w:r>
      <w:r w:rsidRPr="00EA493D">
        <w:rPr>
          <w:szCs w:val="22"/>
        </w:rPr>
        <w:t>Ontario: Addison: Wesley Publishing Company.</w:t>
      </w:r>
    </w:p>
    <w:p w:rsidR="00BE5E85" w:rsidRPr="00EA493D" w:rsidRDefault="00BE5E85" w:rsidP="0090736D">
      <w:pPr>
        <w:spacing w:line="360" w:lineRule="auto"/>
        <w:ind w:left="902" w:hanging="902"/>
        <w:contextualSpacing/>
        <w:jc w:val="both"/>
        <w:rPr>
          <w:szCs w:val="22"/>
        </w:rPr>
      </w:pPr>
      <w:r w:rsidRPr="00EA493D">
        <w:rPr>
          <w:szCs w:val="22"/>
        </w:rPr>
        <w:t>Paramartha, S. 2005.</w:t>
      </w:r>
      <w:r w:rsidRPr="00EA493D">
        <w:rPr>
          <w:i/>
          <w:iCs/>
          <w:szCs w:val="22"/>
        </w:rPr>
        <w:t xml:space="preserve"> Keterampilan Menyimak dan Self Acess Learning: Suatu proses Berbasis Individu.</w:t>
      </w:r>
      <w:r w:rsidRPr="00EA493D">
        <w:rPr>
          <w:szCs w:val="22"/>
        </w:rPr>
        <w:t xml:space="preserve"> Dalam PRASI Volume 3 No. 5 Januari-Juni 2005.</w:t>
      </w:r>
    </w:p>
    <w:p w:rsidR="00BE5E85" w:rsidRPr="00EA493D" w:rsidRDefault="00BE5E85" w:rsidP="0090736D">
      <w:pPr>
        <w:spacing w:line="360" w:lineRule="auto"/>
        <w:ind w:left="902" w:hanging="902"/>
        <w:contextualSpacing/>
        <w:jc w:val="both"/>
        <w:rPr>
          <w:szCs w:val="22"/>
        </w:rPr>
      </w:pPr>
      <w:r w:rsidRPr="00EA493D">
        <w:rPr>
          <w:szCs w:val="22"/>
        </w:rPr>
        <w:t>Putra, K.D.C. 2009.</w:t>
      </w:r>
      <w:r w:rsidRPr="00EA493D">
        <w:rPr>
          <w:i/>
          <w:iCs/>
          <w:szCs w:val="22"/>
        </w:rPr>
        <w:t xml:space="preserve"> Pengembangan Model Pembelajaran Mandiri Bahasa Inggris Berorientasi TOEFL.</w:t>
      </w:r>
      <w:r w:rsidRPr="00EA493D">
        <w:rPr>
          <w:szCs w:val="22"/>
        </w:rPr>
        <w:t xml:space="preserve"> Laporan Penelitian Politeknik Negeri Bali </w:t>
      </w:r>
    </w:p>
    <w:p w:rsidR="00BE5E85" w:rsidRPr="00EA493D" w:rsidRDefault="00BE5E85" w:rsidP="0090736D">
      <w:pPr>
        <w:spacing w:line="360" w:lineRule="auto"/>
        <w:ind w:left="902" w:hanging="902"/>
        <w:contextualSpacing/>
        <w:jc w:val="both"/>
        <w:rPr>
          <w:szCs w:val="22"/>
          <w:lang w:val="fi-FI"/>
        </w:rPr>
      </w:pPr>
      <w:r w:rsidRPr="00EA493D">
        <w:rPr>
          <w:szCs w:val="22"/>
        </w:rPr>
        <w:t xml:space="preserve">Sadiman, S.A., Raharjo, S., Anung, H.R. &amp; Rahardjito. 2005. </w:t>
      </w:r>
      <w:r w:rsidRPr="00EA493D">
        <w:rPr>
          <w:i/>
          <w:iCs/>
          <w:szCs w:val="22"/>
        </w:rPr>
        <w:t xml:space="preserve">Media Pendidikan Pengertian, Pengembangan dan Pemanfaatannya. </w:t>
      </w:r>
      <w:r w:rsidRPr="00EA493D">
        <w:rPr>
          <w:szCs w:val="22"/>
          <w:lang w:val="fi-FI"/>
        </w:rPr>
        <w:t>Jakarta: PT. Raja Grafindo Persada.</w:t>
      </w:r>
    </w:p>
    <w:p w:rsidR="00BE5E85" w:rsidRPr="00EA493D" w:rsidRDefault="00BE5E85" w:rsidP="0090736D">
      <w:pPr>
        <w:spacing w:line="360" w:lineRule="auto"/>
        <w:ind w:left="902" w:hanging="902"/>
        <w:contextualSpacing/>
        <w:jc w:val="both"/>
        <w:rPr>
          <w:szCs w:val="22"/>
          <w:lang w:val="fi-FI"/>
        </w:rPr>
      </w:pPr>
      <w:r w:rsidRPr="00EA493D">
        <w:rPr>
          <w:szCs w:val="22"/>
          <w:lang w:val="fi-FI"/>
        </w:rPr>
        <w:t>Sanjaya, W. 2008.</w:t>
      </w:r>
      <w:r w:rsidRPr="00EA493D">
        <w:rPr>
          <w:i/>
          <w:iCs/>
          <w:szCs w:val="22"/>
          <w:lang w:val="fi-FI"/>
        </w:rPr>
        <w:t xml:space="preserve"> Strategi Pembelajaran. </w:t>
      </w:r>
      <w:r w:rsidRPr="00EA493D">
        <w:rPr>
          <w:szCs w:val="22"/>
          <w:lang w:val="fi-FI"/>
        </w:rPr>
        <w:t xml:space="preserve"> Jakarta: Kencana.</w:t>
      </w:r>
    </w:p>
    <w:p w:rsidR="00BE5E85" w:rsidRPr="00EA493D" w:rsidRDefault="00BE5E85" w:rsidP="0090736D">
      <w:pPr>
        <w:spacing w:line="360" w:lineRule="auto"/>
        <w:ind w:left="902" w:hanging="902"/>
        <w:contextualSpacing/>
        <w:jc w:val="both"/>
        <w:rPr>
          <w:szCs w:val="22"/>
          <w:lang w:val="fi-FI"/>
        </w:rPr>
      </w:pPr>
      <w:r w:rsidRPr="00EA493D">
        <w:rPr>
          <w:szCs w:val="22"/>
          <w:lang w:val="fi-FI"/>
        </w:rPr>
        <w:t>Santyasa, I Wayan. 2009.</w:t>
      </w:r>
      <w:r w:rsidRPr="00EA493D">
        <w:rPr>
          <w:i/>
          <w:iCs/>
          <w:szCs w:val="22"/>
          <w:lang w:val="fi-FI"/>
        </w:rPr>
        <w:t xml:space="preserve"> Metode Penelitian Pengembangan dan Teori Pengembangan Modul.</w:t>
      </w:r>
      <w:r w:rsidRPr="00EA493D">
        <w:rPr>
          <w:szCs w:val="22"/>
          <w:lang w:val="fi-FI"/>
        </w:rPr>
        <w:t xml:space="preserve"> Makalah disajikan dalam penelitian bagi guru TK, SD, SMP, SMA dan SMK di kecamatan Nusa Penida, Klungkung, Bali. </w:t>
      </w:r>
    </w:p>
    <w:p w:rsidR="00BE5E85" w:rsidRPr="00EA493D" w:rsidRDefault="00BE5E85" w:rsidP="0090736D">
      <w:pPr>
        <w:spacing w:line="360" w:lineRule="auto"/>
        <w:ind w:left="902" w:hanging="902"/>
        <w:contextualSpacing/>
        <w:rPr>
          <w:szCs w:val="22"/>
          <w:lang w:val="fi-FI"/>
        </w:rPr>
      </w:pPr>
      <w:r w:rsidRPr="00EA493D">
        <w:rPr>
          <w:szCs w:val="22"/>
          <w:lang w:val="fi-FI"/>
        </w:rPr>
        <w:t>Santyasa, I wayan. 2012.</w:t>
      </w:r>
      <w:r w:rsidRPr="00EA493D">
        <w:rPr>
          <w:i/>
          <w:szCs w:val="22"/>
          <w:lang w:val="fi-FI"/>
        </w:rPr>
        <w:t xml:space="preserve"> </w:t>
      </w:r>
      <w:r w:rsidRPr="00EA493D">
        <w:rPr>
          <w:szCs w:val="22"/>
          <w:lang w:val="fi-FI"/>
        </w:rPr>
        <w:t xml:space="preserve">Laporan penelitian Hibah Pascasarjana: Pengembangan Model Student-Centered Learning untuk Meningkatkan Penalaran dan Karakter Siswa Sekolah Menengah Atas. Universitas Pendidikan Ganesha. </w:t>
      </w:r>
    </w:p>
    <w:p w:rsidR="00BE5E85" w:rsidRPr="00EA493D" w:rsidRDefault="00BE5E85" w:rsidP="0090736D">
      <w:pPr>
        <w:spacing w:line="360" w:lineRule="auto"/>
        <w:ind w:left="902" w:hanging="902"/>
        <w:contextualSpacing/>
        <w:jc w:val="both"/>
        <w:rPr>
          <w:szCs w:val="22"/>
        </w:rPr>
      </w:pPr>
      <w:r w:rsidRPr="00EA493D">
        <w:rPr>
          <w:szCs w:val="22"/>
          <w:lang w:val="fi-FI"/>
        </w:rPr>
        <w:t xml:space="preserve">Stewart, L.J. &amp; Wilkerson, L.V. 1999. </w:t>
      </w:r>
      <w:r w:rsidRPr="00EA493D">
        <w:rPr>
          <w:i/>
          <w:iCs/>
          <w:szCs w:val="22"/>
        </w:rPr>
        <w:t>ChemConnection; A Guide to Teaching with modules</w:t>
      </w:r>
      <w:r w:rsidRPr="00EA493D">
        <w:rPr>
          <w:szCs w:val="22"/>
        </w:rPr>
        <w:t>, (online),  (</w:t>
      </w:r>
      <w:hyperlink r:id="rId113" w:history="1">
        <w:r w:rsidRPr="00EA493D">
          <w:rPr>
            <w:rStyle w:val="Hyperlink"/>
            <w:szCs w:val="22"/>
          </w:rPr>
          <w:t>http://science.uniserve.edu.au</w:t>
        </w:r>
      </w:hyperlink>
      <w:r w:rsidRPr="00EA493D">
        <w:rPr>
          <w:szCs w:val="22"/>
        </w:rPr>
        <w:t>)</w:t>
      </w:r>
    </w:p>
    <w:p w:rsidR="00BE5E85" w:rsidRPr="00EA493D" w:rsidRDefault="00BE5E85" w:rsidP="0090736D">
      <w:pPr>
        <w:spacing w:line="360" w:lineRule="auto"/>
        <w:ind w:left="902" w:hanging="902"/>
        <w:contextualSpacing/>
        <w:jc w:val="both"/>
        <w:rPr>
          <w:szCs w:val="22"/>
          <w:lang w:val="sv-SE"/>
        </w:rPr>
      </w:pPr>
      <w:r w:rsidRPr="00EA493D">
        <w:rPr>
          <w:szCs w:val="22"/>
          <w:lang w:val="sv-SE"/>
        </w:rPr>
        <w:t xml:space="preserve">Suparman, A. 1997. </w:t>
      </w:r>
      <w:r w:rsidRPr="00EA493D">
        <w:rPr>
          <w:i/>
          <w:iCs/>
          <w:szCs w:val="22"/>
          <w:lang w:val="sv-SE"/>
        </w:rPr>
        <w:t>Desain Instruktional. Jakart</w:t>
      </w:r>
      <w:r w:rsidRPr="00EA493D">
        <w:rPr>
          <w:szCs w:val="22"/>
          <w:lang w:val="sv-SE"/>
        </w:rPr>
        <w:t>a: Dirjen Dikti, Depdikbud.</w:t>
      </w:r>
    </w:p>
    <w:p w:rsidR="00BE5E85" w:rsidRPr="00EA493D" w:rsidRDefault="00BE5E85" w:rsidP="0090736D">
      <w:pPr>
        <w:spacing w:line="360" w:lineRule="auto"/>
        <w:ind w:left="902" w:hanging="902"/>
        <w:contextualSpacing/>
        <w:jc w:val="both"/>
        <w:rPr>
          <w:i/>
          <w:szCs w:val="22"/>
          <w:lang w:val="sv-SE"/>
        </w:rPr>
      </w:pPr>
      <w:r w:rsidRPr="00EA493D">
        <w:rPr>
          <w:szCs w:val="22"/>
          <w:lang w:val="sv-SE"/>
        </w:rPr>
        <w:t xml:space="preserve">Suyanto, 2010. </w:t>
      </w:r>
      <w:r w:rsidRPr="00EA493D">
        <w:rPr>
          <w:i/>
          <w:szCs w:val="22"/>
          <w:lang w:val="sv-SE"/>
        </w:rPr>
        <w:t>Urgensi Pendidikan Karakter.</w:t>
      </w:r>
      <w:r w:rsidRPr="00EA493D">
        <w:rPr>
          <w:szCs w:val="22"/>
          <w:lang w:val="sv-SE"/>
        </w:rPr>
        <w:t xml:space="preserve"> </w:t>
      </w:r>
      <w:hyperlink r:id="rId114" w:history="1">
        <w:r w:rsidRPr="00EA493D">
          <w:rPr>
            <w:rStyle w:val="Hyperlink"/>
            <w:szCs w:val="22"/>
            <w:lang w:val="sv-SE"/>
          </w:rPr>
          <w:t>http://.www.hdrstats.undp.org/</w:t>
        </w:r>
      </w:hyperlink>
      <w:r w:rsidRPr="00EA493D">
        <w:rPr>
          <w:szCs w:val="22"/>
          <w:lang w:val="sv-SE"/>
        </w:rPr>
        <w:t xml:space="preserve"> </w:t>
      </w:r>
      <w:r w:rsidRPr="00EA493D">
        <w:rPr>
          <w:szCs w:val="22"/>
          <w:u w:val="single"/>
          <w:lang w:val="sv-SE"/>
        </w:rPr>
        <w:t>countires/country fact sheets/sty fs IDN.html.</w:t>
      </w:r>
      <w:r w:rsidRPr="00EA493D">
        <w:rPr>
          <w:szCs w:val="22"/>
          <w:lang w:val="sv-SE"/>
        </w:rPr>
        <w:t xml:space="preserve"> </w:t>
      </w:r>
      <w:r w:rsidRPr="00EA493D">
        <w:rPr>
          <w:i/>
          <w:szCs w:val="22"/>
          <w:lang w:val="sv-SE"/>
        </w:rPr>
        <w:t xml:space="preserve"> </w:t>
      </w:r>
    </w:p>
    <w:p w:rsidR="00BE5E85" w:rsidRPr="00EA493D" w:rsidRDefault="00BE5E85" w:rsidP="0090736D">
      <w:pPr>
        <w:spacing w:line="360" w:lineRule="auto"/>
        <w:ind w:left="902" w:hanging="902"/>
        <w:contextualSpacing/>
        <w:jc w:val="both"/>
        <w:rPr>
          <w:szCs w:val="22"/>
          <w:lang w:val="sv-SE"/>
        </w:rPr>
      </w:pPr>
      <w:r w:rsidRPr="00EA493D">
        <w:rPr>
          <w:szCs w:val="22"/>
          <w:lang w:val="sv-SE"/>
        </w:rPr>
        <w:t xml:space="preserve">Tegeh, I M. 2005. Pengembangan Paket Pembelajaran dengan Model Dick &amp; Carey pada Mata Kuliah Sinetron Pendidikan Jurusan Teknologi Pendidikan IKIP Singaraja. </w:t>
      </w:r>
      <w:r w:rsidRPr="00EA493D">
        <w:rPr>
          <w:i/>
          <w:iCs/>
          <w:szCs w:val="22"/>
          <w:lang w:val="sv-SE"/>
        </w:rPr>
        <w:t>Tesis</w:t>
      </w:r>
      <w:r w:rsidRPr="00EA493D">
        <w:rPr>
          <w:szCs w:val="22"/>
          <w:lang w:val="sv-SE"/>
        </w:rPr>
        <w:t xml:space="preserve"> (tidak diterbitkan). Malang: Program Pasca Sarjana Universitas Negeri Malang</w:t>
      </w:r>
    </w:p>
    <w:p w:rsidR="00BE5E85" w:rsidRPr="00EA493D" w:rsidRDefault="00BE5E85" w:rsidP="0090736D">
      <w:pPr>
        <w:spacing w:line="360" w:lineRule="auto"/>
        <w:ind w:left="902" w:hanging="902"/>
        <w:contextualSpacing/>
        <w:jc w:val="both"/>
        <w:rPr>
          <w:szCs w:val="22"/>
          <w:lang w:val="sv-SE"/>
        </w:rPr>
      </w:pPr>
    </w:p>
    <w:p w:rsidR="00BE5E85" w:rsidRPr="00EA493D" w:rsidRDefault="00BE5E85" w:rsidP="00BE5E85">
      <w:pPr>
        <w:ind w:left="902" w:hanging="902"/>
        <w:contextualSpacing/>
        <w:jc w:val="both"/>
        <w:rPr>
          <w:szCs w:val="22"/>
          <w:lang w:val="sv-SE"/>
        </w:rPr>
      </w:pPr>
    </w:p>
    <w:p w:rsidR="00BE5E85" w:rsidRPr="00EA493D" w:rsidRDefault="00BE5E85" w:rsidP="00BE5E85">
      <w:pPr>
        <w:ind w:left="902" w:hanging="902"/>
        <w:contextualSpacing/>
        <w:jc w:val="both"/>
        <w:rPr>
          <w:szCs w:val="22"/>
          <w:lang w:val="sv-SE"/>
        </w:rPr>
      </w:pPr>
    </w:p>
    <w:p w:rsidR="00BE5E85" w:rsidRPr="00EA493D" w:rsidRDefault="00BE5E85" w:rsidP="00BE5E85">
      <w:pPr>
        <w:ind w:left="902" w:hanging="902"/>
        <w:contextualSpacing/>
        <w:jc w:val="both"/>
        <w:rPr>
          <w:szCs w:val="22"/>
          <w:lang w:val="sv-SE"/>
        </w:rPr>
      </w:pPr>
    </w:p>
    <w:p w:rsidR="00BE5E85" w:rsidRPr="00EA493D" w:rsidRDefault="00BE5E85" w:rsidP="00BE5E85">
      <w:pPr>
        <w:ind w:left="902" w:hanging="902"/>
        <w:contextualSpacing/>
        <w:jc w:val="both"/>
        <w:rPr>
          <w:szCs w:val="22"/>
          <w:lang w:val="sv-SE"/>
        </w:rPr>
      </w:pPr>
    </w:p>
    <w:p w:rsidR="00BE5E85" w:rsidRPr="0095724C" w:rsidRDefault="00BE5E85" w:rsidP="00D423AF">
      <w:pPr>
        <w:pStyle w:val="Heading1"/>
        <w:rPr>
          <w:szCs w:val="22"/>
        </w:rPr>
      </w:pPr>
      <w:bookmarkStart w:id="47" w:name="_Toc363465497"/>
      <w:r w:rsidRPr="00D423AF">
        <w:t>A Contextual Approach</w:t>
      </w:r>
      <w:r w:rsidRPr="0095724C">
        <w:rPr>
          <w:szCs w:val="22"/>
        </w:rPr>
        <w:t>: Business Presentation to Accelerate EFL Learners’ English Speaking Skill</w:t>
      </w:r>
      <w:bookmarkEnd w:id="47"/>
    </w:p>
    <w:p w:rsidR="00BE5E85" w:rsidRPr="00EA493D" w:rsidRDefault="00BE5E85" w:rsidP="00BE5E85">
      <w:pPr>
        <w:contextualSpacing/>
        <w:jc w:val="center"/>
        <w:rPr>
          <w:szCs w:val="22"/>
        </w:rPr>
      </w:pPr>
    </w:p>
    <w:p w:rsidR="00BE5E85" w:rsidRPr="00EA493D" w:rsidRDefault="00BE5E85" w:rsidP="00BE5E85">
      <w:pPr>
        <w:pStyle w:val="Heading2"/>
      </w:pPr>
      <w:bookmarkStart w:id="48" w:name="_Toc363465498"/>
      <w:r w:rsidRPr="00EA493D">
        <w:t>Samanik</w:t>
      </w:r>
      <w:bookmarkEnd w:id="48"/>
    </w:p>
    <w:p w:rsidR="00BE5E85" w:rsidRDefault="007B305E" w:rsidP="00BE5E85">
      <w:pPr>
        <w:contextualSpacing/>
        <w:jc w:val="center"/>
        <w:rPr>
          <w:rStyle w:val="gi"/>
          <w:rFonts w:eastAsiaTheme="majorEastAsia"/>
        </w:rPr>
      </w:pPr>
      <w:hyperlink r:id="rId115" w:history="1"/>
      <w:r w:rsidR="00D423AF">
        <w:rPr>
          <w:rStyle w:val="Hyperlink"/>
          <w:color w:val="auto"/>
          <w:szCs w:val="22"/>
          <w:u w:val="none"/>
        </w:rPr>
        <w:t xml:space="preserve"> </w:t>
      </w:r>
      <w:hyperlink r:id="rId116" w:history="1">
        <w:r w:rsidR="00D423AF" w:rsidRPr="00A315B4">
          <w:rPr>
            <w:rStyle w:val="Hyperlink"/>
            <w:rFonts w:eastAsiaTheme="majorEastAsia"/>
          </w:rPr>
          <w:t>stba.teknokrat@gmail.com</w:t>
        </w:r>
      </w:hyperlink>
    </w:p>
    <w:p w:rsidR="00BE5E85" w:rsidRPr="00EA493D" w:rsidRDefault="00BE5E85" w:rsidP="00BE5E85">
      <w:pPr>
        <w:contextualSpacing/>
        <w:jc w:val="center"/>
        <w:rPr>
          <w:i/>
          <w:color w:val="548DD4"/>
          <w:szCs w:val="22"/>
        </w:rPr>
      </w:pPr>
      <w:r w:rsidRPr="00EA493D">
        <w:rPr>
          <w:szCs w:val="22"/>
        </w:rPr>
        <w:t>Higher School of Foreign Language Teknokrat</w:t>
      </w:r>
    </w:p>
    <w:p w:rsidR="00BE5E85" w:rsidRPr="00EA493D" w:rsidRDefault="00BE5E85" w:rsidP="00BE5E85">
      <w:pPr>
        <w:contextualSpacing/>
        <w:jc w:val="center"/>
        <w:rPr>
          <w:szCs w:val="22"/>
        </w:rPr>
      </w:pPr>
    </w:p>
    <w:p w:rsidR="00BE5E85" w:rsidRDefault="00BE5E85" w:rsidP="00BE5E85">
      <w:pPr>
        <w:contextualSpacing/>
        <w:jc w:val="center"/>
        <w:rPr>
          <w:szCs w:val="22"/>
        </w:rPr>
      </w:pPr>
      <w:r w:rsidRPr="00EA493D">
        <w:rPr>
          <w:szCs w:val="22"/>
        </w:rPr>
        <w:t>Abstract</w:t>
      </w:r>
    </w:p>
    <w:p w:rsidR="00BE5E85" w:rsidRPr="00EA493D" w:rsidRDefault="00BE5E85" w:rsidP="00BE5E85">
      <w:pPr>
        <w:contextualSpacing/>
        <w:jc w:val="center"/>
        <w:rPr>
          <w:szCs w:val="22"/>
        </w:rPr>
      </w:pPr>
    </w:p>
    <w:p w:rsidR="00BE5E85" w:rsidRPr="0095724C" w:rsidRDefault="00BE5E85" w:rsidP="00BE5E85">
      <w:pPr>
        <w:contextualSpacing/>
        <w:jc w:val="both"/>
        <w:rPr>
          <w:sz w:val="20"/>
          <w:szCs w:val="22"/>
        </w:rPr>
      </w:pPr>
      <w:r w:rsidRPr="0095724C">
        <w:rPr>
          <w:sz w:val="20"/>
          <w:szCs w:val="22"/>
        </w:rPr>
        <w:lastRenderedPageBreak/>
        <w:t>This writing is correlated with English teaching material development, Contextual Teaching Learning (CTL). CTL is believed to facilitate students with real world challenge. Contextual Teaching and Learning is identified as a promising strategy that actively engages students and promotes skills development. It is based on the notion that learning can only occur when students are able to connect between content and context. It also helps teachers link between the materials taught with real-world situations and encourage students to make connection between the knowledge possessed by its application. Besides, it directs students to be critical and analytical. In accordance, this paper looks for the opportunity to accelerate EFL learners’ English speaking skill through business presentation. In this writing, the business presentation is limited into SWOT Analysis. At the end, EFL learners’ experience of doing business presentation in the English class room setting is highlighted.</w:t>
      </w:r>
    </w:p>
    <w:p w:rsidR="00BE5E85" w:rsidRPr="0095724C" w:rsidRDefault="00BE5E85" w:rsidP="00BE5E85">
      <w:pPr>
        <w:contextualSpacing/>
        <w:jc w:val="both"/>
        <w:rPr>
          <w:sz w:val="20"/>
          <w:szCs w:val="22"/>
        </w:rPr>
      </w:pPr>
    </w:p>
    <w:p w:rsidR="00BE5E85" w:rsidRPr="0095724C" w:rsidRDefault="00BE5E85" w:rsidP="00BE5E85">
      <w:pPr>
        <w:ind w:left="1276" w:hanging="1276"/>
        <w:contextualSpacing/>
        <w:jc w:val="both"/>
        <w:rPr>
          <w:sz w:val="20"/>
          <w:szCs w:val="22"/>
        </w:rPr>
      </w:pPr>
      <w:r w:rsidRPr="0095724C">
        <w:rPr>
          <w:sz w:val="20"/>
          <w:szCs w:val="22"/>
        </w:rPr>
        <w:t>Key Words:  Business Presentation, SWOT Analysis, Contextual Teaching Learning, English Speaking Skill</w:t>
      </w:r>
    </w:p>
    <w:p w:rsidR="00BE5E85" w:rsidRDefault="00BE5E85" w:rsidP="00BE5E85">
      <w:pPr>
        <w:contextualSpacing/>
        <w:jc w:val="center"/>
        <w:rPr>
          <w:szCs w:val="22"/>
        </w:rPr>
      </w:pPr>
    </w:p>
    <w:p w:rsidR="00BE5E85" w:rsidRPr="00EA493D" w:rsidRDefault="00BE5E85" w:rsidP="00BE5E85">
      <w:pPr>
        <w:contextualSpacing/>
        <w:jc w:val="center"/>
        <w:rPr>
          <w:szCs w:val="22"/>
        </w:rPr>
      </w:pPr>
    </w:p>
    <w:p w:rsidR="00BE5E85" w:rsidRDefault="00BE5E85" w:rsidP="007D2B85">
      <w:pPr>
        <w:spacing w:line="360" w:lineRule="auto"/>
        <w:contextualSpacing/>
        <w:rPr>
          <w:b/>
          <w:szCs w:val="22"/>
        </w:rPr>
      </w:pPr>
      <w:r w:rsidRPr="00EA493D">
        <w:rPr>
          <w:b/>
          <w:szCs w:val="22"/>
        </w:rPr>
        <w:t>Background</w:t>
      </w:r>
    </w:p>
    <w:p w:rsidR="00BE5E85" w:rsidRPr="00EA493D" w:rsidRDefault="00BE5E85" w:rsidP="007D2B85">
      <w:pPr>
        <w:spacing w:line="360" w:lineRule="auto"/>
        <w:ind w:firstLine="284"/>
        <w:contextualSpacing/>
        <w:jc w:val="both"/>
        <w:rPr>
          <w:color w:val="000000"/>
          <w:szCs w:val="22"/>
        </w:rPr>
      </w:pPr>
      <w:r w:rsidRPr="00EA493D">
        <w:rPr>
          <w:color w:val="000000"/>
          <w:szCs w:val="22"/>
        </w:rPr>
        <w:t xml:space="preserve">This writing is based on the writer teaching experience at STBA Teknokrat Lampung. At STBA Teknokrat, to graduate, students are required to pass some competency based examinations. One of those is speaking. In the examination, students are asked to do a 16-20 minutes presentation. Students speaking skill is assessed on its content, fluency, grammar, and pronunciation. The Speaking competency based examination is conducted to measure student English proficiency. However, many students faced problem, they fail at the examination, or they took the examination more than three times (taking order). Consequently, they could not conduct their final paper examination. Thus, it prolonged their study. </w:t>
      </w:r>
    </w:p>
    <w:p w:rsidR="00BE5E85" w:rsidRPr="00EA493D" w:rsidRDefault="00BE5E85" w:rsidP="007D2B85">
      <w:pPr>
        <w:spacing w:line="360" w:lineRule="auto"/>
        <w:ind w:firstLine="284"/>
        <w:contextualSpacing/>
        <w:jc w:val="both"/>
        <w:rPr>
          <w:color w:val="000000"/>
          <w:szCs w:val="22"/>
        </w:rPr>
      </w:pPr>
      <w:r w:rsidRPr="00EA493D">
        <w:rPr>
          <w:color w:val="000000"/>
          <w:szCs w:val="22"/>
        </w:rPr>
        <w:t>As firmly understood, one’s proficiency in English can be measured by their speaking, writing, reading, and listening skills. From those four language skills speaking is considered to be the most recognized indicator of one’s proficiency in English (Nunan, 2001). In accordance, not to mention the other language skills, in this paper writer focuses to describe business presentation to accelerate EFL learners’ speaking skill at STBA Teknokrat. In this extend, business presentation is believed to provide Contextual Teaching Learning (CTL). Thus, the learning process motivates students to make connection between knowledge and its applications to their lives. This is to say that the learning will be more contextual and students oriented. This CTL is expected to improve students speaking skill. Then, at the end students can pass the Speaking Competency Based Examination indicated by students’ improvement on their fluency, pronunciation, grammar, and matter of speaking as well as the duration.</w:t>
      </w:r>
    </w:p>
    <w:p w:rsidR="00BE5E85" w:rsidRDefault="00BE5E85" w:rsidP="007D2B85">
      <w:pPr>
        <w:spacing w:line="360" w:lineRule="auto"/>
        <w:ind w:firstLine="284"/>
        <w:contextualSpacing/>
        <w:jc w:val="both"/>
        <w:rPr>
          <w:color w:val="000000"/>
          <w:szCs w:val="22"/>
        </w:rPr>
      </w:pPr>
    </w:p>
    <w:p w:rsidR="007D2B85" w:rsidRPr="00EA493D" w:rsidRDefault="007D2B85" w:rsidP="007D2B85">
      <w:pPr>
        <w:spacing w:line="360" w:lineRule="auto"/>
        <w:contextualSpacing/>
        <w:jc w:val="both"/>
        <w:rPr>
          <w:color w:val="000000"/>
          <w:szCs w:val="22"/>
        </w:rPr>
      </w:pPr>
    </w:p>
    <w:p w:rsidR="00BE5E85" w:rsidRDefault="00BE5E85" w:rsidP="007D2B85">
      <w:pPr>
        <w:spacing w:line="360" w:lineRule="auto"/>
        <w:contextualSpacing/>
        <w:jc w:val="both"/>
        <w:rPr>
          <w:b/>
          <w:color w:val="000000"/>
          <w:szCs w:val="22"/>
        </w:rPr>
      </w:pPr>
      <w:r w:rsidRPr="00EA493D">
        <w:rPr>
          <w:b/>
          <w:color w:val="000000"/>
          <w:szCs w:val="22"/>
        </w:rPr>
        <w:t>Literary Review</w:t>
      </w:r>
    </w:p>
    <w:p w:rsidR="00BE5E85" w:rsidRPr="0095724C" w:rsidRDefault="00BE5E85" w:rsidP="007D2B85">
      <w:pPr>
        <w:tabs>
          <w:tab w:val="left" w:pos="4395"/>
        </w:tabs>
        <w:autoSpaceDE w:val="0"/>
        <w:autoSpaceDN w:val="0"/>
        <w:adjustRightInd w:val="0"/>
        <w:spacing w:line="360" w:lineRule="auto"/>
        <w:jc w:val="both"/>
        <w:rPr>
          <w:color w:val="000000"/>
        </w:rPr>
      </w:pPr>
      <w:r w:rsidRPr="0095724C">
        <w:rPr>
          <w:color w:val="000000"/>
        </w:rPr>
        <w:t>Business Presentation</w:t>
      </w:r>
    </w:p>
    <w:p w:rsidR="00BE5E85" w:rsidRPr="00EA493D" w:rsidRDefault="00BE5E85" w:rsidP="007D2B85">
      <w:pPr>
        <w:tabs>
          <w:tab w:val="left" w:pos="426"/>
        </w:tabs>
        <w:autoSpaceDE w:val="0"/>
        <w:autoSpaceDN w:val="0"/>
        <w:adjustRightInd w:val="0"/>
        <w:spacing w:line="360" w:lineRule="auto"/>
        <w:contextualSpacing/>
        <w:jc w:val="both"/>
        <w:rPr>
          <w:szCs w:val="22"/>
        </w:rPr>
      </w:pPr>
      <w:r w:rsidRPr="00EA493D">
        <w:rPr>
          <w:color w:val="000000"/>
          <w:szCs w:val="22"/>
        </w:rPr>
        <w:tab/>
        <w:t xml:space="preserve">What is meant by business presentation here is presentation dealing with business world. The business world covers broad range of areas. However, this paper only discusses SWOT analysis to be applied in teaching learning process at the English Speaking class room setting. </w:t>
      </w:r>
      <w:r w:rsidRPr="00EA493D">
        <w:rPr>
          <w:szCs w:val="22"/>
        </w:rPr>
        <w:t xml:space="preserve">SWOT analysis is commonly used in marketing and business in general as a method of identifying opposition for a new </w:t>
      </w:r>
      <w:r w:rsidRPr="00EA493D">
        <w:rPr>
          <w:szCs w:val="22"/>
        </w:rPr>
        <w:lastRenderedPageBreak/>
        <w:t>venture or strategy. Short for Strengths, Weaknesses, Opportunities and Threats, this allows professionals to identify all of the positive and negative elements that may affect any new proposed actions (Geer, 2007).</w:t>
      </w:r>
    </w:p>
    <w:p w:rsidR="00BE5E85" w:rsidRPr="00EA493D" w:rsidRDefault="00BE5E85" w:rsidP="007D2B85">
      <w:pPr>
        <w:tabs>
          <w:tab w:val="left" w:pos="426"/>
        </w:tabs>
        <w:autoSpaceDE w:val="0"/>
        <w:autoSpaceDN w:val="0"/>
        <w:adjustRightInd w:val="0"/>
        <w:spacing w:line="360" w:lineRule="auto"/>
        <w:contextualSpacing/>
        <w:jc w:val="both"/>
        <w:rPr>
          <w:szCs w:val="22"/>
        </w:rPr>
      </w:pPr>
      <w:r w:rsidRPr="00EA493D">
        <w:rPr>
          <w:szCs w:val="22"/>
        </w:rPr>
        <w:tab/>
        <w:t xml:space="preserve">The SWOT analysis enables companies to identify the positive and negative influencing factors inside and outside of a company or organization. The key role of SWOT is to help develop a full awareness of all factors that may affect strategic planning and </w:t>
      </w:r>
      <w:hyperlink r:id="rId117" w:history="1">
        <w:r w:rsidRPr="00EA493D">
          <w:rPr>
            <w:rStyle w:val="Hyperlink"/>
            <w:szCs w:val="22"/>
          </w:rPr>
          <w:t>decision making</w:t>
        </w:r>
      </w:hyperlink>
      <w:r w:rsidRPr="00EA493D">
        <w:rPr>
          <w:szCs w:val="22"/>
        </w:rPr>
        <w:t>, a goal that can be applied to most any aspects of industry. The picture bellow shows the framework of SWOT analysis.</w:t>
      </w:r>
    </w:p>
    <w:p w:rsidR="00BE5E85" w:rsidRPr="00EA493D" w:rsidRDefault="00BE5E85" w:rsidP="00BE5E85">
      <w:pPr>
        <w:pStyle w:val="NormalWeb"/>
        <w:spacing w:before="0" w:beforeAutospacing="0" w:after="0" w:afterAutospacing="0"/>
        <w:ind w:firstLine="567"/>
        <w:contextualSpacing/>
        <w:rPr>
          <w:szCs w:val="22"/>
        </w:rPr>
      </w:pPr>
      <w:r w:rsidRPr="00EA493D">
        <w:rPr>
          <w:noProof/>
          <w:szCs w:val="22"/>
          <w:lang w:val="en-US"/>
        </w:rPr>
        <w:drawing>
          <wp:anchor distT="0" distB="0" distL="114300" distR="114300" simplePos="0" relativeHeight="251715584" behindDoc="0" locked="0" layoutInCell="1" allowOverlap="1" wp14:anchorId="503CD20E" wp14:editId="485335BB">
            <wp:simplePos x="0" y="0"/>
            <wp:positionH relativeFrom="column">
              <wp:posOffset>941705</wp:posOffset>
            </wp:positionH>
            <wp:positionV relativeFrom="paragraph">
              <wp:posOffset>130175</wp:posOffset>
            </wp:positionV>
            <wp:extent cx="4077970" cy="2061210"/>
            <wp:effectExtent l="19050" t="0" r="0" b="0"/>
            <wp:wrapSquare wrapText="bothSides"/>
            <wp:docPr id="48" name="Picture 1" descr="SWO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T Analysis"/>
                    <pic:cNvPicPr>
                      <a:picLocks noChangeAspect="1" noChangeArrowheads="1"/>
                    </pic:cNvPicPr>
                  </pic:nvPicPr>
                  <pic:blipFill>
                    <a:blip r:embed="rId118"/>
                    <a:srcRect/>
                    <a:stretch>
                      <a:fillRect/>
                    </a:stretch>
                  </pic:blipFill>
                  <pic:spPr bwMode="auto">
                    <a:xfrm>
                      <a:off x="0" y="0"/>
                      <a:ext cx="4077970" cy="2061210"/>
                    </a:xfrm>
                    <a:prstGeom prst="rect">
                      <a:avLst/>
                    </a:prstGeom>
                    <a:noFill/>
                    <a:ln w="9525">
                      <a:noFill/>
                      <a:miter lim="800000"/>
                      <a:headEnd/>
                      <a:tailEnd/>
                    </a:ln>
                  </pic:spPr>
                </pic:pic>
              </a:graphicData>
            </a:graphic>
          </wp:anchor>
        </w:drawing>
      </w:r>
      <w:r w:rsidRPr="00EA493D">
        <w:rPr>
          <w:szCs w:val="22"/>
        </w:rPr>
        <w:br w:type="textWrapping" w:clear="all"/>
      </w:r>
    </w:p>
    <w:p w:rsidR="00BE5E85" w:rsidRPr="00EA493D" w:rsidRDefault="00BE5E85" w:rsidP="00BE5E85">
      <w:pPr>
        <w:pStyle w:val="NormalWeb"/>
        <w:spacing w:before="0" w:beforeAutospacing="0"/>
        <w:contextualSpacing/>
        <w:jc w:val="center"/>
        <w:rPr>
          <w:szCs w:val="22"/>
        </w:rPr>
      </w:pPr>
      <w:r w:rsidRPr="00EA493D">
        <w:rPr>
          <w:szCs w:val="22"/>
        </w:rPr>
        <w:t xml:space="preserve">(From </w:t>
      </w:r>
      <w:hyperlink r:id="rId119" w:history="1">
        <w:r w:rsidRPr="00EA493D">
          <w:rPr>
            <w:rStyle w:val="Hyperlink"/>
            <w:szCs w:val="22"/>
          </w:rPr>
          <w:t>http://www.businessnewsdaily.com/4245-swot-analysis.html</w:t>
        </w:r>
      </w:hyperlink>
      <w:r w:rsidRPr="00EA493D">
        <w:rPr>
          <w:szCs w:val="22"/>
        </w:rPr>
        <w:t>, accessed on July 16 2013)</w:t>
      </w:r>
    </w:p>
    <w:p w:rsidR="00BE5E85" w:rsidRPr="00EA493D" w:rsidRDefault="00BE5E85" w:rsidP="007D2B85">
      <w:pPr>
        <w:spacing w:before="100" w:beforeAutospacing="1" w:line="360" w:lineRule="auto"/>
        <w:ind w:firstLine="426"/>
        <w:contextualSpacing/>
        <w:rPr>
          <w:szCs w:val="22"/>
        </w:rPr>
      </w:pPr>
      <w:r w:rsidRPr="00EA493D">
        <w:rPr>
          <w:szCs w:val="22"/>
        </w:rPr>
        <w:t>An overview of the four factors (Strengths, Weaknesses, Opportunities and Threats):</w:t>
      </w:r>
    </w:p>
    <w:p w:rsidR="00BE5E85" w:rsidRPr="00EA493D" w:rsidRDefault="00BE5E85" w:rsidP="007D2B85">
      <w:pPr>
        <w:numPr>
          <w:ilvl w:val="0"/>
          <w:numId w:val="49"/>
        </w:numPr>
        <w:tabs>
          <w:tab w:val="clear" w:pos="720"/>
        </w:tabs>
        <w:spacing w:before="100" w:beforeAutospacing="1" w:after="100" w:afterAutospacing="1" w:line="360" w:lineRule="auto"/>
        <w:ind w:left="426" w:hanging="426"/>
        <w:contextualSpacing/>
        <w:jc w:val="both"/>
        <w:rPr>
          <w:szCs w:val="22"/>
        </w:rPr>
      </w:pPr>
      <w:r w:rsidRPr="00EA493D">
        <w:rPr>
          <w:b/>
          <w:szCs w:val="22"/>
        </w:rPr>
        <w:t>Strengths</w:t>
      </w:r>
      <w:r w:rsidRPr="00EA493D">
        <w:rPr>
          <w:szCs w:val="22"/>
        </w:rPr>
        <w:t xml:space="preserve"> are the internal factors. Strengths are the beneficial aspects of the organization or the capabilities of an organization, which includes human competencies, process capabilities, financial resources, products and services, customer goodwill and brand loyalty. Examples of organizational strengths are huge financial resources, broad product line, no debt, committed employees, etc.</w:t>
      </w:r>
    </w:p>
    <w:p w:rsidR="00BE5E85" w:rsidRPr="00EA493D" w:rsidRDefault="00BE5E85" w:rsidP="007D2B85">
      <w:pPr>
        <w:numPr>
          <w:ilvl w:val="0"/>
          <w:numId w:val="49"/>
        </w:numPr>
        <w:tabs>
          <w:tab w:val="clear" w:pos="720"/>
        </w:tabs>
        <w:spacing w:before="100" w:beforeAutospacing="1" w:after="100" w:afterAutospacing="1" w:line="360" w:lineRule="auto"/>
        <w:ind w:left="426" w:hanging="426"/>
        <w:contextualSpacing/>
        <w:jc w:val="both"/>
        <w:rPr>
          <w:szCs w:val="22"/>
        </w:rPr>
      </w:pPr>
      <w:r w:rsidRPr="00EA493D">
        <w:rPr>
          <w:b/>
          <w:szCs w:val="22"/>
        </w:rPr>
        <w:t>Weaknesses</w:t>
      </w:r>
      <w:r w:rsidRPr="00EA493D">
        <w:rPr>
          <w:szCs w:val="22"/>
        </w:rPr>
        <w:t xml:space="preserve"> are the internal factors. The qualities prevent us from accomplishing our mission and achieving our full potential. These weaknesses deteriorate influences on the organizational success and growth. Weaknesses are the factors which do not meet the standards we feel they should meet. Weaknesses in an organization may be depreciating machinery, insufficient research and development facilities, narrow product range, poor decision-making, etc. Weaknesses are controllable. They must be minimized and eliminated.</w:t>
      </w:r>
    </w:p>
    <w:p w:rsidR="00BE5E85" w:rsidRPr="00EA493D" w:rsidRDefault="00BE5E85" w:rsidP="007D2B85">
      <w:pPr>
        <w:numPr>
          <w:ilvl w:val="0"/>
          <w:numId w:val="49"/>
        </w:numPr>
        <w:tabs>
          <w:tab w:val="clear" w:pos="720"/>
        </w:tabs>
        <w:spacing w:before="100" w:beforeAutospacing="1" w:after="100" w:afterAutospacing="1" w:line="360" w:lineRule="auto"/>
        <w:ind w:left="426" w:hanging="426"/>
        <w:contextualSpacing/>
        <w:jc w:val="both"/>
        <w:rPr>
          <w:szCs w:val="22"/>
        </w:rPr>
      </w:pPr>
      <w:r w:rsidRPr="00EA493D">
        <w:rPr>
          <w:b/>
          <w:szCs w:val="22"/>
        </w:rPr>
        <w:t>Opportunities</w:t>
      </w:r>
      <w:r w:rsidRPr="00EA493D">
        <w:rPr>
          <w:szCs w:val="22"/>
        </w:rPr>
        <w:t xml:space="preserve"> are the external factors. These factors are presented by the environment within which our organization operates. These arise when an organization can take benefit of conditions in its environment to plan and execute strategies that enable it to become more profitable. Organizations can gain competitive advantage by making use of opportunities. Opportunities may arise from market, competition, industry/government and technology. For example, increasing </w:t>
      </w:r>
      <w:r w:rsidRPr="00EA493D">
        <w:rPr>
          <w:szCs w:val="22"/>
        </w:rPr>
        <w:lastRenderedPageBreak/>
        <w:t>demand for telecommunications accompanied by deregulation is a great opportunity for new firms to enter telecommunication sector and compete with existing firms for revenue.</w:t>
      </w:r>
    </w:p>
    <w:p w:rsidR="00BE5E85" w:rsidRPr="00EA493D" w:rsidRDefault="00BE5E85" w:rsidP="007D2B85">
      <w:pPr>
        <w:numPr>
          <w:ilvl w:val="0"/>
          <w:numId w:val="49"/>
        </w:numPr>
        <w:tabs>
          <w:tab w:val="clear" w:pos="720"/>
        </w:tabs>
        <w:spacing w:before="100" w:beforeAutospacing="1" w:after="100" w:afterAutospacing="1" w:line="360" w:lineRule="auto"/>
        <w:ind w:left="426" w:hanging="426"/>
        <w:contextualSpacing/>
        <w:jc w:val="both"/>
        <w:rPr>
          <w:szCs w:val="22"/>
        </w:rPr>
      </w:pPr>
      <w:r w:rsidRPr="00EA493D">
        <w:rPr>
          <w:b/>
          <w:szCs w:val="22"/>
        </w:rPr>
        <w:t>Threats</w:t>
      </w:r>
      <w:r w:rsidRPr="00EA493D">
        <w:rPr>
          <w:szCs w:val="22"/>
        </w:rPr>
        <w:t xml:space="preserve"> are the external factors. They arise when conditions in external environment jeopardize the reliability and profitability of the organization’s business. They compound the vulnerability when they relate to the weaknesses. Threats are uncontrollable. Examples of threats are - unrest among employees; ever changing technology; increasing competition leading to excess capacity, price wars and reducing industry profits; etc.</w:t>
      </w:r>
    </w:p>
    <w:p w:rsidR="00BE5E85" w:rsidRPr="00EA493D" w:rsidRDefault="00BE5E85" w:rsidP="007D2B85">
      <w:pPr>
        <w:spacing w:line="360" w:lineRule="auto"/>
        <w:ind w:firstLine="426"/>
        <w:contextualSpacing/>
        <w:jc w:val="both"/>
        <w:rPr>
          <w:color w:val="000000"/>
          <w:szCs w:val="22"/>
        </w:rPr>
      </w:pPr>
      <w:r w:rsidRPr="00EA493D">
        <w:rPr>
          <w:color w:val="000000"/>
          <w:szCs w:val="22"/>
        </w:rPr>
        <w:t>This understanding -about SWOT analysis- benefits to lead the teaching learning to contextual and students oriented learning.</w:t>
      </w:r>
    </w:p>
    <w:p w:rsidR="00BE5E85" w:rsidRPr="00EA493D" w:rsidRDefault="00BE5E85" w:rsidP="007D2B85">
      <w:pPr>
        <w:pStyle w:val="ListParagraph"/>
        <w:numPr>
          <w:ilvl w:val="1"/>
          <w:numId w:val="48"/>
        </w:numPr>
        <w:spacing w:line="360" w:lineRule="auto"/>
        <w:ind w:left="426" w:hanging="426"/>
        <w:jc w:val="both"/>
      </w:pPr>
      <w:r w:rsidRPr="00EA493D">
        <w:rPr>
          <w:color w:val="000000"/>
        </w:rPr>
        <w:t>Approaches for Implementing Contextual Teaching and Learning (CTL)</w:t>
      </w:r>
    </w:p>
    <w:p w:rsidR="00BE5E85" w:rsidRPr="00EA493D" w:rsidRDefault="00BE5E85" w:rsidP="007D2B85">
      <w:pPr>
        <w:spacing w:line="360" w:lineRule="auto"/>
        <w:ind w:firstLine="426"/>
        <w:contextualSpacing/>
        <w:jc w:val="both"/>
        <w:rPr>
          <w:color w:val="000000"/>
          <w:szCs w:val="22"/>
        </w:rPr>
      </w:pPr>
      <w:r w:rsidRPr="00EA493D">
        <w:rPr>
          <w:color w:val="000000"/>
          <w:szCs w:val="22"/>
        </w:rPr>
        <w:t>Knowledge and learning are situated in particular physical and social contexts. A range of settings may be such as the home, the community, and the workplace, depending on the purpose of instruction and the intended learning goals.</w:t>
      </w:r>
      <w:r w:rsidRPr="00EA493D">
        <w:rPr>
          <w:szCs w:val="22"/>
        </w:rPr>
        <w:t xml:space="preserve"> These are some options to implement CTL at the English class room setting (Berns and Erickson, 2001):</w:t>
      </w:r>
    </w:p>
    <w:p w:rsidR="00BE5E85" w:rsidRPr="00EA493D" w:rsidRDefault="00BE5E85" w:rsidP="007D2B85">
      <w:pPr>
        <w:autoSpaceDE w:val="0"/>
        <w:autoSpaceDN w:val="0"/>
        <w:adjustRightInd w:val="0"/>
        <w:spacing w:line="360" w:lineRule="auto"/>
        <w:contextualSpacing/>
        <w:jc w:val="both"/>
        <w:rPr>
          <w:b/>
          <w:color w:val="000000"/>
          <w:szCs w:val="22"/>
        </w:rPr>
      </w:pPr>
      <w:r w:rsidRPr="00EA493D">
        <w:rPr>
          <w:b/>
          <w:color w:val="000000"/>
          <w:szCs w:val="22"/>
        </w:rPr>
        <w:t>Problem-based learning</w:t>
      </w:r>
    </w:p>
    <w:p w:rsidR="00BE5E85" w:rsidRPr="00EA493D" w:rsidRDefault="00BE5E85" w:rsidP="007D2B85">
      <w:pPr>
        <w:autoSpaceDE w:val="0"/>
        <w:autoSpaceDN w:val="0"/>
        <w:adjustRightInd w:val="0"/>
        <w:spacing w:line="360" w:lineRule="auto"/>
        <w:ind w:firstLine="426"/>
        <w:contextualSpacing/>
        <w:jc w:val="both"/>
        <w:rPr>
          <w:color w:val="000000"/>
          <w:szCs w:val="22"/>
        </w:rPr>
      </w:pPr>
      <w:r w:rsidRPr="00EA493D">
        <w:rPr>
          <w:color w:val="000000"/>
          <w:szCs w:val="22"/>
        </w:rPr>
        <w:t>This approach engages learners in problem-solving investigations that integrate skills and concepts from many content areas. This approach includes gathering information around a question, synthesizing it, and presenting findings to other</w:t>
      </w:r>
    </w:p>
    <w:p w:rsidR="00BE5E85" w:rsidRPr="00EA493D" w:rsidRDefault="00BE5E85" w:rsidP="007D2B85">
      <w:pPr>
        <w:autoSpaceDE w:val="0"/>
        <w:autoSpaceDN w:val="0"/>
        <w:adjustRightInd w:val="0"/>
        <w:spacing w:line="360" w:lineRule="auto"/>
        <w:contextualSpacing/>
        <w:jc w:val="both"/>
        <w:rPr>
          <w:color w:val="000000"/>
          <w:szCs w:val="22"/>
        </w:rPr>
      </w:pPr>
    </w:p>
    <w:p w:rsidR="00BE5E85" w:rsidRPr="00EA493D" w:rsidRDefault="00BE5E85" w:rsidP="007D2B85">
      <w:pPr>
        <w:autoSpaceDE w:val="0"/>
        <w:autoSpaceDN w:val="0"/>
        <w:adjustRightInd w:val="0"/>
        <w:spacing w:line="360" w:lineRule="auto"/>
        <w:contextualSpacing/>
        <w:jc w:val="both"/>
        <w:rPr>
          <w:b/>
          <w:color w:val="000000"/>
          <w:szCs w:val="22"/>
        </w:rPr>
      </w:pPr>
      <w:r w:rsidRPr="00EA493D">
        <w:rPr>
          <w:b/>
          <w:color w:val="000000"/>
          <w:szCs w:val="22"/>
        </w:rPr>
        <w:t>Cooperative Learning</w:t>
      </w:r>
    </w:p>
    <w:p w:rsidR="00BE5E85" w:rsidRPr="00EA493D" w:rsidRDefault="00BE5E85" w:rsidP="007D2B85">
      <w:pPr>
        <w:autoSpaceDE w:val="0"/>
        <w:autoSpaceDN w:val="0"/>
        <w:adjustRightInd w:val="0"/>
        <w:spacing w:line="360" w:lineRule="auto"/>
        <w:ind w:firstLine="426"/>
        <w:contextualSpacing/>
        <w:jc w:val="both"/>
        <w:rPr>
          <w:color w:val="000000"/>
          <w:szCs w:val="22"/>
        </w:rPr>
      </w:pPr>
      <w:r w:rsidRPr="00EA493D">
        <w:rPr>
          <w:color w:val="000000"/>
          <w:szCs w:val="22"/>
        </w:rPr>
        <w:t>This approach organizes instruction using small learning group in which students work together to achieve learning goals</w:t>
      </w:r>
    </w:p>
    <w:p w:rsidR="00BE5E85" w:rsidRPr="00EA493D" w:rsidRDefault="00BE5E85" w:rsidP="007D2B85">
      <w:pPr>
        <w:autoSpaceDE w:val="0"/>
        <w:autoSpaceDN w:val="0"/>
        <w:adjustRightInd w:val="0"/>
        <w:spacing w:line="360" w:lineRule="auto"/>
        <w:contextualSpacing/>
        <w:jc w:val="both"/>
        <w:rPr>
          <w:color w:val="000000"/>
          <w:szCs w:val="22"/>
        </w:rPr>
      </w:pPr>
    </w:p>
    <w:p w:rsidR="00BE5E85" w:rsidRPr="00EA493D" w:rsidRDefault="00BE5E85" w:rsidP="007D2B85">
      <w:pPr>
        <w:autoSpaceDE w:val="0"/>
        <w:autoSpaceDN w:val="0"/>
        <w:adjustRightInd w:val="0"/>
        <w:spacing w:line="360" w:lineRule="auto"/>
        <w:contextualSpacing/>
        <w:jc w:val="both"/>
        <w:rPr>
          <w:b/>
          <w:color w:val="000000"/>
          <w:szCs w:val="22"/>
        </w:rPr>
      </w:pPr>
      <w:r w:rsidRPr="00EA493D">
        <w:rPr>
          <w:b/>
          <w:color w:val="000000"/>
          <w:szCs w:val="22"/>
        </w:rPr>
        <w:t>Project based learning</w:t>
      </w:r>
    </w:p>
    <w:p w:rsidR="00BE5E85" w:rsidRPr="00EA493D" w:rsidRDefault="00BE5E85" w:rsidP="007D2B85">
      <w:pPr>
        <w:autoSpaceDE w:val="0"/>
        <w:autoSpaceDN w:val="0"/>
        <w:adjustRightInd w:val="0"/>
        <w:spacing w:line="360" w:lineRule="auto"/>
        <w:ind w:firstLine="426"/>
        <w:contextualSpacing/>
        <w:jc w:val="both"/>
        <w:rPr>
          <w:color w:val="000000"/>
          <w:szCs w:val="22"/>
        </w:rPr>
      </w:pPr>
      <w:r w:rsidRPr="00EA493D">
        <w:rPr>
          <w:color w:val="000000"/>
          <w:szCs w:val="22"/>
        </w:rPr>
        <w:t>This approach focuses on the central concepts and principles of a discipline, involves students in problem-solving investigations and other meaningful task, allows students to works autonomously to construct their own learning, and culminates in realistic product</w:t>
      </w:r>
    </w:p>
    <w:p w:rsidR="00BE5E85" w:rsidRPr="00EA493D" w:rsidRDefault="00BE5E85" w:rsidP="007D2B85">
      <w:pPr>
        <w:autoSpaceDE w:val="0"/>
        <w:autoSpaceDN w:val="0"/>
        <w:adjustRightInd w:val="0"/>
        <w:spacing w:line="360" w:lineRule="auto"/>
        <w:contextualSpacing/>
        <w:jc w:val="both"/>
        <w:rPr>
          <w:color w:val="000000"/>
          <w:szCs w:val="22"/>
        </w:rPr>
      </w:pPr>
    </w:p>
    <w:p w:rsidR="00BE5E85" w:rsidRPr="00EA493D" w:rsidRDefault="00BE5E85" w:rsidP="007D2B85">
      <w:pPr>
        <w:autoSpaceDE w:val="0"/>
        <w:autoSpaceDN w:val="0"/>
        <w:adjustRightInd w:val="0"/>
        <w:spacing w:line="360" w:lineRule="auto"/>
        <w:contextualSpacing/>
        <w:jc w:val="both"/>
        <w:rPr>
          <w:b/>
          <w:color w:val="000000"/>
          <w:szCs w:val="22"/>
        </w:rPr>
      </w:pPr>
      <w:r w:rsidRPr="00EA493D">
        <w:rPr>
          <w:b/>
          <w:color w:val="000000"/>
          <w:szCs w:val="22"/>
        </w:rPr>
        <w:t>Service learning</w:t>
      </w:r>
    </w:p>
    <w:p w:rsidR="00BE5E85" w:rsidRPr="00EA493D" w:rsidRDefault="00BE5E85" w:rsidP="007D2B85">
      <w:pPr>
        <w:autoSpaceDE w:val="0"/>
        <w:autoSpaceDN w:val="0"/>
        <w:adjustRightInd w:val="0"/>
        <w:spacing w:line="360" w:lineRule="auto"/>
        <w:ind w:firstLine="426"/>
        <w:contextualSpacing/>
        <w:jc w:val="both"/>
        <w:rPr>
          <w:color w:val="000000"/>
          <w:szCs w:val="22"/>
        </w:rPr>
      </w:pPr>
      <w:r w:rsidRPr="00EA493D">
        <w:rPr>
          <w:color w:val="000000"/>
          <w:szCs w:val="22"/>
        </w:rPr>
        <w:t>This approach provides a practical application of newly acquired knowledge and skills applicable in the community</w:t>
      </w:r>
    </w:p>
    <w:p w:rsidR="00BE5E85" w:rsidRPr="00EA493D" w:rsidRDefault="00BE5E85" w:rsidP="007D2B85">
      <w:pPr>
        <w:autoSpaceDE w:val="0"/>
        <w:autoSpaceDN w:val="0"/>
        <w:adjustRightInd w:val="0"/>
        <w:spacing w:line="360" w:lineRule="auto"/>
        <w:contextualSpacing/>
        <w:jc w:val="both"/>
        <w:rPr>
          <w:color w:val="000000"/>
          <w:szCs w:val="22"/>
        </w:rPr>
      </w:pPr>
    </w:p>
    <w:p w:rsidR="00BE5E85" w:rsidRPr="00EA493D" w:rsidRDefault="00BE5E85" w:rsidP="007D2B85">
      <w:pPr>
        <w:autoSpaceDE w:val="0"/>
        <w:autoSpaceDN w:val="0"/>
        <w:adjustRightInd w:val="0"/>
        <w:spacing w:line="360" w:lineRule="auto"/>
        <w:contextualSpacing/>
        <w:jc w:val="both"/>
        <w:rPr>
          <w:b/>
          <w:color w:val="000000"/>
          <w:szCs w:val="22"/>
        </w:rPr>
      </w:pPr>
      <w:r w:rsidRPr="00EA493D">
        <w:rPr>
          <w:b/>
          <w:color w:val="000000"/>
          <w:szCs w:val="22"/>
        </w:rPr>
        <w:t>Work based learning</w:t>
      </w:r>
    </w:p>
    <w:p w:rsidR="00BE5E85" w:rsidRPr="00EA493D" w:rsidRDefault="00BE5E85" w:rsidP="007D2B85">
      <w:pPr>
        <w:autoSpaceDE w:val="0"/>
        <w:autoSpaceDN w:val="0"/>
        <w:adjustRightInd w:val="0"/>
        <w:spacing w:line="360" w:lineRule="auto"/>
        <w:ind w:firstLine="426"/>
        <w:contextualSpacing/>
        <w:jc w:val="both"/>
        <w:rPr>
          <w:color w:val="000000"/>
          <w:szCs w:val="22"/>
        </w:rPr>
      </w:pPr>
      <w:r w:rsidRPr="00EA493D">
        <w:rPr>
          <w:color w:val="000000"/>
          <w:szCs w:val="22"/>
        </w:rPr>
        <w:t>This approach is designed in such a way in which workplace, or workplace like activities are integrated with classroom content for the benefit of students and often business</w:t>
      </w:r>
    </w:p>
    <w:p w:rsidR="00BE5E85" w:rsidRPr="00EA493D" w:rsidRDefault="00BE5E85" w:rsidP="007D2B85">
      <w:pPr>
        <w:autoSpaceDE w:val="0"/>
        <w:autoSpaceDN w:val="0"/>
        <w:adjustRightInd w:val="0"/>
        <w:spacing w:line="360" w:lineRule="auto"/>
        <w:contextualSpacing/>
        <w:jc w:val="both"/>
        <w:rPr>
          <w:color w:val="000000"/>
          <w:szCs w:val="22"/>
        </w:rPr>
      </w:pPr>
    </w:p>
    <w:p w:rsidR="00BE5E85" w:rsidRPr="00EA493D" w:rsidRDefault="00BE5E85" w:rsidP="007D2B85">
      <w:pPr>
        <w:autoSpaceDE w:val="0"/>
        <w:autoSpaceDN w:val="0"/>
        <w:adjustRightInd w:val="0"/>
        <w:spacing w:line="360" w:lineRule="auto"/>
        <w:contextualSpacing/>
        <w:jc w:val="both"/>
        <w:rPr>
          <w:color w:val="000000"/>
          <w:szCs w:val="22"/>
        </w:rPr>
      </w:pPr>
    </w:p>
    <w:p w:rsidR="00BE5E85" w:rsidRPr="00EA493D" w:rsidRDefault="00BE5E85" w:rsidP="007D2B85">
      <w:pPr>
        <w:tabs>
          <w:tab w:val="left" w:pos="4395"/>
        </w:tabs>
        <w:autoSpaceDE w:val="0"/>
        <w:autoSpaceDN w:val="0"/>
        <w:adjustRightInd w:val="0"/>
        <w:spacing w:line="360" w:lineRule="auto"/>
        <w:contextualSpacing/>
        <w:jc w:val="both"/>
        <w:rPr>
          <w:b/>
          <w:color w:val="000000"/>
          <w:szCs w:val="22"/>
        </w:rPr>
      </w:pPr>
      <w:r w:rsidRPr="00EA493D">
        <w:rPr>
          <w:b/>
          <w:color w:val="000000"/>
          <w:szCs w:val="22"/>
        </w:rPr>
        <w:t>Applying Business Presentation in the English Speaking Class Room Setting</w:t>
      </w:r>
    </w:p>
    <w:p w:rsidR="00BE5E85" w:rsidRPr="00EA493D" w:rsidRDefault="00BE5E85" w:rsidP="007D2B85">
      <w:pPr>
        <w:tabs>
          <w:tab w:val="left" w:pos="4395"/>
        </w:tabs>
        <w:autoSpaceDE w:val="0"/>
        <w:autoSpaceDN w:val="0"/>
        <w:adjustRightInd w:val="0"/>
        <w:spacing w:line="360" w:lineRule="auto"/>
        <w:contextualSpacing/>
        <w:jc w:val="both"/>
        <w:rPr>
          <w:color w:val="000000"/>
          <w:szCs w:val="22"/>
        </w:rPr>
      </w:pPr>
    </w:p>
    <w:p w:rsidR="00BE5E85" w:rsidRPr="00EA493D" w:rsidRDefault="00BE5E85" w:rsidP="007D2B85">
      <w:pPr>
        <w:tabs>
          <w:tab w:val="left" w:pos="426"/>
        </w:tabs>
        <w:autoSpaceDE w:val="0"/>
        <w:autoSpaceDN w:val="0"/>
        <w:adjustRightInd w:val="0"/>
        <w:spacing w:line="360" w:lineRule="auto"/>
        <w:contextualSpacing/>
        <w:jc w:val="both"/>
        <w:rPr>
          <w:color w:val="000000"/>
          <w:szCs w:val="22"/>
        </w:rPr>
      </w:pPr>
      <w:r w:rsidRPr="00EA493D">
        <w:rPr>
          <w:color w:val="000000"/>
          <w:szCs w:val="22"/>
        </w:rPr>
        <w:tab/>
        <w:t>The teaching is designed to provide students the problem-based, cooperative, project-based, and work based learning. This is done through some stages.</w:t>
      </w:r>
    </w:p>
    <w:p w:rsidR="00BE5E85" w:rsidRPr="00EA493D" w:rsidRDefault="00BE5E85" w:rsidP="007D2B85">
      <w:pPr>
        <w:pStyle w:val="ListParagraph"/>
        <w:numPr>
          <w:ilvl w:val="0"/>
          <w:numId w:val="50"/>
        </w:numPr>
        <w:tabs>
          <w:tab w:val="left" w:pos="4395"/>
        </w:tabs>
        <w:autoSpaceDE w:val="0"/>
        <w:autoSpaceDN w:val="0"/>
        <w:adjustRightInd w:val="0"/>
        <w:spacing w:after="0" w:line="360" w:lineRule="auto"/>
        <w:ind w:left="426" w:hanging="426"/>
        <w:jc w:val="both"/>
        <w:rPr>
          <w:color w:val="000000"/>
        </w:rPr>
      </w:pPr>
      <w:r w:rsidRPr="00EA493D">
        <w:rPr>
          <w:color w:val="000000"/>
        </w:rPr>
        <w:t>Introduction</w:t>
      </w:r>
    </w:p>
    <w:p w:rsidR="00BE5E85" w:rsidRPr="00EA493D" w:rsidRDefault="00BE5E85" w:rsidP="007D2B85">
      <w:pPr>
        <w:tabs>
          <w:tab w:val="left" w:pos="426"/>
        </w:tabs>
        <w:autoSpaceDE w:val="0"/>
        <w:autoSpaceDN w:val="0"/>
        <w:adjustRightInd w:val="0"/>
        <w:spacing w:line="360" w:lineRule="auto"/>
        <w:ind w:left="426"/>
        <w:contextualSpacing/>
        <w:jc w:val="both"/>
        <w:rPr>
          <w:color w:val="000000"/>
          <w:szCs w:val="22"/>
        </w:rPr>
      </w:pPr>
      <w:r w:rsidRPr="00EA493D">
        <w:rPr>
          <w:color w:val="000000"/>
          <w:szCs w:val="22"/>
        </w:rPr>
        <w:t>In this stage, teacher explains some key points dealing with SOWT analysis. First is about the purpose of SWOT analysis, then, the key terms -Strength, Weakness Opportunity, and Threat. Teacher also explains that students will be asked to do presentation dealing with their result of SWOT analysis toward a business institution. In addition, teacher provides some examples about the details must be explained by presenters during the presentation session. It is about SWOT Analysis on a business organization. Here, business organization refers to any profit oriented institution. Before presenting the Strengths, Weaknesses, Opportunities, and Threats of the business organization, students must introduce the company profile. In this stage, students are free to deliver questions regarding to teacher explanation.</w:t>
      </w:r>
    </w:p>
    <w:p w:rsidR="00BE5E85" w:rsidRPr="00EA493D" w:rsidRDefault="00BE5E85" w:rsidP="007D2B85">
      <w:pPr>
        <w:tabs>
          <w:tab w:val="left" w:pos="4395"/>
        </w:tabs>
        <w:autoSpaceDE w:val="0"/>
        <w:autoSpaceDN w:val="0"/>
        <w:adjustRightInd w:val="0"/>
        <w:spacing w:line="360" w:lineRule="auto"/>
        <w:ind w:left="426"/>
        <w:contextualSpacing/>
        <w:jc w:val="both"/>
        <w:rPr>
          <w:color w:val="000000"/>
          <w:szCs w:val="22"/>
        </w:rPr>
      </w:pPr>
    </w:p>
    <w:p w:rsidR="00BE5E85" w:rsidRPr="00EA493D" w:rsidRDefault="00BE5E85" w:rsidP="007D2B85">
      <w:pPr>
        <w:pStyle w:val="ListParagraph"/>
        <w:numPr>
          <w:ilvl w:val="0"/>
          <w:numId w:val="50"/>
        </w:numPr>
        <w:tabs>
          <w:tab w:val="left" w:pos="4395"/>
        </w:tabs>
        <w:autoSpaceDE w:val="0"/>
        <w:autoSpaceDN w:val="0"/>
        <w:adjustRightInd w:val="0"/>
        <w:spacing w:after="0" w:line="360" w:lineRule="auto"/>
        <w:ind w:left="426" w:hanging="426"/>
        <w:jc w:val="both"/>
        <w:rPr>
          <w:color w:val="000000"/>
        </w:rPr>
      </w:pPr>
      <w:r w:rsidRPr="00EA493D">
        <w:rPr>
          <w:color w:val="000000"/>
        </w:rPr>
        <w:t>Discussion</w:t>
      </w:r>
    </w:p>
    <w:p w:rsidR="00BE5E85" w:rsidRPr="00EA493D" w:rsidRDefault="00BE5E85" w:rsidP="007D2B85">
      <w:pPr>
        <w:tabs>
          <w:tab w:val="left" w:pos="426"/>
        </w:tabs>
        <w:autoSpaceDE w:val="0"/>
        <w:autoSpaceDN w:val="0"/>
        <w:adjustRightInd w:val="0"/>
        <w:spacing w:line="360" w:lineRule="auto"/>
        <w:contextualSpacing/>
        <w:jc w:val="both"/>
        <w:rPr>
          <w:color w:val="000000"/>
          <w:szCs w:val="22"/>
        </w:rPr>
      </w:pPr>
      <w:r w:rsidRPr="00EA493D">
        <w:rPr>
          <w:color w:val="000000"/>
          <w:szCs w:val="22"/>
        </w:rPr>
        <w:tab/>
        <w:t>In the discussion stage, students are paired. In pair they are encouraged to communicate their understanding on teacher explanation about SWOT analysis and the details must be explained during the presentation session as has been explained in the previous meeting (Introduction stage). Besides, students in are assigned to decide certain business organization to analyze on its SWOT elements. Students are free to choose the business organization. At last, students are asked to share their planning to the class. In this point, students are free to ask and suggest idea-about SWOT elements-to the group.</w:t>
      </w:r>
    </w:p>
    <w:p w:rsidR="00BE5E85" w:rsidRPr="00EA493D" w:rsidRDefault="00BE5E85" w:rsidP="007D2B85">
      <w:pPr>
        <w:tabs>
          <w:tab w:val="left" w:pos="4395"/>
        </w:tabs>
        <w:autoSpaceDE w:val="0"/>
        <w:autoSpaceDN w:val="0"/>
        <w:adjustRightInd w:val="0"/>
        <w:spacing w:line="360" w:lineRule="auto"/>
        <w:contextualSpacing/>
        <w:jc w:val="both"/>
        <w:rPr>
          <w:color w:val="000000"/>
          <w:szCs w:val="22"/>
        </w:rPr>
      </w:pPr>
    </w:p>
    <w:p w:rsidR="00BE5E85" w:rsidRPr="00EA493D" w:rsidRDefault="00BE5E85" w:rsidP="007D2B85">
      <w:pPr>
        <w:pStyle w:val="ListParagraph"/>
        <w:numPr>
          <w:ilvl w:val="0"/>
          <w:numId w:val="50"/>
        </w:numPr>
        <w:tabs>
          <w:tab w:val="left" w:pos="4395"/>
        </w:tabs>
        <w:autoSpaceDE w:val="0"/>
        <w:autoSpaceDN w:val="0"/>
        <w:adjustRightInd w:val="0"/>
        <w:spacing w:after="0" w:line="360" w:lineRule="auto"/>
        <w:ind w:left="426" w:hanging="426"/>
        <w:jc w:val="both"/>
        <w:rPr>
          <w:color w:val="000000"/>
        </w:rPr>
      </w:pPr>
      <w:r w:rsidRPr="00EA493D">
        <w:rPr>
          <w:color w:val="000000"/>
        </w:rPr>
        <w:t>Data collection</w:t>
      </w:r>
    </w:p>
    <w:p w:rsidR="00BE5E85" w:rsidRPr="00EA493D" w:rsidRDefault="00BE5E85" w:rsidP="007D2B85">
      <w:pPr>
        <w:tabs>
          <w:tab w:val="left" w:pos="426"/>
        </w:tabs>
        <w:autoSpaceDE w:val="0"/>
        <w:autoSpaceDN w:val="0"/>
        <w:adjustRightInd w:val="0"/>
        <w:spacing w:line="360" w:lineRule="auto"/>
        <w:contextualSpacing/>
        <w:jc w:val="both"/>
        <w:rPr>
          <w:color w:val="000000"/>
          <w:szCs w:val="22"/>
        </w:rPr>
      </w:pPr>
      <w:r w:rsidRPr="00EA493D">
        <w:rPr>
          <w:color w:val="000000"/>
          <w:szCs w:val="22"/>
        </w:rPr>
        <w:tab/>
        <w:t>At this stage, students are assigned to observe and gather some factual information about a business institution. The factual information is concerning about company’s SWOT elements. Students are advised to collect the data via interview or observation. However, library study is also permitted by finding some information through internet, newspaper, and other similar sources.</w:t>
      </w:r>
    </w:p>
    <w:p w:rsidR="00BE5E85" w:rsidRDefault="00BE5E85" w:rsidP="007D2B85">
      <w:pPr>
        <w:tabs>
          <w:tab w:val="left" w:pos="4395"/>
        </w:tabs>
        <w:autoSpaceDE w:val="0"/>
        <w:autoSpaceDN w:val="0"/>
        <w:adjustRightInd w:val="0"/>
        <w:spacing w:line="360" w:lineRule="auto"/>
        <w:contextualSpacing/>
        <w:jc w:val="both"/>
        <w:rPr>
          <w:color w:val="000000"/>
          <w:szCs w:val="22"/>
        </w:rPr>
      </w:pPr>
    </w:p>
    <w:p w:rsidR="007D2B85" w:rsidRPr="00EA493D" w:rsidRDefault="007D2B85" w:rsidP="007D2B85">
      <w:pPr>
        <w:tabs>
          <w:tab w:val="left" w:pos="4395"/>
        </w:tabs>
        <w:autoSpaceDE w:val="0"/>
        <w:autoSpaceDN w:val="0"/>
        <w:adjustRightInd w:val="0"/>
        <w:spacing w:line="360" w:lineRule="auto"/>
        <w:contextualSpacing/>
        <w:jc w:val="both"/>
        <w:rPr>
          <w:color w:val="000000"/>
          <w:szCs w:val="22"/>
        </w:rPr>
      </w:pPr>
    </w:p>
    <w:p w:rsidR="00BE5E85" w:rsidRPr="00EA493D" w:rsidRDefault="00BE5E85" w:rsidP="007D2B85">
      <w:pPr>
        <w:pStyle w:val="ListParagraph"/>
        <w:numPr>
          <w:ilvl w:val="0"/>
          <w:numId w:val="50"/>
        </w:numPr>
        <w:tabs>
          <w:tab w:val="left" w:pos="4395"/>
        </w:tabs>
        <w:autoSpaceDE w:val="0"/>
        <w:autoSpaceDN w:val="0"/>
        <w:adjustRightInd w:val="0"/>
        <w:spacing w:after="0" w:line="360" w:lineRule="auto"/>
        <w:ind w:left="426" w:hanging="426"/>
        <w:jc w:val="both"/>
        <w:rPr>
          <w:color w:val="000000"/>
        </w:rPr>
      </w:pPr>
      <w:r w:rsidRPr="00EA493D">
        <w:rPr>
          <w:color w:val="000000"/>
        </w:rPr>
        <w:t>Presentation and evaluation</w:t>
      </w:r>
    </w:p>
    <w:p w:rsidR="00BE5E85" w:rsidRPr="00EA493D" w:rsidRDefault="00BE5E85" w:rsidP="007D2B85">
      <w:pPr>
        <w:tabs>
          <w:tab w:val="left" w:pos="426"/>
        </w:tabs>
        <w:autoSpaceDE w:val="0"/>
        <w:autoSpaceDN w:val="0"/>
        <w:adjustRightInd w:val="0"/>
        <w:spacing w:line="360" w:lineRule="auto"/>
        <w:contextualSpacing/>
        <w:jc w:val="both"/>
        <w:rPr>
          <w:color w:val="000000"/>
          <w:szCs w:val="22"/>
        </w:rPr>
      </w:pPr>
      <w:r w:rsidRPr="00EA493D">
        <w:rPr>
          <w:color w:val="000000"/>
          <w:szCs w:val="22"/>
        </w:rPr>
        <w:tab/>
        <w:t xml:space="preserve">In this stage, students are asked to do group presentation presenting the result of the SWOT analysis of the chosen business institution. Usually, there will be 3 groups presenting their result of </w:t>
      </w:r>
      <w:r w:rsidRPr="00EA493D">
        <w:rPr>
          <w:color w:val="000000"/>
          <w:szCs w:val="22"/>
        </w:rPr>
        <w:lastRenderedPageBreak/>
        <w:t>analysis in a meeting. The analysis done must be factual (referential). Besides, students are required to offer recommendation to cover the weakness and boost the opportunity of the business organization. At the end of the presentation, presenters invite audiences (other students) as well as the teacher to give questions. If all groups have presented their result of analysis, other students and teacher will assess the content, structure, and fluency of the presenters.</w:t>
      </w:r>
    </w:p>
    <w:p w:rsidR="00BE5E85" w:rsidRPr="00EA493D" w:rsidRDefault="00BE5E85" w:rsidP="007D2B85">
      <w:pPr>
        <w:tabs>
          <w:tab w:val="left" w:pos="4395"/>
        </w:tabs>
        <w:autoSpaceDE w:val="0"/>
        <w:autoSpaceDN w:val="0"/>
        <w:adjustRightInd w:val="0"/>
        <w:spacing w:line="360" w:lineRule="auto"/>
        <w:contextualSpacing/>
        <w:jc w:val="both"/>
        <w:rPr>
          <w:color w:val="000000"/>
          <w:szCs w:val="22"/>
        </w:rPr>
      </w:pPr>
    </w:p>
    <w:p w:rsidR="00BE5E85" w:rsidRPr="00EA493D" w:rsidRDefault="00BE5E85" w:rsidP="007D2B85">
      <w:pPr>
        <w:tabs>
          <w:tab w:val="left" w:pos="4395"/>
        </w:tabs>
        <w:autoSpaceDE w:val="0"/>
        <w:autoSpaceDN w:val="0"/>
        <w:adjustRightInd w:val="0"/>
        <w:spacing w:line="360" w:lineRule="auto"/>
        <w:contextualSpacing/>
        <w:jc w:val="both"/>
        <w:rPr>
          <w:b/>
          <w:color w:val="000000"/>
          <w:szCs w:val="22"/>
        </w:rPr>
      </w:pPr>
      <w:r w:rsidRPr="00EA493D">
        <w:rPr>
          <w:b/>
          <w:color w:val="000000"/>
          <w:szCs w:val="22"/>
        </w:rPr>
        <w:t>Students Responses on SWOT Analysis in the English Class Room Setting</w:t>
      </w:r>
    </w:p>
    <w:p w:rsidR="00BE5E85" w:rsidRPr="00EA493D" w:rsidRDefault="00BE5E85" w:rsidP="007D2B85">
      <w:pPr>
        <w:tabs>
          <w:tab w:val="left" w:pos="426"/>
        </w:tabs>
        <w:autoSpaceDE w:val="0"/>
        <w:autoSpaceDN w:val="0"/>
        <w:adjustRightInd w:val="0"/>
        <w:spacing w:line="360" w:lineRule="auto"/>
        <w:contextualSpacing/>
        <w:jc w:val="both"/>
        <w:rPr>
          <w:color w:val="000000"/>
          <w:szCs w:val="22"/>
        </w:rPr>
      </w:pPr>
      <w:r w:rsidRPr="00EA493D">
        <w:rPr>
          <w:color w:val="000000"/>
          <w:szCs w:val="22"/>
        </w:rPr>
        <w:tab/>
        <w:t>The writer has interviewed some students dealing with the implementation of SWOT analysis material in the English class room setting. It is done to know whether or not SWOT analysis benefits the students, to accelerate students speaking skill. Here are the results of interview:</w:t>
      </w:r>
    </w:p>
    <w:p w:rsidR="00BE5E85" w:rsidRPr="00EA493D" w:rsidRDefault="00BE5E85" w:rsidP="007D2B85">
      <w:pPr>
        <w:spacing w:line="360" w:lineRule="auto"/>
        <w:contextualSpacing/>
        <w:jc w:val="both"/>
        <w:rPr>
          <w:szCs w:val="22"/>
        </w:rPr>
      </w:pPr>
    </w:p>
    <w:p w:rsidR="00BE5E85" w:rsidRPr="00EA493D" w:rsidRDefault="00BE5E85" w:rsidP="007D2B85">
      <w:pPr>
        <w:spacing w:line="360" w:lineRule="auto"/>
        <w:contextualSpacing/>
        <w:jc w:val="both"/>
        <w:rPr>
          <w:b/>
          <w:szCs w:val="22"/>
        </w:rPr>
      </w:pPr>
      <w:r w:rsidRPr="00EA493D">
        <w:rPr>
          <w:b/>
          <w:szCs w:val="22"/>
        </w:rPr>
        <w:t>Name</w:t>
      </w:r>
      <w:r w:rsidRPr="00EA493D">
        <w:rPr>
          <w:b/>
          <w:szCs w:val="22"/>
        </w:rPr>
        <w:tab/>
        <w:t>: Sellyka Nurhalim</w:t>
      </w:r>
    </w:p>
    <w:p w:rsidR="00BE5E85" w:rsidRPr="00EA493D" w:rsidRDefault="00BE5E85" w:rsidP="007D2B85">
      <w:pPr>
        <w:spacing w:line="360" w:lineRule="auto"/>
        <w:contextualSpacing/>
        <w:jc w:val="both"/>
        <w:rPr>
          <w:b/>
          <w:szCs w:val="22"/>
        </w:rPr>
      </w:pPr>
      <w:r w:rsidRPr="00EA493D">
        <w:rPr>
          <w:b/>
          <w:szCs w:val="22"/>
        </w:rPr>
        <w:t>NPM</w:t>
      </w:r>
      <w:r w:rsidRPr="00EA493D">
        <w:rPr>
          <w:b/>
          <w:szCs w:val="22"/>
        </w:rPr>
        <w:tab/>
        <w:t>: 11132020</w:t>
      </w:r>
    </w:p>
    <w:p w:rsidR="00BE5E85" w:rsidRPr="00EA493D" w:rsidRDefault="00BE5E85" w:rsidP="007D2B85">
      <w:pPr>
        <w:pStyle w:val="ListParagraph"/>
        <w:numPr>
          <w:ilvl w:val="0"/>
          <w:numId w:val="54"/>
        </w:numPr>
        <w:spacing w:after="0" w:line="360" w:lineRule="auto"/>
        <w:ind w:left="1134"/>
        <w:jc w:val="both"/>
      </w:pPr>
      <w:r w:rsidRPr="00EA493D">
        <w:t>Do you have SWOT analysis material in your speaking class? Yes I do.</w:t>
      </w:r>
    </w:p>
    <w:p w:rsidR="00BE5E85" w:rsidRPr="00EA493D" w:rsidRDefault="00BE5E85" w:rsidP="007D2B85">
      <w:pPr>
        <w:pStyle w:val="ListParagraph"/>
        <w:numPr>
          <w:ilvl w:val="0"/>
          <w:numId w:val="54"/>
        </w:numPr>
        <w:spacing w:after="0" w:line="360" w:lineRule="auto"/>
        <w:ind w:left="1134"/>
        <w:jc w:val="both"/>
      </w:pPr>
      <w:r w:rsidRPr="00EA493D">
        <w:t xml:space="preserve">What do you know about SWOT analysis? </w:t>
      </w:r>
    </w:p>
    <w:p w:rsidR="00BE5E85" w:rsidRPr="00EA493D" w:rsidRDefault="00BE5E85" w:rsidP="007D2B85">
      <w:pPr>
        <w:pStyle w:val="ListParagraph"/>
        <w:spacing w:after="0" w:line="360" w:lineRule="auto"/>
        <w:ind w:left="1134"/>
        <w:jc w:val="both"/>
      </w:pPr>
      <w:r w:rsidRPr="00EA493D">
        <w:t xml:space="preserve">In my opinion, SWOT analysis is the material to know the Strength, Weakness, Opportunity and Threats of one Company/Institution  </w:t>
      </w:r>
    </w:p>
    <w:p w:rsidR="00BE5E85" w:rsidRPr="00EA493D" w:rsidRDefault="00BE5E85" w:rsidP="007D2B85">
      <w:pPr>
        <w:pStyle w:val="ListParagraph"/>
        <w:numPr>
          <w:ilvl w:val="0"/>
          <w:numId w:val="54"/>
        </w:numPr>
        <w:spacing w:after="0" w:line="360" w:lineRule="auto"/>
        <w:ind w:left="1134"/>
        <w:jc w:val="both"/>
      </w:pPr>
      <w:r w:rsidRPr="00EA493D">
        <w:t xml:space="preserve">As students majoring in English, do you think SWOT analysis material is important for your future career? (explain the reason if your answer is yes) </w:t>
      </w:r>
    </w:p>
    <w:p w:rsidR="00BE5E85" w:rsidRPr="00EA493D" w:rsidRDefault="00BE5E85" w:rsidP="007D2B85">
      <w:pPr>
        <w:pStyle w:val="ListParagraph"/>
        <w:spacing w:after="0" w:line="360" w:lineRule="auto"/>
        <w:ind w:left="1134"/>
        <w:jc w:val="both"/>
      </w:pPr>
      <w:r w:rsidRPr="00EA493D">
        <w:t>Yes it is important for me. Because SWOT Analysis helps me to know the Strength, Weakness, Opportunities and Threats, and I can know / understand how to apply it.</w:t>
      </w:r>
    </w:p>
    <w:p w:rsidR="00BE5E85" w:rsidRPr="00EA493D" w:rsidRDefault="00BE5E85" w:rsidP="007D2B85">
      <w:pPr>
        <w:pStyle w:val="ListParagraph"/>
        <w:numPr>
          <w:ilvl w:val="0"/>
          <w:numId w:val="54"/>
        </w:numPr>
        <w:spacing w:line="360" w:lineRule="auto"/>
        <w:ind w:left="1134"/>
        <w:jc w:val="both"/>
      </w:pPr>
      <w:r w:rsidRPr="00EA493D">
        <w:t>Do you think Presentation about SWOT analysis help you to get more vocabularies? (explain your answer if the answer is yes)</w:t>
      </w:r>
    </w:p>
    <w:p w:rsidR="00BE5E85" w:rsidRPr="00EA493D" w:rsidRDefault="00BE5E85" w:rsidP="007D2B85">
      <w:pPr>
        <w:pStyle w:val="ListParagraph"/>
        <w:spacing w:line="360" w:lineRule="auto"/>
        <w:ind w:left="1134"/>
        <w:jc w:val="both"/>
      </w:pPr>
      <w:r w:rsidRPr="00EA493D">
        <w:t>Yes, in speaking class we talk about business. So, by this presentation, I get more vocabularies about business.</w:t>
      </w:r>
    </w:p>
    <w:p w:rsidR="00BE5E85" w:rsidRPr="00EA493D" w:rsidRDefault="00BE5E85" w:rsidP="007D2B85">
      <w:pPr>
        <w:pStyle w:val="ListParagraph"/>
        <w:numPr>
          <w:ilvl w:val="0"/>
          <w:numId w:val="54"/>
        </w:numPr>
        <w:spacing w:line="360" w:lineRule="auto"/>
        <w:ind w:left="1134"/>
        <w:jc w:val="both"/>
      </w:pPr>
      <w:r w:rsidRPr="00EA493D">
        <w:t>Do you think presentation about SWOT Analysis helps you to speak in longer duration?</w:t>
      </w:r>
    </w:p>
    <w:p w:rsidR="00BE5E85" w:rsidRPr="00EA493D" w:rsidRDefault="00BE5E85" w:rsidP="007D2B85">
      <w:pPr>
        <w:pStyle w:val="ListParagraph"/>
        <w:spacing w:line="360" w:lineRule="auto"/>
        <w:ind w:left="1134"/>
        <w:jc w:val="both"/>
      </w:pPr>
      <w:r w:rsidRPr="00EA493D">
        <w:t xml:space="preserve">Yes, it helps me to speak longer, since I have to explain each point (Strength, Weakness, Opportunities and Threats) of it. </w:t>
      </w:r>
    </w:p>
    <w:p w:rsidR="00BE5E85" w:rsidRPr="00EA493D" w:rsidRDefault="00BE5E85" w:rsidP="007D2B85">
      <w:pPr>
        <w:pStyle w:val="ListParagraph"/>
        <w:numPr>
          <w:ilvl w:val="0"/>
          <w:numId w:val="54"/>
        </w:numPr>
        <w:spacing w:line="360" w:lineRule="auto"/>
        <w:ind w:left="1134"/>
        <w:jc w:val="both"/>
      </w:pPr>
      <w:r w:rsidRPr="00EA493D">
        <w:t>Do you think presentation about SWOT analysis helps you to produce better pronunciation?</w:t>
      </w:r>
    </w:p>
    <w:p w:rsidR="00BE5E85" w:rsidRPr="00EA493D" w:rsidRDefault="00BE5E85" w:rsidP="007D2B85">
      <w:pPr>
        <w:pStyle w:val="ListParagraph"/>
        <w:spacing w:line="360" w:lineRule="auto"/>
        <w:ind w:left="1134"/>
        <w:jc w:val="both"/>
      </w:pPr>
      <w:r w:rsidRPr="00EA493D">
        <w:t>Yes I do. SWOT Analysis helps me to produce better pronunciation, since in the class I have to speak clearly while giving the presentation about SWOT</w:t>
      </w:r>
    </w:p>
    <w:p w:rsidR="007D2B85" w:rsidRDefault="007D2B85" w:rsidP="007D2B85">
      <w:pPr>
        <w:spacing w:line="360" w:lineRule="auto"/>
        <w:contextualSpacing/>
        <w:jc w:val="both"/>
        <w:rPr>
          <w:b/>
          <w:szCs w:val="22"/>
        </w:rPr>
      </w:pPr>
    </w:p>
    <w:p w:rsidR="00BE5E85" w:rsidRPr="00EA493D" w:rsidRDefault="00BE5E85" w:rsidP="007D2B85">
      <w:pPr>
        <w:spacing w:line="360" w:lineRule="auto"/>
        <w:contextualSpacing/>
        <w:jc w:val="both"/>
        <w:rPr>
          <w:b/>
          <w:szCs w:val="22"/>
        </w:rPr>
      </w:pPr>
      <w:r w:rsidRPr="00EA493D">
        <w:rPr>
          <w:b/>
          <w:szCs w:val="22"/>
        </w:rPr>
        <w:t>Name</w:t>
      </w:r>
      <w:r w:rsidRPr="00EA493D">
        <w:rPr>
          <w:b/>
          <w:szCs w:val="22"/>
        </w:rPr>
        <w:tab/>
        <w:t>:Yuni Selviawati</w:t>
      </w:r>
    </w:p>
    <w:p w:rsidR="00BE5E85" w:rsidRPr="00EA493D" w:rsidRDefault="00BE5E85" w:rsidP="007D2B85">
      <w:pPr>
        <w:spacing w:line="360" w:lineRule="auto"/>
        <w:contextualSpacing/>
        <w:jc w:val="both"/>
        <w:rPr>
          <w:b/>
          <w:szCs w:val="22"/>
        </w:rPr>
      </w:pPr>
      <w:r w:rsidRPr="00EA493D">
        <w:rPr>
          <w:b/>
          <w:szCs w:val="22"/>
        </w:rPr>
        <w:t>NPM</w:t>
      </w:r>
      <w:r w:rsidRPr="00EA493D">
        <w:rPr>
          <w:b/>
          <w:szCs w:val="22"/>
        </w:rPr>
        <w:tab/>
        <w:t>:11182001</w:t>
      </w:r>
    </w:p>
    <w:p w:rsidR="00BE5E85" w:rsidRPr="00EA493D" w:rsidRDefault="00BE5E85" w:rsidP="007D2B85">
      <w:pPr>
        <w:pStyle w:val="ListParagraph"/>
        <w:numPr>
          <w:ilvl w:val="0"/>
          <w:numId w:val="55"/>
        </w:numPr>
        <w:spacing w:after="0" w:line="360" w:lineRule="auto"/>
        <w:ind w:left="1134"/>
        <w:jc w:val="both"/>
      </w:pPr>
      <w:r w:rsidRPr="00EA493D">
        <w:lastRenderedPageBreak/>
        <w:t>Do you have SWOT analysis material in your speaking class? Yes I do.</w:t>
      </w:r>
    </w:p>
    <w:p w:rsidR="00BE5E85" w:rsidRPr="00EA493D" w:rsidRDefault="00BE5E85" w:rsidP="007D2B85">
      <w:pPr>
        <w:pStyle w:val="ListParagraph"/>
        <w:numPr>
          <w:ilvl w:val="0"/>
          <w:numId w:val="55"/>
        </w:numPr>
        <w:spacing w:after="0" w:line="360" w:lineRule="auto"/>
        <w:ind w:left="1134"/>
        <w:jc w:val="both"/>
      </w:pPr>
      <w:r w:rsidRPr="00EA493D">
        <w:t>What do you know about SWOT analysis?</w:t>
      </w:r>
    </w:p>
    <w:p w:rsidR="00BE5E85" w:rsidRPr="00EA493D" w:rsidRDefault="00BE5E85" w:rsidP="007D2B85">
      <w:pPr>
        <w:pStyle w:val="ListParagraph"/>
        <w:spacing w:after="0" w:line="360" w:lineRule="auto"/>
        <w:ind w:left="1134"/>
        <w:jc w:val="both"/>
      </w:pPr>
      <w:r w:rsidRPr="00EA493D">
        <w:t>SWOT analysis is the estimation system of the company; include Strength, Weakness, Opportunity, and Threats.</w:t>
      </w:r>
    </w:p>
    <w:p w:rsidR="00BE5E85" w:rsidRPr="00EA493D" w:rsidRDefault="00BE5E85" w:rsidP="007D2B85">
      <w:pPr>
        <w:pStyle w:val="ListParagraph"/>
        <w:numPr>
          <w:ilvl w:val="0"/>
          <w:numId w:val="55"/>
        </w:numPr>
        <w:spacing w:after="0" w:line="360" w:lineRule="auto"/>
        <w:ind w:left="1134"/>
        <w:jc w:val="both"/>
      </w:pPr>
      <w:r w:rsidRPr="00EA493D">
        <w:t>As students majoring in English, do you think SWOT analysis material is important for your future career?</w:t>
      </w:r>
    </w:p>
    <w:p w:rsidR="00BE5E85" w:rsidRPr="00EA493D" w:rsidRDefault="00BE5E85" w:rsidP="007D2B85">
      <w:pPr>
        <w:pStyle w:val="ListParagraph"/>
        <w:spacing w:after="0" w:line="360" w:lineRule="auto"/>
        <w:ind w:left="1134"/>
        <w:jc w:val="both"/>
      </w:pPr>
      <w:r w:rsidRPr="00EA493D">
        <w:t>Yes I do, because this analysis system can help us to solve the problem of the company.</w:t>
      </w:r>
    </w:p>
    <w:p w:rsidR="00BE5E85" w:rsidRPr="00EA493D" w:rsidRDefault="00BE5E85" w:rsidP="007D2B85">
      <w:pPr>
        <w:pStyle w:val="ListParagraph"/>
        <w:numPr>
          <w:ilvl w:val="0"/>
          <w:numId w:val="55"/>
        </w:numPr>
        <w:spacing w:after="0" w:line="360" w:lineRule="auto"/>
        <w:ind w:left="1134"/>
        <w:jc w:val="both"/>
      </w:pPr>
      <w:r w:rsidRPr="00EA493D">
        <w:t>Do you think Presentation about SWOT analysis help you to get more vocabularies?</w:t>
      </w:r>
    </w:p>
    <w:p w:rsidR="00BE5E85" w:rsidRPr="00EA493D" w:rsidRDefault="00BE5E85" w:rsidP="007D2B85">
      <w:pPr>
        <w:pStyle w:val="ListParagraph"/>
        <w:spacing w:after="0" w:line="360" w:lineRule="auto"/>
        <w:ind w:left="1134"/>
        <w:jc w:val="both"/>
      </w:pPr>
      <w:r w:rsidRPr="00EA493D">
        <w:t>Yes I do. The explanation about SWOT analyzes is too much. Something that we don’t know about this system before, by learning of this we can know more vocabularies and explanation.</w:t>
      </w:r>
    </w:p>
    <w:p w:rsidR="00BE5E85" w:rsidRPr="00EA493D" w:rsidRDefault="00BE5E85" w:rsidP="007D2B85">
      <w:pPr>
        <w:pStyle w:val="ListParagraph"/>
        <w:numPr>
          <w:ilvl w:val="0"/>
          <w:numId w:val="55"/>
        </w:numPr>
        <w:spacing w:after="0" w:line="360" w:lineRule="auto"/>
        <w:ind w:left="1134"/>
        <w:jc w:val="both"/>
      </w:pPr>
      <w:r w:rsidRPr="00EA493D">
        <w:t>Do you think presentation about SWOT analysis helps you to speak in longer duration?</w:t>
      </w:r>
    </w:p>
    <w:p w:rsidR="00BE5E85" w:rsidRPr="00EA493D" w:rsidRDefault="00BE5E85" w:rsidP="007D2B85">
      <w:pPr>
        <w:pStyle w:val="ListParagraph"/>
        <w:spacing w:after="0" w:line="360" w:lineRule="auto"/>
        <w:ind w:left="1134"/>
        <w:jc w:val="both"/>
      </w:pPr>
      <w:r w:rsidRPr="00EA493D">
        <w:t>Yes I do.</w:t>
      </w:r>
    </w:p>
    <w:p w:rsidR="00BE5E85" w:rsidRPr="00EA493D" w:rsidRDefault="00BE5E85" w:rsidP="007D2B85">
      <w:pPr>
        <w:pStyle w:val="ListParagraph"/>
        <w:numPr>
          <w:ilvl w:val="0"/>
          <w:numId w:val="55"/>
        </w:numPr>
        <w:spacing w:after="0" w:line="360" w:lineRule="auto"/>
        <w:ind w:left="1134"/>
        <w:jc w:val="both"/>
      </w:pPr>
      <w:r w:rsidRPr="00EA493D">
        <w:t>Do you think presentation about SWOT analysis helps you to produce better pronunciation?</w:t>
      </w:r>
    </w:p>
    <w:p w:rsidR="00BE5E85" w:rsidRPr="00EA493D" w:rsidRDefault="00BE5E85" w:rsidP="007D2B85">
      <w:pPr>
        <w:pStyle w:val="ListParagraph"/>
        <w:spacing w:after="0" w:line="360" w:lineRule="auto"/>
        <w:ind w:left="1134"/>
        <w:jc w:val="both"/>
      </w:pPr>
      <w:r w:rsidRPr="00EA493D">
        <w:t>Yes I do, because we need to explain more about SWOT explanation, then it will be expressed through our pronunciations.</w:t>
      </w:r>
    </w:p>
    <w:p w:rsidR="00BE5E85" w:rsidRDefault="00BE5E85" w:rsidP="007D2B85">
      <w:pPr>
        <w:spacing w:line="360" w:lineRule="auto"/>
        <w:contextualSpacing/>
        <w:jc w:val="both"/>
        <w:rPr>
          <w:szCs w:val="22"/>
        </w:rPr>
      </w:pPr>
    </w:p>
    <w:p w:rsidR="00BE5E85" w:rsidRPr="00EA493D" w:rsidRDefault="00BE5E85" w:rsidP="007D2B85">
      <w:pPr>
        <w:spacing w:line="360" w:lineRule="auto"/>
        <w:contextualSpacing/>
        <w:jc w:val="both"/>
        <w:rPr>
          <w:b/>
          <w:szCs w:val="22"/>
        </w:rPr>
      </w:pPr>
      <w:r w:rsidRPr="00EA493D">
        <w:rPr>
          <w:b/>
          <w:szCs w:val="22"/>
        </w:rPr>
        <w:t>Name</w:t>
      </w:r>
      <w:r w:rsidRPr="00EA493D">
        <w:rPr>
          <w:b/>
          <w:szCs w:val="22"/>
        </w:rPr>
        <w:tab/>
        <w:t>: Dythia Mustika</w:t>
      </w:r>
    </w:p>
    <w:p w:rsidR="00BE5E85" w:rsidRPr="00EA493D" w:rsidRDefault="00BE5E85" w:rsidP="007D2B85">
      <w:pPr>
        <w:spacing w:line="360" w:lineRule="auto"/>
        <w:contextualSpacing/>
        <w:jc w:val="both"/>
        <w:rPr>
          <w:b/>
          <w:szCs w:val="22"/>
        </w:rPr>
      </w:pPr>
      <w:r w:rsidRPr="00EA493D">
        <w:rPr>
          <w:b/>
          <w:szCs w:val="22"/>
        </w:rPr>
        <w:t>NPM</w:t>
      </w:r>
      <w:r w:rsidRPr="00EA493D">
        <w:rPr>
          <w:b/>
          <w:szCs w:val="22"/>
        </w:rPr>
        <w:tab/>
        <w:t>:11132027</w:t>
      </w:r>
    </w:p>
    <w:p w:rsidR="00BE5E85" w:rsidRPr="00EA493D" w:rsidRDefault="00BE5E85" w:rsidP="007D2B85">
      <w:pPr>
        <w:pStyle w:val="ListParagraph"/>
        <w:numPr>
          <w:ilvl w:val="0"/>
          <w:numId w:val="56"/>
        </w:numPr>
        <w:spacing w:after="0" w:line="360" w:lineRule="auto"/>
        <w:ind w:left="1134"/>
        <w:jc w:val="both"/>
      </w:pPr>
      <w:r w:rsidRPr="00EA493D">
        <w:t>Do you have SWOT analysis material in your speaking class? Yes I do.</w:t>
      </w:r>
    </w:p>
    <w:p w:rsidR="00BE5E85" w:rsidRPr="00EA493D" w:rsidRDefault="00BE5E85" w:rsidP="007D2B85">
      <w:pPr>
        <w:pStyle w:val="ListParagraph"/>
        <w:numPr>
          <w:ilvl w:val="0"/>
          <w:numId w:val="56"/>
        </w:numPr>
        <w:spacing w:after="0" w:line="360" w:lineRule="auto"/>
        <w:ind w:left="1134"/>
        <w:jc w:val="both"/>
      </w:pPr>
      <w:r w:rsidRPr="00EA493D">
        <w:t xml:space="preserve">What do you know about SWOT analysis? </w:t>
      </w:r>
    </w:p>
    <w:p w:rsidR="00BE5E85" w:rsidRPr="00EA493D" w:rsidRDefault="00BE5E85" w:rsidP="007D2B85">
      <w:pPr>
        <w:pStyle w:val="ListParagraph"/>
        <w:spacing w:after="0" w:line="360" w:lineRule="auto"/>
        <w:ind w:left="1134"/>
        <w:jc w:val="both"/>
      </w:pPr>
      <w:r w:rsidRPr="00EA493D">
        <w:t>SWOT analysis is the step to give solution of the problem in a company. It is done through the analysis about strength, weakness, opportunity and threat.</w:t>
      </w:r>
    </w:p>
    <w:p w:rsidR="00BE5E85" w:rsidRPr="00EA493D" w:rsidRDefault="00BE5E85" w:rsidP="007D2B85">
      <w:pPr>
        <w:pStyle w:val="ListParagraph"/>
        <w:numPr>
          <w:ilvl w:val="0"/>
          <w:numId w:val="56"/>
        </w:numPr>
        <w:spacing w:after="0" w:line="360" w:lineRule="auto"/>
        <w:ind w:left="1134"/>
        <w:jc w:val="both"/>
      </w:pPr>
      <w:r w:rsidRPr="00EA493D">
        <w:t xml:space="preserve">As students majoring in English, do you think SWOT analysis material is important for your future career? </w:t>
      </w:r>
    </w:p>
    <w:p w:rsidR="00BE5E85" w:rsidRPr="00EA493D" w:rsidRDefault="00BE5E85" w:rsidP="007D2B85">
      <w:pPr>
        <w:pStyle w:val="ListParagraph"/>
        <w:spacing w:after="0" w:line="360" w:lineRule="auto"/>
        <w:ind w:left="1134"/>
        <w:jc w:val="both"/>
      </w:pPr>
      <w:r w:rsidRPr="00EA493D">
        <w:t>Yes, because it can help me to solve the problem with the right analysis with the strong reasons, whether it is my problem or my company problem.</w:t>
      </w:r>
    </w:p>
    <w:p w:rsidR="00BE5E85" w:rsidRPr="00EA493D" w:rsidRDefault="00BE5E85" w:rsidP="007D2B85">
      <w:pPr>
        <w:pStyle w:val="ListParagraph"/>
        <w:numPr>
          <w:ilvl w:val="0"/>
          <w:numId w:val="56"/>
        </w:numPr>
        <w:spacing w:after="0" w:line="360" w:lineRule="auto"/>
        <w:ind w:left="1134"/>
        <w:jc w:val="both"/>
      </w:pPr>
      <w:r w:rsidRPr="00EA493D">
        <w:t>Do you think presentation about SWOT analysis helps you to get more vocabularies?</w:t>
      </w:r>
    </w:p>
    <w:p w:rsidR="00BE5E85" w:rsidRPr="00EA493D" w:rsidRDefault="00BE5E85" w:rsidP="007D2B85">
      <w:pPr>
        <w:pStyle w:val="ListParagraph"/>
        <w:spacing w:after="0" w:line="360" w:lineRule="auto"/>
        <w:ind w:left="1134"/>
        <w:jc w:val="both"/>
      </w:pPr>
      <w:r w:rsidRPr="00EA493D">
        <w:t xml:space="preserve"> Yes, of course. I get more actual vocabularies in business world.</w:t>
      </w:r>
    </w:p>
    <w:p w:rsidR="00BE5E85" w:rsidRPr="00EA493D" w:rsidRDefault="00BE5E85" w:rsidP="007D2B85">
      <w:pPr>
        <w:pStyle w:val="ListParagraph"/>
        <w:numPr>
          <w:ilvl w:val="0"/>
          <w:numId w:val="56"/>
        </w:numPr>
        <w:spacing w:after="0" w:line="360" w:lineRule="auto"/>
        <w:ind w:left="1134"/>
        <w:jc w:val="both"/>
      </w:pPr>
      <w:r w:rsidRPr="00EA493D">
        <w:t>Do you think presentation about SWOT analysis helps you to speak longer? yes</w:t>
      </w:r>
    </w:p>
    <w:p w:rsidR="00BE5E85" w:rsidRPr="00EA493D" w:rsidRDefault="00BE5E85" w:rsidP="007D2B85">
      <w:pPr>
        <w:pStyle w:val="ListParagraph"/>
        <w:numPr>
          <w:ilvl w:val="0"/>
          <w:numId w:val="56"/>
        </w:numPr>
        <w:spacing w:after="0" w:line="360" w:lineRule="auto"/>
        <w:ind w:left="1134"/>
        <w:jc w:val="both"/>
      </w:pPr>
      <w:r w:rsidRPr="00EA493D">
        <w:t>Do you think presentation about SWOT analysis helps you to produce better pronunciation? Yes, of course. I can express my speaking in better pronunciation about business words.</w:t>
      </w:r>
    </w:p>
    <w:p w:rsidR="00BE5E85" w:rsidRPr="00EA493D" w:rsidRDefault="00BE5E85" w:rsidP="007D2B85">
      <w:pPr>
        <w:spacing w:line="360" w:lineRule="auto"/>
        <w:contextualSpacing/>
        <w:jc w:val="both"/>
        <w:rPr>
          <w:b/>
          <w:szCs w:val="22"/>
        </w:rPr>
      </w:pPr>
    </w:p>
    <w:p w:rsidR="00BE5E85" w:rsidRPr="00EA493D" w:rsidRDefault="00BE5E85" w:rsidP="007D2B85">
      <w:pPr>
        <w:spacing w:line="360" w:lineRule="auto"/>
        <w:contextualSpacing/>
        <w:jc w:val="both"/>
        <w:rPr>
          <w:b/>
          <w:szCs w:val="22"/>
        </w:rPr>
      </w:pPr>
      <w:r w:rsidRPr="00EA493D">
        <w:rPr>
          <w:b/>
          <w:szCs w:val="22"/>
        </w:rPr>
        <w:t>Name</w:t>
      </w:r>
      <w:r w:rsidRPr="00EA493D">
        <w:rPr>
          <w:b/>
          <w:szCs w:val="22"/>
        </w:rPr>
        <w:tab/>
        <w:t>: Zahra’ Muti’ah</w:t>
      </w:r>
    </w:p>
    <w:p w:rsidR="00BE5E85" w:rsidRPr="00EA493D" w:rsidRDefault="00BE5E85" w:rsidP="007D2B85">
      <w:pPr>
        <w:spacing w:line="360" w:lineRule="auto"/>
        <w:contextualSpacing/>
        <w:jc w:val="both"/>
        <w:rPr>
          <w:b/>
          <w:szCs w:val="22"/>
        </w:rPr>
      </w:pPr>
      <w:r w:rsidRPr="00EA493D">
        <w:rPr>
          <w:b/>
          <w:szCs w:val="22"/>
        </w:rPr>
        <w:lastRenderedPageBreak/>
        <w:t>NPM</w:t>
      </w:r>
      <w:r w:rsidRPr="00EA493D">
        <w:rPr>
          <w:b/>
          <w:szCs w:val="22"/>
        </w:rPr>
        <w:tab/>
        <w:t>: 11111149</w:t>
      </w:r>
    </w:p>
    <w:p w:rsidR="00BE5E85" w:rsidRPr="00EA493D" w:rsidRDefault="00BE5E85" w:rsidP="007D2B85">
      <w:pPr>
        <w:pStyle w:val="ListParagraph"/>
        <w:numPr>
          <w:ilvl w:val="0"/>
          <w:numId w:val="52"/>
        </w:numPr>
        <w:spacing w:after="0" w:line="360" w:lineRule="auto"/>
        <w:ind w:left="1134" w:hanging="426"/>
        <w:jc w:val="both"/>
      </w:pPr>
      <w:r w:rsidRPr="00EA493D">
        <w:t>Do you have SWOT analysis material in your speaking class? Yes I do.</w:t>
      </w:r>
    </w:p>
    <w:p w:rsidR="00BE5E85" w:rsidRPr="00EA493D" w:rsidRDefault="00BE5E85" w:rsidP="007D2B85">
      <w:pPr>
        <w:pStyle w:val="ListParagraph"/>
        <w:numPr>
          <w:ilvl w:val="0"/>
          <w:numId w:val="52"/>
        </w:numPr>
        <w:spacing w:after="0" w:line="360" w:lineRule="auto"/>
        <w:ind w:left="1134" w:hanging="426"/>
        <w:jc w:val="both"/>
      </w:pPr>
      <w:r w:rsidRPr="00EA493D">
        <w:t>What do you know about SWOT analysis?</w:t>
      </w:r>
    </w:p>
    <w:p w:rsidR="00BE5E85" w:rsidRPr="00EA493D" w:rsidRDefault="00BE5E85" w:rsidP="007D2B85">
      <w:pPr>
        <w:pStyle w:val="ListParagraph"/>
        <w:spacing w:after="0" w:line="360" w:lineRule="auto"/>
        <w:ind w:left="1134"/>
        <w:jc w:val="both"/>
      </w:pPr>
      <w:r w:rsidRPr="00EA493D">
        <w:t xml:space="preserve">It is about analyzing the strengths and weaknesses of companies, institutions or organizations that can be used to develop them.  </w:t>
      </w:r>
    </w:p>
    <w:p w:rsidR="00BE5E85" w:rsidRPr="00EA493D" w:rsidRDefault="00BE5E85" w:rsidP="007D2B85">
      <w:pPr>
        <w:pStyle w:val="ListParagraph"/>
        <w:numPr>
          <w:ilvl w:val="0"/>
          <w:numId w:val="52"/>
        </w:numPr>
        <w:spacing w:after="0" w:line="360" w:lineRule="auto"/>
        <w:ind w:left="1134" w:hanging="426"/>
        <w:jc w:val="both"/>
      </w:pPr>
      <w:r w:rsidRPr="00EA493D">
        <w:t>As students majoring in English, do you think SWOT analysis material is important for your future career? (Explain the reason if your answer is yes)</w:t>
      </w:r>
    </w:p>
    <w:p w:rsidR="00BE5E85" w:rsidRPr="00EA493D" w:rsidRDefault="00BE5E85" w:rsidP="007D2B85">
      <w:pPr>
        <w:pStyle w:val="ListParagraph"/>
        <w:spacing w:after="0" w:line="360" w:lineRule="auto"/>
        <w:ind w:left="1134"/>
        <w:jc w:val="both"/>
      </w:pPr>
      <w:r w:rsidRPr="00EA493D">
        <w:t>Yes, because it can show me how to be better and develop later on.</w:t>
      </w:r>
    </w:p>
    <w:p w:rsidR="00BE5E85" w:rsidRPr="00EA493D" w:rsidRDefault="00BE5E85" w:rsidP="007D2B85">
      <w:pPr>
        <w:pStyle w:val="ListParagraph"/>
        <w:numPr>
          <w:ilvl w:val="0"/>
          <w:numId w:val="52"/>
        </w:numPr>
        <w:spacing w:after="0" w:line="360" w:lineRule="auto"/>
        <w:ind w:left="1134" w:hanging="426"/>
        <w:jc w:val="both"/>
      </w:pPr>
      <w:r w:rsidRPr="00EA493D">
        <w:t>Do you think Presentation about SWOT analysis help you to get more vocabularies? (Explain your answer if the answer is yes) No, I don’t think so</w:t>
      </w:r>
    </w:p>
    <w:p w:rsidR="00BE5E85" w:rsidRPr="00EA493D" w:rsidRDefault="00BE5E85" w:rsidP="007D2B85">
      <w:pPr>
        <w:pStyle w:val="ListParagraph"/>
        <w:numPr>
          <w:ilvl w:val="0"/>
          <w:numId w:val="52"/>
        </w:numPr>
        <w:spacing w:after="0" w:line="360" w:lineRule="auto"/>
        <w:ind w:left="1134" w:hanging="426"/>
        <w:jc w:val="both"/>
      </w:pPr>
      <w:r w:rsidRPr="00EA493D">
        <w:t>Do you think presentation about SWOT analysis helps you to speak in longer duration?</w:t>
      </w:r>
    </w:p>
    <w:p w:rsidR="00BE5E85" w:rsidRPr="00EA493D" w:rsidRDefault="00BE5E85" w:rsidP="007D2B85">
      <w:pPr>
        <w:pStyle w:val="ListParagraph"/>
        <w:spacing w:after="0" w:line="360" w:lineRule="auto"/>
        <w:ind w:left="1134"/>
        <w:jc w:val="both"/>
      </w:pPr>
      <w:r w:rsidRPr="00EA493D">
        <w:t>Yes, because analysis needs strong reason, therefore I need to speak longer to explain my reason.</w:t>
      </w:r>
    </w:p>
    <w:p w:rsidR="00BE5E85" w:rsidRPr="00EA493D" w:rsidRDefault="00BE5E85" w:rsidP="007D2B85">
      <w:pPr>
        <w:pStyle w:val="ListParagraph"/>
        <w:numPr>
          <w:ilvl w:val="0"/>
          <w:numId w:val="52"/>
        </w:numPr>
        <w:spacing w:after="0" w:line="360" w:lineRule="auto"/>
        <w:ind w:left="1134" w:hanging="426"/>
        <w:jc w:val="both"/>
      </w:pPr>
      <w:r w:rsidRPr="00EA493D">
        <w:t>Do you think presentation about SWOT analysis helps you to produce better pronunciation? Yes, I do.</w:t>
      </w:r>
    </w:p>
    <w:p w:rsidR="00BE5E85" w:rsidRPr="00EA493D" w:rsidRDefault="00BE5E85" w:rsidP="007D2B85">
      <w:pPr>
        <w:spacing w:line="360" w:lineRule="auto"/>
        <w:contextualSpacing/>
        <w:jc w:val="both"/>
        <w:rPr>
          <w:szCs w:val="22"/>
        </w:rPr>
      </w:pPr>
    </w:p>
    <w:p w:rsidR="00BE5E85" w:rsidRPr="00EA493D" w:rsidRDefault="00BE5E85" w:rsidP="007D2B85">
      <w:pPr>
        <w:spacing w:line="360" w:lineRule="auto"/>
        <w:contextualSpacing/>
        <w:jc w:val="both"/>
        <w:rPr>
          <w:b/>
          <w:szCs w:val="22"/>
        </w:rPr>
      </w:pPr>
      <w:r w:rsidRPr="00EA493D">
        <w:rPr>
          <w:b/>
          <w:szCs w:val="22"/>
        </w:rPr>
        <w:t xml:space="preserve">Name </w:t>
      </w:r>
      <w:r w:rsidRPr="00EA493D">
        <w:rPr>
          <w:b/>
          <w:szCs w:val="22"/>
        </w:rPr>
        <w:tab/>
        <w:t>: Damaiyanti</w:t>
      </w:r>
    </w:p>
    <w:p w:rsidR="00BE5E85" w:rsidRPr="00EA493D" w:rsidRDefault="00BE5E85" w:rsidP="007D2B85">
      <w:pPr>
        <w:spacing w:line="360" w:lineRule="auto"/>
        <w:contextualSpacing/>
        <w:jc w:val="both"/>
        <w:rPr>
          <w:b/>
          <w:szCs w:val="22"/>
        </w:rPr>
      </w:pPr>
      <w:r w:rsidRPr="00EA493D">
        <w:rPr>
          <w:b/>
          <w:szCs w:val="22"/>
        </w:rPr>
        <w:t>NPM</w:t>
      </w:r>
      <w:r w:rsidRPr="00EA493D">
        <w:rPr>
          <w:b/>
          <w:szCs w:val="22"/>
        </w:rPr>
        <w:tab/>
        <w:t>: 10171003</w:t>
      </w:r>
    </w:p>
    <w:p w:rsidR="00BE5E85" w:rsidRPr="00EA493D" w:rsidRDefault="00BE5E85" w:rsidP="007D2B85">
      <w:pPr>
        <w:pStyle w:val="ListParagraph"/>
        <w:numPr>
          <w:ilvl w:val="0"/>
          <w:numId w:val="51"/>
        </w:numPr>
        <w:spacing w:line="360" w:lineRule="auto"/>
        <w:ind w:left="1134"/>
        <w:jc w:val="both"/>
      </w:pPr>
      <w:r w:rsidRPr="00EA493D">
        <w:t xml:space="preserve">Do you have SWOT analysis material in your speaking class? Yes, I do. </w:t>
      </w:r>
    </w:p>
    <w:p w:rsidR="00BE5E85" w:rsidRPr="00EA493D" w:rsidRDefault="00BE5E85" w:rsidP="007D2B85">
      <w:pPr>
        <w:pStyle w:val="ListParagraph"/>
        <w:numPr>
          <w:ilvl w:val="0"/>
          <w:numId w:val="51"/>
        </w:numPr>
        <w:spacing w:line="360" w:lineRule="auto"/>
        <w:ind w:left="1134"/>
        <w:jc w:val="both"/>
      </w:pPr>
      <w:r w:rsidRPr="00EA493D">
        <w:t xml:space="preserve">What do you know about SWOT analysis? </w:t>
      </w:r>
    </w:p>
    <w:p w:rsidR="00BE5E85" w:rsidRPr="00EA493D" w:rsidRDefault="00BE5E85" w:rsidP="007D2B85">
      <w:pPr>
        <w:pStyle w:val="ListParagraph"/>
        <w:spacing w:line="360" w:lineRule="auto"/>
        <w:ind w:left="1134"/>
        <w:jc w:val="both"/>
      </w:pPr>
      <w:r w:rsidRPr="00EA493D">
        <w:t>SWOT analysis is the analysis about the internal and external factors that can influence the development of a company. The strength and the weaknesses of a company is the internal factors, meanwhile the opportunities and the threats is the external factors that can influence the development of a company</w:t>
      </w:r>
    </w:p>
    <w:p w:rsidR="00BE5E85" w:rsidRPr="00EA493D" w:rsidRDefault="00BE5E85" w:rsidP="007D2B85">
      <w:pPr>
        <w:pStyle w:val="ListParagraph"/>
        <w:numPr>
          <w:ilvl w:val="0"/>
          <w:numId w:val="51"/>
        </w:numPr>
        <w:spacing w:line="360" w:lineRule="auto"/>
        <w:ind w:left="1134"/>
        <w:jc w:val="both"/>
      </w:pPr>
      <w:r w:rsidRPr="00EA493D">
        <w:t>As students majoring in English, do you think SWOT analysis material is important for your future career? (Explain the reason if your answer is yes)</w:t>
      </w:r>
    </w:p>
    <w:p w:rsidR="00BE5E85" w:rsidRPr="00EA493D" w:rsidRDefault="00BE5E85" w:rsidP="007D2B85">
      <w:pPr>
        <w:pStyle w:val="ListParagraph"/>
        <w:spacing w:line="360" w:lineRule="auto"/>
        <w:ind w:left="1134"/>
        <w:jc w:val="both"/>
      </w:pPr>
      <w:r w:rsidRPr="00EA493D">
        <w:t xml:space="preserve">Yes, because someday if we would like to enter the work world, SWOT analysis is one of the important things that we should know, as our knowledge and the strategy to develop the company where we work in. </w:t>
      </w:r>
    </w:p>
    <w:p w:rsidR="00BE5E85" w:rsidRPr="00EA493D" w:rsidRDefault="00BE5E85" w:rsidP="007D2B85">
      <w:pPr>
        <w:pStyle w:val="ListParagraph"/>
        <w:numPr>
          <w:ilvl w:val="0"/>
          <w:numId w:val="51"/>
        </w:numPr>
        <w:spacing w:line="360" w:lineRule="auto"/>
        <w:ind w:left="1134"/>
        <w:jc w:val="both"/>
      </w:pPr>
      <w:r w:rsidRPr="00EA493D">
        <w:t>Do you think Presentation about SWOT analysis help you to get more vocabularies? (Explain your answer if the answer is yes)</w:t>
      </w:r>
    </w:p>
    <w:p w:rsidR="00BE5E85" w:rsidRPr="00EA493D" w:rsidRDefault="00BE5E85" w:rsidP="007D2B85">
      <w:pPr>
        <w:pStyle w:val="ListParagraph"/>
        <w:spacing w:line="360" w:lineRule="auto"/>
        <w:ind w:left="1134"/>
        <w:jc w:val="both"/>
      </w:pPr>
      <w:r w:rsidRPr="00EA493D">
        <w:t>Yes, because we can add more our vocabularies about work world to develop and improve our ability in speaking English.</w:t>
      </w:r>
    </w:p>
    <w:p w:rsidR="00BE5E85" w:rsidRPr="00EA493D" w:rsidRDefault="00BE5E85" w:rsidP="007D2B85">
      <w:pPr>
        <w:pStyle w:val="ListParagraph"/>
        <w:numPr>
          <w:ilvl w:val="0"/>
          <w:numId w:val="51"/>
        </w:numPr>
        <w:spacing w:line="360" w:lineRule="auto"/>
        <w:ind w:left="1134"/>
        <w:jc w:val="both"/>
      </w:pPr>
      <w:r w:rsidRPr="00EA493D">
        <w:t xml:space="preserve">Do you think presentation about SWOT analysis helps you to speak longer? Yes </w:t>
      </w:r>
    </w:p>
    <w:p w:rsidR="00BE5E85" w:rsidRPr="00EA493D" w:rsidRDefault="00BE5E85" w:rsidP="007D2B85">
      <w:pPr>
        <w:pStyle w:val="ListParagraph"/>
        <w:numPr>
          <w:ilvl w:val="0"/>
          <w:numId w:val="51"/>
        </w:numPr>
        <w:spacing w:line="360" w:lineRule="auto"/>
        <w:ind w:left="1134"/>
        <w:jc w:val="both"/>
      </w:pPr>
      <w:r w:rsidRPr="00EA493D">
        <w:lastRenderedPageBreak/>
        <w:t>Do you think presentation about SWOT analysis helps you to produce better pronunciation? Not only present about SWOT analysis but also by presenting another material, if we often practice it, it will help us to produce better pronunciation.</w:t>
      </w:r>
    </w:p>
    <w:p w:rsidR="00BE5E85" w:rsidRPr="00EA493D" w:rsidRDefault="00BE5E85" w:rsidP="007D2B85">
      <w:pPr>
        <w:spacing w:line="360" w:lineRule="auto"/>
        <w:contextualSpacing/>
        <w:jc w:val="both"/>
        <w:rPr>
          <w:b/>
          <w:szCs w:val="22"/>
        </w:rPr>
      </w:pPr>
      <w:r w:rsidRPr="00EA493D">
        <w:rPr>
          <w:b/>
          <w:szCs w:val="22"/>
        </w:rPr>
        <w:t>Name</w:t>
      </w:r>
      <w:r w:rsidRPr="00EA493D">
        <w:rPr>
          <w:b/>
          <w:szCs w:val="22"/>
        </w:rPr>
        <w:tab/>
        <w:t>: Arika Widyati</w:t>
      </w:r>
    </w:p>
    <w:p w:rsidR="00BE5E85" w:rsidRPr="00EA493D" w:rsidRDefault="00BE5E85" w:rsidP="007D2B85">
      <w:pPr>
        <w:spacing w:line="360" w:lineRule="auto"/>
        <w:contextualSpacing/>
        <w:jc w:val="both"/>
        <w:rPr>
          <w:b/>
          <w:szCs w:val="22"/>
        </w:rPr>
      </w:pPr>
      <w:r w:rsidRPr="00EA493D">
        <w:rPr>
          <w:b/>
          <w:szCs w:val="22"/>
        </w:rPr>
        <w:t>NPM</w:t>
      </w:r>
      <w:r w:rsidRPr="00EA493D">
        <w:rPr>
          <w:b/>
          <w:szCs w:val="22"/>
        </w:rPr>
        <w:tab/>
        <w:t>: 10132028</w:t>
      </w:r>
    </w:p>
    <w:p w:rsidR="00BE5E85" w:rsidRPr="00EA493D" w:rsidRDefault="00BE5E85" w:rsidP="007D2B85">
      <w:pPr>
        <w:pStyle w:val="ListParagraph"/>
        <w:numPr>
          <w:ilvl w:val="0"/>
          <w:numId w:val="53"/>
        </w:numPr>
        <w:spacing w:line="360" w:lineRule="auto"/>
        <w:ind w:left="1134"/>
        <w:jc w:val="both"/>
      </w:pPr>
      <w:r w:rsidRPr="00EA493D">
        <w:t>Do you have SWOT analysis material in your speaking class? Yes, I do.</w:t>
      </w:r>
    </w:p>
    <w:p w:rsidR="00BE5E85" w:rsidRPr="00EA493D" w:rsidRDefault="00BE5E85" w:rsidP="007D2B85">
      <w:pPr>
        <w:pStyle w:val="ListParagraph"/>
        <w:numPr>
          <w:ilvl w:val="0"/>
          <w:numId w:val="53"/>
        </w:numPr>
        <w:spacing w:line="360" w:lineRule="auto"/>
        <w:ind w:left="1134"/>
        <w:jc w:val="both"/>
      </w:pPr>
      <w:r w:rsidRPr="00EA493D">
        <w:t>What do you know about SWOT analysis?</w:t>
      </w:r>
    </w:p>
    <w:p w:rsidR="00BE5E85" w:rsidRPr="00EA493D" w:rsidRDefault="00BE5E85" w:rsidP="007D2B85">
      <w:pPr>
        <w:pStyle w:val="ListParagraph"/>
        <w:spacing w:line="360" w:lineRule="auto"/>
        <w:ind w:left="1134"/>
        <w:jc w:val="both"/>
      </w:pPr>
      <w:r w:rsidRPr="00EA493D">
        <w:t>SWOT analysis is talking about strength, weaknesses, opportunity and threats about something.</w:t>
      </w:r>
    </w:p>
    <w:p w:rsidR="00BE5E85" w:rsidRPr="00EA493D" w:rsidRDefault="00BE5E85" w:rsidP="007D2B85">
      <w:pPr>
        <w:pStyle w:val="ListParagraph"/>
        <w:numPr>
          <w:ilvl w:val="0"/>
          <w:numId w:val="53"/>
        </w:numPr>
        <w:spacing w:line="360" w:lineRule="auto"/>
        <w:ind w:left="1134"/>
        <w:jc w:val="both"/>
      </w:pPr>
      <w:r w:rsidRPr="00EA493D">
        <w:t>As students majoring in English, do you think SWOT analysis material is important for your future career? (Explain the reason if your answer is yes)</w:t>
      </w:r>
    </w:p>
    <w:p w:rsidR="00BE5E85" w:rsidRPr="00EA493D" w:rsidRDefault="00BE5E85" w:rsidP="007D2B85">
      <w:pPr>
        <w:pStyle w:val="ListParagraph"/>
        <w:spacing w:line="360" w:lineRule="auto"/>
        <w:ind w:left="1134"/>
        <w:jc w:val="both"/>
      </w:pPr>
      <w:r w:rsidRPr="00EA493D">
        <w:t>Yes, because from that material, we can know our strength and weaknesses and how to cover it.</w:t>
      </w:r>
    </w:p>
    <w:p w:rsidR="00BE5E85" w:rsidRPr="00EA493D" w:rsidRDefault="00BE5E85" w:rsidP="007D2B85">
      <w:pPr>
        <w:pStyle w:val="ListParagraph"/>
        <w:numPr>
          <w:ilvl w:val="0"/>
          <w:numId w:val="53"/>
        </w:numPr>
        <w:spacing w:line="360" w:lineRule="auto"/>
        <w:ind w:left="1134"/>
        <w:jc w:val="both"/>
      </w:pPr>
      <w:r w:rsidRPr="00EA493D">
        <w:t>Do you think Presentation about SWOT analysis help you to get more vocabularies? (Explain your answer if the answer is yes) No, I don’t think so</w:t>
      </w:r>
    </w:p>
    <w:p w:rsidR="00BE5E85" w:rsidRPr="00EA493D" w:rsidRDefault="00BE5E85" w:rsidP="007D2B85">
      <w:pPr>
        <w:pStyle w:val="ListParagraph"/>
        <w:numPr>
          <w:ilvl w:val="0"/>
          <w:numId w:val="53"/>
        </w:numPr>
        <w:spacing w:line="360" w:lineRule="auto"/>
        <w:ind w:left="1134"/>
        <w:jc w:val="both"/>
      </w:pPr>
      <w:r w:rsidRPr="00EA493D">
        <w:t>Do you think presentation about SWOT Analysis helps you to speak longer? No. I don’t</w:t>
      </w:r>
    </w:p>
    <w:p w:rsidR="00BE5E85" w:rsidRPr="00EA493D" w:rsidRDefault="00BE5E85" w:rsidP="007D2B85">
      <w:pPr>
        <w:pStyle w:val="ListParagraph"/>
        <w:numPr>
          <w:ilvl w:val="0"/>
          <w:numId w:val="53"/>
        </w:numPr>
        <w:spacing w:line="360" w:lineRule="auto"/>
        <w:ind w:left="1134"/>
        <w:jc w:val="both"/>
      </w:pPr>
      <w:r w:rsidRPr="00EA493D">
        <w:t>Do you think presentation about SWOT analysis helps you to produce better pronunciation? Yes, I do.</w:t>
      </w:r>
    </w:p>
    <w:p w:rsidR="00BE5E85" w:rsidRPr="00EA493D" w:rsidRDefault="00BE5E85" w:rsidP="007D2B85">
      <w:pPr>
        <w:pStyle w:val="ListParagraph"/>
        <w:tabs>
          <w:tab w:val="left" w:pos="4395"/>
        </w:tabs>
        <w:autoSpaceDE w:val="0"/>
        <w:autoSpaceDN w:val="0"/>
        <w:adjustRightInd w:val="0"/>
        <w:spacing w:after="0" w:line="360" w:lineRule="auto"/>
        <w:ind w:left="426"/>
        <w:jc w:val="both"/>
        <w:rPr>
          <w:color w:val="000000"/>
        </w:rPr>
      </w:pPr>
    </w:p>
    <w:p w:rsidR="00BE5E85" w:rsidRDefault="00BE5E85" w:rsidP="007D2B85">
      <w:pPr>
        <w:tabs>
          <w:tab w:val="left" w:pos="4395"/>
        </w:tabs>
        <w:autoSpaceDE w:val="0"/>
        <w:autoSpaceDN w:val="0"/>
        <w:adjustRightInd w:val="0"/>
        <w:spacing w:line="360" w:lineRule="auto"/>
        <w:contextualSpacing/>
        <w:jc w:val="both"/>
        <w:rPr>
          <w:b/>
          <w:color w:val="000000"/>
          <w:szCs w:val="22"/>
        </w:rPr>
      </w:pPr>
      <w:r w:rsidRPr="00EA493D">
        <w:rPr>
          <w:b/>
          <w:color w:val="000000"/>
          <w:szCs w:val="22"/>
        </w:rPr>
        <w:t>Conclusion and Suggestion</w:t>
      </w:r>
    </w:p>
    <w:p w:rsidR="00BE5E85" w:rsidRPr="00D86D2C" w:rsidRDefault="00BE5E85" w:rsidP="007D2B85">
      <w:pPr>
        <w:tabs>
          <w:tab w:val="left" w:pos="4395"/>
        </w:tabs>
        <w:autoSpaceDE w:val="0"/>
        <w:autoSpaceDN w:val="0"/>
        <w:adjustRightInd w:val="0"/>
        <w:spacing w:line="360" w:lineRule="auto"/>
        <w:jc w:val="both"/>
        <w:rPr>
          <w:color w:val="000000"/>
        </w:rPr>
      </w:pPr>
      <w:r w:rsidRPr="00D86D2C">
        <w:rPr>
          <w:color w:val="000000"/>
        </w:rPr>
        <w:t>Conclusion</w:t>
      </w:r>
    </w:p>
    <w:p w:rsidR="00BE5E85" w:rsidRPr="00EA493D" w:rsidRDefault="00BE5E85" w:rsidP="007D2B85">
      <w:pPr>
        <w:autoSpaceDE w:val="0"/>
        <w:autoSpaceDN w:val="0"/>
        <w:adjustRightInd w:val="0"/>
        <w:spacing w:line="360" w:lineRule="auto"/>
        <w:ind w:firstLine="360"/>
        <w:contextualSpacing/>
        <w:jc w:val="both"/>
        <w:rPr>
          <w:color w:val="000000"/>
          <w:szCs w:val="22"/>
        </w:rPr>
      </w:pPr>
      <w:r w:rsidRPr="00EA493D">
        <w:rPr>
          <w:color w:val="000000"/>
          <w:szCs w:val="22"/>
        </w:rPr>
        <w:t>Business presentation covers many topics. SWOT is one of those. Business presentation is recommended to apply in the English class room setting for it engages student to more real-life context and students centered learning. It directs students to problem based, cooperative, project based, and work based learning as well as elevating their critical thinking.</w:t>
      </w:r>
    </w:p>
    <w:p w:rsidR="00BE5E85" w:rsidRPr="00EA493D" w:rsidRDefault="00BE5E85" w:rsidP="007D2B85">
      <w:pPr>
        <w:autoSpaceDE w:val="0"/>
        <w:autoSpaceDN w:val="0"/>
        <w:adjustRightInd w:val="0"/>
        <w:spacing w:line="360" w:lineRule="auto"/>
        <w:ind w:firstLine="360"/>
        <w:contextualSpacing/>
        <w:jc w:val="both"/>
        <w:rPr>
          <w:color w:val="000000"/>
          <w:szCs w:val="22"/>
        </w:rPr>
      </w:pPr>
      <w:r w:rsidRPr="00EA493D">
        <w:rPr>
          <w:color w:val="000000"/>
          <w:szCs w:val="22"/>
        </w:rPr>
        <w:t>Based on the writer teaching experience, students expressed positive responses on the implementation of business presentation in the English class room setting. Students described that the learning enhances their speaking skill as well as engages them in a real life problem solving context. In addition, the SWOT Analysis is a way to explore students’ curiosity and trains students’ critical thinking.</w:t>
      </w:r>
    </w:p>
    <w:p w:rsidR="00BE5E85" w:rsidRPr="00EA493D" w:rsidRDefault="00BE5E85" w:rsidP="007D2B85">
      <w:pPr>
        <w:autoSpaceDE w:val="0"/>
        <w:autoSpaceDN w:val="0"/>
        <w:adjustRightInd w:val="0"/>
        <w:spacing w:line="360" w:lineRule="auto"/>
        <w:ind w:firstLine="360"/>
        <w:contextualSpacing/>
        <w:jc w:val="both"/>
        <w:rPr>
          <w:color w:val="000000"/>
          <w:szCs w:val="22"/>
        </w:rPr>
      </w:pPr>
    </w:p>
    <w:p w:rsidR="00BE5E85" w:rsidRPr="00D86D2C" w:rsidRDefault="00BE5E85" w:rsidP="007D2B85">
      <w:pPr>
        <w:tabs>
          <w:tab w:val="left" w:pos="4395"/>
        </w:tabs>
        <w:autoSpaceDE w:val="0"/>
        <w:autoSpaceDN w:val="0"/>
        <w:adjustRightInd w:val="0"/>
        <w:spacing w:line="360" w:lineRule="auto"/>
        <w:jc w:val="both"/>
        <w:rPr>
          <w:color w:val="000000"/>
        </w:rPr>
      </w:pPr>
      <w:r w:rsidRPr="00D86D2C">
        <w:rPr>
          <w:color w:val="000000"/>
        </w:rPr>
        <w:t>Suggestion</w:t>
      </w:r>
    </w:p>
    <w:p w:rsidR="00BE5E85" w:rsidRPr="00EA493D" w:rsidRDefault="00BE5E85" w:rsidP="007D2B85">
      <w:pPr>
        <w:autoSpaceDE w:val="0"/>
        <w:autoSpaceDN w:val="0"/>
        <w:adjustRightInd w:val="0"/>
        <w:spacing w:line="360" w:lineRule="auto"/>
        <w:contextualSpacing/>
        <w:jc w:val="both"/>
        <w:rPr>
          <w:color w:val="000000"/>
          <w:szCs w:val="22"/>
        </w:rPr>
      </w:pPr>
      <w:r w:rsidRPr="00EA493D">
        <w:rPr>
          <w:color w:val="000000"/>
          <w:szCs w:val="22"/>
        </w:rPr>
        <w:t xml:space="preserve">Implementing business presentation in English class room setting is series of teaching learning activities involving, Introduction, discussion, data collection, and presentation and evaluation. Therefore, teacher plays crucial role in maintaining each activity. Since this is a group project, teacher </w:t>
      </w:r>
      <w:r w:rsidRPr="00EA493D">
        <w:rPr>
          <w:color w:val="000000"/>
          <w:szCs w:val="22"/>
        </w:rPr>
        <w:lastRenderedPageBreak/>
        <w:t>must maintain the activity in a way that every member gets the opportunity to speak to share about their finding. Besides, teacher must give clear explanation and instruction in each stage. As the matter of fact, beside SWOT analysis, teacher also can apply other business activities like Root Cause Analysis to establish Contextual Teaching Learning (CTL). Lastly, though it can accelerate students speaking skill, SWOT analysis is not advised to apply for 1</w:t>
      </w:r>
      <w:r w:rsidRPr="00EA493D">
        <w:rPr>
          <w:color w:val="000000"/>
          <w:szCs w:val="22"/>
          <w:vertAlign w:val="superscript"/>
        </w:rPr>
        <w:t>st</w:t>
      </w:r>
      <w:r w:rsidRPr="00EA493D">
        <w:rPr>
          <w:color w:val="000000"/>
          <w:szCs w:val="22"/>
        </w:rPr>
        <w:t xml:space="preserve"> year students. </w:t>
      </w:r>
    </w:p>
    <w:p w:rsidR="00BE5E85" w:rsidRPr="00EA493D" w:rsidRDefault="00BE5E85" w:rsidP="007D2B85">
      <w:pPr>
        <w:tabs>
          <w:tab w:val="left" w:pos="4395"/>
        </w:tabs>
        <w:autoSpaceDE w:val="0"/>
        <w:autoSpaceDN w:val="0"/>
        <w:adjustRightInd w:val="0"/>
        <w:spacing w:line="360" w:lineRule="auto"/>
        <w:contextualSpacing/>
        <w:jc w:val="both"/>
        <w:rPr>
          <w:color w:val="000000"/>
          <w:szCs w:val="22"/>
        </w:rPr>
      </w:pPr>
    </w:p>
    <w:p w:rsidR="00BE5E85" w:rsidRPr="00EA493D" w:rsidRDefault="00BE5E85" w:rsidP="007D2B85">
      <w:pPr>
        <w:autoSpaceDE w:val="0"/>
        <w:autoSpaceDN w:val="0"/>
        <w:adjustRightInd w:val="0"/>
        <w:spacing w:line="360" w:lineRule="auto"/>
        <w:contextualSpacing/>
        <w:jc w:val="both"/>
        <w:rPr>
          <w:b/>
          <w:color w:val="000000"/>
          <w:szCs w:val="22"/>
        </w:rPr>
      </w:pPr>
      <w:r w:rsidRPr="00EA493D">
        <w:rPr>
          <w:b/>
          <w:color w:val="000000"/>
          <w:szCs w:val="22"/>
        </w:rPr>
        <w:t>References</w:t>
      </w:r>
    </w:p>
    <w:p w:rsidR="00BE5E85" w:rsidRPr="00EA493D" w:rsidRDefault="00BE5E85" w:rsidP="007D2B85">
      <w:pPr>
        <w:autoSpaceDE w:val="0"/>
        <w:autoSpaceDN w:val="0"/>
        <w:adjustRightInd w:val="0"/>
        <w:spacing w:line="360" w:lineRule="auto"/>
        <w:ind w:left="567" w:hanging="567"/>
        <w:contextualSpacing/>
        <w:jc w:val="both"/>
        <w:rPr>
          <w:szCs w:val="22"/>
        </w:rPr>
      </w:pPr>
      <w:r w:rsidRPr="00EA493D">
        <w:rPr>
          <w:szCs w:val="22"/>
        </w:rPr>
        <w:t xml:space="preserve">Geer, Femke van der. 2007. </w:t>
      </w:r>
      <w:r w:rsidRPr="00EA493D">
        <w:rPr>
          <w:i/>
          <w:szCs w:val="22"/>
        </w:rPr>
        <w:t>Market Analysis: Analysis of the current market situation and future market perspectives of maize and cassava cultivated by farmers in the Western Region, Ghana</w:t>
      </w:r>
      <w:r w:rsidRPr="00EA493D">
        <w:rPr>
          <w:szCs w:val="22"/>
        </w:rPr>
        <w:t>.Report: Wegeningen Universitet.</w:t>
      </w:r>
    </w:p>
    <w:p w:rsidR="00BE5E85" w:rsidRPr="00EA493D" w:rsidRDefault="00BE5E85" w:rsidP="007D2B85">
      <w:pPr>
        <w:autoSpaceDE w:val="0"/>
        <w:autoSpaceDN w:val="0"/>
        <w:adjustRightInd w:val="0"/>
        <w:spacing w:line="360" w:lineRule="auto"/>
        <w:ind w:left="567" w:hanging="567"/>
        <w:contextualSpacing/>
        <w:jc w:val="both"/>
        <w:rPr>
          <w:szCs w:val="22"/>
        </w:rPr>
      </w:pPr>
      <w:r w:rsidRPr="00EA493D">
        <w:rPr>
          <w:szCs w:val="22"/>
        </w:rPr>
        <w:t xml:space="preserve">Nunan David. 2001. </w:t>
      </w:r>
      <w:r w:rsidRPr="00EA493D">
        <w:rPr>
          <w:i/>
          <w:iCs/>
          <w:szCs w:val="22"/>
        </w:rPr>
        <w:t>Language Teaching Methodology</w:t>
      </w:r>
      <w:r w:rsidRPr="00EA493D">
        <w:rPr>
          <w:szCs w:val="22"/>
        </w:rPr>
        <w:t>. New York: McGraw-Hill.</w:t>
      </w:r>
    </w:p>
    <w:p w:rsidR="00BE5E85" w:rsidRPr="00EA493D" w:rsidRDefault="00BE5E85" w:rsidP="007D2B85">
      <w:pPr>
        <w:autoSpaceDE w:val="0"/>
        <w:autoSpaceDN w:val="0"/>
        <w:adjustRightInd w:val="0"/>
        <w:spacing w:line="360" w:lineRule="auto"/>
        <w:ind w:left="567" w:hanging="567"/>
        <w:contextualSpacing/>
        <w:jc w:val="both"/>
        <w:rPr>
          <w:szCs w:val="22"/>
        </w:rPr>
      </w:pPr>
      <w:r w:rsidRPr="00EA493D">
        <w:rPr>
          <w:szCs w:val="22"/>
        </w:rPr>
        <w:t xml:space="preserve">Johnson, Elaine B. 2002. </w:t>
      </w:r>
      <w:r w:rsidRPr="00EA493D">
        <w:rPr>
          <w:i/>
          <w:iCs/>
          <w:szCs w:val="22"/>
        </w:rPr>
        <w:t xml:space="preserve">Contextual Teaching and Learning. </w:t>
      </w:r>
      <w:r w:rsidRPr="00EA493D">
        <w:rPr>
          <w:szCs w:val="22"/>
        </w:rPr>
        <w:t>ThousandOaks: Corwin Press, Inc.</w:t>
      </w:r>
    </w:p>
    <w:p w:rsidR="00BE5E85" w:rsidRPr="00EA493D" w:rsidRDefault="00BE5E85" w:rsidP="007D2B85">
      <w:pPr>
        <w:spacing w:line="360" w:lineRule="auto"/>
        <w:ind w:left="567" w:hanging="567"/>
        <w:contextualSpacing/>
        <w:jc w:val="both"/>
        <w:rPr>
          <w:szCs w:val="22"/>
        </w:rPr>
      </w:pPr>
      <w:r w:rsidRPr="00EA493D">
        <w:rPr>
          <w:szCs w:val="22"/>
        </w:rPr>
        <w:t xml:space="preserve">Berns, G. Robert and Patricia M. Erickson. 2001. </w:t>
      </w:r>
      <w:r w:rsidRPr="00EA493D">
        <w:rPr>
          <w:i/>
          <w:szCs w:val="22"/>
        </w:rPr>
        <w:t>Contextual Teaching and Learning: Preparing Students for the New Economy</w:t>
      </w:r>
      <w:r w:rsidRPr="00EA493D">
        <w:rPr>
          <w:szCs w:val="22"/>
        </w:rPr>
        <w:t>. The Highlight Zone, Research @work No5.</w:t>
      </w:r>
    </w:p>
    <w:p w:rsidR="00BE5E85" w:rsidRDefault="00BE5E85" w:rsidP="00BE5E85">
      <w:pPr>
        <w:ind w:left="567" w:hanging="567"/>
        <w:contextualSpacing/>
        <w:jc w:val="both"/>
        <w:rPr>
          <w:szCs w:val="22"/>
        </w:rPr>
      </w:pPr>
    </w:p>
    <w:p w:rsidR="00BE5E85" w:rsidRDefault="00BE5E85" w:rsidP="00BE5E85">
      <w:pPr>
        <w:ind w:left="567" w:hanging="567"/>
        <w:contextualSpacing/>
        <w:jc w:val="both"/>
        <w:rPr>
          <w:szCs w:val="22"/>
        </w:rPr>
      </w:pPr>
    </w:p>
    <w:p w:rsidR="00BE5E85" w:rsidRDefault="00BE5E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BE5E85">
      <w:pPr>
        <w:ind w:left="567" w:hanging="567"/>
        <w:contextualSpacing/>
        <w:jc w:val="both"/>
        <w:rPr>
          <w:szCs w:val="22"/>
        </w:rPr>
      </w:pPr>
    </w:p>
    <w:p w:rsidR="007D2B85" w:rsidRDefault="007D2B85" w:rsidP="007D2B85">
      <w:pPr>
        <w:contextualSpacing/>
        <w:jc w:val="both"/>
        <w:rPr>
          <w:szCs w:val="22"/>
        </w:rPr>
      </w:pPr>
    </w:p>
    <w:p w:rsidR="00BE5E85" w:rsidRPr="00D86D2C" w:rsidRDefault="00BE5E85" w:rsidP="00D423AF">
      <w:pPr>
        <w:pStyle w:val="Heading1"/>
        <w:rPr>
          <w:szCs w:val="22"/>
        </w:rPr>
      </w:pPr>
      <w:bookmarkStart w:id="49" w:name="_Toc363465499"/>
      <w:r w:rsidRPr="00D423AF">
        <w:t>Interesting Learning Activities from Scrap Papers</w:t>
      </w:r>
      <w:r>
        <w:rPr>
          <w:szCs w:val="22"/>
        </w:rPr>
        <w:t>:</w:t>
      </w:r>
      <w:r w:rsidR="00D423AF">
        <w:rPr>
          <w:szCs w:val="22"/>
        </w:rPr>
        <w:t xml:space="preserve"> </w:t>
      </w:r>
      <w:r w:rsidRPr="00D86D2C">
        <w:rPr>
          <w:szCs w:val="22"/>
        </w:rPr>
        <w:t>Putting Eco-pedagogy into practice</w:t>
      </w:r>
      <w:bookmarkEnd w:id="49"/>
    </w:p>
    <w:p w:rsidR="00BE5E85" w:rsidRPr="00EA493D" w:rsidRDefault="00BE5E85" w:rsidP="00BE5E85">
      <w:pPr>
        <w:contextualSpacing/>
        <w:jc w:val="center"/>
        <w:rPr>
          <w:szCs w:val="22"/>
        </w:rPr>
      </w:pPr>
    </w:p>
    <w:p w:rsidR="00BE5E85" w:rsidRDefault="00BE5E85" w:rsidP="00BE5E85">
      <w:pPr>
        <w:pStyle w:val="Heading2"/>
      </w:pPr>
      <w:bookmarkStart w:id="50" w:name="_Toc363465500"/>
      <w:r w:rsidRPr="00EA493D">
        <w:t>Ni Luh Putu Dian Sawitri</w:t>
      </w:r>
      <w:bookmarkEnd w:id="50"/>
    </w:p>
    <w:p w:rsidR="00BE5E85" w:rsidRDefault="007B305E" w:rsidP="00BE5E85">
      <w:pPr>
        <w:contextualSpacing/>
        <w:jc w:val="center"/>
        <w:rPr>
          <w:rStyle w:val="go"/>
        </w:rPr>
      </w:pPr>
      <w:hyperlink r:id="rId120" w:history="1">
        <w:r w:rsidR="00BE5E85" w:rsidRPr="00A315B4">
          <w:rPr>
            <w:rStyle w:val="Hyperlink"/>
          </w:rPr>
          <w:t>dssawitri@gmail.com</w:t>
        </w:r>
      </w:hyperlink>
    </w:p>
    <w:p w:rsidR="00BE5E85" w:rsidRPr="00EA493D" w:rsidRDefault="00BE5E85" w:rsidP="00BE5E85">
      <w:pPr>
        <w:contextualSpacing/>
        <w:jc w:val="center"/>
        <w:rPr>
          <w:szCs w:val="22"/>
        </w:rPr>
      </w:pPr>
      <w:r w:rsidRPr="00EA493D">
        <w:rPr>
          <w:szCs w:val="22"/>
        </w:rPr>
        <w:t>Mahasaraswati University</w:t>
      </w:r>
    </w:p>
    <w:p w:rsidR="00BE5E85" w:rsidRPr="00EA493D" w:rsidRDefault="00BE5E85" w:rsidP="00BE5E85">
      <w:pPr>
        <w:contextualSpacing/>
        <w:jc w:val="center"/>
        <w:rPr>
          <w:szCs w:val="22"/>
        </w:rPr>
      </w:pPr>
    </w:p>
    <w:p w:rsidR="00BE5E85" w:rsidRPr="00EA493D" w:rsidRDefault="00BE5E85" w:rsidP="00BE5E85">
      <w:pPr>
        <w:contextualSpacing/>
        <w:jc w:val="center"/>
        <w:rPr>
          <w:szCs w:val="22"/>
        </w:rPr>
      </w:pPr>
      <w:r w:rsidRPr="00EA493D">
        <w:rPr>
          <w:szCs w:val="22"/>
        </w:rPr>
        <w:t xml:space="preserve">Abstract </w:t>
      </w:r>
    </w:p>
    <w:p w:rsidR="00BE5E85" w:rsidRPr="00EA493D" w:rsidRDefault="00BE5E85" w:rsidP="00BE5E85">
      <w:pPr>
        <w:contextualSpacing/>
        <w:jc w:val="both"/>
        <w:rPr>
          <w:szCs w:val="22"/>
        </w:rPr>
      </w:pPr>
    </w:p>
    <w:p w:rsidR="00BE5E85" w:rsidRPr="004B421D" w:rsidRDefault="00BE5E85" w:rsidP="00BE5E85">
      <w:pPr>
        <w:contextualSpacing/>
        <w:jc w:val="both"/>
        <w:rPr>
          <w:sz w:val="20"/>
          <w:szCs w:val="22"/>
        </w:rPr>
      </w:pPr>
      <w:r w:rsidRPr="004B421D">
        <w:rPr>
          <w:sz w:val="20"/>
          <w:szCs w:val="22"/>
        </w:rPr>
        <w:t>A new stream of education nowadays emphasizes on the sustainability of our beloved earth. The measure is clear that we cannot lay the responsibility of protecting our own home to somebody else but our own generation. That is where, education holds important role for our future. This workshop departs from the idea of eco-pedagogy in which nurtures the behavior of respecting natures. The aim of this workshop is to share kinds of activities in learning English that can be done by reusing papers which are no longer needed (scrap papers). The activities include interactive speaking activities as well as creative writing activities. By the end of this workshop it is hoped that English teaching practitioners are not highly dependent on sophisticated teaching and learning media, rather by only using the waste of others, learning English can also be meaningful.</w:t>
      </w:r>
    </w:p>
    <w:p w:rsidR="00BE5E85" w:rsidRPr="004B421D" w:rsidRDefault="00BE5E85" w:rsidP="00BE5E85">
      <w:pPr>
        <w:contextualSpacing/>
        <w:jc w:val="both"/>
        <w:rPr>
          <w:sz w:val="20"/>
          <w:szCs w:val="22"/>
        </w:rPr>
      </w:pPr>
    </w:p>
    <w:p w:rsidR="00BE5E85" w:rsidRPr="004B421D" w:rsidRDefault="00BE5E85" w:rsidP="00BE5E85">
      <w:pPr>
        <w:contextualSpacing/>
        <w:jc w:val="both"/>
        <w:rPr>
          <w:sz w:val="20"/>
          <w:szCs w:val="22"/>
        </w:rPr>
      </w:pPr>
      <w:r w:rsidRPr="004B421D">
        <w:rPr>
          <w:sz w:val="20"/>
          <w:szCs w:val="22"/>
        </w:rPr>
        <w:t>Key words: scrap papers, activities, ecopedagogy</w:t>
      </w:r>
    </w:p>
    <w:p w:rsidR="00BE5E85" w:rsidRDefault="00BE5E85" w:rsidP="00BE5E85">
      <w:pPr>
        <w:contextualSpacing/>
        <w:jc w:val="both"/>
        <w:rPr>
          <w:szCs w:val="22"/>
        </w:rPr>
      </w:pPr>
    </w:p>
    <w:p w:rsidR="00BE5E85" w:rsidRPr="00EA493D" w:rsidRDefault="00BE5E85" w:rsidP="00BE5E85">
      <w:pPr>
        <w:contextualSpacing/>
        <w:jc w:val="both"/>
        <w:rPr>
          <w:szCs w:val="22"/>
        </w:rPr>
      </w:pPr>
    </w:p>
    <w:p w:rsidR="00BE5E85" w:rsidRDefault="00BE5E85" w:rsidP="007D2B85">
      <w:pPr>
        <w:spacing w:line="360" w:lineRule="auto"/>
        <w:contextualSpacing/>
        <w:jc w:val="both"/>
        <w:rPr>
          <w:b/>
          <w:szCs w:val="22"/>
        </w:rPr>
      </w:pPr>
      <w:r w:rsidRPr="00EA493D">
        <w:rPr>
          <w:b/>
          <w:szCs w:val="22"/>
        </w:rPr>
        <w:t>Introduction</w:t>
      </w:r>
    </w:p>
    <w:p w:rsidR="00BE5E85" w:rsidRPr="00EA493D" w:rsidRDefault="00BE5E85" w:rsidP="007D2B85">
      <w:pPr>
        <w:spacing w:line="360" w:lineRule="auto"/>
        <w:ind w:firstLine="720"/>
        <w:contextualSpacing/>
        <w:jc w:val="both"/>
        <w:rPr>
          <w:szCs w:val="22"/>
        </w:rPr>
      </w:pPr>
      <w:r w:rsidRPr="00EA493D">
        <w:rPr>
          <w:szCs w:val="22"/>
        </w:rPr>
        <w:t xml:space="preserve">“How much paper can be made from a tree?” This question seems usual and does not attract many attentions. However, let us change the question into “How many trees being cut down to make paper?” metaCLIMATE.com writes in its site that 20 million trees, or 5million of natural forest, are cut down to make 27.000 ton of wood pulp used for the production of paper (2011). Still from the same source it is stated that the global production of pulp, paper and publishing is expected to increase 77% by the year 2020; and that the paper industry is the third highest emitter of greenhouse gasses to the air and the fifth highest emitter of industrial toxic waste to the water. Now, what is this fact related to learning? </w:t>
      </w:r>
    </w:p>
    <w:p w:rsidR="00BE5E85" w:rsidRPr="00EA493D" w:rsidRDefault="00BE5E85" w:rsidP="007D2B85">
      <w:pPr>
        <w:spacing w:line="360" w:lineRule="auto"/>
        <w:ind w:firstLine="720"/>
        <w:contextualSpacing/>
        <w:jc w:val="both"/>
        <w:rPr>
          <w:szCs w:val="22"/>
        </w:rPr>
      </w:pPr>
      <w:r w:rsidRPr="00EA493D">
        <w:rPr>
          <w:szCs w:val="22"/>
        </w:rPr>
        <w:t>The urgency of saving our earth has been set as the fifth pillars of education that is “learn to live sustainably”. And thus educators need to educate people of how they can spend wisely the natural resources, make use of the maximum potential of what our nature has given to us and at the same time care for the sustainability of the resources for our next generation. As the Earth Charter explicates in its 7</w:t>
      </w:r>
      <w:r w:rsidRPr="00EA493D">
        <w:rPr>
          <w:szCs w:val="22"/>
          <w:vertAlign w:val="superscript"/>
        </w:rPr>
        <w:t>th</w:t>
      </w:r>
      <w:r w:rsidRPr="00EA493D">
        <w:rPr>
          <w:szCs w:val="22"/>
        </w:rPr>
        <w:t xml:space="preserve"> point which suggests us to reduce, reuse, and recycled materials used in production and consumption system, and residual waste can be assimilated by ecological systems (Earth Charter), education should also breathe the same idea. </w:t>
      </w:r>
    </w:p>
    <w:p w:rsidR="00BE5E85" w:rsidRPr="00EA493D" w:rsidRDefault="00BE5E85" w:rsidP="007D2B85">
      <w:pPr>
        <w:spacing w:line="360" w:lineRule="auto"/>
        <w:contextualSpacing/>
        <w:jc w:val="both"/>
        <w:rPr>
          <w:szCs w:val="22"/>
        </w:rPr>
      </w:pPr>
    </w:p>
    <w:p w:rsidR="00BE5E85" w:rsidRDefault="00BE5E85" w:rsidP="007D2B85">
      <w:pPr>
        <w:spacing w:line="360" w:lineRule="auto"/>
        <w:contextualSpacing/>
        <w:jc w:val="both"/>
        <w:rPr>
          <w:b/>
          <w:szCs w:val="22"/>
        </w:rPr>
      </w:pPr>
      <w:r w:rsidRPr="00EA493D">
        <w:rPr>
          <w:b/>
          <w:szCs w:val="22"/>
        </w:rPr>
        <w:t>Ecopedagogy</w:t>
      </w:r>
    </w:p>
    <w:p w:rsidR="00BE5E85" w:rsidRPr="00EA493D" w:rsidRDefault="00BE5E85" w:rsidP="007D2B85">
      <w:pPr>
        <w:spacing w:line="360" w:lineRule="auto"/>
        <w:ind w:firstLine="720"/>
        <w:contextualSpacing/>
        <w:jc w:val="both"/>
        <w:rPr>
          <w:szCs w:val="22"/>
        </w:rPr>
      </w:pPr>
      <w:r w:rsidRPr="00EA493D">
        <w:rPr>
          <w:szCs w:val="22"/>
        </w:rPr>
        <w:t xml:space="preserve">The education mainstream which focuses on ecology and sustainability of the earth has widely known as ecopedagogy. The ecopedagogy movement was first introduced from the radical political writings of Brazilian educators Paulo Freire (Ryan, 2012). Further it is said that ecopedagogy is a recent evolution of environmental education, ecoliteracy, and sustainable education (Ryan, 2012). </w:t>
      </w:r>
      <w:r w:rsidRPr="00EA493D">
        <w:rPr>
          <w:szCs w:val="22"/>
        </w:rPr>
        <w:lastRenderedPageBreak/>
        <w:t>Though, sustainability is a vast concept which covers a dynamic balance with others and environment; it is harmony among differences. The concept of sustainability has an excellent educational component because the preservation of environment depends on ecological awareness, which depends on education (Gadotti, 2010). Gadotti further elucidates that ecopedagogy overcomes the anthropocentrism of traditional pedagogies and establishes the symbiosis between human being and nature as an underlying assumption. This strengthen the point that ecopedadogy cannot be separated from the sustainability of the nature and that it is done through education.</w:t>
      </w:r>
    </w:p>
    <w:p w:rsidR="00BE5E85" w:rsidRPr="00EA493D" w:rsidRDefault="00BE5E85" w:rsidP="007D2B85">
      <w:pPr>
        <w:spacing w:line="360" w:lineRule="auto"/>
        <w:ind w:firstLine="720"/>
        <w:contextualSpacing/>
        <w:jc w:val="both"/>
        <w:rPr>
          <w:szCs w:val="22"/>
        </w:rPr>
      </w:pPr>
      <w:r w:rsidRPr="00EA493D">
        <w:rPr>
          <w:szCs w:val="22"/>
        </w:rPr>
        <w:t xml:space="preserve">Kahn (2003) argues that the term ecopedagogy has been adopted by many theorists as to mean environmental, ecology and other kind of education. To Kahn himself, ecopedagogy is conceived as a critical theory which expand across the work of education, philosophy, anthropology, theology, political science, geography, and various critical theories involved in the project of race, class, gender, species/nature liberation (Kahn, 2010). </w:t>
      </w:r>
    </w:p>
    <w:p w:rsidR="00BE5E85" w:rsidRPr="00EA493D" w:rsidRDefault="00BE5E85" w:rsidP="007D2B85">
      <w:pPr>
        <w:spacing w:line="360" w:lineRule="auto"/>
        <w:contextualSpacing/>
        <w:jc w:val="both"/>
        <w:rPr>
          <w:szCs w:val="22"/>
        </w:rPr>
      </w:pPr>
    </w:p>
    <w:p w:rsidR="00BE5E85" w:rsidRDefault="00BE5E85" w:rsidP="007D2B85">
      <w:pPr>
        <w:spacing w:line="360" w:lineRule="auto"/>
        <w:contextualSpacing/>
        <w:jc w:val="both"/>
        <w:rPr>
          <w:b/>
          <w:szCs w:val="22"/>
        </w:rPr>
      </w:pPr>
      <w:r w:rsidRPr="00EA493D">
        <w:rPr>
          <w:b/>
          <w:szCs w:val="22"/>
        </w:rPr>
        <w:t>The Practical Practice</w:t>
      </w:r>
    </w:p>
    <w:p w:rsidR="00BE5E85" w:rsidRPr="00EA493D" w:rsidRDefault="00BE5E85" w:rsidP="007D2B85">
      <w:pPr>
        <w:spacing w:line="360" w:lineRule="auto"/>
        <w:ind w:firstLine="720"/>
        <w:contextualSpacing/>
        <w:jc w:val="both"/>
        <w:rPr>
          <w:szCs w:val="22"/>
        </w:rPr>
      </w:pPr>
      <w:r w:rsidRPr="00EA493D">
        <w:rPr>
          <w:szCs w:val="22"/>
        </w:rPr>
        <w:t>While discussing the theories will be a lot work to do, this workshop tries to translate the big frame of ecopedagogy into a small contributing puzzle of classroom activities. Here will be shared a bit of reusing scrap papers as a tool in teaching English. The heart of this workshop is ecopedagogy where educators are expected to be able to reuse paper to educate the students not only in terms of materials but also the value, that is, respecting our nature.</w:t>
      </w:r>
    </w:p>
    <w:p w:rsidR="00BE5E85" w:rsidRPr="00EA493D" w:rsidRDefault="00BE5E85" w:rsidP="007D2B85">
      <w:pPr>
        <w:spacing w:line="360" w:lineRule="auto"/>
        <w:ind w:firstLine="720"/>
        <w:contextualSpacing/>
        <w:jc w:val="both"/>
        <w:rPr>
          <w:szCs w:val="22"/>
        </w:rPr>
      </w:pPr>
      <w:r w:rsidRPr="00EA493D">
        <w:rPr>
          <w:szCs w:val="22"/>
        </w:rPr>
        <w:t>There are four activities that are going to be shared, and all of them are using scrap paper as their main media. Two activities involved speaking and the rest will be about writing. The steps in implementing the activities are as follow:</w:t>
      </w:r>
    </w:p>
    <w:p w:rsidR="00BE5E85" w:rsidRPr="00EA493D" w:rsidRDefault="00BE5E85" w:rsidP="007D2B85">
      <w:pPr>
        <w:pStyle w:val="ListParagraph"/>
        <w:numPr>
          <w:ilvl w:val="0"/>
          <w:numId w:val="57"/>
        </w:numPr>
        <w:spacing w:line="360" w:lineRule="auto"/>
        <w:jc w:val="both"/>
        <w:rPr>
          <w:b/>
        </w:rPr>
      </w:pPr>
      <w:r w:rsidRPr="00EA493D">
        <w:rPr>
          <w:b/>
        </w:rPr>
        <w:t>Ask the question</w:t>
      </w:r>
    </w:p>
    <w:p w:rsidR="00BE5E85" w:rsidRPr="00EA493D" w:rsidRDefault="00BE5E85" w:rsidP="007D2B85">
      <w:pPr>
        <w:pStyle w:val="ListParagraph"/>
        <w:spacing w:line="360" w:lineRule="auto"/>
        <w:jc w:val="both"/>
      </w:pPr>
      <w:r w:rsidRPr="00EA493D">
        <w:t>This is a simple asking and answering activity but done in a different way. Students commonly feel reluctant to speak or start a conversation in English. This activity can be a trigger to them to use the target language actively. The steps are:</w:t>
      </w:r>
    </w:p>
    <w:p w:rsidR="00BE5E85" w:rsidRPr="00EA493D" w:rsidRDefault="00BE5E85" w:rsidP="007D2B85">
      <w:pPr>
        <w:pStyle w:val="ListParagraph"/>
        <w:numPr>
          <w:ilvl w:val="0"/>
          <w:numId w:val="58"/>
        </w:numPr>
        <w:spacing w:line="360" w:lineRule="auto"/>
        <w:jc w:val="both"/>
      </w:pPr>
      <w:r w:rsidRPr="00EA493D">
        <w:t>Distribute the scrap papers to the students. (each student gets one)</w:t>
      </w:r>
    </w:p>
    <w:p w:rsidR="00BE5E85" w:rsidRPr="00EA493D" w:rsidRDefault="00BE5E85" w:rsidP="007D2B85">
      <w:pPr>
        <w:pStyle w:val="ListParagraph"/>
        <w:numPr>
          <w:ilvl w:val="0"/>
          <w:numId w:val="58"/>
        </w:numPr>
        <w:spacing w:line="360" w:lineRule="auto"/>
        <w:jc w:val="both"/>
      </w:pPr>
      <w:r w:rsidRPr="00EA493D">
        <w:t>Ask them to write one question that he/she wants to ask to his/her friends</w:t>
      </w:r>
    </w:p>
    <w:p w:rsidR="00BE5E85" w:rsidRPr="00EA493D" w:rsidRDefault="00BE5E85" w:rsidP="007D2B85">
      <w:pPr>
        <w:pStyle w:val="ListParagraph"/>
        <w:numPr>
          <w:ilvl w:val="0"/>
          <w:numId w:val="58"/>
        </w:numPr>
        <w:spacing w:line="360" w:lineRule="auto"/>
        <w:jc w:val="both"/>
      </w:pPr>
      <w:r w:rsidRPr="00EA493D">
        <w:t>Ask them to fold the paper in half</w:t>
      </w:r>
    </w:p>
    <w:p w:rsidR="00BE5E85" w:rsidRPr="00EA493D" w:rsidRDefault="00BE5E85" w:rsidP="007D2B85">
      <w:pPr>
        <w:pStyle w:val="ListParagraph"/>
        <w:numPr>
          <w:ilvl w:val="0"/>
          <w:numId w:val="58"/>
        </w:numPr>
        <w:spacing w:line="360" w:lineRule="auto"/>
        <w:jc w:val="both"/>
      </w:pPr>
      <w:r w:rsidRPr="00EA493D">
        <w:t>Then move the paper to the right/left 3 to 5 times (it would be better if you can arrange the seating into circle)</w:t>
      </w:r>
    </w:p>
    <w:p w:rsidR="00BE5E85" w:rsidRPr="00EA493D" w:rsidRDefault="00BE5E85" w:rsidP="007D2B85">
      <w:pPr>
        <w:pStyle w:val="ListParagraph"/>
        <w:numPr>
          <w:ilvl w:val="0"/>
          <w:numId w:val="58"/>
        </w:numPr>
        <w:spacing w:line="360" w:lineRule="auto"/>
        <w:jc w:val="both"/>
      </w:pPr>
      <w:r w:rsidRPr="00EA493D">
        <w:t>Ask them to write on the paper, the name of their friend who is sitting either on their right or left side</w:t>
      </w:r>
    </w:p>
    <w:p w:rsidR="00BE5E85" w:rsidRPr="00EA493D" w:rsidRDefault="00BE5E85" w:rsidP="007D2B85">
      <w:pPr>
        <w:pStyle w:val="ListParagraph"/>
        <w:numPr>
          <w:ilvl w:val="0"/>
          <w:numId w:val="58"/>
        </w:numPr>
        <w:spacing w:line="360" w:lineRule="auto"/>
        <w:jc w:val="both"/>
      </w:pPr>
      <w:r w:rsidRPr="00EA493D">
        <w:t>Move again the paper to the same direction as the first one 3 to 5 times</w:t>
      </w:r>
    </w:p>
    <w:p w:rsidR="00BE5E85" w:rsidRPr="00EA493D" w:rsidRDefault="00BE5E85" w:rsidP="007D2B85">
      <w:pPr>
        <w:pStyle w:val="ListParagraph"/>
        <w:numPr>
          <w:ilvl w:val="0"/>
          <w:numId w:val="58"/>
        </w:numPr>
        <w:spacing w:line="360" w:lineRule="auto"/>
        <w:jc w:val="both"/>
      </w:pPr>
      <w:r w:rsidRPr="00EA493D">
        <w:t>Then ask the students to read the question on the paper directed to the name written on the same paper</w:t>
      </w:r>
    </w:p>
    <w:p w:rsidR="00BE5E85" w:rsidRPr="00EA493D" w:rsidRDefault="00BE5E85" w:rsidP="007D2B85">
      <w:pPr>
        <w:pStyle w:val="ListParagraph"/>
        <w:numPr>
          <w:ilvl w:val="0"/>
          <w:numId w:val="58"/>
        </w:numPr>
        <w:spacing w:line="360" w:lineRule="auto"/>
        <w:jc w:val="both"/>
      </w:pPr>
      <w:r w:rsidRPr="00EA493D">
        <w:lastRenderedPageBreak/>
        <w:t>Give chance for the answerer/questioner to pose a following question</w:t>
      </w:r>
    </w:p>
    <w:p w:rsidR="00BE5E85" w:rsidRPr="00EA493D" w:rsidRDefault="00BE5E85" w:rsidP="007D2B85">
      <w:pPr>
        <w:spacing w:line="360" w:lineRule="auto"/>
        <w:ind w:left="720"/>
        <w:contextualSpacing/>
        <w:jc w:val="both"/>
        <w:rPr>
          <w:szCs w:val="22"/>
        </w:rPr>
      </w:pPr>
      <w:r w:rsidRPr="00EA493D">
        <w:rPr>
          <w:szCs w:val="22"/>
        </w:rPr>
        <w:t>The students will not feel shy to ask the question because they basically reading their friend’s question and their questions will be read by another friend.</w:t>
      </w:r>
    </w:p>
    <w:p w:rsidR="00BE5E85" w:rsidRPr="00EA493D" w:rsidRDefault="00BE5E85" w:rsidP="007D2B85">
      <w:pPr>
        <w:spacing w:line="360" w:lineRule="auto"/>
        <w:ind w:left="720"/>
        <w:contextualSpacing/>
        <w:jc w:val="both"/>
        <w:rPr>
          <w:szCs w:val="22"/>
        </w:rPr>
      </w:pPr>
    </w:p>
    <w:p w:rsidR="00BE5E85" w:rsidRPr="00EA493D" w:rsidRDefault="00BE5E85" w:rsidP="007D2B85">
      <w:pPr>
        <w:pStyle w:val="ListParagraph"/>
        <w:numPr>
          <w:ilvl w:val="0"/>
          <w:numId w:val="57"/>
        </w:numPr>
        <w:spacing w:line="360" w:lineRule="auto"/>
        <w:jc w:val="both"/>
        <w:rPr>
          <w:b/>
        </w:rPr>
      </w:pPr>
      <w:r w:rsidRPr="00EA493D">
        <w:rPr>
          <w:b/>
        </w:rPr>
        <w:t xml:space="preserve"> Toss and Say</w:t>
      </w:r>
    </w:p>
    <w:p w:rsidR="00BE5E85" w:rsidRPr="00EA493D" w:rsidRDefault="00BE5E85" w:rsidP="007D2B85">
      <w:pPr>
        <w:pStyle w:val="ListParagraph"/>
        <w:spacing w:line="360" w:lineRule="auto"/>
        <w:jc w:val="both"/>
      </w:pPr>
      <w:r w:rsidRPr="00EA493D">
        <w:t>This activity involves active movement of the students around the classroom to interview their friends with the questions that they have in hand. The steps are:</w:t>
      </w:r>
    </w:p>
    <w:p w:rsidR="00BE5E85" w:rsidRPr="00EA493D" w:rsidRDefault="00BE5E85" w:rsidP="007D2B85">
      <w:pPr>
        <w:pStyle w:val="ListParagraph"/>
        <w:numPr>
          <w:ilvl w:val="0"/>
          <w:numId w:val="58"/>
        </w:numPr>
        <w:spacing w:line="360" w:lineRule="auto"/>
        <w:jc w:val="both"/>
      </w:pPr>
      <w:r w:rsidRPr="00EA493D">
        <w:t>Distribute the scrap papers to the students</w:t>
      </w:r>
    </w:p>
    <w:p w:rsidR="00BE5E85" w:rsidRPr="00EA493D" w:rsidRDefault="00BE5E85" w:rsidP="007D2B85">
      <w:pPr>
        <w:pStyle w:val="ListParagraph"/>
        <w:numPr>
          <w:ilvl w:val="0"/>
          <w:numId w:val="58"/>
        </w:numPr>
        <w:spacing w:line="360" w:lineRule="auto"/>
        <w:jc w:val="both"/>
      </w:pPr>
      <w:r w:rsidRPr="00EA493D">
        <w:t>Have them write down a question or preferences in the given paper</w:t>
      </w:r>
    </w:p>
    <w:p w:rsidR="00BE5E85" w:rsidRPr="00EA493D" w:rsidRDefault="00BE5E85" w:rsidP="007D2B85">
      <w:pPr>
        <w:pStyle w:val="ListParagraph"/>
        <w:numPr>
          <w:ilvl w:val="0"/>
          <w:numId w:val="58"/>
        </w:numPr>
        <w:spacing w:line="360" w:lineRule="auto"/>
        <w:jc w:val="both"/>
      </w:pPr>
      <w:r w:rsidRPr="00EA493D">
        <w:t>Now, ask them to stand up and find a partner by tossing their hands</w:t>
      </w:r>
    </w:p>
    <w:p w:rsidR="00BE5E85" w:rsidRPr="00EA493D" w:rsidRDefault="00BE5E85" w:rsidP="007D2B85">
      <w:pPr>
        <w:pStyle w:val="ListParagraph"/>
        <w:numPr>
          <w:ilvl w:val="0"/>
          <w:numId w:val="58"/>
        </w:numPr>
        <w:spacing w:line="360" w:lineRule="auto"/>
        <w:jc w:val="both"/>
      </w:pPr>
      <w:r w:rsidRPr="00EA493D">
        <w:t>After they have the partner one student starts questioning the partner with the question in his/her paper. After the question being answered then they exchange turn</w:t>
      </w:r>
    </w:p>
    <w:p w:rsidR="00BE5E85" w:rsidRPr="00EA493D" w:rsidRDefault="00BE5E85" w:rsidP="007D2B85">
      <w:pPr>
        <w:pStyle w:val="ListParagraph"/>
        <w:numPr>
          <w:ilvl w:val="0"/>
          <w:numId w:val="58"/>
        </w:numPr>
        <w:spacing w:line="360" w:lineRule="auto"/>
        <w:jc w:val="both"/>
      </w:pPr>
      <w:r w:rsidRPr="00EA493D">
        <w:t>Swipe the paper with the partner and start finding another partner.</w:t>
      </w:r>
    </w:p>
    <w:p w:rsidR="00BE5E85" w:rsidRPr="00EA493D" w:rsidRDefault="00BE5E85" w:rsidP="007D2B85">
      <w:pPr>
        <w:spacing w:line="360" w:lineRule="auto"/>
        <w:ind w:left="720"/>
        <w:contextualSpacing/>
        <w:jc w:val="both"/>
        <w:rPr>
          <w:szCs w:val="22"/>
        </w:rPr>
      </w:pPr>
      <w:r w:rsidRPr="00EA493D">
        <w:rPr>
          <w:szCs w:val="22"/>
        </w:rPr>
        <w:t xml:space="preserve">This activity can be done in a certain span of time and encourage students to ask as many friends as possible with different question resulted from the exchange with previous partner. </w:t>
      </w:r>
    </w:p>
    <w:p w:rsidR="00BE5E85" w:rsidRPr="00EA493D" w:rsidRDefault="00BE5E85" w:rsidP="007D2B85">
      <w:pPr>
        <w:pStyle w:val="ListParagraph"/>
        <w:spacing w:line="360" w:lineRule="auto"/>
        <w:jc w:val="both"/>
      </w:pPr>
    </w:p>
    <w:p w:rsidR="00BE5E85" w:rsidRPr="00EA493D" w:rsidRDefault="00BE5E85" w:rsidP="007D2B85">
      <w:pPr>
        <w:pStyle w:val="ListParagraph"/>
        <w:numPr>
          <w:ilvl w:val="0"/>
          <w:numId w:val="57"/>
        </w:numPr>
        <w:spacing w:line="360" w:lineRule="auto"/>
        <w:jc w:val="both"/>
        <w:rPr>
          <w:b/>
        </w:rPr>
      </w:pPr>
      <w:r w:rsidRPr="00EA493D">
        <w:t xml:space="preserve"> </w:t>
      </w:r>
      <w:r w:rsidRPr="00EA493D">
        <w:rPr>
          <w:b/>
        </w:rPr>
        <w:t>Arrange the words</w:t>
      </w:r>
    </w:p>
    <w:p w:rsidR="00BE5E85" w:rsidRPr="00EA493D" w:rsidRDefault="00BE5E85" w:rsidP="007D2B85">
      <w:pPr>
        <w:pStyle w:val="ListParagraph"/>
        <w:spacing w:line="360" w:lineRule="auto"/>
        <w:jc w:val="both"/>
      </w:pPr>
      <w:r w:rsidRPr="00EA493D">
        <w:t>This is a writing activity in which students are expected to be able to make a correct and meaningful sentence from the given words. The steps are:</w:t>
      </w:r>
    </w:p>
    <w:p w:rsidR="00BE5E85" w:rsidRPr="00EA493D" w:rsidRDefault="00BE5E85" w:rsidP="007D2B85">
      <w:pPr>
        <w:pStyle w:val="ListParagraph"/>
        <w:numPr>
          <w:ilvl w:val="0"/>
          <w:numId w:val="58"/>
        </w:numPr>
        <w:spacing w:line="360" w:lineRule="auto"/>
        <w:jc w:val="both"/>
      </w:pPr>
      <w:r w:rsidRPr="00EA493D">
        <w:t>Distribute the scrap papers to the students</w:t>
      </w:r>
    </w:p>
    <w:p w:rsidR="00BE5E85" w:rsidRPr="00EA493D" w:rsidRDefault="00BE5E85" w:rsidP="007D2B85">
      <w:pPr>
        <w:pStyle w:val="ListParagraph"/>
        <w:numPr>
          <w:ilvl w:val="0"/>
          <w:numId w:val="58"/>
        </w:numPr>
        <w:spacing w:line="360" w:lineRule="auto"/>
        <w:jc w:val="both"/>
      </w:pPr>
      <w:r w:rsidRPr="00EA493D">
        <w:t>Ask them to write one word (it could be noun, verb, adjective, or adverb)</w:t>
      </w:r>
    </w:p>
    <w:p w:rsidR="00BE5E85" w:rsidRPr="00EA493D" w:rsidRDefault="00BE5E85" w:rsidP="007D2B85">
      <w:pPr>
        <w:pStyle w:val="ListParagraph"/>
        <w:numPr>
          <w:ilvl w:val="0"/>
          <w:numId w:val="58"/>
        </w:numPr>
        <w:spacing w:line="360" w:lineRule="auto"/>
        <w:jc w:val="both"/>
      </w:pPr>
      <w:r w:rsidRPr="00EA493D">
        <w:t>After that, fold the paper so the next person cannot see the word</w:t>
      </w:r>
    </w:p>
    <w:p w:rsidR="00BE5E85" w:rsidRPr="00EA493D" w:rsidRDefault="00BE5E85" w:rsidP="007D2B85">
      <w:pPr>
        <w:pStyle w:val="ListParagraph"/>
        <w:numPr>
          <w:ilvl w:val="0"/>
          <w:numId w:val="58"/>
        </w:numPr>
        <w:spacing w:line="360" w:lineRule="auto"/>
        <w:jc w:val="both"/>
      </w:pPr>
      <w:r w:rsidRPr="00EA493D">
        <w:t>Swipe the paper either to the left/right</w:t>
      </w:r>
    </w:p>
    <w:p w:rsidR="00BE5E85" w:rsidRPr="00EA493D" w:rsidRDefault="00BE5E85" w:rsidP="007D2B85">
      <w:pPr>
        <w:pStyle w:val="ListParagraph"/>
        <w:numPr>
          <w:ilvl w:val="0"/>
          <w:numId w:val="58"/>
        </w:numPr>
        <w:spacing w:line="360" w:lineRule="auto"/>
        <w:jc w:val="both"/>
      </w:pPr>
      <w:r w:rsidRPr="00EA493D">
        <w:t xml:space="preserve">Ask them again to write one word (it could be noun, verb, adjective, or adverb) </w:t>
      </w:r>
    </w:p>
    <w:p w:rsidR="00BE5E85" w:rsidRPr="00EA493D" w:rsidRDefault="00BE5E85" w:rsidP="007D2B85">
      <w:pPr>
        <w:pStyle w:val="ListParagraph"/>
        <w:numPr>
          <w:ilvl w:val="0"/>
          <w:numId w:val="58"/>
        </w:numPr>
        <w:spacing w:line="360" w:lineRule="auto"/>
        <w:jc w:val="both"/>
      </w:pPr>
      <w:r w:rsidRPr="00EA493D">
        <w:t>Do this until 3 to 4 times so that the students have three or four different words</w:t>
      </w:r>
    </w:p>
    <w:p w:rsidR="00BE5E85" w:rsidRPr="00EA493D" w:rsidRDefault="00BE5E85" w:rsidP="007D2B85">
      <w:pPr>
        <w:pStyle w:val="ListParagraph"/>
        <w:numPr>
          <w:ilvl w:val="0"/>
          <w:numId w:val="58"/>
        </w:numPr>
        <w:spacing w:line="360" w:lineRule="auto"/>
        <w:jc w:val="both"/>
      </w:pPr>
      <w:r w:rsidRPr="00EA493D">
        <w:t>Ask them to arrange the words into sentence</w:t>
      </w:r>
    </w:p>
    <w:p w:rsidR="00BE5E85" w:rsidRPr="00EA493D" w:rsidRDefault="00BE5E85" w:rsidP="007D2B85">
      <w:pPr>
        <w:pStyle w:val="ListParagraph"/>
        <w:numPr>
          <w:ilvl w:val="0"/>
          <w:numId w:val="58"/>
        </w:numPr>
        <w:spacing w:line="360" w:lineRule="auto"/>
        <w:jc w:val="both"/>
      </w:pPr>
      <w:r w:rsidRPr="00EA493D">
        <w:t>Have them write the sentence in front of the class so the teacher can correct it</w:t>
      </w:r>
    </w:p>
    <w:p w:rsidR="00BE5E85" w:rsidRPr="00EA493D" w:rsidRDefault="00BE5E85" w:rsidP="007D2B85">
      <w:pPr>
        <w:pStyle w:val="ListParagraph"/>
        <w:spacing w:line="360" w:lineRule="auto"/>
        <w:jc w:val="both"/>
      </w:pPr>
      <w:r w:rsidRPr="00EA493D">
        <w:t>In this activity, the teacher can pay attention on students’ writing and grammar</w:t>
      </w:r>
    </w:p>
    <w:p w:rsidR="00BE5E85" w:rsidRPr="00EA493D" w:rsidRDefault="00BE5E85" w:rsidP="007D2B85">
      <w:pPr>
        <w:pStyle w:val="ListParagraph"/>
        <w:spacing w:line="360" w:lineRule="auto"/>
        <w:jc w:val="both"/>
      </w:pPr>
    </w:p>
    <w:p w:rsidR="00BE5E85" w:rsidRPr="00EA493D" w:rsidRDefault="00BE5E85" w:rsidP="007D2B85">
      <w:pPr>
        <w:pStyle w:val="ListParagraph"/>
        <w:numPr>
          <w:ilvl w:val="0"/>
          <w:numId w:val="57"/>
        </w:numPr>
        <w:spacing w:line="360" w:lineRule="auto"/>
        <w:jc w:val="both"/>
        <w:rPr>
          <w:b/>
        </w:rPr>
      </w:pPr>
      <w:r w:rsidRPr="00EA493D">
        <w:t xml:space="preserve"> </w:t>
      </w:r>
      <w:r w:rsidRPr="00EA493D">
        <w:rPr>
          <w:b/>
        </w:rPr>
        <w:t>Arrange the phrase in different Post</w:t>
      </w:r>
    </w:p>
    <w:p w:rsidR="00BE5E85" w:rsidRPr="00EA493D" w:rsidRDefault="00BE5E85" w:rsidP="007D2B85">
      <w:pPr>
        <w:pStyle w:val="ListParagraph"/>
        <w:spacing w:line="360" w:lineRule="auto"/>
        <w:jc w:val="both"/>
      </w:pPr>
      <w:r w:rsidRPr="00EA493D">
        <w:t>This activity nearly the same with activity number 3 but this one should be done in group. The steps are:</w:t>
      </w:r>
    </w:p>
    <w:p w:rsidR="00BE5E85" w:rsidRPr="00EA493D" w:rsidRDefault="00BE5E85" w:rsidP="007D2B85">
      <w:pPr>
        <w:pStyle w:val="ListParagraph"/>
        <w:numPr>
          <w:ilvl w:val="0"/>
          <w:numId w:val="58"/>
        </w:numPr>
        <w:spacing w:line="360" w:lineRule="auto"/>
        <w:jc w:val="both"/>
      </w:pPr>
      <w:r w:rsidRPr="00EA493D">
        <w:t>Divide the class into 4-5 groups</w:t>
      </w:r>
    </w:p>
    <w:p w:rsidR="00BE5E85" w:rsidRPr="00EA493D" w:rsidRDefault="00BE5E85" w:rsidP="007D2B85">
      <w:pPr>
        <w:pStyle w:val="ListParagraph"/>
        <w:numPr>
          <w:ilvl w:val="0"/>
          <w:numId w:val="58"/>
        </w:numPr>
        <w:spacing w:line="360" w:lineRule="auto"/>
        <w:jc w:val="both"/>
      </w:pPr>
      <w:r w:rsidRPr="00EA493D">
        <w:t>Then spread the member of each group into 4-5 different posts</w:t>
      </w:r>
    </w:p>
    <w:p w:rsidR="00BE5E85" w:rsidRPr="00EA493D" w:rsidRDefault="00BE5E85" w:rsidP="007D2B85">
      <w:pPr>
        <w:pStyle w:val="ListParagraph"/>
        <w:numPr>
          <w:ilvl w:val="0"/>
          <w:numId w:val="58"/>
        </w:numPr>
        <w:spacing w:line="360" w:lineRule="auto"/>
        <w:jc w:val="both"/>
      </w:pPr>
      <w:r w:rsidRPr="00EA493D">
        <w:lastRenderedPageBreak/>
        <w:t>Each post has different responsibility, either to write down a noun, verb, adjective, or adverb)</w:t>
      </w:r>
    </w:p>
    <w:p w:rsidR="00BE5E85" w:rsidRPr="00EA493D" w:rsidRDefault="00BE5E85" w:rsidP="007D2B85">
      <w:pPr>
        <w:pStyle w:val="ListParagraph"/>
        <w:numPr>
          <w:ilvl w:val="0"/>
          <w:numId w:val="58"/>
        </w:numPr>
        <w:spacing w:line="360" w:lineRule="auto"/>
        <w:jc w:val="both"/>
      </w:pPr>
      <w:r w:rsidRPr="00EA493D">
        <w:t>Take one member from each group as the starter and give them scrap paper. Ask them to write down one word</w:t>
      </w:r>
    </w:p>
    <w:p w:rsidR="00BE5E85" w:rsidRPr="00EA493D" w:rsidRDefault="00BE5E85" w:rsidP="007D2B85">
      <w:pPr>
        <w:pStyle w:val="ListParagraph"/>
        <w:numPr>
          <w:ilvl w:val="0"/>
          <w:numId w:val="58"/>
        </w:numPr>
        <w:spacing w:line="360" w:lineRule="auto"/>
        <w:jc w:val="both"/>
      </w:pPr>
      <w:r w:rsidRPr="00EA493D">
        <w:t>Then these starters have to move to their group member in the first post to give the paper</w:t>
      </w:r>
    </w:p>
    <w:p w:rsidR="00BE5E85" w:rsidRPr="00EA493D" w:rsidRDefault="00BE5E85" w:rsidP="007D2B85">
      <w:pPr>
        <w:pStyle w:val="ListParagraph"/>
        <w:numPr>
          <w:ilvl w:val="0"/>
          <w:numId w:val="58"/>
        </w:numPr>
        <w:spacing w:line="360" w:lineRule="auto"/>
        <w:jc w:val="both"/>
      </w:pPr>
      <w:r w:rsidRPr="00EA493D">
        <w:t>The next person has to write a word based on the post responsibility, after that he/she should stand up and move to the next post, meanwhile the starter sit in the first post</w:t>
      </w:r>
    </w:p>
    <w:p w:rsidR="00BE5E85" w:rsidRPr="00EA493D" w:rsidRDefault="00BE5E85" w:rsidP="007D2B85">
      <w:pPr>
        <w:pStyle w:val="ListParagraph"/>
        <w:numPr>
          <w:ilvl w:val="0"/>
          <w:numId w:val="58"/>
        </w:numPr>
        <w:spacing w:line="360" w:lineRule="auto"/>
        <w:jc w:val="both"/>
      </w:pPr>
      <w:r w:rsidRPr="00EA493D">
        <w:t>Continue doing this until all posts have been visited and the last person on the last post has to arrange all the words into sentence</w:t>
      </w:r>
    </w:p>
    <w:p w:rsidR="00BE5E85" w:rsidRPr="00EA493D" w:rsidRDefault="00BE5E85" w:rsidP="007D2B85">
      <w:pPr>
        <w:pStyle w:val="ListParagraph"/>
        <w:numPr>
          <w:ilvl w:val="0"/>
          <w:numId w:val="58"/>
        </w:numPr>
        <w:spacing w:line="360" w:lineRule="auto"/>
        <w:jc w:val="both"/>
      </w:pPr>
      <w:r w:rsidRPr="00EA493D">
        <w:t>Then the cycle starts again with the last person become the starter.</w:t>
      </w:r>
    </w:p>
    <w:p w:rsidR="00BE5E85" w:rsidRPr="00EA493D" w:rsidRDefault="00BE5E85" w:rsidP="007D2B85">
      <w:pPr>
        <w:spacing w:line="360" w:lineRule="auto"/>
        <w:ind w:left="720"/>
        <w:contextualSpacing/>
        <w:jc w:val="both"/>
        <w:rPr>
          <w:szCs w:val="22"/>
        </w:rPr>
      </w:pPr>
      <w:r w:rsidRPr="00EA493D">
        <w:rPr>
          <w:szCs w:val="22"/>
        </w:rPr>
        <w:t>To make this activity more interesting, have the students to compete with the other groups.</w:t>
      </w:r>
    </w:p>
    <w:p w:rsidR="00BE5E85" w:rsidRPr="00EA493D" w:rsidRDefault="00BE5E85" w:rsidP="007D2B85">
      <w:pPr>
        <w:spacing w:line="360" w:lineRule="auto"/>
        <w:contextualSpacing/>
        <w:jc w:val="both"/>
        <w:rPr>
          <w:szCs w:val="22"/>
        </w:rPr>
      </w:pPr>
      <w:r w:rsidRPr="00EA493D">
        <w:rPr>
          <w:szCs w:val="22"/>
        </w:rPr>
        <w:t xml:space="preserve"> </w:t>
      </w:r>
    </w:p>
    <w:p w:rsidR="00BE5E85" w:rsidRDefault="00BE5E85" w:rsidP="007D2B85">
      <w:pPr>
        <w:spacing w:line="360" w:lineRule="auto"/>
        <w:contextualSpacing/>
        <w:jc w:val="both"/>
        <w:rPr>
          <w:b/>
          <w:szCs w:val="22"/>
        </w:rPr>
      </w:pPr>
      <w:r w:rsidRPr="00EA493D">
        <w:rPr>
          <w:b/>
          <w:szCs w:val="22"/>
        </w:rPr>
        <w:t>Conclusion</w:t>
      </w:r>
    </w:p>
    <w:p w:rsidR="00BE5E85" w:rsidRPr="00EA493D" w:rsidRDefault="00BE5E85" w:rsidP="007D2B85">
      <w:pPr>
        <w:spacing w:line="360" w:lineRule="auto"/>
        <w:ind w:firstLine="720"/>
        <w:contextualSpacing/>
        <w:jc w:val="both"/>
        <w:rPr>
          <w:szCs w:val="22"/>
        </w:rPr>
      </w:pPr>
      <w:r w:rsidRPr="00EA493D">
        <w:rPr>
          <w:szCs w:val="22"/>
        </w:rPr>
        <w:t>Those techniques above may not be a new one and yet it will also work with any kind of paper. However, since the soul of this activity is reusing scrap papers it is important to still transfer the value of respecting nature, in this case tree as the one who produce paper. Furthermore, this is also as a reminder to fellow teachers that without a sophisticated IT device we can still deliver a meaningful learning.</w:t>
      </w:r>
    </w:p>
    <w:p w:rsidR="00BE5E85" w:rsidRPr="00EA493D" w:rsidRDefault="00BE5E85" w:rsidP="007D2B85">
      <w:pPr>
        <w:spacing w:line="360" w:lineRule="auto"/>
        <w:contextualSpacing/>
        <w:jc w:val="both"/>
        <w:rPr>
          <w:szCs w:val="22"/>
        </w:rPr>
      </w:pPr>
    </w:p>
    <w:p w:rsidR="00BE5E85" w:rsidRPr="00EA493D" w:rsidRDefault="00BE5E85" w:rsidP="007D2B85">
      <w:pPr>
        <w:spacing w:line="360" w:lineRule="auto"/>
        <w:contextualSpacing/>
        <w:jc w:val="both"/>
        <w:rPr>
          <w:b/>
          <w:szCs w:val="22"/>
        </w:rPr>
      </w:pPr>
      <w:r w:rsidRPr="00EA493D">
        <w:rPr>
          <w:b/>
          <w:szCs w:val="22"/>
        </w:rPr>
        <w:t>References</w:t>
      </w:r>
    </w:p>
    <w:p w:rsidR="00BE5E85" w:rsidRPr="00EA493D" w:rsidRDefault="00BE5E85" w:rsidP="007D2B85">
      <w:pPr>
        <w:autoSpaceDE w:val="0"/>
        <w:autoSpaceDN w:val="0"/>
        <w:adjustRightInd w:val="0"/>
        <w:snapToGrid w:val="0"/>
        <w:spacing w:line="360" w:lineRule="auto"/>
        <w:ind w:left="630" w:hanging="630"/>
        <w:contextualSpacing/>
        <w:rPr>
          <w:color w:val="000000"/>
          <w:szCs w:val="22"/>
        </w:rPr>
      </w:pPr>
      <w:r w:rsidRPr="00EA493D">
        <w:rPr>
          <w:color w:val="000000"/>
          <w:szCs w:val="22"/>
        </w:rPr>
        <w:t xml:space="preserve">Gadotti, M. (2010). Reorienting Education Practices towards Sustainability. </w:t>
      </w:r>
      <w:r w:rsidRPr="00EA493D">
        <w:rPr>
          <w:i/>
          <w:color w:val="000000"/>
          <w:szCs w:val="22"/>
        </w:rPr>
        <w:t xml:space="preserve">Journal of Education for Sustainable development, </w:t>
      </w:r>
      <w:r w:rsidRPr="00EA493D">
        <w:rPr>
          <w:color w:val="000000"/>
          <w:szCs w:val="22"/>
        </w:rPr>
        <w:t>4:203.</w:t>
      </w:r>
    </w:p>
    <w:p w:rsidR="00BE5E85" w:rsidRPr="00EA493D" w:rsidRDefault="00BE5E85" w:rsidP="007D2B85">
      <w:pPr>
        <w:autoSpaceDE w:val="0"/>
        <w:autoSpaceDN w:val="0"/>
        <w:adjustRightInd w:val="0"/>
        <w:snapToGrid w:val="0"/>
        <w:spacing w:line="360" w:lineRule="auto"/>
        <w:ind w:left="630" w:hanging="630"/>
        <w:contextualSpacing/>
        <w:rPr>
          <w:color w:val="000000"/>
          <w:szCs w:val="22"/>
        </w:rPr>
      </w:pPr>
      <w:r w:rsidRPr="00EA493D">
        <w:rPr>
          <w:color w:val="000000"/>
          <w:szCs w:val="22"/>
        </w:rPr>
        <w:t xml:space="preserve">Kahn, R. (2010). </w:t>
      </w:r>
      <w:r w:rsidRPr="00EA493D">
        <w:rPr>
          <w:i/>
          <w:color w:val="000000"/>
          <w:szCs w:val="22"/>
        </w:rPr>
        <w:t>Critical pedagogy, ecoliteracy, and planetary crisis: The ecopedagogy movement</w:t>
      </w:r>
      <w:r w:rsidRPr="00EA493D">
        <w:rPr>
          <w:color w:val="000000"/>
          <w:szCs w:val="22"/>
        </w:rPr>
        <w:t>. New York: Peter Lang.</w:t>
      </w:r>
    </w:p>
    <w:p w:rsidR="00BE5E85" w:rsidRPr="00EA493D" w:rsidRDefault="00BE5E85" w:rsidP="007D2B85">
      <w:pPr>
        <w:autoSpaceDE w:val="0"/>
        <w:autoSpaceDN w:val="0"/>
        <w:adjustRightInd w:val="0"/>
        <w:snapToGrid w:val="0"/>
        <w:spacing w:line="360" w:lineRule="auto"/>
        <w:ind w:left="630" w:hanging="630"/>
        <w:contextualSpacing/>
        <w:rPr>
          <w:color w:val="000000"/>
          <w:szCs w:val="22"/>
        </w:rPr>
      </w:pPr>
      <w:r w:rsidRPr="00EA493D">
        <w:rPr>
          <w:color w:val="000000"/>
          <w:szCs w:val="22"/>
        </w:rPr>
        <w:t xml:space="preserve">Kahn.R. (2003). </w:t>
      </w:r>
      <w:r w:rsidRPr="00EA493D">
        <w:rPr>
          <w:i/>
          <w:color w:val="000000"/>
          <w:szCs w:val="22"/>
        </w:rPr>
        <w:t xml:space="preserve">Question on Ecopedagogy </w:t>
      </w:r>
      <w:r w:rsidRPr="00EA493D">
        <w:rPr>
          <w:color w:val="000000"/>
          <w:szCs w:val="22"/>
        </w:rPr>
        <w:t>[PDF document]. Retrieved from on 16</w:t>
      </w:r>
      <w:r w:rsidRPr="00EA493D">
        <w:rPr>
          <w:color w:val="000000"/>
          <w:szCs w:val="22"/>
          <w:vertAlign w:val="superscript"/>
        </w:rPr>
        <w:t>th</w:t>
      </w:r>
      <w:r w:rsidRPr="00EA493D">
        <w:rPr>
          <w:color w:val="000000"/>
          <w:szCs w:val="22"/>
        </w:rPr>
        <w:t xml:space="preserve"> July 2013</w:t>
      </w:r>
    </w:p>
    <w:p w:rsidR="00BE5E85" w:rsidRPr="00EA493D" w:rsidRDefault="00BE5E85" w:rsidP="007D2B85">
      <w:pPr>
        <w:autoSpaceDE w:val="0"/>
        <w:autoSpaceDN w:val="0"/>
        <w:adjustRightInd w:val="0"/>
        <w:snapToGrid w:val="0"/>
        <w:spacing w:line="360" w:lineRule="auto"/>
        <w:ind w:left="630" w:hanging="630"/>
        <w:contextualSpacing/>
        <w:rPr>
          <w:color w:val="000000"/>
          <w:szCs w:val="22"/>
        </w:rPr>
      </w:pPr>
      <w:r w:rsidRPr="00EA493D">
        <w:rPr>
          <w:color w:val="000000"/>
          <w:szCs w:val="22"/>
        </w:rPr>
        <w:t xml:space="preserve">Ryan, J.C. (2012). </w:t>
      </w:r>
      <w:r w:rsidRPr="00EA493D">
        <w:rPr>
          <w:i/>
          <w:color w:val="000000"/>
          <w:szCs w:val="22"/>
        </w:rPr>
        <w:t>CCA 3101/4101 Environmental Humanities: The History of  a Unit Through an Ecopedagogical Lens</w:t>
      </w:r>
      <w:r w:rsidRPr="00EA493D">
        <w:rPr>
          <w:color w:val="000000"/>
          <w:szCs w:val="22"/>
        </w:rPr>
        <w:t xml:space="preserve"> [PDF document]. Retrieve from on 16</w:t>
      </w:r>
      <w:r w:rsidRPr="00EA493D">
        <w:rPr>
          <w:color w:val="000000"/>
          <w:szCs w:val="22"/>
          <w:vertAlign w:val="superscript"/>
        </w:rPr>
        <w:t>th</w:t>
      </w:r>
      <w:r w:rsidRPr="00EA493D">
        <w:rPr>
          <w:color w:val="000000"/>
          <w:szCs w:val="22"/>
        </w:rPr>
        <w:t xml:space="preserve"> July 2013</w:t>
      </w:r>
    </w:p>
    <w:p w:rsidR="00BE5E85" w:rsidRPr="00EA493D" w:rsidRDefault="00BE5E85" w:rsidP="007D2B85">
      <w:pPr>
        <w:autoSpaceDE w:val="0"/>
        <w:autoSpaceDN w:val="0"/>
        <w:adjustRightInd w:val="0"/>
        <w:snapToGrid w:val="0"/>
        <w:spacing w:line="360" w:lineRule="auto"/>
        <w:ind w:left="630" w:hanging="630"/>
        <w:contextualSpacing/>
        <w:rPr>
          <w:color w:val="000000"/>
          <w:szCs w:val="22"/>
        </w:rPr>
      </w:pPr>
      <w:r w:rsidRPr="00EA493D">
        <w:rPr>
          <w:color w:val="000000"/>
          <w:szCs w:val="22"/>
        </w:rPr>
        <w:t xml:space="preserve">------------. (1992). </w:t>
      </w:r>
      <w:r w:rsidRPr="00EA493D">
        <w:rPr>
          <w:i/>
          <w:color w:val="000000"/>
          <w:szCs w:val="22"/>
        </w:rPr>
        <w:t>The Earth Charter</w:t>
      </w:r>
      <w:r w:rsidRPr="00EA493D">
        <w:rPr>
          <w:color w:val="000000"/>
          <w:szCs w:val="22"/>
        </w:rPr>
        <w:t>.</w:t>
      </w:r>
    </w:p>
    <w:p w:rsidR="00BE5E85" w:rsidRPr="00EA493D" w:rsidRDefault="00BE5E85" w:rsidP="007D2B85">
      <w:pPr>
        <w:autoSpaceDE w:val="0"/>
        <w:autoSpaceDN w:val="0"/>
        <w:adjustRightInd w:val="0"/>
        <w:snapToGrid w:val="0"/>
        <w:spacing w:line="360" w:lineRule="auto"/>
        <w:ind w:left="630" w:hanging="630"/>
        <w:contextualSpacing/>
        <w:rPr>
          <w:color w:val="000000"/>
          <w:szCs w:val="22"/>
        </w:rPr>
      </w:pPr>
      <w:r w:rsidRPr="00EA493D">
        <w:rPr>
          <w:color w:val="000000"/>
          <w:szCs w:val="22"/>
        </w:rPr>
        <w:t xml:space="preserve">------------.(n.d). </w:t>
      </w:r>
      <w:r w:rsidRPr="00EA493D">
        <w:rPr>
          <w:i/>
          <w:color w:val="000000"/>
          <w:szCs w:val="22"/>
        </w:rPr>
        <w:t>Trees into Paper</w:t>
      </w:r>
      <w:r w:rsidRPr="00EA493D">
        <w:rPr>
          <w:color w:val="000000"/>
          <w:szCs w:val="22"/>
        </w:rPr>
        <w:t>. Retrieved from on 16</w:t>
      </w:r>
      <w:r w:rsidRPr="00EA493D">
        <w:rPr>
          <w:color w:val="000000"/>
          <w:szCs w:val="22"/>
          <w:vertAlign w:val="superscript"/>
        </w:rPr>
        <w:t>th</w:t>
      </w:r>
      <w:r w:rsidRPr="00EA493D">
        <w:rPr>
          <w:color w:val="000000"/>
          <w:szCs w:val="22"/>
        </w:rPr>
        <w:t xml:space="preserve"> July 2013</w:t>
      </w:r>
    </w:p>
    <w:p w:rsidR="00BE5E85" w:rsidRPr="00EA493D" w:rsidRDefault="00BE5E85" w:rsidP="00BE5E85">
      <w:pPr>
        <w:autoSpaceDE w:val="0"/>
        <w:autoSpaceDN w:val="0"/>
        <w:adjustRightInd w:val="0"/>
        <w:snapToGrid w:val="0"/>
        <w:ind w:left="630" w:hanging="630"/>
        <w:contextualSpacing/>
        <w:rPr>
          <w:color w:val="000000"/>
          <w:szCs w:val="22"/>
        </w:rPr>
      </w:pPr>
    </w:p>
    <w:p w:rsidR="00BE5E85" w:rsidRPr="00EA493D" w:rsidRDefault="00BE5E85" w:rsidP="00BE5E85">
      <w:pPr>
        <w:autoSpaceDE w:val="0"/>
        <w:autoSpaceDN w:val="0"/>
        <w:adjustRightInd w:val="0"/>
        <w:snapToGrid w:val="0"/>
        <w:contextualSpacing/>
        <w:rPr>
          <w:color w:val="000000"/>
          <w:szCs w:val="22"/>
        </w:rPr>
      </w:pPr>
    </w:p>
    <w:p w:rsidR="00BE5E85" w:rsidRDefault="00BE5E85" w:rsidP="00BE5E85">
      <w:pPr>
        <w:autoSpaceDE w:val="0"/>
        <w:autoSpaceDN w:val="0"/>
        <w:adjustRightInd w:val="0"/>
        <w:snapToGrid w:val="0"/>
        <w:contextualSpacing/>
        <w:rPr>
          <w:color w:val="000000"/>
          <w:szCs w:val="22"/>
        </w:rPr>
      </w:pPr>
    </w:p>
    <w:p w:rsidR="00BE5E85" w:rsidRDefault="00BE5E85" w:rsidP="00BE5E85">
      <w:pPr>
        <w:autoSpaceDE w:val="0"/>
        <w:autoSpaceDN w:val="0"/>
        <w:adjustRightInd w:val="0"/>
        <w:snapToGrid w:val="0"/>
        <w:contextualSpacing/>
        <w:rPr>
          <w:color w:val="000000"/>
          <w:szCs w:val="22"/>
        </w:rPr>
      </w:pPr>
    </w:p>
    <w:p w:rsidR="00BE5E85" w:rsidRDefault="00BE5E85" w:rsidP="00BE5E85">
      <w:pPr>
        <w:autoSpaceDE w:val="0"/>
        <w:autoSpaceDN w:val="0"/>
        <w:adjustRightInd w:val="0"/>
        <w:snapToGrid w:val="0"/>
        <w:contextualSpacing/>
        <w:rPr>
          <w:color w:val="000000"/>
          <w:szCs w:val="22"/>
        </w:rPr>
      </w:pPr>
    </w:p>
    <w:p w:rsidR="00BE5E85" w:rsidRDefault="00BE5E85" w:rsidP="00BE5E85">
      <w:pPr>
        <w:autoSpaceDE w:val="0"/>
        <w:autoSpaceDN w:val="0"/>
        <w:adjustRightInd w:val="0"/>
        <w:snapToGrid w:val="0"/>
        <w:contextualSpacing/>
        <w:rPr>
          <w:color w:val="000000"/>
          <w:szCs w:val="22"/>
        </w:rPr>
      </w:pPr>
    </w:p>
    <w:p w:rsidR="00BE5E85" w:rsidRPr="00EA493D" w:rsidRDefault="00BE5E85" w:rsidP="00BE5E85">
      <w:pPr>
        <w:autoSpaceDE w:val="0"/>
        <w:autoSpaceDN w:val="0"/>
        <w:adjustRightInd w:val="0"/>
        <w:snapToGrid w:val="0"/>
        <w:contextualSpacing/>
        <w:rPr>
          <w:color w:val="000000"/>
          <w:szCs w:val="22"/>
        </w:rPr>
      </w:pPr>
    </w:p>
    <w:p w:rsidR="00BE5E85" w:rsidRPr="00EA493D" w:rsidRDefault="00BE5E85" w:rsidP="00BE5E85">
      <w:pPr>
        <w:ind w:left="567" w:hanging="567"/>
        <w:contextualSpacing/>
        <w:jc w:val="both"/>
        <w:rPr>
          <w:szCs w:val="22"/>
        </w:rPr>
      </w:pPr>
    </w:p>
    <w:p w:rsidR="00BE5E85" w:rsidRPr="00EA493D" w:rsidRDefault="00BE5E85" w:rsidP="00BE5E85">
      <w:pPr>
        <w:ind w:left="902" w:hanging="902"/>
        <w:contextualSpacing/>
        <w:jc w:val="both"/>
        <w:rPr>
          <w:szCs w:val="22"/>
          <w:lang w:val="sv-SE"/>
        </w:rPr>
      </w:pPr>
    </w:p>
    <w:p w:rsidR="00BE5E85" w:rsidRPr="00EA493D" w:rsidRDefault="00BE5E85" w:rsidP="00BE5E85">
      <w:pPr>
        <w:ind w:left="902" w:hanging="902"/>
        <w:contextualSpacing/>
        <w:jc w:val="both"/>
        <w:rPr>
          <w:szCs w:val="22"/>
          <w:lang w:val="sv-SE"/>
        </w:rPr>
      </w:pPr>
    </w:p>
    <w:p w:rsidR="00BE5E85" w:rsidRPr="00EA493D" w:rsidRDefault="00BE5E85" w:rsidP="00BE5E85">
      <w:pPr>
        <w:ind w:left="902" w:hanging="902"/>
        <w:contextualSpacing/>
        <w:jc w:val="both"/>
        <w:rPr>
          <w:szCs w:val="22"/>
          <w:lang w:val="sv-SE"/>
        </w:rPr>
      </w:pPr>
    </w:p>
    <w:p w:rsidR="00BE5E85" w:rsidRPr="00EA493D" w:rsidRDefault="00BE5E85" w:rsidP="00BE5E85">
      <w:pPr>
        <w:ind w:left="902" w:hanging="902"/>
        <w:contextualSpacing/>
        <w:jc w:val="both"/>
        <w:rPr>
          <w:szCs w:val="22"/>
          <w:lang w:val="sv-SE"/>
        </w:rPr>
      </w:pPr>
    </w:p>
    <w:p w:rsidR="00BE5E85" w:rsidRPr="00EA493D" w:rsidRDefault="00BE5E85" w:rsidP="00BE5E85">
      <w:pPr>
        <w:ind w:left="902" w:hanging="902"/>
        <w:contextualSpacing/>
        <w:jc w:val="both"/>
        <w:rPr>
          <w:szCs w:val="22"/>
          <w:lang w:val="sv-SE"/>
        </w:rPr>
      </w:pPr>
    </w:p>
    <w:p w:rsidR="00BE5E85" w:rsidRPr="00D86D2C" w:rsidRDefault="00BE5E85" w:rsidP="00BE5E85">
      <w:pPr>
        <w:pStyle w:val="Heading1"/>
      </w:pPr>
      <w:bookmarkStart w:id="51" w:name="_Toc363465501"/>
      <w:r w:rsidRPr="00D86D2C">
        <w:t>Globalization of Public Education System: Key factors for success</w:t>
      </w:r>
      <w:bookmarkEnd w:id="51"/>
    </w:p>
    <w:p w:rsidR="00BE5E85" w:rsidRPr="00EA493D" w:rsidRDefault="00BE5E85" w:rsidP="00BE5E85">
      <w:pPr>
        <w:contextualSpacing/>
        <w:jc w:val="center"/>
        <w:rPr>
          <w:b/>
          <w:szCs w:val="22"/>
        </w:rPr>
      </w:pPr>
    </w:p>
    <w:p w:rsidR="00BE5E85" w:rsidRPr="00EA493D" w:rsidRDefault="00BE5E85" w:rsidP="00BE5E85">
      <w:pPr>
        <w:contextualSpacing/>
        <w:jc w:val="center"/>
        <w:rPr>
          <w:szCs w:val="22"/>
        </w:rPr>
      </w:pPr>
      <w:r w:rsidRPr="00EA493D">
        <w:rPr>
          <w:szCs w:val="22"/>
        </w:rPr>
        <w:t>Fr. David Djerubu, SVD, MA</w:t>
      </w:r>
    </w:p>
    <w:p w:rsidR="00BE5E85" w:rsidRPr="00EA493D" w:rsidRDefault="00BE5E85" w:rsidP="00BE5E85">
      <w:pPr>
        <w:contextualSpacing/>
        <w:jc w:val="center"/>
        <w:rPr>
          <w:i/>
          <w:szCs w:val="22"/>
        </w:rPr>
      </w:pPr>
      <w:r w:rsidRPr="00EA493D">
        <w:rPr>
          <w:i/>
          <w:szCs w:val="22"/>
        </w:rPr>
        <w:t>Senior Lecturer, St Paul College of Education</w:t>
      </w:r>
    </w:p>
    <w:p w:rsidR="00BE5E85" w:rsidRDefault="00BE5E85" w:rsidP="00BE5E85">
      <w:pPr>
        <w:pStyle w:val="Heading2"/>
      </w:pPr>
      <w:bookmarkStart w:id="52" w:name="_Toc363465502"/>
      <w:r w:rsidRPr="00EA493D">
        <w:t>Agustinus Bandur, Ph.D</w:t>
      </w:r>
      <w:bookmarkEnd w:id="52"/>
    </w:p>
    <w:p w:rsidR="00BE5E85" w:rsidRDefault="007B305E" w:rsidP="00BE5E85">
      <w:pPr>
        <w:contextualSpacing/>
        <w:jc w:val="center"/>
        <w:rPr>
          <w:rStyle w:val="gi"/>
        </w:rPr>
      </w:pPr>
      <w:hyperlink r:id="rId121" w:history="1">
        <w:r w:rsidR="00BE5E85" w:rsidRPr="00A315B4">
          <w:rPr>
            <w:rStyle w:val="Hyperlink"/>
          </w:rPr>
          <w:t>durgus2000@yahoo.com</w:t>
        </w:r>
      </w:hyperlink>
    </w:p>
    <w:p w:rsidR="00BE5E85" w:rsidRPr="00EA493D" w:rsidRDefault="00BE5E85" w:rsidP="00BE5E85">
      <w:pPr>
        <w:contextualSpacing/>
        <w:jc w:val="center"/>
        <w:rPr>
          <w:i/>
          <w:szCs w:val="22"/>
        </w:rPr>
      </w:pPr>
      <w:r w:rsidRPr="00EA493D">
        <w:rPr>
          <w:i/>
          <w:szCs w:val="22"/>
        </w:rPr>
        <w:t>Lecturer and Associate Director for Research Publication</w:t>
      </w:r>
    </w:p>
    <w:p w:rsidR="00BE5E85" w:rsidRPr="00EA493D" w:rsidRDefault="00BE5E85" w:rsidP="00BE5E85">
      <w:pPr>
        <w:contextualSpacing/>
        <w:jc w:val="center"/>
        <w:rPr>
          <w:i/>
          <w:szCs w:val="22"/>
        </w:rPr>
      </w:pPr>
      <w:r w:rsidRPr="00EA493D">
        <w:rPr>
          <w:i/>
          <w:szCs w:val="22"/>
        </w:rPr>
        <w:t>Centre for Research and Community Developments</w:t>
      </w:r>
    </w:p>
    <w:p w:rsidR="00BE5E85" w:rsidRPr="00EA493D" w:rsidRDefault="00BE5E85" w:rsidP="00BE5E85">
      <w:pPr>
        <w:contextualSpacing/>
        <w:jc w:val="center"/>
        <w:rPr>
          <w:i/>
          <w:szCs w:val="22"/>
        </w:rPr>
      </w:pPr>
      <w:r w:rsidRPr="00EA493D">
        <w:rPr>
          <w:i/>
          <w:szCs w:val="22"/>
        </w:rPr>
        <w:t>Persada University of Indonesia Y.A.I</w:t>
      </w:r>
    </w:p>
    <w:p w:rsidR="00BE5E85" w:rsidRPr="00EA493D" w:rsidRDefault="00BE5E85" w:rsidP="00BE5E85">
      <w:pPr>
        <w:contextualSpacing/>
        <w:jc w:val="center"/>
        <w:rPr>
          <w:i/>
          <w:szCs w:val="22"/>
        </w:rPr>
      </w:pPr>
    </w:p>
    <w:p w:rsidR="00BE5E85" w:rsidRPr="00EA493D" w:rsidRDefault="00BE5E85" w:rsidP="00BE5E85">
      <w:pPr>
        <w:contextualSpacing/>
        <w:jc w:val="center"/>
        <w:rPr>
          <w:szCs w:val="22"/>
        </w:rPr>
      </w:pPr>
    </w:p>
    <w:p w:rsidR="00BE5E85" w:rsidRPr="00EA493D" w:rsidRDefault="00BE5E85" w:rsidP="00BE5E85">
      <w:pPr>
        <w:contextualSpacing/>
        <w:jc w:val="center"/>
        <w:rPr>
          <w:szCs w:val="22"/>
        </w:rPr>
      </w:pPr>
      <w:r w:rsidRPr="00EA493D">
        <w:rPr>
          <w:szCs w:val="22"/>
        </w:rPr>
        <w:t>Abstract</w:t>
      </w:r>
    </w:p>
    <w:p w:rsidR="00BE5E85" w:rsidRPr="00EA493D" w:rsidRDefault="00BE5E85" w:rsidP="00BE5E85">
      <w:pPr>
        <w:contextualSpacing/>
        <w:jc w:val="center"/>
        <w:rPr>
          <w:b/>
          <w:szCs w:val="22"/>
        </w:rPr>
      </w:pPr>
    </w:p>
    <w:p w:rsidR="00BE5E85" w:rsidRPr="004B421D" w:rsidRDefault="00BE5E85" w:rsidP="00BE5E85">
      <w:pPr>
        <w:autoSpaceDE w:val="0"/>
        <w:autoSpaceDN w:val="0"/>
        <w:adjustRightInd w:val="0"/>
        <w:contextualSpacing/>
        <w:jc w:val="both"/>
        <w:rPr>
          <w:iCs/>
          <w:sz w:val="20"/>
          <w:szCs w:val="22"/>
        </w:rPr>
      </w:pPr>
      <w:r w:rsidRPr="004B421D">
        <w:rPr>
          <w:sz w:val="20"/>
          <w:szCs w:val="22"/>
        </w:rPr>
        <w:t xml:space="preserve">Globalization is a generic concept with multiple meanings. The concepts and practices of globalization have been widely applied not only in the economic and industrial sectors, but also in the field of both basic and higher education. This paper aims primarily at examining the major agendas of globalization in public education system with an emphasis on educational decentralization reforms through School-Based Governance (SBG), which is also known as School-Based Management. Previous studies have indicated the association of SBG policies and programs with school improvement and student achievement. However, limited research findings are available about how partnership and communication play vital roles for better improvement in SBG schools. This article indicates that partnership and communication functions within school stakeholders have resulted in better school improvement. </w:t>
      </w:r>
      <w:r w:rsidRPr="004B421D">
        <w:rPr>
          <w:iCs/>
          <w:sz w:val="20"/>
          <w:szCs w:val="22"/>
        </w:rPr>
        <w:t>The paper is on the basis of an empirical survey involving 318 respondents from 18 urban and sub-urban schools of Ngada, Flores, Indonesia. In addition to the survey, semi-structured interviews and focus group discussions were conducted.</w:t>
      </w:r>
    </w:p>
    <w:p w:rsidR="00BE5E85" w:rsidRDefault="00BE5E85" w:rsidP="00BE5E85">
      <w:pPr>
        <w:contextualSpacing/>
        <w:rPr>
          <w:szCs w:val="22"/>
        </w:rPr>
      </w:pPr>
    </w:p>
    <w:p w:rsidR="00BE5E85" w:rsidRPr="00EA493D" w:rsidRDefault="00BE5E85" w:rsidP="00BE5E85">
      <w:pPr>
        <w:contextualSpacing/>
        <w:rPr>
          <w:szCs w:val="22"/>
        </w:rPr>
      </w:pPr>
    </w:p>
    <w:p w:rsidR="00BE5E85" w:rsidRDefault="00BE5E85" w:rsidP="007D2B85">
      <w:pPr>
        <w:spacing w:line="360" w:lineRule="auto"/>
        <w:contextualSpacing/>
        <w:rPr>
          <w:b/>
          <w:szCs w:val="22"/>
        </w:rPr>
      </w:pPr>
      <w:r w:rsidRPr="00EA493D">
        <w:rPr>
          <w:b/>
          <w:szCs w:val="22"/>
        </w:rPr>
        <w:t>Introduction</w:t>
      </w:r>
    </w:p>
    <w:p w:rsidR="00BE5E85" w:rsidRPr="00EA493D" w:rsidRDefault="00BE5E85" w:rsidP="007D2B85">
      <w:pPr>
        <w:spacing w:line="360" w:lineRule="auto"/>
        <w:ind w:firstLine="720"/>
        <w:contextualSpacing/>
        <w:jc w:val="both"/>
        <w:rPr>
          <w:szCs w:val="22"/>
          <w:lang w:eastAsia="en-AU"/>
        </w:rPr>
      </w:pPr>
      <w:r w:rsidRPr="00EA493D">
        <w:rPr>
          <w:szCs w:val="22"/>
        </w:rPr>
        <w:t xml:space="preserve">Globalization is simply referred to the spread of ideas, policies, and practices across national boundaries (Dimmock &amp; Walker, 2000: 227). Globalization of educational decentralization system through School-Based Governance (SBM) model has become a global movement toward the quality of education. Since the mid of 1960s both developed and developing countries have experienced SBG under different terms, </w:t>
      </w:r>
      <w:r w:rsidRPr="00EA493D">
        <w:rPr>
          <w:i/>
          <w:szCs w:val="22"/>
        </w:rPr>
        <w:t xml:space="preserve">School-Based Management </w:t>
      </w:r>
      <w:r w:rsidRPr="00EA493D">
        <w:rPr>
          <w:szCs w:val="22"/>
        </w:rPr>
        <w:t xml:space="preserve">(Australia), </w:t>
      </w:r>
      <w:r w:rsidRPr="00EA493D">
        <w:rPr>
          <w:i/>
          <w:szCs w:val="22"/>
        </w:rPr>
        <w:t xml:space="preserve">School-Based Governance </w:t>
      </w:r>
      <w:r w:rsidRPr="00EA493D">
        <w:rPr>
          <w:szCs w:val="22"/>
        </w:rPr>
        <w:t xml:space="preserve">(UK), </w:t>
      </w:r>
      <w:r w:rsidRPr="00EA493D">
        <w:rPr>
          <w:i/>
          <w:szCs w:val="22"/>
        </w:rPr>
        <w:t xml:space="preserve">School-Based Decision Making </w:t>
      </w:r>
      <w:r w:rsidRPr="00EA493D">
        <w:rPr>
          <w:szCs w:val="22"/>
        </w:rPr>
        <w:t xml:space="preserve">(Canada), </w:t>
      </w:r>
      <w:r w:rsidRPr="00EA493D">
        <w:rPr>
          <w:i/>
          <w:szCs w:val="22"/>
        </w:rPr>
        <w:t xml:space="preserve">School-Site Management </w:t>
      </w:r>
      <w:r w:rsidRPr="00EA493D">
        <w:rPr>
          <w:szCs w:val="22"/>
        </w:rPr>
        <w:t xml:space="preserve">(USA), </w:t>
      </w:r>
      <w:r w:rsidRPr="00EA493D">
        <w:rPr>
          <w:i/>
          <w:szCs w:val="22"/>
        </w:rPr>
        <w:t xml:space="preserve">School Management Initiatives </w:t>
      </w:r>
      <w:r w:rsidRPr="00EA493D">
        <w:rPr>
          <w:szCs w:val="22"/>
        </w:rPr>
        <w:t xml:space="preserve">(Hong Kong),  </w:t>
      </w:r>
      <w:r w:rsidRPr="00EA493D">
        <w:rPr>
          <w:i/>
          <w:szCs w:val="22"/>
        </w:rPr>
        <w:t xml:space="preserve">School-Based Quality Improvement </w:t>
      </w:r>
      <w:r w:rsidRPr="00EA493D">
        <w:rPr>
          <w:szCs w:val="22"/>
        </w:rPr>
        <w:t xml:space="preserve">(Indonesia), </w:t>
      </w:r>
      <w:r w:rsidRPr="00EA493D">
        <w:rPr>
          <w:i/>
          <w:szCs w:val="22"/>
        </w:rPr>
        <w:t xml:space="preserve">Community-Based Education </w:t>
      </w:r>
      <w:r w:rsidRPr="00EA493D">
        <w:rPr>
          <w:szCs w:val="22"/>
        </w:rPr>
        <w:t xml:space="preserve">(Brazil), </w:t>
      </w:r>
      <w:r w:rsidRPr="00EA493D">
        <w:rPr>
          <w:i/>
          <w:szCs w:val="22"/>
        </w:rPr>
        <w:t xml:space="preserve">Community Managed Program for Educational Development </w:t>
      </w:r>
      <w:r w:rsidRPr="00EA493D">
        <w:rPr>
          <w:szCs w:val="22"/>
        </w:rPr>
        <w:t xml:space="preserve">(Guantemala), </w:t>
      </w:r>
      <w:r w:rsidRPr="00EA493D">
        <w:rPr>
          <w:i/>
          <w:szCs w:val="22"/>
        </w:rPr>
        <w:t xml:space="preserve">Whole School Development </w:t>
      </w:r>
      <w:r w:rsidRPr="00EA493D">
        <w:rPr>
          <w:szCs w:val="22"/>
        </w:rPr>
        <w:t xml:space="preserve">(Africa), and </w:t>
      </w:r>
      <w:r w:rsidRPr="00EA493D">
        <w:rPr>
          <w:i/>
          <w:szCs w:val="22"/>
        </w:rPr>
        <w:t xml:space="preserve">Education with Community Participation </w:t>
      </w:r>
      <w:r w:rsidRPr="00EA493D">
        <w:rPr>
          <w:szCs w:val="22"/>
        </w:rPr>
        <w:t xml:space="preserve">(El Salvador, Latin America). Researchers in the last two decades affirm how SBM policy and programs have been evident to be effective for better school improvement (Bandur &amp; Gamage, 2009; Bandur, 2012a, 2012b, 2012c; Bergman, 1992; Brown &amp; Cooper, 2000; Caldwell, 2005; Dempster, 2000; Gamage, 2006, 1998; Kuehn, 1996; Odden &amp; Wohlstetter, 1995; O’Neil, 1995; Sharpe, 1996). </w:t>
      </w:r>
      <w:r w:rsidRPr="00EA493D">
        <w:rPr>
          <w:szCs w:val="22"/>
          <w:lang w:eastAsia="en-AU"/>
        </w:rPr>
        <w:t xml:space="preserve">Several studies have also consistently revealed a positive association between higher parental and/or community involvement and improved student achievements resulting from implementing effective SBM (Blank, </w:t>
      </w:r>
      <w:r w:rsidRPr="00EA493D">
        <w:rPr>
          <w:szCs w:val="22"/>
          <w:lang w:eastAsia="en-AU"/>
        </w:rPr>
        <w:lastRenderedPageBreak/>
        <w:t xml:space="preserve">2004; Gamage, 1994; Sheldon &amp; Voorhis, 2004; Williams, Harold, Robertson, &amp; Southworth, 1997).  For instance, on the basis of research conducted in the Victorian state schools system, involving 75 interviews, Gamage (1998: 313) reports that healthier teaching and learning environments as well as improvements of student achievements could be achieved by the fact that the parents and teachers who are the closest to the students have formed a partnership and both parties are represented in the governing body with accountability. </w:t>
      </w:r>
    </w:p>
    <w:p w:rsidR="00BE5E85" w:rsidRPr="00EA493D" w:rsidRDefault="00BE5E85" w:rsidP="007D2B85">
      <w:pPr>
        <w:spacing w:line="360" w:lineRule="auto"/>
        <w:ind w:firstLine="720"/>
        <w:contextualSpacing/>
        <w:jc w:val="both"/>
        <w:rPr>
          <w:szCs w:val="22"/>
        </w:rPr>
      </w:pPr>
      <w:r w:rsidRPr="00EA493D">
        <w:rPr>
          <w:szCs w:val="22"/>
          <w:lang w:eastAsia="en-AU"/>
        </w:rPr>
        <w:t xml:space="preserve">In Indonesian context, however, Bandur (2012c: 45) affirms, “Schools in which international experts and donors provide assistance in empowering the stakeholders have better results than schools without such assistance”. The conclusion is based on a comparative study on the effectiveness of SBM policy and programs in the primary schools of Ende and Ruteng district towns of Flores, Indonesia. In line with this, the implementation of SBG the school settings of this study </w:t>
      </w:r>
      <w:r w:rsidRPr="00EA493D">
        <w:rPr>
          <w:szCs w:val="22"/>
        </w:rPr>
        <w:t xml:space="preserve">was strongly supported by international donor agencies. In Ngada-Flores, Australian Agency for International Development (AusAID) with a project known as </w:t>
      </w:r>
      <w:r w:rsidRPr="00EA493D">
        <w:rPr>
          <w:i/>
          <w:szCs w:val="22"/>
        </w:rPr>
        <w:t>Nusa Tenggara Timur Primary Education Partnership/</w:t>
      </w:r>
      <w:r w:rsidRPr="00EA493D">
        <w:rPr>
          <w:szCs w:val="22"/>
        </w:rPr>
        <w:t xml:space="preserve">NTT-PEP (2002-2008) provided assistance for school stakeholders in the areas of SBG policies and programs, including the devolution of authority and responsibility from governments to school councils in terms of building new schools, building renovation, library, school text books, school curriculum, school development planning, monitoring and evaluation, school operational grants, as well as how joyful teaching and learning is linked to active participation of the whole school community members. </w:t>
      </w:r>
    </w:p>
    <w:p w:rsidR="00BE5E85" w:rsidRPr="00EA493D" w:rsidRDefault="00BE5E85" w:rsidP="007D2B85">
      <w:pPr>
        <w:spacing w:line="360" w:lineRule="auto"/>
        <w:ind w:firstLine="720"/>
        <w:contextualSpacing/>
        <w:jc w:val="both"/>
        <w:rPr>
          <w:szCs w:val="22"/>
        </w:rPr>
      </w:pPr>
      <w:r w:rsidRPr="00EA493D">
        <w:rPr>
          <w:szCs w:val="22"/>
        </w:rPr>
        <w:t xml:space="preserve">This article aims primarily at highlighting the roles and functions of communication in SBG schools for better school improvement. The research is also to examine the communication styles of school principals which are believed to be the trigger of school improvement. Research findings on these issues are very limited in current literature. Even though several scholars (Gamage, 2006; Odden &amp; Wohlstetter, 1995) have underlined the importance of communication for creating effective SBG, there have been limitations of findings on the influence of communication in the successful SBG schools for increasing school improvement. Accordingly, this study can fill the gap in an effort of providing the major conditions that promote high school performance within the SBG schools. </w:t>
      </w:r>
    </w:p>
    <w:p w:rsidR="00BE5E85" w:rsidRPr="00EA493D" w:rsidRDefault="00BE5E85" w:rsidP="007D2B85">
      <w:pPr>
        <w:spacing w:line="360" w:lineRule="auto"/>
        <w:contextualSpacing/>
        <w:jc w:val="center"/>
        <w:rPr>
          <w:i/>
          <w:szCs w:val="22"/>
        </w:rPr>
      </w:pPr>
    </w:p>
    <w:p w:rsidR="00BE5E85" w:rsidRPr="00EA493D" w:rsidRDefault="00BE5E85" w:rsidP="007D2B85">
      <w:pPr>
        <w:pStyle w:val="Normal0"/>
        <w:spacing w:line="360" w:lineRule="auto"/>
        <w:contextualSpacing/>
        <w:jc w:val="both"/>
        <w:rPr>
          <w:rFonts w:ascii="Times New Roman" w:hAnsi="Times New Roman" w:cs="Times New Roman"/>
          <w:b/>
          <w:sz w:val="22"/>
          <w:szCs w:val="22"/>
        </w:rPr>
      </w:pPr>
      <w:r w:rsidRPr="00EA493D">
        <w:rPr>
          <w:rFonts w:ascii="Times New Roman" w:hAnsi="Times New Roman" w:cs="Times New Roman"/>
          <w:b/>
          <w:sz w:val="22"/>
          <w:szCs w:val="22"/>
        </w:rPr>
        <w:t>Globalization of Public Education System</w:t>
      </w:r>
    </w:p>
    <w:p w:rsidR="00BE5E85" w:rsidRPr="00EA493D" w:rsidRDefault="00BE5E85" w:rsidP="007D2B85">
      <w:pPr>
        <w:pStyle w:val="Normal0"/>
        <w:spacing w:line="360" w:lineRule="auto"/>
        <w:contextualSpacing/>
        <w:jc w:val="both"/>
        <w:rPr>
          <w:rFonts w:ascii="Times New Roman" w:hAnsi="Times New Roman" w:cs="Times New Roman"/>
          <w:sz w:val="22"/>
          <w:szCs w:val="22"/>
        </w:rPr>
      </w:pPr>
      <w:r w:rsidRPr="00EA493D">
        <w:rPr>
          <w:rFonts w:ascii="Times New Roman" w:hAnsi="Times New Roman" w:cs="Times New Roman"/>
          <w:sz w:val="22"/>
          <w:szCs w:val="22"/>
        </w:rPr>
        <w:t xml:space="preserve">The term ‘globalization’ is generic. It is a concept with multiple meanings. Torres (2012) divides four types of globalization, namely: (1) globalization from above; (2) globalization from above; (3) globalization of human rights, and even (4) globalization of the war against terrorism. He then clarifies that globalization from above has been strongly supported by “an ideology of neoliberalism which calls for opening borders, the creation of multiple regional markets, the proliferation of fast-paced economic and financial exchanges” (p. 2). This type of globalization has major agendas for education, including a drive towards privatization, decentralization of public education system, a movement towards educational standardization, accreditation and universalization of study program, a strong </w:t>
      </w:r>
      <w:r w:rsidRPr="00EA493D">
        <w:rPr>
          <w:rFonts w:ascii="Times New Roman" w:hAnsi="Times New Roman" w:cs="Times New Roman"/>
          <w:sz w:val="22"/>
          <w:szCs w:val="22"/>
        </w:rPr>
        <w:lastRenderedPageBreak/>
        <w:t xml:space="preserve">emphasis on testing, and a focus on accountability. These agendas are nowadays supported by international aid agencies, multilateral and bilateral institutions, such as the World Bank, the International Monetary Fund (IMF), the United Nations Educational, Scientific, and Cultural Organization (UNESCO), Organization for Economic Cooperation and Development (OECD), United States Agency for International Developments (USAID), Australian Agency for International Developments (AusAID), and other similar agencies from developed countries. The anti-globalization movements are referred to the globalization from below (Torres, 2012). Their strong argument is focused on social justice and equality. The movements are supported by environmentalists, feminists groups, unions, churches, Greenpeace, and even indigenous groups. Meanwhile, globalization of human rights highlights the key concerns of global human rights to food, water, health, quality education, and participation in the society’s governance structure. According to Torres (2012: 4) the latter two rights have required schools and universities to become key sites of struggles to prepare quality human beings. </w:t>
      </w:r>
    </w:p>
    <w:p w:rsidR="00BE5E85" w:rsidRPr="00EA493D" w:rsidRDefault="00BE5E85" w:rsidP="007D2B85">
      <w:pPr>
        <w:pStyle w:val="Normal0"/>
        <w:spacing w:line="360" w:lineRule="auto"/>
        <w:ind w:firstLine="720"/>
        <w:contextualSpacing/>
        <w:jc w:val="both"/>
        <w:rPr>
          <w:rFonts w:ascii="Times New Roman" w:hAnsi="Times New Roman" w:cs="Times New Roman"/>
          <w:sz w:val="22"/>
          <w:szCs w:val="22"/>
        </w:rPr>
      </w:pPr>
      <w:r w:rsidRPr="00EA493D">
        <w:rPr>
          <w:rFonts w:ascii="Times New Roman" w:hAnsi="Times New Roman" w:cs="Times New Roman"/>
          <w:sz w:val="22"/>
          <w:szCs w:val="22"/>
        </w:rPr>
        <w:t xml:space="preserve">Globalization is also referred to the spreading of ideas, policies and practices across national boundaries (Dimmock &amp; Walker, 2000). More particularly, they affirm that globalization in the field of educational management refers to export of theory, policy and practice from some systems, mainly the Anglo American world into developing countries. However, Bandur (2011: 9) argues that educational policies and practices are not imported directly from one nation to other nations, but always adapted with cultures of different countries. In line with these forces and movement, Jones (1971) pointed out that the major reason of globalization is for cultural borrowing, including the overseas education of leaders, a belief in education as a vehicle for economic and social advancement, international legitimacy for policy formulation, and even the benefits of studying foreign systems of education. </w:t>
      </w:r>
    </w:p>
    <w:p w:rsidR="00BE5E85" w:rsidRPr="00EA493D" w:rsidRDefault="00BE5E85" w:rsidP="007D2B85">
      <w:pPr>
        <w:spacing w:line="360" w:lineRule="auto"/>
        <w:contextualSpacing/>
        <w:jc w:val="center"/>
        <w:rPr>
          <w:i/>
          <w:szCs w:val="22"/>
        </w:rPr>
      </w:pPr>
      <w:r w:rsidRPr="00EA493D">
        <w:rPr>
          <w:i/>
          <w:szCs w:val="22"/>
        </w:rPr>
        <w:t xml:space="preserve"> </w:t>
      </w:r>
    </w:p>
    <w:p w:rsidR="00BE5E85" w:rsidRPr="00EA493D" w:rsidRDefault="00BE5E85" w:rsidP="007D2B85">
      <w:pPr>
        <w:spacing w:line="360" w:lineRule="auto"/>
        <w:contextualSpacing/>
        <w:jc w:val="both"/>
        <w:rPr>
          <w:b/>
          <w:szCs w:val="22"/>
        </w:rPr>
      </w:pPr>
      <w:r w:rsidRPr="00EA493D">
        <w:rPr>
          <w:b/>
          <w:szCs w:val="22"/>
        </w:rPr>
        <w:t xml:space="preserve">Conceptual Framework of SBG </w:t>
      </w:r>
    </w:p>
    <w:p w:rsidR="00BE5E85" w:rsidRPr="00EA493D" w:rsidRDefault="00BE5E85" w:rsidP="007D2B85">
      <w:pPr>
        <w:spacing w:line="360" w:lineRule="auto"/>
        <w:contextualSpacing/>
        <w:jc w:val="both"/>
        <w:rPr>
          <w:szCs w:val="22"/>
        </w:rPr>
      </w:pPr>
      <w:r w:rsidRPr="00EA493D">
        <w:rPr>
          <w:szCs w:val="22"/>
        </w:rPr>
        <w:t xml:space="preserve">The term ‘School-Based Governance’ is referred to devolving decision-making authority from governments to school level. Experts in school leadership and management provide theoretical concepts of SBG on the basis of their empirical studies. Based on research conducted in Victoria, the ACT and NSW, and other countries, Gamage (1996: 65) defines SBG as a “pragmatic approach to a formal alteration of the bureaucratic model of school administration with a more democratic structure”.  In the structure, individual school is identified as the primary unit of improvement relying on the redistribution of decision-making authority through which improvements in a school are stimulated and sustained. In this context, many scholars affirm the main focus of facilitating improvements in schools as the key to successful educational reform strategies (Gamage &amp; Sooksomchitra, 2004; Gamage &amp; Zajda, 2005; Gamage, 2003; Whitty, Power, &amp; Halpin, 1998; Cheng, 1996; Odden &amp; Wohlstetter, 1995; David, 1989).  </w:t>
      </w:r>
    </w:p>
    <w:p w:rsidR="00BE5E85" w:rsidRPr="00EA493D" w:rsidRDefault="00BE5E85" w:rsidP="007D2B85">
      <w:pPr>
        <w:spacing w:line="360" w:lineRule="auto"/>
        <w:ind w:firstLine="720"/>
        <w:contextualSpacing/>
        <w:jc w:val="both"/>
        <w:rPr>
          <w:szCs w:val="22"/>
        </w:rPr>
      </w:pPr>
      <w:r w:rsidRPr="00EA493D">
        <w:rPr>
          <w:szCs w:val="22"/>
        </w:rPr>
        <w:lastRenderedPageBreak/>
        <w:t xml:space="preserve">Marburger (1991: 25-26) defines SBG as an “approach in which decisions that are traditionally made by a superintendent are now being made by the school council comprising of the principal, teachers, parents, citizens, and the students”. Likewise, Anderson (2006: 223) defines SBG as “the shifting of decision-making authority from the district office to individual schools.”  Many scholars also affirm that the movement towards SBG is often assumed as the approach to serve students better by improving the school practices in meeting the diverse expectations of the stakeholders in a changing environment towards increasing student performance and achievements (Cheng &amp; Mok, 2007; Anderson, 2006; </w:t>
      </w:r>
      <w:r w:rsidRPr="00EA493D">
        <w:rPr>
          <w:szCs w:val="22"/>
          <w:lang w:eastAsia="en-AU"/>
        </w:rPr>
        <w:t xml:space="preserve">Caldwell, 2005; </w:t>
      </w:r>
      <w:r w:rsidRPr="00EA493D">
        <w:rPr>
          <w:szCs w:val="22"/>
        </w:rPr>
        <w:t xml:space="preserve">Gamage &amp; Zajda, 2005; Gamage &amp; Sookshomchitra, 2004; </w:t>
      </w:r>
      <w:r w:rsidRPr="00EA493D">
        <w:rPr>
          <w:szCs w:val="22"/>
          <w:lang w:eastAsia="en-AU"/>
        </w:rPr>
        <w:t>Muijs and Harris, et. al, 2004; Sheldon &amp; Voorhis, 2004; Blank, 2004;</w:t>
      </w:r>
      <w:r w:rsidRPr="00EA493D">
        <w:rPr>
          <w:szCs w:val="22"/>
        </w:rPr>
        <w:t xml:space="preserve"> Gamage, 1998, 1994).   </w:t>
      </w:r>
    </w:p>
    <w:p w:rsidR="00BE5E85" w:rsidRPr="00EA493D" w:rsidRDefault="00BE5E85" w:rsidP="007D2B85">
      <w:pPr>
        <w:spacing w:line="360" w:lineRule="auto"/>
        <w:ind w:firstLine="720"/>
        <w:contextualSpacing/>
        <w:jc w:val="both"/>
        <w:rPr>
          <w:szCs w:val="22"/>
        </w:rPr>
      </w:pPr>
      <w:r w:rsidRPr="00EA493D">
        <w:rPr>
          <w:szCs w:val="22"/>
        </w:rPr>
        <w:t xml:space="preserve">Furthermore, Gamage (1996: 21-22) proposed a revised theory of SBG based on twenty years of experience in the Australian SBM systems.  In the revised theory, he has devised seven assumptions, on which to base a more realistic application of SBG. The first assumption is that a school council shall consist of all relevant stakeholders such as the principal or the head teacher and the representatives of staff (both teaching and non-teaching), parents, local community, and in the case of secondary schools, students.  The representatives of the staff, parents, and students are expected to be elected by the relevant constituencies, whereas the community representatives are to be nominated by the other elected members and the school leader. </w:t>
      </w:r>
    </w:p>
    <w:p w:rsidR="00BE5E85" w:rsidRPr="00EA493D" w:rsidRDefault="00BE5E85" w:rsidP="007D2B85">
      <w:pPr>
        <w:spacing w:line="360" w:lineRule="auto"/>
        <w:ind w:firstLine="720"/>
        <w:contextualSpacing/>
        <w:jc w:val="both"/>
        <w:rPr>
          <w:szCs w:val="22"/>
        </w:rPr>
      </w:pPr>
      <w:r w:rsidRPr="00EA493D">
        <w:rPr>
          <w:szCs w:val="22"/>
        </w:rPr>
        <w:t xml:space="preserve">The second assumption is that the devolution or transfer of both authority and responsibility needs to be affected by a legislative enactment.  This approach will transform the former advisory body to a democratic governing body. The third assumption is the heavy reliance on the voluntary participation of the parents, community, and student representatives in the process of policy formulation in governing the school. It is believed that the school stakeholders are motivated and dedicated to developing quality schools because of the genuine transfer of authority and responsibility. </w:t>
      </w:r>
    </w:p>
    <w:p w:rsidR="00BE5E85" w:rsidRPr="00EA493D" w:rsidRDefault="00BE5E85" w:rsidP="007D2B85">
      <w:pPr>
        <w:spacing w:line="360" w:lineRule="auto"/>
        <w:ind w:firstLine="720"/>
        <w:contextualSpacing/>
        <w:jc w:val="both"/>
        <w:rPr>
          <w:szCs w:val="22"/>
        </w:rPr>
      </w:pPr>
      <w:r w:rsidRPr="00EA493D">
        <w:rPr>
          <w:szCs w:val="22"/>
        </w:rPr>
        <w:t>The fourth assumption is that the lay councilors, with appropriate induction and training, will acquire sufficient knowledge to function as equal partners.  The knowledge and experience of the lay-members who come from fields other than education are relevant and useful to the educational enterprise in order that the needs of contemporary schools are met.  The fifth assumption is that because of de-zoning, the schools need to function in an interesting and effective mode that can improve the image of the school in a similar way to the business reputation of a private/public enterprise. Such an image will help attract high levels of school enrolments.</w:t>
      </w:r>
    </w:p>
    <w:p w:rsidR="00BE5E85" w:rsidRPr="00EA493D" w:rsidRDefault="00BE5E85" w:rsidP="007D2B85">
      <w:pPr>
        <w:spacing w:line="360" w:lineRule="auto"/>
        <w:ind w:firstLine="720"/>
        <w:contextualSpacing/>
        <w:jc w:val="both"/>
        <w:rPr>
          <w:szCs w:val="22"/>
        </w:rPr>
      </w:pPr>
      <w:r w:rsidRPr="00EA493D">
        <w:rPr>
          <w:szCs w:val="22"/>
        </w:rPr>
        <w:t xml:space="preserve">The sixth assumption is that SBG would be cost effective because the ownership of the policies and higher levels of commitment leads to minimization of costs and better utilization of limited resources. More resources would also be available as a result of minimizing the size of the educational bureaucracy, as well as drawing on previously untapped resources from the school community. </w:t>
      </w:r>
    </w:p>
    <w:p w:rsidR="00BE5E85" w:rsidRPr="00EA493D" w:rsidRDefault="00BE5E85" w:rsidP="007D2B85">
      <w:pPr>
        <w:spacing w:line="360" w:lineRule="auto"/>
        <w:ind w:firstLine="720"/>
        <w:contextualSpacing/>
        <w:jc w:val="both"/>
        <w:rPr>
          <w:szCs w:val="22"/>
        </w:rPr>
      </w:pPr>
      <w:r w:rsidRPr="00EA493D">
        <w:rPr>
          <w:szCs w:val="22"/>
        </w:rPr>
        <w:lastRenderedPageBreak/>
        <w:t xml:space="preserve">The last assumption is that stricter control needs to be enforced by the centre to ensure accountability for the finances placed at the disposal of the school in conformity with the Ministerial/Departmental Guidelines relating to the operation of school councils.  The principal is made accountable to the governing body and through it to the state’s education authorities, as well as to the school community. Submissions of regular progress reports to the governing body and annual reports to other relevant authorities and the school community are required. </w:t>
      </w:r>
    </w:p>
    <w:p w:rsidR="00BE5E85" w:rsidRPr="00EA493D" w:rsidRDefault="00BE5E85" w:rsidP="007D2B85">
      <w:pPr>
        <w:spacing w:line="360" w:lineRule="auto"/>
        <w:ind w:firstLine="720"/>
        <w:contextualSpacing/>
        <w:jc w:val="both"/>
        <w:rPr>
          <w:szCs w:val="22"/>
        </w:rPr>
      </w:pPr>
    </w:p>
    <w:p w:rsidR="00BE5E85" w:rsidRDefault="00BE5E85" w:rsidP="007D2B85">
      <w:pPr>
        <w:spacing w:line="360" w:lineRule="auto"/>
        <w:contextualSpacing/>
        <w:jc w:val="both"/>
        <w:rPr>
          <w:b/>
          <w:szCs w:val="22"/>
        </w:rPr>
      </w:pPr>
      <w:r w:rsidRPr="00EA493D">
        <w:rPr>
          <w:b/>
          <w:szCs w:val="22"/>
        </w:rPr>
        <w:t>Decentralization and SBG in Indonesia</w:t>
      </w:r>
    </w:p>
    <w:p w:rsidR="00BE5E85" w:rsidRPr="00EA493D" w:rsidRDefault="00BE5E85" w:rsidP="007D2B85">
      <w:pPr>
        <w:spacing w:line="360" w:lineRule="auto"/>
        <w:ind w:firstLine="720"/>
        <w:contextualSpacing/>
        <w:jc w:val="both"/>
        <w:rPr>
          <w:szCs w:val="22"/>
        </w:rPr>
      </w:pPr>
      <w:bookmarkStart w:id="53" w:name="_Toc162254209"/>
      <w:bookmarkStart w:id="54" w:name="_Toc162255321"/>
      <w:bookmarkStart w:id="55" w:name="_Toc162255455"/>
      <w:bookmarkStart w:id="56" w:name="_Toc162255884"/>
      <w:bookmarkStart w:id="57" w:name="_Toc162412069"/>
      <w:bookmarkStart w:id="58" w:name="_Toc162412272"/>
      <w:bookmarkStart w:id="59" w:name="_Toc162761456"/>
      <w:bookmarkStart w:id="60" w:name="_Toc162842570"/>
      <w:bookmarkStart w:id="61" w:name="_Toc164561196"/>
      <w:bookmarkStart w:id="62" w:name="_Toc164847587"/>
      <w:bookmarkStart w:id="63" w:name="_Toc165085594"/>
      <w:bookmarkStart w:id="64" w:name="_Toc165469563"/>
      <w:bookmarkStart w:id="65" w:name="_Toc170613597"/>
      <w:bookmarkStart w:id="66" w:name="_Toc171908846"/>
      <w:r w:rsidRPr="00EA493D">
        <w:rPr>
          <w:szCs w:val="22"/>
        </w:rPr>
        <w:t xml:space="preserve">Prior to the implementation of SBG in Indonesia, its system of education was highly centralized. Bjork (2003: 193) notes that by the end of the twentieth century, Indonesia was among the most highly centralized nations in the world.  </w:t>
      </w:r>
      <w:bookmarkStart w:id="67" w:name="_Toc162254210"/>
      <w:bookmarkStart w:id="68" w:name="_Toc162255322"/>
      <w:bookmarkStart w:id="69" w:name="_Toc162255456"/>
      <w:bookmarkStart w:id="70" w:name="_Toc162255885"/>
      <w:bookmarkStart w:id="71" w:name="_Toc162412070"/>
      <w:bookmarkStart w:id="72" w:name="_Toc162412273"/>
      <w:bookmarkStart w:id="73" w:name="_Toc162761457"/>
      <w:bookmarkStart w:id="74" w:name="_Toc162842571"/>
      <w:bookmarkStart w:id="75" w:name="_Toc164561197"/>
      <w:bookmarkStart w:id="76" w:name="_Toc164847588"/>
      <w:bookmarkStart w:id="77" w:name="_Toc165085595"/>
      <w:bookmarkStart w:id="78" w:name="_Toc165469564"/>
      <w:bookmarkStart w:id="79" w:name="_Toc170613598"/>
      <w:bookmarkStart w:id="80" w:name="_Toc171908847"/>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EA493D">
        <w:rPr>
          <w:szCs w:val="22"/>
        </w:rPr>
        <w:t xml:space="preserve">However, the real transformation with the concept of decentralization commenced in May 1998, when there was a radical political movement towards decentralization (Aspinall &amp; Fealy, 2003; Bangay, 2005; Bjork, 2006; Guess, 2005; Raihani, 2007).  </w:t>
      </w:r>
      <w:bookmarkStart w:id="81" w:name="_Toc162254211"/>
      <w:bookmarkStart w:id="82" w:name="_Toc162255323"/>
      <w:bookmarkStart w:id="83" w:name="_Toc162255457"/>
      <w:bookmarkStart w:id="84" w:name="_Toc162255886"/>
      <w:bookmarkStart w:id="85" w:name="_Toc162412071"/>
      <w:bookmarkStart w:id="86" w:name="_Toc162412274"/>
      <w:bookmarkStart w:id="87" w:name="_Toc162761458"/>
      <w:bookmarkStart w:id="88" w:name="_Toc162842572"/>
      <w:bookmarkStart w:id="89" w:name="_Toc164561198"/>
      <w:bookmarkStart w:id="90" w:name="_Toc164847589"/>
      <w:bookmarkStart w:id="91" w:name="_Toc165085596"/>
      <w:bookmarkStart w:id="92" w:name="_Toc165469565"/>
      <w:bookmarkStart w:id="93" w:name="_Toc170613599"/>
      <w:bookmarkStart w:id="94" w:name="_Toc171908848"/>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EA493D">
        <w:rPr>
          <w:szCs w:val="22"/>
        </w:rPr>
        <w:t xml:space="preserve">In terms of successful movements towards decentralization, Guess (2005: 220) claims that the Indonesian ‘big bang’ devolution program has been described as one of the fastest and most comprehensive decentralization initiatives ever attempted by any country in the region. </w:t>
      </w:r>
    </w:p>
    <w:p w:rsidR="00BE5E85" w:rsidRPr="00EA493D" w:rsidRDefault="00BE5E85" w:rsidP="007D2B85">
      <w:pPr>
        <w:spacing w:line="360" w:lineRule="auto"/>
        <w:ind w:firstLine="720"/>
        <w:contextualSpacing/>
        <w:jc w:val="both"/>
        <w:rPr>
          <w:szCs w:val="22"/>
        </w:rPr>
      </w:pPr>
      <w:r w:rsidRPr="00EA493D">
        <w:rPr>
          <w:szCs w:val="22"/>
        </w:rPr>
        <w:t>The decentralized system led to the implementation of educational decentralization through SBG which has been considered as a milestone in developing a better quality of national education (Departemen Pendidikan Nasional, 2004, 2002).</w:t>
      </w:r>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EA493D">
        <w:rPr>
          <w:szCs w:val="22"/>
        </w:rPr>
        <w:t xml:space="preserve"> For these reasons, on the basis of Law No.25/2000 on National Development Planning (2000-2004), the Indonesian Ministry of National Education, appointed a Komisi Nasional Pendidikan (KNP) or Commission of National Education in February 2001.  The KNP worked until December 2001 with responsibilities, among others, to: (1) formulate policy recommendations to have a better quality education; (2) provide inputs to government about educational decentralization.  It was expected that the work of this Commission would become a basis from which to comprehensively reform Indonesian education. One of the recommendations of the KNP was to develop educational councils at district level and school councils at school level.</w:t>
      </w:r>
    </w:p>
    <w:p w:rsidR="00BE5E85" w:rsidRPr="00EA493D" w:rsidRDefault="00BE5E85" w:rsidP="007D2B85">
      <w:pPr>
        <w:spacing w:line="360" w:lineRule="auto"/>
        <w:ind w:firstLine="720"/>
        <w:contextualSpacing/>
        <w:jc w:val="both"/>
        <w:rPr>
          <w:szCs w:val="22"/>
        </w:rPr>
      </w:pPr>
      <w:r w:rsidRPr="00EA493D">
        <w:rPr>
          <w:szCs w:val="22"/>
        </w:rPr>
        <w:t xml:space="preserve">Thus, developing educational and school councils was one of the educational decentralization policies, aimed at devolving power and authority from central government to schools, resulting in improvement of democratic principles, community participation, equity, as well as accommodation of diverse local interests and needs (Departemen Pendidikan Nasional, 2001: 26).  It was believed that local communities are the ones who will understand their own problems and needs better and decided to provide them greater roles and responsibilities in terms of operational decision making on national education policies. For this purpose, the central government embarked on the formation of education councils and school councils in each district of Western Sumatera, Bali, and Eastern Java. On the basis of these trials, the councils were considered strategic in coping with improving the Indonesian national education. </w:t>
      </w:r>
    </w:p>
    <w:p w:rsidR="00BE5E85" w:rsidRPr="00EA493D" w:rsidRDefault="00BE5E85" w:rsidP="007D2B85">
      <w:pPr>
        <w:spacing w:line="360" w:lineRule="auto"/>
        <w:ind w:firstLine="720"/>
        <w:contextualSpacing/>
        <w:jc w:val="both"/>
        <w:rPr>
          <w:szCs w:val="22"/>
        </w:rPr>
      </w:pPr>
      <w:r w:rsidRPr="00EA493D">
        <w:rPr>
          <w:szCs w:val="22"/>
        </w:rPr>
        <w:lastRenderedPageBreak/>
        <w:t xml:space="preserve">Then, Government issued a set of guidelines in relation to the implementation of SBG in 2002 and later revised in 2004 and 2009 in order to provide mandatory corporate governing body type school councils described as follows:  </w:t>
      </w:r>
    </w:p>
    <w:p w:rsidR="00BE5E85" w:rsidRPr="00EA493D" w:rsidRDefault="00BE5E85" w:rsidP="007D2B85">
      <w:pPr>
        <w:spacing w:line="360" w:lineRule="auto"/>
        <w:ind w:firstLine="720"/>
        <w:contextualSpacing/>
        <w:jc w:val="both"/>
        <w:rPr>
          <w:szCs w:val="22"/>
        </w:rPr>
      </w:pPr>
    </w:p>
    <w:p w:rsidR="00BE5E85" w:rsidRPr="00EA493D" w:rsidRDefault="00BE5E85" w:rsidP="007D2B85">
      <w:pPr>
        <w:spacing w:line="360" w:lineRule="auto"/>
        <w:ind w:left="720"/>
        <w:contextualSpacing/>
        <w:jc w:val="both"/>
        <w:rPr>
          <w:szCs w:val="22"/>
        </w:rPr>
      </w:pPr>
      <w:r w:rsidRPr="00EA493D">
        <w:rPr>
          <w:szCs w:val="22"/>
        </w:rPr>
        <w:t>This concrete one-sidedness requires to be channeled politically to become collective action placed by Educational Council located in the district/city and School Council at the level of educational unit” (Ministry of National Education, 2002: 1).</w:t>
      </w:r>
    </w:p>
    <w:p w:rsidR="00BE5E85" w:rsidRPr="00EA493D" w:rsidRDefault="00BE5E85" w:rsidP="007D2B85">
      <w:pPr>
        <w:spacing w:line="360" w:lineRule="auto"/>
        <w:ind w:firstLine="720"/>
        <w:contextualSpacing/>
        <w:jc w:val="both"/>
        <w:rPr>
          <w:szCs w:val="22"/>
        </w:rPr>
      </w:pPr>
      <w:r w:rsidRPr="00EA493D">
        <w:rPr>
          <w:szCs w:val="22"/>
        </w:rPr>
        <w:t>Further, the Education Act 20/2003 on National Education System strengthened the formation of school councils.   In accordance with the involvement of local communities in achieving better quality education, Article 56 of the Act provides that the community members are required to participate in improving the quality of education. In this case, the educational council and school council represent the community, as stated:</w:t>
      </w:r>
    </w:p>
    <w:p w:rsidR="00BE5E85" w:rsidRPr="00EA493D" w:rsidRDefault="00BE5E85" w:rsidP="007D2B85">
      <w:pPr>
        <w:spacing w:line="360" w:lineRule="auto"/>
        <w:ind w:left="720"/>
        <w:contextualSpacing/>
        <w:jc w:val="both"/>
        <w:rPr>
          <w:szCs w:val="22"/>
        </w:rPr>
      </w:pPr>
      <w:r w:rsidRPr="00EA493D">
        <w:rPr>
          <w:szCs w:val="22"/>
        </w:rPr>
        <w:t>Community shall take part in the quality improvement of educational services, which include planning, monitoring, and evaluation of educational programs through the Educational Council and School Council (Education Act 20/2003, article, 56).</w:t>
      </w:r>
    </w:p>
    <w:p w:rsidR="00BE5E85" w:rsidRPr="00EA493D" w:rsidRDefault="00BE5E85" w:rsidP="007D2B85">
      <w:pPr>
        <w:spacing w:line="360" w:lineRule="auto"/>
        <w:contextualSpacing/>
        <w:jc w:val="both"/>
        <w:rPr>
          <w:szCs w:val="22"/>
        </w:rPr>
      </w:pPr>
      <w:r w:rsidRPr="00EA493D">
        <w:rPr>
          <w:szCs w:val="22"/>
        </w:rPr>
        <w:t xml:space="preserve">The Act defines a school council as an independent body established to provide advice, directions and support for personnel, facilities and equipment, and monitoring of a school (Article 56). On the basis of the Act, Government regulated power and authority vested in the school councils, as well as characteristics and formation, membership and structure of a school council. At latest development, Ministry Regulation No. 12/2013, in accordance with Government Regulation No 66/2010 on School Block Grants, stipulate the devolution of authority and responsibility to school councils to monitor the transparency and accountability of the grants expenditures for the purpose of classrooms renovations, new library building, and provisions of teaching and learning facilities. It is then clear that authority is devolved to school councils and the councils are empowered to create better quality education in their schools. </w:t>
      </w:r>
    </w:p>
    <w:p w:rsidR="00BE5E85" w:rsidRPr="00EA493D" w:rsidRDefault="00BE5E85" w:rsidP="007D2B85">
      <w:pPr>
        <w:spacing w:line="360" w:lineRule="auto"/>
        <w:contextualSpacing/>
        <w:jc w:val="both"/>
        <w:rPr>
          <w:szCs w:val="22"/>
        </w:rPr>
      </w:pPr>
    </w:p>
    <w:p w:rsidR="00BE5E85" w:rsidRDefault="00BE5E85" w:rsidP="007D2B85">
      <w:pPr>
        <w:spacing w:line="360" w:lineRule="auto"/>
        <w:contextualSpacing/>
        <w:jc w:val="both"/>
        <w:rPr>
          <w:b/>
          <w:szCs w:val="22"/>
        </w:rPr>
      </w:pPr>
      <w:r w:rsidRPr="00EA493D">
        <w:rPr>
          <w:b/>
          <w:szCs w:val="22"/>
        </w:rPr>
        <w:t xml:space="preserve">Functions of Communication in Educational Settings </w:t>
      </w:r>
    </w:p>
    <w:p w:rsidR="00BE5E85" w:rsidRPr="00EA493D" w:rsidRDefault="00BE5E85" w:rsidP="007D2B85">
      <w:pPr>
        <w:spacing w:line="360" w:lineRule="auto"/>
        <w:ind w:firstLine="720"/>
        <w:contextualSpacing/>
        <w:jc w:val="both"/>
        <w:rPr>
          <w:szCs w:val="22"/>
        </w:rPr>
      </w:pPr>
      <w:r w:rsidRPr="00EA493D">
        <w:rPr>
          <w:szCs w:val="22"/>
        </w:rPr>
        <w:t xml:space="preserve">Gamage &amp; Pang (2003: 117) defines communication as ‘a process by which information is exchanged between individuals and groups, through a common system of symbols, signs and behaviour’. They underline that as communication is the glue that holds an organization together, it is very important for any organizations to create effective communications for achieving its share vision and goals. Communicating to others is primarily aimed at influencing other people’s understanding, behavior or attitudes (Gamage &amp; Pang, 2003; Wood, Wallace &amp; Zeffane, 2001). Several experts have considered communication as a tool for improving operational efficiency and effectiveness of an organization (Gamage &amp; Pang, 2003; Rajhans, 2012; Sarcos &amp; Butcharsky, 1996). More particularly, </w:t>
      </w:r>
      <w:r w:rsidRPr="00EA493D">
        <w:rPr>
          <w:szCs w:val="22"/>
        </w:rPr>
        <w:lastRenderedPageBreak/>
        <w:t xml:space="preserve">Gamage &amp; Pang (2003) affirms that communication is the bridge between individual participation and identification of the groups. </w:t>
      </w:r>
    </w:p>
    <w:p w:rsidR="00BE5E85" w:rsidRPr="00EA493D" w:rsidRDefault="00BE5E85" w:rsidP="007D2B85">
      <w:pPr>
        <w:spacing w:line="360" w:lineRule="auto"/>
        <w:ind w:firstLine="720"/>
        <w:contextualSpacing/>
        <w:jc w:val="both"/>
        <w:rPr>
          <w:szCs w:val="22"/>
        </w:rPr>
      </w:pPr>
      <w:r w:rsidRPr="00EA493D">
        <w:rPr>
          <w:szCs w:val="22"/>
        </w:rPr>
        <w:t>Wood, Wallace &amp; Zeffane (2001) explain the functions of communication are to achieve coordinated action; develop information; express feelings and emotions; and to communicate roles. Similarly, Gamage &amp; Pang (2003: 119) state that “communication assists organizational members to achieve both organizational and individual goals; implement and respond to organizational change, coordinate organizational activities, and engage in virtually all organizationally relevant behavior.” Furthermore, Gamage &amp; Pang (2003) compare the function of communication as same as what the bloodstream does for an organism. They explain that the bloodstream supplies all the cells of the organism with oxygen; the communication system supplies all the units in educational settings, i.e. departments and the people of the organization, with information. Deprived of oxygen, the cells malfunction and die. Similarly, individuals and departments within the organization can have a malfunction without necessary information. In turn, it leads to a sort of terminal ineffectiveness for them and for the organization as a whole. In relation to this, Green (2005: 85) stated that “communication is the lifeblood of the schools; it is the process that links the individual, the group, and the organization”.</w:t>
      </w:r>
    </w:p>
    <w:p w:rsidR="00BE5E85" w:rsidRPr="00EA493D" w:rsidRDefault="00BE5E85" w:rsidP="007D2B85">
      <w:pPr>
        <w:spacing w:line="360" w:lineRule="auto"/>
        <w:ind w:firstLine="720"/>
        <w:contextualSpacing/>
        <w:jc w:val="both"/>
        <w:rPr>
          <w:szCs w:val="22"/>
        </w:rPr>
      </w:pPr>
      <w:r w:rsidRPr="00EA493D">
        <w:rPr>
          <w:szCs w:val="22"/>
        </w:rPr>
        <w:t xml:space="preserve">Therefore, as supported by worldwide research findings that the communication processes are fundamental for its successes (Gamage &amp; Pang, 2003; Green, 2005; Hargie, Dickson &amp; Tourish, 1999; Wood, Wallace &amp; Zeffane, 2001). More specifically, Wood, Wallace &amp; Zeffane (2001: 506) state that organizational successes are related to communication. Good communication can have positive effects on employees, while poor communication can create “distortion of goals and objectives, conflict, misuse of resources and inefficiency in performance of duties.” </w:t>
      </w:r>
    </w:p>
    <w:p w:rsidR="00BE5E85" w:rsidRPr="00EA493D" w:rsidRDefault="00BE5E85" w:rsidP="007D2B85">
      <w:pPr>
        <w:spacing w:line="360" w:lineRule="auto"/>
        <w:ind w:firstLine="720"/>
        <w:contextualSpacing/>
        <w:jc w:val="both"/>
        <w:rPr>
          <w:szCs w:val="22"/>
        </w:rPr>
      </w:pPr>
      <w:r w:rsidRPr="00EA493D">
        <w:rPr>
          <w:szCs w:val="22"/>
        </w:rPr>
        <w:t xml:space="preserve">In terms of communication in educational organizations, the sharing of messages, ideas or attitudes occurs in educational contexts amongst the school community members, including school principals, teachers, students, parents, and other representatives at school councils. In this context, efforts of the school communities on the basis of school’s vision and goals are coordinated through communication. This implies that communication is a powerful tool in the school’s operation. Accordingly, greater clarity of the messages is required to direct the actions of the school leaders, teachers, students, parents and other school council members. In this sense, Gamage &amp; Pang (2003) below:  </w:t>
      </w:r>
    </w:p>
    <w:p w:rsidR="00BE5E85" w:rsidRPr="00EA493D" w:rsidRDefault="00BE5E85" w:rsidP="007D2B85">
      <w:pPr>
        <w:spacing w:line="360" w:lineRule="auto"/>
        <w:ind w:firstLine="720"/>
        <w:contextualSpacing/>
        <w:jc w:val="both"/>
        <w:rPr>
          <w:szCs w:val="22"/>
        </w:rPr>
      </w:pPr>
    </w:p>
    <w:p w:rsidR="00BE5E85" w:rsidRPr="00EA493D" w:rsidRDefault="00BE5E85" w:rsidP="007D2B85">
      <w:pPr>
        <w:spacing w:line="360" w:lineRule="auto"/>
        <w:ind w:left="720"/>
        <w:contextualSpacing/>
        <w:jc w:val="both"/>
        <w:rPr>
          <w:szCs w:val="22"/>
        </w:rPr>
      </w:pPr>
      <w:r w:rsidRPr="00EA493D">
        <w:rPr>
          <w:szCs w:val="22"/>
        </w:rPr>
        <w:t xml:space="preserve">A school principal may want the teachers and students to understand and accept their ideas and act upon them. But, unless the principal can communicate in such a way as to get the staff to share the validity of the goals and explain the procedures relating implementation accurately, s/he is unlikely to achieve the desired results (p.119). </w:t>
      </w:r>
    </w:p>
    <w:p w:rsidR="00BE5E85" w:rsidRPr="00EA493D" w:rsidRDefault="00BE5E85" w:rsidP="007D2B85">
      <w:pPr>
        <w:spacing w:line="360" w:lineRule="auto"/>
        <w:ind w:left="720"/>
        <w:contextualSpacing/>
        <w:jc w:val="both"/>
        <w:rPr>
          <w:szCs w:val="22"/>
        </w:rPr>
      </w:pPr>
    </w:p>
    <w:p w:rsidR="00BE5E85" w:rsidRDefault="00BE5E85" w:rsidP="007D2B85">
      <w:pPr>
        <w:spacing w:line="360" w:lineRule="auto"/>
        <w:contextualSpacing/>
        <w:jc w:val="both"/>
        <w:rPr>
          <w:b/>
          <w:szCs w:val="22"/>
        </w:rPr>
      </w:pPr>
      <w:r w:rsidRPr="00EA493D">
        <w:rPr>
          <w:b/>
          <w:szCs w:val="22"/>
        </w:rPr>
        <w:lastRenderedPageBreak/>
        <w:t>Significance of Communication in SBG Schools</w:t>
      </w:r>
    </w:p>
    <w:p w:rsidR="00BE5E85" w:rsidRPr="00EA493D" w:rsidRDefault="00BE5E85" w:rsidP="007D2B85">
      <w:pPr>
        <w:spacing w:line="360" w:lineRule="auto"/>
        <w:ind w:firstLine="720"/>
        <w:contextualSpacing/>
        <w:jc w:val="both"/>
        <w:rPr>
          <w:szCs w:val="22"/>
        </w:rPr>
      </w:pPr>
      <w:r w:rsidRPr="00EA493D">
        <w:rPr>
          <w:szCs w:val="22"/>
        </w:rPr>
        <w:t xml:space="preserve">Communication in SBG educational settings has significant roles in the formation of participatory decision-making. The statement is supported by several previous studies. Gamage (2006: 37) affirms that ‘in making the school-based management effective, one has to understand the inter-relatedness and the inter-dependent nature of communication and decision-making in organizational settings. Communication and decision-making is the essence of leading participatory models of management, since it is the management of communication and decision-making that makes a difference to effectiveness”. </w:t>
      </w:r>
    </w:p>
    <w:p w:rsidR="00BE5E85" w:rsidRPr="00EA493D" w:rsidRDefault="00BE5E85" w:rsidP="007D2B85">
      <w:pPr>
        <w:spacing w:line="360" w:lineRule="auto"/>
        <w:ind w:firstLine="720"/>
        <w:contextualSpacing/>
        <w:jc w:val="both"/>
        <w:rPr>
          <w:szCs w:val="22"/>
        </w:rPr>
      </w:pPr>
      <w:r w:rsidRPr="00EA493D">
        <w:rPr>
          <w:szCs w:val="22"/>
        </w:rPr>
        <w:t xml:space="preserve">Likewise, Odden and Wolstetter (1995) conducted a three years study on the conditions that promote improved school performance through SBG in the United States, Canada, and Australia. For this purpose, they visited 44 schools in 13 districts and interviewed more than 500 people from school council members, education government officials, teachers, parents and even students. One of their major findings was that successful SBG schools were systematic and creative in communicating with parents and the community. In this context, regular surveys are conducted by schools for seeking their opinions on the following year plans. Many schools also conducted regular meetings between teachers and parents and some schools offered classes for parents on topics such as computer and student-parent activities. In contrast, in struggling SBG schools, they found that many school teachers and parents often were not informed about school-wide issues. </w:t>
      </w:r>
    </w:p>
    <w:p w:rsidR="00BE5E85" w:rsidRPr="00EA493D" w:rsidRDefault="00BE5E85" w:rsidP="007D2B85">
      <w:pPr>
        <w:spacing w:line="360" w:lineRule="auto"/>
        <w:ind w:firstLine="720"/>
        <w:contextualSpacing/>
        <w:jc w:val="both"/>
        <w:rPr>
          <w:szCs w:val="22"/>
        </w:rPr>
      </w:pPr>
      <w:r w:rsidRPr="00EA493D">
        <w:rPr>
          <w:szCs w:val="22"/>
        </w:rPr>
        <w:t xml:space="preserve">Indeed, when effective communication occurs, there has been a mutual sharing of ideas and feelings which then lead to develop understanding and actions. In the SBG school settings, the effective communication happens between internal and external school stakeholders. For instance, a communication between principal who provides instructional direction to teachers as well as providing annual report to school council and government authorities. It can be affirmed that effective communication is the essence of educational organization to unite individuals within school. In this context, Green (2005: 85) asserts that ‘through effective communication, relationships are built, trust is established, and respect is gained’. In relation to this, without effective communication, school stakeholders cannot be made aware of what is expected to them, how they should do their authority and responsibilities and what others think about their works for better school improvement. </w:t>
      </w:r>
    </w:p>
    <w:p w:rsidR="00BE5E85" w:rsidRPr="00EA493D" w:rsidRDefault="00BE5E85" w:rsidP="007D2B85">
      <w:pPr>
        <w:spacing w:line="360" w:lineRule="auto"/>
        <w:ind w:firstLine="720"/>
        <w:contextualSpacing/>
        <w:jc w:val="both"/>
        <w:rPr>
          <w:szCs w:val="22"/>
        </w:rPr>
      </w:pPr>
      <w:r w:rsidRPr="00EA493D">
        <w:rPr>
          <w:szCs w:val="22"/>
        </w:rPr>
        <w:t xml:space="preserve">As communication plays as central role in educational settings, the key issue is about effective communication in schools. According to Wood, Wallace &amp; Zeffane (2001) effective communication occurs when the intended meaning of the source and the perceived meaning of the receiver are the same. This implies that one of the responsibilities of the leader is to assure that the intended meaning of the information has been understood by the audiences. Otherwise, the communication is not effective so that clarifications and feedback should be made. </w:t>
      </w:r>
    </w:p>
    <w:p w:rsidR="00BE5E85" w:rsidRPr="00EA493D" w:rsidRDefault="00BE5E85" w:rsidP="007D2B85">
      <w:pPr>
        <w:spacing w:line="360" w:lineRule="auto"/>
        <w:ind w:firstLine="720"/>
        <w:contextualSpacing/>
        <w:jc w:val="both"/>
        <w:rPr>
          <w:szCs w:val="22"/>
        </w:rPr>
      </w:pPr>
      <w:r w:rsidRPr="00EA493D">
        <w:rPr>
          <w:szCs w:val="22"/>
        </w:rPr>
        <w:t xml:space="preserve">For the purpose of achieving effective communication, several researchers clarify that any organization needs to apply three kinds of communication within the hierarchy of educational </w:t>
      </w:r>
      <w:r w:rsidRPr="00EA493D">
        <w:rPr>
          <w:szCs w:val="22"/>
        </w:rPr>
        <w:lastRenderedPageBreak/>
        <w:t xml:space="preserve">administration, namely: downward, upward, horizontal, and diagonal communication (Gamage &amp; Pang; 2003; Green, 2005). Downward direction of communication functions to provide coordination for achieving the organization’s mission. Such coordination is promoted through statements setting forth and explaining policies, procedures, and administrative directions governing the entire operations and flow of information to all parts of the school. Upward communication occurs when individuals in the roles of followers, for example teachers, provides message to their leaders. However, upward communication is mostly sharing only selected parts of the message (Green, 2005). He also clarifies that there are two major channels of communication in educational setting or in other sectors: (1) formal channels including communication procedures made by an organization’s hierarchy of authority through written communication in the forms of letters, memos, policy statements, and other written announcements; (2) informal channels including face to face or verbal communications through informal meetings and talks. He suggests that for the purpose of achieving effective communication, it is advisable that schools need to apply both formal and informal channels of the communication.  </w:t>
      </w:r>
    </w:p>
    <w:p w:rsidR="00BE5E85" w:rsidRPr="00EA493D" w:rsidRDefault="00BE5E85" w:rsidP="007D2B85">
      <w:pPr>
        <w:spacing w:line="360" w:lineRule="auto"/>
        <w:ind w:firstLine="720"/>
        <w:contextualSpacing/>
        <w:jc w:val="both"/>
        <w:rPr>
          <w:szCs w:val="22"/>
        </w:rPr>
      </w:pPr>
    </w:p>
    <w:p w:rsidR="00BE5E85" w:rsidRDefault="00BE5E85" w:rsidP="007D2B85">
      <w:pPr>
        <w:spacing w:line="360" w:lineRule="auto"/>
        <w:contextualSpacing/>
        <w:jc w:val="both"/>
        <w:rPr>
          <w:b/>
          <w:szCs w:val="22"/>
        </w:rPr>
      </w:pPr>
      <w:r w:rsidRPr="00EA493D">
        <w:rPr>
          <w:b/>
          <w:szCs w:val="22"/>
        </w:rPr>
        <w:t xml:space="preserve">Research Design and Methods  </w:t>
      </w:r>
    </w:p>
    <w:p w:rsidR="00BE5E85" w:rsidRPr="00EA493D" w:rsidRDefault="00BE5E85" w:rsidP="007D2B85">
      <w:pPr>
        <w:spacing w:line="360" w:lineRule="auto"/>
        <w:ind w:firstLine="720"/>
        <w:contextualSpacing/>
        <w:jc w:val="both"/>
        <w:rPr>
          <w:szCs w:val="22"/>
        </w:rPr>
      </w:pPr>
      <w:r w:rsidRPr="00EA493D">
        <w:rPr>
          <w:szCs w:val="22"/>
          <w:lang w:eastAsia="en-AU"/>
        </w:rPr>
        <w:t xml:space="preserve">Mixed-methods design with particular reference to the concurrent triangulation strategy has been applied in this study. The design has advantages to attain valid and reliable research outcomes as well as to provide specific techniques and strategies by which the researchers are guided in data collection procedures and data analyses (Creswell, 2005; Creswell &amp; Clark, 2007).  The concurrent triangulation strategy is primarily aimed at using separate quantitative and qualitative research as a means to offset </w:t>
      </w:r>
      <w:r w:rsidRPr="00EA493D">
        <w:rPr>
          <w:szCs w:val="22"/>
        </w:rPr>
        <w:t xml:space="preserve">the weaknesses inherent within one method with the strengths of the other method.  In this context, the quantitative and qualitative data collection is concurrent, happening in one phase of the research study.  The strategy integrates the results of the two methods during the interpretation phase. In the data collection phase of this study, the empirical survey was conducted concurrently with semi-structured interviews, focus group discussions (FGDs) and documentary evaluation. The results of quantitative data analysis and qualitative data analysis were combined. </w:t>
      </w:r>
    </w:p>
    <w:p w:rsidR="00BE5E85" w:rsidRPr="00EA493D" w:rsidRDefault="00BE5E85" w:rsidP="007D2B85">
      <w:pPr>
        <w:spacing w:line="360" w:lineRule="auto"/>
        <w:contextualSpacing/>
        <w:jc w:val="both"/>
        <w:rPr>
          <w:szCs w:val="22"/>
        </w:rPr>
      </w:pPr>
      <w:r w:rsidRPr="00EA493D">
        <w:rPr>
          <w:szCs w:val="22"/>
        </w:rPr>
        <w:tab/>
        <w:t>For the purpose of quantitative data collection, questionnaire was employed for obtaining closed and scaled items related to the objectives of the study.</w:t>
      </w:r>
      <w:r w:rsidRPr="00EA493D">
        <w:rPr>
          <w:szCs w:val="22"/>
          <w:lang w:eastAsia="en-AU"/>
        </w:rPr>
        <w:t xml:space="preserve"> </w:t>
      </w:r>
      <w:r w:rsidRPr="00EA493D">
        <w:rPr>
          <w:szCs w:val="22"/>
        </w:rPr>
        <w:t xml:space="preserve">The closed items allow the respondents to choose from two or more fixed alternatives, for example, the dichotomous items which provide two alternatives only: yes or no, while the scale is a set of items to which the respondents respond by indicating degrees of agreement or disagreement (Burns, 1994, p. 349). </w:t>
      </w:r>
    </w:p>
    <w:p w:rsidR="00BE5E85" w:rsidRPr="00EA493D" w:rsidRDefault="00BE5E85" w:rsidP="007D2B85">
      <w:pPr>
        <w:spacing w:line="360" w:lineRule="auto"/>
        <w:ind w:firstLine="720"/>
        <w:contextualSpacing/>
        <w:jc w:val="both"/>
        <w:rPr>
          <w:szCs w:val="22"/>
        </w:rPr>
      </w:pPr>
      <w:r w:rsidRPr="00EA493D">
        <w:rPr>
          <w:szCs w:val="22"/>
        </w:rPr>
        <w:t xml:space="preserve">The questionnaire of the study consisted of two major parts. The first main part is about the demographic information of respondents for the purposes of providing descriptive statistics, including: school location, gender of respondents, ages of respondents and their position in schools. The second part is about respondents’ perspective on the results of implementing SBM policy and programs; </w:t>
      </w:r>
      <w:r w:rsidRPr="00EA493D">
        <w:rPr>
          <w:szCs w:val="22"/>
        </w:rPr>
        <w:lastRenderedPageBreak/>
        <w:t xml:space="preserve">general functions of communication in schools; the importance of communication for school improvements and student achievements; communication networks in schools; and styles and strategies of communication of school leaders within the SBM framework.   </w:t>
      </w:r>
    </w:p>
    <w:p w:rsidR="00BE5E85" w:rsidRPr="00EA493D" w:rsidRDefault="00BE5E85" w:rsidP="007D2B85">
      <w:pPr>
        <w:spacing w:line="360" w:lineRule="auto"/>
        <w:ind w:firstLine="720"/>
        <w:contextualSpacing/>
        <w:jc w:val="both"/>
        <w:rPr>
          <w:szCs w:val="22"/>
        </w:rPr>
      </w:pPr>
      <w:r w:rsidRPr="00EA493D">
        <w:rPr>
          <w:szCs w:val="22"/>
        </w:rPr>
        <w:t>For the purposes of qualitative data collection, semi-structured interviews and FGDs were applied. These techniques of data collection were useful for providing better insight of the research problems. Accordingly, 14 semi-structured interviews were conducted, involving purposively school principals and school council members. In addition to these interviews, efforts were also made to conduct FGDs in seven schools, involving school teachers within the schools.  During the semi-structured interviews and FGDs, the research and research assistants guided the interviews with the questions: (1) what is the general situation of communication in school and why? What are the forms of communication in school and why? Why communication is important in schools? What is the impact of communication for overall school improvement? What is the impact of communication for student achievement? What are the benefits of communication in making school development planning? What is the role of communication in assigning school curriculum development? What is the function of communication for cooperation in school? What is the role of communication for parental and community participation in school? All interviews were recorded in the digital-tape recording and note-books for assuring validity and reliability.</w:t>
      </w:r>
    </w:p>
    <w:p w:rsidR="00BE5E85" w:rsidRPr="00EA493D" w:rsidRDefault="00BE5E85" w:rsidP="007D2B85">
      <w:pPr>
        <w:spacing w:line="360" w:lineRule="auto"/>
        <w:ind w:firstLine="720"/>
        <w:contextualSpacing/>
        <w:jc w:val="both"/>
        <w:rPr>
          <w:szCs w:val="22"/>
        </w:rPr>
      </w:pPr>
    </w:p>
    <w:p w:rsidR="00BE5E85" w:rsidRPr="00D86D2C" w:rsidRDefault="00BE5E85" w:rsidP="007D2B85">
      <w:pPr>
        <w:spacing w:line="360" w:lineRule="auto"/>
      </w:pPr>
      <w:bookmarkStart w:id="95" w:name="_Toc534492422"/>
      <w:bookmarkStart w:id="96" w:name="_Toc534481271"/>
      <w:bookmarkStart w:id="97" w:name="_Toc202226024"/>
      <w:bookmarkStart w:id="98" w:name="_Toc202226727"/>
      <w:bookmarkStart w:id="99" w:name="_Toc202226938"/>
      <w:bookmarkStart w:id="100" w:name="_Toc202228987"/>
      <w:bookmarkStart w:id="101" w:name="_Toc202607979"/>
      <w:bookmarkStart w:id="102" w:name="_Toc202672234"/>
      <w:r w:rsidRPr="00D86D2C">
        <w:t>Validity of the Items Scales</w:t>
      </w:r>
      <w:bookmarkEnd w:id="95"/>
      <w:bookmarkEnd w:id="96"/>
      <w:r w:rsidRPr="00D86D2C">
        <w:t xml:space="preserve"> </w:t>
      </w:r>
      <w:bookmarkEnd w:id="97"/>
      <w:bookmarkEnd w:id="98"/>
      <w:bookmarkEnd w:id="99"/>
      <w:bookmarkEnd w:id="100"/>
      <w:bookmarkEnd w:id="101"/>
      <w:bookmarkEnd w:id="102"/>
      <w:r w:rsidRPr="00D86D2C">
        <w:t xml:space="preserve"> </w:t>
      </w:r>
    </w:p>
    <w:p w:rsidR="00BE5E85" w:rsidRPr="00EA493D" w:rsidRDefault="00BE5E85" w:rsidP="007D2B85">
      <w:pPr>
        <w:spacing w:line="360" w:lineRule="auto"/>
        <w:ind w:firstLine="720"/>
        <w:contextualSpacing/>
        <w:jc w:val="both"/>
        <w:rPr>
          <w:szCs w:val="22"/>
          <w:lang w:eastAsia="en-AU"/>
        </w:rPr>
      </w:pPr>
      <w:bookmarkStart w:id="103" w:name="_Toc200519328"/>
      <w:bookmarkStart w:id="104" w:name="_Toc200519839"/>
      <w:bookmarkStart w:id="105" w:name="_Toc200520788"/>
      <w:r w:rsidRPr="00EA493D">
        <w:rPr>
          <w:szCs w:val="22"/>
          <w:lang w:eastAsia="en-AU"/>
        </w:rPr>
        <w:t>Several statisticians (Brace, Kemp, &amp; Snelgar, 2006; Manning &amp; Munro, 2006) affirm that the Principal Component Analysis (PCA) is a type of Factor Analysis which is used to explore the possibility of a factor structure underlying the variables. In particular, Manning and Munro (2006) explain the usefulness of PCA to measure the validity of variables. In the context of quantitative research, validity is simply defined as “the degree to which it measures what it claims to measure” (Manning &amp; Munro, 2006; Wiersma &amp; Jurs, 2005; Pallant, 2005; Best &amp; Kahn, 1998).</w:t>
      </w:r>
      <w:bookmarkEnd w:id="103"/>
      <w:bookmarkEnd w:id="104"/>
      <w:bookmarkEnd w:id="105"/>
      <w:r w:rsidRPr="00EA493D">
        <w:rPr>
          <w:szCs w:val="22"/>
          <w:lang w:eastAsia="en-AU"/>
        </w:rPr>
        <w:t xml:space="preserve"> </w:t>
      </w:r>
    </w:p>
    <w:p w:rsidR="00BE5E85" w:rsidRPr="00EA493D" w:rsidRDefault="00BE5E85" w:rsidP="007D2B85">
      <w:pPr>
        <w:spacing w:line="360" w:lineRule="auto"/>
        <w:contextualSpacing/>
        <w:jc w:val="both"/>
        <w:rPr>
          <w:szCs w:val="22"/>
          <w:lang w:eastAsia="en-AU"/>
        </w:rPr>
      </w:pPr>
      <w:r w:rsidRPr="00EA493D">
        <w:rPr>
          <w:szCs w:val="22"/>
          <w:lang w:eastAsia="en-AU"/>
        </w:rPr>
        <w:tab/>
        <w:t xml:space="preserve">The results of Principal Component Analysis demonstrate that the factor loadings of all scale items were ranged from .72 to .97 and the Kaiser-Meyer-Olkin (KMO) of Sampling Adequacy was statistically significant (Bartlett’s Test of Sphericity, </w:t>
      </w:r>
      <w:r w:rsidRPr="00EA493D">
        <w:rPr>
          <w:i/>
          <w:szCs w:val="22"/>
          <w:lang w:eastAsia="en-AU"/>
        </w:rPr>
        <w:t>p</w:t>
      </w:r>
      <w:r w:rsidRPr="00EA493D">
        <w:rPr>
          <w:szCs w:val="22"/>
          <w:lang w:eastAsia="en-AU"/>
        </w:rPr>
        <w:t xml:space="preserve"> = .000) and ranged from .64 to .87. These results clearly indicate a good factorability (Brace, Kemp, &amp; Snelgar, 2006, p. 318). These results are presented in the table below:  </w:t>
      </w:r>
    </w:p>
    <w:p w:rsidR="00BE5E85" w:rsidRPr="00EA493D" w:rsidRDefault="00BE5E85" w:rsidP="00BE5E85">
      <w:pPr>
        <w:contextualSpacing/>
        <w:jc w:val="center"/>
        <w:rPr>
          <w:szCs w:val="22"/>
        </w:rPr>
      </w:pPr>
      <w:r w:rsidRPr="00EA493D">
        <w:rPr>
          <w:szCs w:val="22"/>
        </w:rPr>
        <w:t xml:space="preserve">Table 1 </w:t>
      </w:r>
    </w:p>
    <w:p w:rsidR="00BE5E85" w:rsidRPr="00EA493D" w:rsidRDefault="00BE5E85" w:rsidP="00BE5E85">
      <w:pPr>
        <w:contextualSpacing/>
        <w:jc w:val="center"/>
        <w:rPr>
          <w:szCs w:val="22"/>
        </w:rPr>
      </w:pPr>
      <w:r w:rsidRPr="00EA493D">
        <w:rPr>
          <w:szCs w:val="22"/>
        </w:rPr>
        <w:t>Comparison summary between the item numbers of the scales</w:t>
      </w:r>
    </w:p>
    <w:p w:rsidR="00BE5E85" w:rsidRPr="00EA493D" w:rsidRDefault="00BE5E85" w:rsidP="00BE5E85">
      <w:pPr>
        <w:contextualSpacing/>
        <w:jc w:val="center"/>
        <w:rPr>
          <w:szCs w:val="22"/>
        </w:rPr>
      </w:pPr>
      <w:r w:rsidRPr="00EA493D">
        <w:rPr>
          <w:szCs w:val="22"/>
        </w:rPr>
        <w:t>before and after Principal Component Analysis</w:t>
      </w:r>
    </w:p>
    <w:p w:rsidR="00BE5E85" w:rsidRPr="00EA493D" w:rsidRDefault="00BE5E85" w:rsidP="00BE5E85">
      <w:pPr>
        <w:contextualSpacing/>
        <w:jc w:val="center"/>
        <w:rPr>
          <w:szCs w:val="22"/>
        </w:rPr>
      </w:pPr>
      <w:bookmarkStart w:id="106" w:name="_Toc202226025"/>
      <w:bookmarkStart w:id="107" w:name="_Toc202226728"/>
      <w:bookmarkStart w:id="108" w:name="_Toc202226939"/>
      <w:bookmarkStart w:id="109" w:name="_Toc202228988"/>
      <w:bookmarkStart w:id="110" w:name="_Toc202607980"/>
      <w:bookmarkStart w:id="111" w:name="_Toc202672235"/>
      <w:bookmarkStart w:id="112" w:name="_Toc534492423"/>
      <w:bookmarkStart w:id="113" w:name="_Toc534481272"/>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990"/>
        <w:gridCol w:w="720"/>
        <w:gridCol w:w="990"/>
        <w:gridCol w:w="1080"/>
        <w:gridCol w:w="900"/>
        <w:gridCol w:w="720"/>
        <w:gridCol w:w="900"/>
        <w:gridCol w:w="990"/>
      </w:tblGrid>
      <w:tr w:rsidR="00BE5E85" w:rsidRPr="00EA493D" w:rsidTr="00BE5E85">
        <w:tc>
          <w:tcPr>
            <w:tcW w:w="2160" w:type="dxa"/>
            <w:vMerge w:val="restart"/>
          </w:tcPr>
          <w:p w:rsidR="00BE5E85" w:rsidRPr="00EA493D" w:rsidRDefault="00BE5E85" w:rsidP="00BE5E85">
            <w:pPr>
              <w:contextualSpacing/>
              <w:rPr>
                <w:b/>
                <w:szCs w:val="22"/>
              </w:rPr>
            </w:pPr>
            <w:r w:rsidRPr="00EA493D">
              <w:rPr>
                <w:b/>
                <w:szCs w:val="22"/>
              </w:rPr>
              <w:t xml:space="preserve">Scaled Items </w:t>
            </w:r>
          </w:p>
        </w:tc>
        <w:tc>
          <w:tcPr>
            <w:tcW w:w="3780" w:type="dxa"/>
            <w:gridSpan w:val="4"/>
          </w:tcPr>
          <w:p w:rsidR="00BE5E85" w:rsidRPr="00EA493D" w:rsidRDefault="00BE5E85" w:rsidP="00BE5E85">
            <w:pPr>
              <w:contextualSpacing/>
              <w:jc w:val="center"/>
              <w:rPr>
                <w:b/>
                <w:szCs w:val="22"/>
              </w:rPr>
            </w:pPr>
            <w:r w:rsidRPr="00EA493D">
              <w:rPr>
                <w:b/>
                <w:szCs w:val="22"/>
              </w:rPr>
              <w:t xml:space="preserve">Items Before Principal Component Analysis </w:t>
            </w:r>
          </w:p>
        </w:tc>
        <w:tc>
          <w:tcPr>
            <w:tcW w:w="3510" w:type="dxa"/>
            <w:gridSpan w:val="4"/>
          </w:tcPr>
          <w:p w:rsidR="00BE5E85" w:rsidRPr="00EA493D" w:rsidRDefault="00BE5E85" w:rsidP="00BE5E85">
            <w:pPr>
              <w:contextualSpacing/>
              <w:jc w:val="center"/>
              <w:rPr>
                <w:b/>
                <w:szCs w:val="22"/>
              </w:rPr>
            </w:pPr>
            <w:r w:rsidRPr="00EA493D">
              <w:rPr>
                <w:b/>
                <w:szCs w:val="22"/>
              </w:rPr>
              <w:t>Items After Principal Component Analysis</w:t>
            </w:r>
          </w:p>
        </w:tc>
      </w:tr>
      <w:tr w:rsidR="00BE5E85" w:rsidRPr="00EA493D" w:rsidTr="00BE5E85">
        <w:tc>
          <w:tcPr>
            <w:tcW w:w="2160" w:type="dxa"/>
            <w:vMerge/>
          </w:tcPr>
          <w:p w:rsidR="00BE5E85" w:rsidRPr="00EA493D" w:rsidRDefault="00BE5E85" w:rsidP="00BE5E85">
            <w:pPr>
              <w:contextualSpacing/>
              <w:rPr>
                <w:szCs w:val="22"/>
              </w:rPr>
            </w:pPr>
          </w:p>
        </w:tc>
        <w:tc>
          <w:tcPr>
            <w:tcW w:w="990" w:type="dxa"/>
            <w:tcBorders>
              <w:right w:val="single" w:sz="4" w:space="0" w:color="auto"/>
            </w:tcBorders>
          </w:tcPr>
          <w:p w:rsidR="00BE5E85" w:rsidRPr="00EA493D" w:rsidRDefault="00BE5E85" w:rsidP="00BE5E85">
            <w:pPr>
              <w:contextualSpacing/>
              <w:jc w:val="center"/>
              <w:rPr>
                <w:szCs w:val="22"/>
              </w:rPr>
            </w:pPr>
            <w:r w:rsidRPr="00EA493D">
              <w:rPr>
                <w:szCs w:val="22"/>
              </w:rPr>
              <w:t xml:space="preserve">No. of original </w:t>
            </w:r>
            <w:r w:rsidRPr="00EA493D">
              <w:rPr>
                <w:szCs w:val="22"/>
              </w:rPr>
              <w:lastRenderedPageBreak/>
              <w:t>items</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lastRenderedPageBreak/>
              <w:t xml:space="preserve">Total no. </w:t>
            </w:r>
            <w:r w:rsidRPr="00EA493D">
              <w:rPr>
                <w:szCs w:val="22"/>
              </w:rPr>
              <w:lastRenderedPageBreak/>
              <w:t>of items</w:t>
            </w:r>
          </w:p>
          <w:p w:rsidR="00BE5E85" w:rsidRPr="00EA493D" w:rsidRDefault="00BE5E85" w:rsidP="00BE5E85">
            <w:pPr>
              <w:contextualSpacing/>
              <w:jc w:val="center"/>
              <w:rPr>
                <w:szCs w:val="22"/>
              </w:rPr>
            </w:pP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lastRenderedPageBreak/>
              <w:t xml:space="preserve">Ranges of </w:t>
            </w:r>
            <w:r w:rsidRPr="00EA493D">
              <w:rPr>
                <w:szCs w:val="22"/>
              </w:rPr>
              <w:lastRenderedPageBreak/>
              <w:t>loading factors</w:t>
            </w:r>
          </w:p>
        </w:tc>
        <w:tc>
          <w:tcPr>
            <w:tcW w:w="1080" w:type="dxa"/>
            <w:tcBorders>
              <w:left w:val="single" w:sz="4" w:space="0" w:color="auto"/>
            </w:tcBorders>
          </w:tcPr>
          <w:p w:rsidR="00BE5E85" w:rsidRPr="00EA493D" w:rsidRDefault="00BE5E85" w:rsidP="00BE5E85">
            <w:pPr>
              <w:contextualSpacing/>
              <w:jc w:val="center"/>
              <w:rPr>
                <w:i/>
                <w:szCs w:val="22"/>
              </w:rPr>
            </w:pPr>
            <w:r w:rsidRPr="00EA493D">
              <w:rPr>
                <w:szCs w:val="22"/>
              </w:rPr>
              <w:lastRenderedPageBreak/>
              <w:t xml:space="preserve">  KMO/ Bartlett’s </w:t>
            </w:r>
            <w:r w:rsidRPr="00EA493D">
              <w:rPr>
                <w:szCs w:val="22"/>
              </w:rPr>
              <w:lastRenderedPageBreak/>
              <w:t>Test/</w:t>
            </w:r>
            <w:r w:rsidRPr="00EA493D">
              <w:rPr>
                <w:i/>
                <w:szCs w:val="22"/>
              </w:rPr>
              <w:t>p value</w:t>
            </w:r>
          </w:p>
        </w:tc>
        <w:tc>
          <w:tcPr>
            <w:tcW w:w="900" w:type="dxa"/>
            <w:tcBorders>
              <w:right w:val="single" w:sz="4" w:space="0" w:color="auto"/>
            </w:tcBorders>
          </w:tcPr>
          <w:p w:rsidR="00BE5E85" w:rsidRPr="00EA493D" w:rsidRDefault="00BE5E85" w:rsidP="00BE5E85">
            <w:pPr>
              <w:contextualSpacing/>
              <w:jc w:val="center"/>
              <w:rPr>
                <w:szCs w:val="22"/>
              </w:rPr>
            </w:pPr>
            <w:r w:rsidRPr="00EA493D">
              <w:rPr>
                <w:szCs w:val="22"/>
              </w:rPr>
              <w:lastRenderedPageBreak/>
              <w:t xml:space="preserve">No. of items </w:t>
            </w:r>
            <w:r w:rsidRPr="00EA493D">
              <w:rPr>
                <w:szCs w:val="22"/>
              </w:rPr>
              <w:lastRenderedPageBreak/>
              <w:t>deleted</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lastRenderedPageBreak/>
              <w:t xml:space="preserve">Total </w:t>
            </w:r>
          </w:p>
          <w:p w:rsidR="00BE5E85" w:rsidRPr="00EA493D" w:rsidRDefault="00BE5E85" w:rsidP="00BE5E85">
            <w:pPr>
              <w:contextualSpacing/>
              <w:rPr>
                <w:szCs w:val="22"/>
              </w:rPr>
            </w:pPr>
            <w:r w:rsidRPr="00EA493D">
              <w:rPr>
                <w:szCs w:val="22"/>
              </w:rPr>
              <w:t xml:space="preserve">no. </w:t>
            </w:r>
            <w:r w:rsidRPr="00EA493D">
              <w:rPr>
                <w:szCs w:val="22"/>
              </w:rPr>
              <w:lastRenderedPageBreak/>
              <w:t xml:space="preserve">of </w:t>
            </w:r>
          </w:p>
          <w:p w:rsidR="00BE5E85" w:rsidRPr="00EA493D" w:rsidRDefault="00BE5E85" w:rsidP="00BE5E85">
            <w:pPr>
              <w:contextualSpacing/>
              <w:rPr>
                <w:szCs w:val="22"/>
              </w:rPr>
            </w:pPr>
            <w:r w:rsidRPr="00EA493D">
              <w:rPr>
                <w:szCs w:val="22"/>
              </w:rPr>
              <w:t>items</w:t>
            </w:r>
          </w:p>
          <w:p w:rsidR="00BE5E85" w:rsidRPr="00EA493D" w:rsidRDefault="00BE5E85" w:rsidP="00BE5E85">
            <w:pPr>
              <w:contextualSpacing/>
              <w:jc w:val="center"/>
              <w:rPr>
                <w:szCs w:val="22"/>
              </w:rPr>
            </w:pP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lastRenderedPageBreak/>
              <w:t xml:space="preserve">Ranges of </w:t>
            </w:r>
          </w:p>
          <w:p w:rsidR="00BE5E85" w:rsidRPr="00EA493D" w:rsidRDefault="00BE5E85" w:rsidP="00BE5E85">
            <w:pPr>
              <w:contextualSpacing/>
              <w:jc w:val="center"/>
              <w:rPr>
                <w:szCs w:val="22"/>
              </w:rPr>
            </w:pPr>
            <w:r w:rsidRPr="00EA493D">
              <w:rPr>
                <w:szCs w:val="22"/>
              </w:rPr>
              <w:lastRenderedPageBreak/>
              <w:t>loading factors</w:t>
            </w:r>
          </w:p>
        </w:tc>
        <w:tc>
          <w:tcPr>
            <w:tcW w:w="990" w:type="dxa"/>
            <w:tcBorders>
              <w:left w:val="single" w:sz="4" w:space="0" w:color="auto"/>
            </w:tcBorders>
          </w:tcPr>
          <w:p w:rsidR="00BE5E85" w:rsidRPr="00EA493D" w:rsidRDefault="00BE5E85" w:rsidP="00BE5E85">
            <w:pPr>
              <w:contextualSpacing/>
              <w:jc w:val="center"/>
              <w:rPr>
                <w:szCs w:val="22"/>
              </w:rPr>
            </w:pPr>
            <w:r w:rsidRPr="00EA493D">
              <w:rPr>
                <w:szCs w:val="22"/>
              </w:rPr>
              <w:lastRenderedPageBreak/>
              <w:t>KMO/ Bartlett’</w:t>
            </w:r>
            <w:r w:rsidRPr="00EA493D">
              <w:rPr>
                <w:szCs w:val="22"/>
              </w:rPr>
              <w:lastRenderedPageBreak/>
              <w:t>s Test</w:t>
            </w:r>
          </w:p>
        </w:tc>
      </w:tr>
      <w:tr w:rsidR="00BE5E85" w:rsidRPr="00EA493D" w:rsidTr="00BE5E85">
        <w:tc>
          <w:tcPr>
            <w:tcW w:w="2160" w:type="dxa"/>
          </w:tcPr>
          <w:p w:rsidR="00BE5E85" w:rsidRPr="00EA493D" w:rsidRDefault="00BE5E85" w:rsidP="00BE5E85">
            <w:pPr>
              <w:contextualSpacing/>
              <w:rPr>
                <w:szCs w:val="22"/>
              </w:rPr>
            </w:pPr>
            <w:r w:rsidRPr="00EA493D">
              <w:rPr>
                <w:szCs w:val="22"/>
              </w:rPr>
              <w:lastRenderedPageBreak/>
              <w:t>Importance of communication for elements of school input</w:t>
            </w:r>
          </w:p>
        </w:tc>
        <w:tc>
          <w:tcPr>
            <w:tcW w:w="990" w:type="dxa"/>
            <w:tcBorders>
              <w:right w:val="single" w:sz="4" w:space="0" w:color="auto"/>
            </w:tcBorders>
          </w:tcPr>
          <w:p w:rsidR="00BE5E85" w:rsidRPr="00EA493D" w:rsidRDefault="00BE5E85" w:rsidP="00BE5E85">
            <w:pPr>
              <w:contextualSpacing/>
              <w:jc w:val="center"/>
              <w:rPr>
                <w:szCs w:val="22"/>
              </w:rPr>
            </w:pPr>
            <w:r w:rsidRPr="00EA493D">
              <w:rPr>
                <w:szCs w:val="22"/>
              </w:rPr>
              <w:t>8</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8</w:t>
            </w: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.64 -.84</w:t>
            </w:r>
          </w:p>
        </w:tc>
        <w:tc>
          <w:tcPr>
            <w:tcW w:w="1080" w:type="dxa"/>
            <w:tcBorders>
              <w:left w:val="single" w:sz="4" w:space="0" w:color="auto"/>
            </w:tcBorders>
          </w:tcPr>
          <w:p w:rsidR="00BE5E85" w:rsidRPr="00EA493D" w:rsidRDefault="00BE5E85" w:rsidP="00BE5E85">
            <w:pPr>
              <w:contextualSpacing/>
              <w:jc w:val="center"/>
              <w:rPr>
                <w:szCs w:val="22"/>
              </w:rPr>
            </w:pPr>
            <w:r w:rsidRPr="00EA493D">
              <w:rPr>
                <w:szCs w:val="22"/>
              </w:rPr>
              <w:t>.81</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c>
          <w:tcPr>
            <w:tcW w:w="900" w:type="dxa"/>
            <w:tcBorders>
              <w:right w:val="single" w:sz="4" w:space="0" w:color="auto"/>
            </w:tcBorders>
          </w:tcPr>
          <w:p w:rsidR="00BE5E85" w:rsidRPr="00EA493D" w:rsidRDefault="00BE5E85" w:rsidP="00BE5E85">
            <w:pPr>
              <w:contextualSpacing/>
              <w:jc w:val="center"/>
              <w:rPr>
                <w:szCs w:val="22"/>
              </w:rPr>
            </w:pPr>
            <w:r w:rsidRPr="00EA493D">
              <w:rPr>
                <w:szCs w:val="22"/>
              </w:rPr>
              <w:t>1</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w:t>
            </w: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.73 - .84</w:t>
            </w:r>
          </w:p>
        </w:tc>
        <w:tc>
          <w:tcPr>
            <w:tcW w:w="990" w:type="dxa"/>
            <w:tcBorders>
              <w:left w:val="single" w:sz="4" w:space="0" w:color="auto"/>
            </w:tcBorders>
          </w:tcPr>
          <w:p w:rsidR="00BE5E85" w:rsidRPr="00EA493D" w:rsidRDefault="00BE5E85" w:rsidP="00BE5E85">
            <w:pPr>
              <w:contextualSpacing/>
              <w:jc w:val="center"/>
              <w:rPr>
                <w:szCs w:val="22"/>
              </w:rPr>
            </w:pPr>
            <w:r w:rsidRPr="00EA493D">
              <w:rPr>
                <w:szCs w:val="22"/>
              </w:rPr>
              <w:t>.80</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r>
      <w:tr w:rsidR="00BE5E85" w:rsidRPr="00EA493D" w:rsidTr="00BE5E85">
        <w:tc>
          <w:tcPr>
            <w:tcW w:w="2160" w:type="dxa"/>
          </w:tcPr>
          <w:p w:rsidR="00BE5E85" w:rsidRPr="00EA493D" w:rsidRDefault="00BE5E85" w:rsidP="00BE5E85">
            <w:pPr>
              <w:contextualSpacing/>
              <w:rPr>
                <w:szCs w:val="22"/>
              </w:rPr>
            </w:pPr>
            <w:r w:rsidRPr="00EA493D">
              <w:rPr>
                <w:szCs w:val="22"/>
              </w:rPr>
              <w:t>Importance of communication for elements of school throughput</w:t>
            </w:r>
          </w:p>
        </w:tc>
        <w:tc>
          <w:tcPr>
            <w:tcW w:w="990" w:type="dxa"/>
            <w:tcBorders>
              <w:right w:val="single" w:sz="4" w:space="0" w:color="auto"/>
            </w:tcBorders>
          </w:tcPr>
          <w:p w:rsidR="00BE5E85" w:rsidRPr="00EA493D" w:rsidRDefault="00BE5E85" w:rsidP="00BE5E85">
            <w:pPr>
              <w:contextualSpacing/>
              <w:jc w:val="center"/>
              <w:rPr>
                <w:szCs w:val="22"/>
              </w:rPr>
            </w:pPr>
            <w:r w:rsidRPr="00EA493D">
              <w:rPr>
                <w:szCs w:val="22"/>
              </w:rPr>
              <w:t>6</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6</w:t>
            </w: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.60 - .86</w:t>
            </w:r>
          </w:p>
        </w:tc>
        <w:tc>
          <w:tcPr>
            <w:tcW w:w="1080" w:type="dxa"/>
            <w:tcBorders>
              <w:left w:val="single" w:sz="4" w:space="0" w:color="auto"/>
            </w:tcBorders>
          </w:tcPr>
          <w:p w:rsidR="00BE5E85" w:rsidRPr="00EA493D" w:rsidRDefault="00BE5E85" w:rsidP="00BE5E85">
            <w:pPr>
              <w:contextualSpacing/>
              <w:jc w:val="center"/>
              <w:rPr>
                <w:szCs w:val="22"/>
              </w:rPr>
            </w:pPr>
            <w:r w:rsidRPr="00EA493D">
              <w:rPr>
                <w:szCs w:val="22"/>
              </w:rPr>
              <w:t>.66</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c>
          <w:tcPr>
            <w:tcW w:w="900" w:type="dxa"/>
            <w:tcBorders>
              <w:right w:val="single" w:sz="4" w:space="0" w:color="auto"/>
            </w:tcBorders>
          </w:tcPr>
          <w:p w:rsidR="00BE5E85" w:rsidRPr="00EA493D" w:rsidRDefault="00BE5E85" w:rsidP="00BE5E85">
            <w:pPr>
              <w:contextualSpacing/>
              <w:jc w:val="center"/>
              <w:rPr>
                <w:szCs w:val="22"/>
              </w:rPr>
            </w:pPr>
            <w:r w:rsidRPr="00EA493D">
              <w:rPr>
                <w:szCs w:val="22"/>
              </w:rPr>
              <w:t>2</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4</w:t>
            </w: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.74. - .86</w:t>
            </w:r>
          </w:p>
        </w:tc>
        <w:tc>
          <w:tcPr>
            <w:tcW w:w="990" w:type="dxa"/>
            <w:tcBorders>
              <w:left w:val="single" w:sz="4" w:space="0" w:color="auto"/>
            </w:tcBorders>
          </w:tcPr>
          <w:p w:rsidR="00BE5E85" w:rsidRPr="00EA493D" w:rsidRDefault="00BE5E85" w:rsidP="00BE5E85">
            <w:pPr>
              <w:contextualSpacing/>
              <w:jc w:val="center"/>
              <w:rPr>
                <w:szCs w:val="22"/>
              </w:rPr>
            </w:pPr>
            <w:r w:rsidRPr="00EA493D">
              <w:rPr>
                <w:szCs w:val="22"/>
              </w:rPr>
              <w:t>.64</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r>
      <w:tr w:rsidR="00BE5E85" w:rsidRPr="00EA493D" w:rsidTr="00BE5E85">
        <w:tc>
          <w:tcPr>
            <w:tcW w:w="2160" w:type="dxa"/>
          </w:tcPr>
          <w:p w:rsidR="00BE5E85" w:rsidRPr="00EA493D" w:rsidRDefault="00BE5E85" w:rsidP="00BE5E85">
            <w:pPr>
              <w:contextualSpacing/>
              <w:rPr>
                <w:szCs w:val="22"/>
              </w:rPr>
            </w:pPr>
            <w:r w:rsidRPr="00EA493D">
              <w:rPr>
                <w:szCs w:val="22"/>
              </w:rPr>
              <w:t>Importance of communication for elements of school output</w:t>
            </w:r>
          </w:p>
        </w:tc>
        <w:tc>
          <w:tcPr>
            <w:tcW w:w="990" w:type="dxa"/>
            <w:tcBorders>
              <w:right w:val="single" w:sz="4" w:space="0" w:color="auto"/>
            </w:tcBorders>
          </w:tcPr>
          <w:p w:rsidR="00BE5E85" w:rsidRPr="00EA493D" w:rsidRDefault="00BE5E85" w:rsidP="00BE5E85">
            <w:pPr>
              <w:contextualSpacing/>
              <w:jc w:val="center"/>
              <w:rPr>
                <w:szCs w:val="22"/>
              </w:rPr>
            </w:pPr>
            <w:r w:rsidRPr="00EA493D">
              <w:rPr>
                <w:szCs w:val="22"/>
              </w:rPr>
              <w:t>6</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6</w:t>
            </w: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.66 - .89</w:t>
            </w:r>
          </w:p>
        </w:tc>
        <w:tc>
          <w:tcPr>
            <w:tcW w:w="1080" w:type="dxa"/>
            <w:tcBorders>
              <w:left w:val="single" w:sz="4" w:space="0" w:color="auto"/>
            </w:tcBorders>
          </w:tcPr>
          <w:p w:rsidR="00BE5E85" w:rsidRPr="00EA493D" w:rsidRDefault="00BE5E85" w:rsidP="00BE5E85">
            <w:pPr>
              <w:contextualSpacing/>
              <w:jc w:val="center"/>
              <w:rPr>
                <w:szCs w:val="22"/>
              </w:rPr>
            </w:pPr>
            <w:r w:rsidRPr="00EA493D">
              <w:rPr>
                <w:szCs w:val="22"/>
              </w:rPr>
              <w:t>.71</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c>
          <w:tcPr>
            <w:tcW w:w="900" w:type="dxa"/>
            <w:tcBorders>
              <w:right w:val="single" w:sz="4" w:space="0" w:color="auto"/>
            </w:tcBorders>
          </w:tcPr>
          <w:p w:rsidR="00BE5E85" w:rsidRPr="00EA493D" w:rsidRDefault="00BE5E85" w:rsidP="00BE5E85">
            <w:pPr>
              <w:contextualSpacing/>
              <w:jc w:val="center"/>
              <w:rPr>
                <w:szCs w:val="22"/>
              </w:rPr>
            </w:pPr>
            <w:r w:rsidRPr="00EA493D">
              <w:rPr>
                <w:szCs w:val="22"/>
              </w:rPr>
              <w:t>1</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5</w:t>
            </w: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.79. - .92</w:t>
            </w:r>
          </w:p>
        </w:tc>
        <w:tc>
          <w:tcPr>
            <w:tcW w:w="990" w:type="dxa"/>
            <w:tcBorders>
              <w:left w:val="single" w:sz="4" w:space="0" w:color="auto"/>
            </w:tcBorders>
          </w:tcPr>
          <w:p w:rsidR="00BE5E85" w:rsidRPr="00EA493D" w:rsidRDefault="00BE5E85" w:rsidP="00BE5E85">
            <w:pPr>
              <w:contextualSpacing/>
              <w:jc w:val="center"/>
              <w:rPr>
                <w:szCs w:val="22"/>
              </w:rPr>
            </w:pPr>
            <w:r w:rsidRPr="00EA493D">
              <w:rPr>
                <w:szCs w:val="22"/>
              </w:rPr>
              <w:t>.73</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r>
      <w:tr w:rsidR="00BE5E85" w:rsidRPr="00EA493D" w:rsidTr="00BE5E85">
        <w:tc>
          <w:tcPr>
            <w:tcW w:w="2160" w:type="dxa"/>
          </w:tcPr>
          <w:p w:rsidR="00BE5E85" w:rsidRPr="00EA493D" w:rsidRDefault="00BE5E85" w:rsidP="00BE5E85">
            <w:pPr>
              <w:contextualSpacing/>
              <w:rPr>
                <w:szCs w:val="22"/>
              </w:rPr>
            </w:pPr>
            <w:r w:rsidRPr="00EA493D">
              <w:rPr>
                <w:szCs w:val="22"/>
              </w:rPr>
              <w:t>Roles of communication in decision-making processes</w:t>
            </w:r>
          </w:p>
        </w:tc>
        <w:tc>
          <w:tcPr>
            <w:tcW w:w="990" w:type="dxa"/>
            <w:tcBorders>
              <w:right w:val="single" w:sz="4" w:space="0" w:color="auto"/>
            </w:tcBorders>
          </w:tcPr>
          <w:p w:rsidR="00BE5E85" w:rsidRPr="00EA493D" w:rsidRDefault="00BE5E85" w:rsidP="00BE5E85">
            <w:pPr>
              <w:contextualSpacing/>
              <w:jc w:val="center"/>
              <w:rPr>
                <w:szCs w:val="22"/>
              </w:rPr>
            </w:pPr>
            <w:r w:rsidRPr="00EA493D">
              <w:rPr>
                <w:szCs w:val="22"/>
              </w:rPr>
              <w:t>7</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w:t>
            </w: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.76 - .92</w:t>
            </w:r>
          </w:p>
        </w:tc>
        <w:tc>
          <w:tcPr>
            <w:tcW w:w="1080" w:type="dxa"/>
            <w:tcBorders>
              <w:left w:val="single" w:sz="4" w:space="0" w:color="auto"/>
            </w:tcBorders>
          </w:tcPr>
          <w:p w:rsidR="00BE5E85" w:rsidRPr="00EA493D" w:rsidRDefault="00BE5E85" w:rsidP="00BE5E85">
            <w:pPr>
              <w:contextualSpacing/>
              <w:jc w:val="center"/>
              <w:rPr>
                <w:szCs w:val="22"/>
              </w:rPr>
            </w:pPr>
            <w:r w:rsidRPr="00EA493D">
              <w:rPr>
                <w:szCs w:val="22"/>
              </w:rPr>
              <w:t>.84</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c>
          <w:tcPr>
            <w:tcW w:w="900" w:type="dxa"/>
            <w:tcBorders>
              <w:right w:val="single" w:sz="4" w:space="0" w:color="auto"/>
            </w:tcBorders>
          </w:tcPr>
          <w:p w:rsidR="00BE5E85" w:rsidRPr="00EA493D" w:rsidRDefault="00BE5E85" w:rsidP="00BE5E85">
            <w:pPr>
              <w:contextualSpacing/>
              <w:jc w:val="center"/>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w:t>
            </w: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.76 - .92</w:t>
            </w:r>
          </w:p>
        </w:tc>
        <w:tc>
          <w:tcPr>
            <w:tcW w:w="990" w:type="dxa"/>
            <w:tcBorders>
              <w:left w:val="single" w:sz="4" w:space="0" w:color="auto"/>
            </w:tcBorders>
          </w:tcPr>
          <w:p w:rsidR="00BE5E85" w:rsidRPr="00EA493D" w:rsidRDefault="00BE5E85" w:rsidP="00BE5E85">
            <w:pPr>
              <w:contextualSpacing/>
              <w:jc w:val="center"/>
              <w:rPr>
                <w:szCs w:val="22"/>
              </w:rPr>
            </w:pPr>
            <w:r w:rsidRPr="00EA493D">
              <w:rPr>
                <w:szCs w:val="22"/>
              </w:rPr>
              <w:t>.84</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r>
      <w:tr w:rsidR="00BE5E85" w:rsidRPr="00EA493D" w:rsidTr="00BE5E85">
        <w:tc>
          <w:tcPr>
            <w:tcW w:w="2160" w:type="dxa"/>
          </w:tcPr>
          <w:p w:rsidR="00BE5E85" w:rsidRPr="00EA493D" w:rsidRDefault="00BE5E85" w:rsidP="00BE5E85">
            <w:pPr>
              <w:contextualSpacing/>
              <w:rPr>
                <w:szCs w:val="22"/>
              </w:rPr>
            </w:pPr>
            <w:r w:rsidRPr="00EA493D">
              <w:rPr>
                <w:szCs w:val="22"/>
              </w:rPr>
              <w:t>“Wheel” communication network</w:t>
            </w:r>
          </w:p>
        </w:tc>
        <w:tc>
          <w:tcPr>
            <w:tcW w:w="990" w:type="dxa"/>
            <w:tcBorders>
              <w:right w:val="single" w:sz="4" w:space="0" w:color="auto"/>
            </w:tcBorders>
          </w:tcPr>
          <w:p w:rsidR="00BE5E85" w:rsidRPr="00EA493D" w:rsidRDefault="00BE5E85" w:rsidP="00BE5E85">
            <w:pPr>
              <w:contextualSpacing/>
              <w:jc w:val="center"/>
              <w:rPr>
                <w:szCs w:val="22"/>
              </w:rPr>
            </w:pPr>
            <w:r w:rsidRPr="00EA493D">
              <w:rPr>
                <w:szCs w:val="22"/>
              </w:rPr>
              <w:t>5</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5</w:t>
            </w: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.86 - .91</w:t>
            </w:r>
          </w:p>
        </w:tc>
        <w:tc>
          <w:tcPr>
            <w:tcW w:w="1080" w:type="dxa"/>
            <w:tcBorders>
              <w:left w:val="single" w:sz="4" w:space="0" w:color="auto"/>
            </w:tcBorders>
          </w:tcPr>
          <w:p w:rsidR="00BE5E85" w:rsidRPr="00EA493D" w:rsidRDefault="00BE5E85" w:rsidP="00BE5E85">
            <w:pPr>
              <w:contextualSpacing/>
              <w:jc w:val="center"/>
              <w:rPr>
                <w:szCs w:val="22"/>
              </w:rPr>
            </w:pPr>
            <w:r w:rsidRPr="00EA493D">
              <w:rPr>
                <w:szCs w:val="22"/>
              </w:rPr>
              <w:t>.79</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c>
          <w:tcPr>
            <w:tcW w:w="900" w:type="dxa"/>
            <w:tcBorders>
              <w:right w:val="single" w:sz="4" w:space="0" w:color="auto"/>
            </w:tcBorders>
          </w:tcPr>
          <w:p w:rsidR="00BE5E85" w:rsidRPr="00EA493D" w:rsidRDefault="00BE5E85" w:rsidP="00BE5E85">
            <w:pPr>
              <w:contextualSpacing/>
              <w:jc w:val="center"/>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5</w:t>
            </w: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.86 - .91</w:t>
            </w:r>
          </w:p>
        </w:tc>
        <w:tc>
          <w:tcPr>
            <w:tcW w:w="990" w:type="dxa"/>
            <w:tcBorders>
              <w:left w:val="single" w:sz="4" w:space="0" w:color="auto"/>
            </w:tcBorders>
          </w:tcPr>
          <w:p w:rsidR="00BE5E85" w:rsidRPr="00EA493D" w:rsidRDefault="00BE5E85" w:rsidP="00BE5E85">
            <w:pPr>
              <w:contextualSpacing/>
              <w:jc w:val="center"/>
              <w:rPr>
                <w:szCs w:val="22"/>
              </w:rPr>
            </w:pPr>
            <w:r w:rsidRPr="00EA493D">
              <w:rPr>
                <w:szCs w:val="22"/>
              </w:rPr>
              <w:t>.79</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r>
      <w:tr w:rsidR="00BE5E85" w:rsidRPr="00EA493D" w:rsidTr="00BE5E85">
        <w:tc>
          <w:tcPr>
            <w:tcW w:w="2160" w:type="dxa"/>
          </w:tcPr>
          <w:p w:rsidR="00BE5E85" w:rsidRPr="00EA493D" w:rsidRDefault="00BE5E85" w:rsidP="00BE5E85">
            <w:pPr>
              <w:contextualSpacing/>
              <w:rPr>
                <w:szCs w:val="22"/>
              </w:rPr>
            </w:pPr>
            <w:r w:rsidRPr="00EA493D">
              <w:rPr>
                <w:szCs w:val="22"/>
              </w:rPr>
              <w:t>“Chain” communication network</w:t>
            </w:r>
          </w:p>
        </w:tc>
        <w:tc>
          <w:tcPr>
            <w:tcW w:w="990" w:type="dxa"/>
            <w:tcBorders>
              <w:right w:val="single" w:sz="4" w:space="0" w:color="auto"/>
            </w:tcBorders>
          </w:tcPr>
          <w:p w:rsidR="00BE5E85" w:rsidRPr="00EA493D" w:rsidRDefault="00BE5E85" w:rsidP="00BE5E85">
            <w:pPr>
              <w:contextualSpacing/>
              <w:jc w:val="center"/>
              <w:rPr>
                <w:szCs w:val="22"/>
              </w:rPr>
            </w:pPr>
            <w:r w:rsidRPr="00EA493D">
              <w:rPr>
                <w:szCs w:val="22"/>
              </w:rPr>
              <w:t>5</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5</w:t>
            </w: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.86 - .93</w:t>
            </w:r>
          </w:p>
        </w:tc>
        <w:tc>
          <w:tcPr>
            <w:tcW w:w="1080" w:type="dxa"/>
            <w:tcBorders>
              <w:left w:val="single" w:sz="4" w:space="0" w:color="auto"/>
            </w:tcBorders>
          </w:tcPr>
          <w:p w:rsidR="00BE5E85" w:rsidRPr="00EA493D" w:rsidRDefault="00BE5E85" w:rsidP="00BE5E85">
            <w:pPr>
              <w:contextualSpacing/>
              <w:jc w:val="center"/>
              <w:rPr>
                <w:szCs w:val="22"/>
              </w:rPr>
            </w:pPr>
            <w:r w:rsidRPr="00EA493D">
              <w:rPr>
                <w:szCs w:val="22"/>
              </w:rPr>
              <w:t>.85</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c>
          <w:tcPr>
            <w:tcW w:w="900" w:type="dxa"/>
            <w:tcBorders>
              <w:right w:val="single" w:sz="4" w:space="0" w:color="auto"/>
            </w:tcBorders>
          </w:tcPr>
          <w:p w:rsidR="00BE5E85" w:rsidRPr="00EA493D" w:rsidRDefault="00BE5E85" w:rsidP="00BE5E85">
            <w:pPr>
              <w:contextualSpacing/>
              <w:jc w:val="center"/>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5</w:t>
            </w: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.86 - .93</w:t>
            </w:r>
          </w:p>
        </w:tc>
        <w:tc>
          <w:tcPr>
            <w:tcW w:w="990" w:type="dxa"/>
            <w:tcBorders>
              <w:left w:val="single" w:sz="4" w:space="0" w:color="auto"/>
            </w:tcBorders>
          </w:tcPr>
          <w:p w:rsidR="00BE5E85" w:rsidRPr="00EA493D" w:rsidRDefault="00BE5E85" w:rsidP="00BE5E85">
            <w:pPr>
              <w:contextualSpacing/>
              <w:jc w:val="center"/>
              <w:rPr>
                <w:szCs w:val="22"/>
              </w:rPr>
            </w:pPr>
            <w:r w:rsidRPr="00EA493D">
              <w:rPr>
                <w:szCs w:val="22"/>
              </w:rPr>
              <w:t>.85</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r>
      <w:tr w:rsidR="00BE5E85" w:rsidRPr="00EA493D" w:rsidTr="00BE5E85">
        <w:tc>
          <w:tcPr>
            <w:tcW w:w="2160" w:type="dxa"/>
          </w:tcPr>
          <w:p w:rsidR="00BE5E85" w:rsidRPr="00EA493D" w:rsidRDefault="00BE5E85" w:rsidP="00BE5E85">
            <w:pPr>
              <w:contextualSpacing/>
              <w:rPr>
                <w:szCs w:val="22"/>
              </w:rPr>
            </w:pPr>
            <w:r w:rsidRPr="00EA493D">
              <w:rPr>
                <w:szCs w:val="22"/>
              </w:rPr>
              <w:t>“Star” communication network</w:t>
            </w:r>
          </w:p>
        </w:tc>
        <w:tc>
          <w:tcPr>
            <w:tcW w:w="990" w:type="dxa"/>
            <w:tcBorders>
              <w:right w:val="single" w:sz="4" w:space="0" w:color="auto"/>
            </w:tcBorders>
          </w:tcPr>
          <w:p w:rsidR="00BE5E85" w:rsidRPr="00EA493D" w:rsidRDefault="00BE5E85" w:rsidP="00BE5E85">
            <w:pPr>
              <w:contextualSpacing/>
              <w:jc w:val="center"/>
              <w:rPr>
                <w:szCs w:val="22"/>
              </w:rPr>
            </w:pPr>
            <w:r w:rsidRPr="00EA493D">
              <w:rPr>
                <w:szCs w:val="22"/>
              </w:rPr>
              <w:t>5</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5</w:t>
            </w: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.54 - .96</w:t>
            </w:r>
          </w:p>
        </w:tc>
        <w:tc>
          <w:tcPr>
            <w:tcW w:w="1080" w:type="dxa"/>
            <w:tcBorders>
              <w:left w:val="single" w:sz="4" w:space="0" w:color="auto"/>
            </w:tcBorders>
          </w:tcPr>
          <w:p w:rsidR="00BE5E85" w:rsidRPr="00EA493D" w:rsidRDefault="00BE5E85" w:rsidP="00BE5E85">
            <w:pPr>
              <w:contextualSpacing/>
              <w:jc w:val="center"/>
              <w:rPr>
                <w:szCs w:val="22"/>
              </w:rPr>
            </w:pPr>
            <w:r w:rsidRPr="00EA493D">
              <w:rPr>
                <w:szCs w:val="22"/>
              </w:rPr>
              <w:t>.73</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c>
          <w:tcPr>
            <w:tcW w:w="900" w:type="dxa"/>
            <w:tcBorders>
              <w:right w:val="single" w:sz="4" w:space="0" w:color="auto"/>
            </w:tcBorders>
          </w:tcPr>
          <w:p w:rsidR="00BE5E85" w:rsidRPr="00EA493D" w:rsidRDefault="00BE5E85" w:rsidP="00BE5E85">
            <w:pPr>
              <w:contextualSpacing/>
              <w:jc w:val="center"/>
              <w:rPr>
                <w:szCs w:val="22"/>
              </w:rPr>
            </w:pPr>
            <w:r w:rsidRPr="00EA493D">
              <w:rPr>
                <w:szCs w:val="22"/>
              </w:rPr>
              <w:t>1</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4</w:t>
            </w: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.90 - .97</w:t>
            </w:r>
          </w:p>
        </w:tc>
        <w:tc>
          <w:tcPr>
            <w:tcW w:w="990" w:type="dxa"/>
            <w:tcBorders>
              <w:left w:val="single" w:sz="4" w:space="0" w:color="auto"/>
            </w:tcBorders>
          </w:tcPr>
          <w:p w:rsidR="00BE5E85" w:rsidRPr="00EA493D" w:rsidRDefault="00BE5E85" w:rsidP="00BE5E85">
            <w:pPr>
              <w:contextualSpacing/>
              <w:jc w:val="center"/>
              <w:rPr>
                <w:szCs w:val="22"/>
              </w:rPr>
            </w:pPr>
            <w:r w:rsidRPr="00EA493D">
              <w:rPr>
                <w:szCs w:val="22"/>
              </w:rPr>
              <w:t>.71</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r>
      <w:tr w:rsidR="00BE5E85" w:rsidRPr="00EA493D" w:rsidTr="00BE5E85">
        <w:tc>
          <w:tcPr>
            <w:tcW w:w="2160" w:type="dxa"/>
          </w:tcPr>
          <w:p w:rsidR="00BE5E85" w:rsidRPr="00EA493D" w:rsidRDefault="00BE5E85" w:rsidP="00BE5E85">
            <w:pPr>
              <w:contextualSpacing/>
              <w:rPr>
                <w:szCs w:val="22"/>
              </w:rPr>
            </w:pPr>
            <w:r w:rsidRPr="00EA493D">
              <w:rPr>
                <w:szCs w:val="22"/>
              </w:rPr>
              <w:t>“Circle” communication network</w:t>
            </w:r>
          </w:p>
        </w:tc>
        <w:tc>
          <w:tcPr>
            <w:tcW w:w="990" w:type="dxa"/>
            <w:tcBorders>
              <w:right w:val="single" w:sz="4" w:space="0" w:color="auto"/>
            </w:tcBorders>
          </w:tcPr>
          <w:p w:rsidR="00BE5E85" w:rsidRPr="00EA493D" w:rsidRDefault="00BE5E85" w:rsidP="00BE5E85">
            <w:pPr>
              <w:contextualSpacing/>
              <w:jc w:val="center"/>
              <w:rPr>
                <w:szCs w:val="22"/>
              </w:rPr>
            </w:pPr>
            <w:r w:rsidRPr="00EA493D">
              <w:rPr>
                <w:szCs w:val="22"/>
              </w:rPr>
              <w:t>5</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5</w:t>
            </w: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.69 - .91</w:t>
            </w:r>
          </w:p>
        </w:tc>
        <w:tc>
          <w:tcPr>
            <w:tcW w:w="1080" w:type="dxa"/>
            <w:tcBorders>
              <w:left w:val="single" w:sz="4" w:space="0" w:color="auto"/>
            </w:tcBorders>
          </w:tcPr>
          <w:p w:rsidR="00BE5E85" w:rsidRPr="00EA493D" w:rsidRDefault="00BE5E85" w:rsidP="00BE5E85">
            <w:pPr>
              <w:contextualSpacing/>
              <w:jc w:val="center"/>
              <w:rPr>
                <w:szCs w:val="22"/>
              </w:rPr>
            </w:pPr>
            <w:r w:rsidRPr="00EA493D">
              <w:rPr>
                <w:szCs w:val="22"/>
              </w:rPr>
              <w:t>.84</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c>
          <w:tcPr>
            <w:tcW w:w="900" w:type="dxa"/>
            <w:tcBorders>
              <w:right w:val="single" w:sz="4" w:space="0" w:color="auto"/>
            </w:tcBorders>
          </w:tcPr>
          <w:p w:rsidR="00BE5E85" w:rsidRPr="00EA493D" w:rsidRDefault="00BE5E85" w:rsidP="00BE5E85">
            <w:pPr>
              <w:contextualSpacing/>
              <w:jc w:val="center"/>
              <w:rPr>
                <w:szCs w:val="22"/>
              </w:rPr>
            </w:pPr>
            <w:r w:rsidRPr="00EA493D">
              <w:rPr>
                <w:szCs w:val="22"/>
              </w:rPr>
              <w:t>1</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4</w:t>
            </w: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.90 - .94</w:t>
            </w:r>
          </w:p>
        </w:tc>
        <w:tc>
          <w:tcPr>
            <w:tcW w:w="990" w:type="dxa"/>
            <w:tcBorders>
              <w:left w:val="single" w:sz="4" w:space="0" w:color="auto"/>
            </w:tcBorders>
          </w:tcPr>
          <w:p w:rsidR="00BE5E85" w:rsidRPr="00EA493D" w:rsidRDefault="00BE5E85" w:rsidP="00BE5E85">
            <w:pPr>
              <w:contextualSpacing/>
              <w:jc w:val="center"/>
              <w:rPr>
                <w:szCs w:val="22"/>
              </w:rPr>
            </w:pPr>
            <w:r w:rsidRPr="00EA493D">
              <w:rPr>
                <w:szCs w:val="22"/>
              </w:rPr>
              <w:t>.85</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p w:rsidR="00BE5E85" w:rsidRPr="00EA493D" w:rsidRDefault="00BE5E85" w:rsidP="00BE5E85">
            <w:pPr>
              <w:contextualSpacing/>
              <w:jc w:val="center"/>
              <w:rPr>
                <w:szCs w:val="22"/>
              </w:rPr>
            </w:pPr>
          </w:p>
        </w:tc>
      </w:tr>
      <w:tr w:rsidR="00BE5E85" w:rsidRPr="00EA493D" w:rsidTr="00BE5E85">
        <w:tc>
          <w:tcPr>
            <w:tcW w:w="2160" w:type="dxa"/>
          </w:tcPr>
          <w:p w:rsidR="00BE5E85" w:rsidRPr="00EA493D" w:rsidRDefault="00BE5E85" w:rsidP="00BE5E85">
            <w:pPr>
              <w:contextualSpacing/>
              <w:rPr>
                <w:szCs w:val="22"/>
              </w:rPr>
            </w:pPr>
            <w:r w:rsidRPr="00EA493D">
              <w:rPr>
                <w:szCs w:val="22"/>
              </w:rPr>
              <w:t>Communication style of principal</w:t>
            </w:r>
          </w:p>
        </w:tc>
        <w:tc>
          <w:tcPr>
            <w:tcW w:w="990" w:type="dxa"/>
            <w:tcBorders>
              <w:right w:val="single" w:sz="4" w:space="0" w:color="auto"/>
            </w:tcBorders>
          </w:tcPr>
          <w:p w:rsidR="00BE5E85" w:rsidRPr="00EA493D" w:rsidRDefault="00BE5E85" w:rsidP="00BE5E85">
            <w:pPr>
              <w:contextualSpacing/>
              <w:jc w:val="center"/>
              <w:rPr>
                <w:szCs w:val="22"/>
              </w:rPr>
            </w:pPr>
            <w:r w:rsidRPr="00EA493D">
              <w:rPr>
                <w:szCs w:val="22"/>
              </w:rPr>
              <w:t>5</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5</w:t>
            </w: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.74 - .82</w:t>
            </w:r>
          </w:p>
        </w:tc>
        <w:tc>
          <w:tcPr>
            <w:tcW w:w="1080" w:type="dxa"/>
            <w:tcBorders>
              <w:left w:val="single" w:sz="4" w:space="0" w:color="auto"/>
            </w:tcBorders>
          </w:tcPr>
          <w:p w:rsidR="00BE5E85" w:rsidRPr="00EA493D" w:rsidRDefault="00BE5E85" w:rsidP="00BE5E85">
            <w:pPr>
              <w:contextualSpacing/>
              <w:jc w:val="center"/>
              <w:rPr>
                <w:szCs w:val="22"/>
              </w:rPr>
            </w:pPr>
            <w:r w:rsidRPr="00EA493D">
              <w:rPr>
                <w:szCs w:val="22"/>
              </w:rPr>
              <w:t>.75</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c>
          <w:tcPr>
            <w:tcW w:w="900" w:type="dxa"/>
            <w:tcBorders>
              <w:right w:val="single" w:sz="4" w:space="0" w:color="auto"/>
            </w:tcBorders>
          </w:tcPr>
          <w:p w:rsidR="00BE5E85" w:rsidRPr="00EA493D" w:rsidRDefault="00BE5E85" w:rsidP="00BE5E85">
            <w:pPr>
              <w:contextualSpacing/>
              <w:jc w:val="center"/>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5</w:t>
            </w: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.74. - .82</w:t>
            </w:r>
          </w:p>
        </w:tc>
        <w:tc>
          <w:tcPr>
            <w:tcW w:w="990" w:type="dxa"/>
            <w:tcBorders>
              <w:left w:val="single" w:sz="4" w:space="0" w:color="auto"/>
            </w:tcBorders>
          </w:tcPr>
          <w:p w:rsidR="00BE5E85" w:rsidRPr="00EA493D" w:rsidRDefault="00BE5E85" w:rsidP="00BE5E85">
            <w:pPr>
              <w:contextualSpacing/>
              <w:jc w:val="center"/>
              <w:rPr>
                <w:szCs w:val="22"/>
              </w:rPr>
            </w:pPr>
            <w:r w:rsidRPr="00EA493D">
              <w:rPr>
                <w:szCs w:val="22"/>
              </w:rPr>
              <w:t>.75</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r>
      <w:tr w:rsidR="00BE5E85" w:rsidRPr="00EA493D" w:rsidTr="00BE5E85">
        <w:tc>
          <w:tcPr>
            <w:tcW w:w="2160" w:type="dxa"/>
          </w:tcPr>
          <w:p w:rsidR="00BE5E85" w:rsidRPr="00EA493D" w:rsidRDefault="00BE5E85" w:rsidP="00BE5E85">
            <w:pPr>
              <w:contextualSpacing/>
              <w:rPr>
                <w:szCs w:val="22"/>
              </w:rPr>
            </w:pPr>
            <w:r w:rsidRPr="00EA493D">
              <w:rPr>
                <w:szCs w:val="22"/>
              </w:rPr>
              <w:t>Communication strategy of principal</w:t>
            </w:r>
          </w:p>
        </w:tc>
        <w:tc>
          <w:tcPr>
            <w:tcW w:w="990" w:type="dxa"/>
            <w:tcBorders>
              <w:right w:val="single" w:sz="4" w:space="0" w:color="auto"/>
            </w:tcBorders>
          </w:tcPr>
          <w:p w:rsidR="00BE5E85" w:rsidRPr="00EA493D" w:rsidRDefault="00BE5E85" w:rsidP="00BE5E85">
            <w:pPr>
              <w:contextualSpacing/>
              <w:jc w:val="center"/>
              <w:rPr>
                <w:szCs w:val="22"/>
              </w:rPr>
            </w:pPr>
            <w:r w:rsidRPr="00EA493D">
              <w:rPr>
                <w:szCs w:val="22"/>
              </w:rPr>
              <w:t>13</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13</w:t>
            </w: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.46 - .87</w:t>
            </w:r>
          </w:p>
        </w:tc>
        <w:tc>
          <w:tcPr>
            <w:tcW w:w="1080" w:type="dxa"/>
            <w:tcBorders>
              <w:left w:val="single" w:sz="4" w:space="0" w:color="auto"/>
            </w:tcBorders>
          </w:tcPr>
          <w:p w:rsidR="00BE5E85" w:rsidRPr="00EA493D" w:rsidRDefault="00BE5E85" w:rsidP="00BE5E85">
            <w:pPr>
              <w:contextualSpacing/>
              <w:jc w:val="center"/>
              <w:rPr>
                <w:szCs w:val="22"/>
              </w:rPr>
            </w:pPr>
            <w:r w:rsidRPr="00EA493D">
              <w:rPr>
                <w:szCs w:val="22"/>
              </w:rPr>
              <w:t>.84</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c>
          <w:tcPr>
            <w:tcW w:w="900" w:type="dxa"/>
            <w:tcBorders>
              <w:right w:val="single" w:sz="4" w:space="0" w:color="auto"/>
            </w:tcBorders>
          </w:tcPr>
          <w:p w:rsidR="00BE5E85" w:rsidRPr="00EA493D" w:rsidRDefault="00BE5E85" w:rsidP="00BE5E85">
            <w:pPr>
              <w:contextualSpacing/>
              <w:jc w:val="center"/>
              <w:rPr>
                <w:szCs w:val="22"/>
              </w:rPr>
            </w:pPr>
            <w:r w:rsidRPr="00EA493D">
              <w:rPr>
                <w:szCs w:val="22"/>
              </w:rPr>
              <w:t>5</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8</w:t>
            </w: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.79 – 90</w:t>
            </w:r>
          </w:p>
        </w:tc>
        <w:tc>
          <w:tcPr>
            <w:tcW w:w="990" w:type="dxa"/>
            <w:tcBorders>
              <w:left w:val="single" w:sz="4" w:space="0" w:color="auto"/>
            </w:tcBorders>
          </w:tcPr>
          <w:p w:rsidR="00BE5E85" w:rsidRPr="00EA493D" w:rsidRDefault="00BE5E85" w:rsidP="00BE5E85">
            <w:pPr>
              <w:contextualSpacing/>
              <w:jc w:val="center"/>
              <w:rPr>
                <w:szCs w:val="22"/>
              </w:rPr>
            </w:pPr>
            <w:r w:rsidRPr="00EA493D">
              <w:rPr>
                <w:szCs w:val="22"/>
              </w:rPr>
              <w:t>.80</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r>
      <w:tr w:rsidR="00BE5E85" w:rsidRPr="00EA493D" w:rsidTr="00BE5E85">
        <w:tc>
          <w:tcPr>
            <w:tcW w:w="2160" w:type="dxa"/>
          </w:tcPr>
          <w:p w:rsidR="00BE5E85" w:rsidRPr="00EA493D" w:rsidRDefault="00BE5E85" w:rsidP="00BE5E85">
            <w:pPr>
              <w:contextualSpacing/>
              <w:rPr>
                <w:szCs w:val="22"/>
              </w:rPr>
            </w:pPr>
            <w:r w:rsidRPr="00EA493D">
              <w:rPr>
                <w:szCs w:val="22"/>
              </w:rPr>
              <w:t>Benefits of communication in school</w:t>
            </w:r>
          </w:p>
        </w:tc>
        <w:tc>
          <w:tcPr>
            <w:tcW w:w="990" w:type="dxa"/>
            <w:tcBorders>
              <w:right w:val="single" w:sz="4" w:space="0" w:color="auto"/>
            </w:tcBorders>
          </w:tcPr>
          <w:p w:rsidR="00BE5E85" w:rsidRPr="00EA493D" w:rsidRDefault="00BE5E85" w:rsidP="00BE5E85">
            <w:pPr>
              <w:contextualSpacing/>
              <w:jc w:val="center"/>
              <w:rPr>
                <w:szCs w:val="22"/>
              </w:rPr>
            </w:pPr>
            <w:r w:rsidRPr="00EA493D">
              <w:rPr>
                <w:szCs w:val="22"/>
              </w:rPr>
              <w:t>7</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w:t>
            </w: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.83 - .91</w:t>
            </w:r>
          </w:p>
        </w:tc>
        <w:tc>
          <w:tcPr>
            <w:tcW w:w="1080" w:type="dxa"/>
            <w:tcBorders>
              <w:left w:val="single" w:sz="4" w:space="0" w:color="auto"/>
            </w:tcBorders>
          </w:tcPr>
          <w:p w:rsidR="00BE5E85" w:rsidRPr="00EA493D" w:rsidRDefault="00BE5E85" w:rsidP="00BE5E85">
            <w:pPr>
              <w:contextualSpacing/>
              <w:jc w:val="center"/>
              <w:rPr>
                <w:szCs w:val="22"/>
              </w:rPr>
            </w:pPr>
            <w:r w:rsidRPr="00EA493D">
              <w:rPr>
                <w:szCs w:val="22"/>
              </w:rPr>
              <w:t>.87</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c>
          <w:tcPr>
            <w:tcW w:w="900" w:type="dxa"/>
            <w:tcBorders>
              <w:right w:val="single" w:sz="4" w:space="0" w:color="auto"/>
            </w:tcBorders>
          </w:tcPr>
          <w:p w:rsidR="00BE5E85" w:rsidRPr="00EA493D" w:rsidRDefault="00BE5E85" w:rsidP="00BE5E85">
            <w:pPr>
              <w:contextualSpacing/>
              <w:jc w:val="center"/>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7</w:t>
            </w: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r w:rsidRPr="00EA493D">
              <w:rPr>
                <w:szCs w:val="22"/>
              </w:rPr>
              <w:t>.83 - .91</w:t>
            </w:r>
          </w:p>
        </w:tc>
        <w:tc>
          <w:tcPr>
            <w:tcW w:w="990" w:type="dxa"/>
            <w:tcBorders>
              <w:left w:val="single" w:sz="4" w:space="0" w:color="auto"/>
            </w:tcBorders>
          </w:tcPr>
          <w:p w:rsidR="00BE5E85" w:rsidRPr="00EA493D" w:rsidRDefault="00BE5E85" w:rsidP="00BE5E85">
            <w:pPr>
              <w:contextualSpacing/>
              <w:jc w:val="center"/>
              <w:rPr>
                <w:szCs w:val="22"/>
              </w:rPr>
            </w:pPr>
            <w:r w:rsidRPr="00EA493D">
              <w:rPr>
                <w:szCs w:val="22"/>
              </w:rPr>
              <w:t>.87</w:t>
            </w:r>
          </w:p>
          <w:p w:rsidR="00BE5E85" w:rsidRPr="00EA493D" w:rsidRDefault="00BE5E85" w:rsidP="00BE5E85">
            <w:pPr>
              <w:contextualSpacing/>
              <w:jc w:val="center"/>
              <w:rPr>
                <w:szCs w:val="22"/>
              </w:rPr>
            </w:pPr>
            <w:r w:rsidRPr="00EA493D">
              <w:rPr>
                <w:szCs w:val="22"/>
              </w:rPr>
              <w:t>(</w:t>
            </w:r>
            <w:r w:rsidRPr="00EA493D">
              <w:rPr>
                <w:i/>
                <w:szCs w:val="22"/>
              </w:rPr>
              <w:t>p=.000</w:t>
            </w:r>
            <w:r w:rsidRPr="00EA493D">
              <w:rPr>
                <w:szCs w:val="22"/>
              </w:rPr>
              <w:t>)</w:t>
            </w:r>
          </w:p>
        </w:tc>
      </w:tr>
      <w:tr w:rsidR="00BE5E85" w:rsidRPr="00EA493D" w:rsidTr="00BE5E85">
        <w:tc>
          <w:tcPr>
            <w:tcW w:w="2160" w:type="dxa"/>
          </w:tcPr>
          <w:p w:rsidR="00BE5E85" w:rsidRPr="00EA493D" w:rsidRDefault="00BE5E85" w:rsidP="00BE5E85">
            <w:pPr>
              <w:contextualSpacing/>
              <w:rPr>
                <w:szCs w:val="22"/>
              </w:rPr>
            </w:pPr>
            <w:r w:rsidRPr="00EA493D">
              <w:rPr>
                <w:szCs w:val="22"/>
              </w:rPr>
              <w:t>Total</w:t>
            </w:r>
          </w:p>
        </w:tc>
        <w:tc>
          <w:tcPr>
            <w:tcW w:w="990" w:type="dxa"/>
            <w:tcBorders>
              <w:right w:val="single" w:sz="4" w:space="0" w:color="auto"/>
            </w:tcBorders>
          </w:tcPr>
          <w:p w:rsidR="00BE5E85" w:rsidRPr="00EA493D" w:rsidRDefault="00BE5E85" w:rsidP="00BE5E85">
            <w:pPr>
              <w:contextualSpacing/>
              <w:jc w:val="center"/>
              <w:rPr>
                <w:b/>
                <w:szCs w:val="22"/>
              </w:rPr>
            </w:pPr>
            <w:r w:rsidRPr="00EA493D">
              <w:rPr>
                <w:b/>
                <w:szCs w:val="22"/>
              </w:rPr>
              <w:t>80</w:t>
            </w:r>
          </w:p>
        </w:tc>
        <w:tc>
          <w:tcPr>
            <w:tcW w:w="720" w:type="dxa"/>
            <w:tcBorders>
              <w:left w:val="single" w:sz="4" w:space="0" w:color="auto"/>
              <w:right w:val="single" w:sz="4" w:space="0" w:color="auto"/>
            </w:tcBorders>
          </w:tcPr>
          <w:p w:rsidR="00BE5E85" w:rsidRPr="00EA493D" w:rsidRDefault="00BE5E85" w:rsidP="00BE5E85">
            <w:pPr>
              <w:contextualSpacing/>
              <w:jc w:val="center"/>
              <w:rPr>
                <w:b/>
                <w:szCs w:val="22"/>
              </w:rPr>
            </w:pPr>
            <w:r w:rsidRPr="00EA493D">
              <w:rPr>
                <w:b/>
                <w:szCs w:val="22"/>
              </w:rPr>
              <w:t>80</w:t>
            </w:r>
          </w:p>
        </w:tc>
        <w:tc>
          <w:tcPr>
            <w:tcW w:w="990" w:type="dxa"/>
            <w:tcBorders>
              <w:left w:val="single" w:sz="4" w:space="0" w:color="auto"/>
              <w:right w:val="single" w:sz="4" w:space="0" w:color="auto"/>
            </w:tcBorders>
          </w:tcPr>
          <w:p w:rsidR="00BE5E85" w:rsidRPr="00EA493D" w:rsidRDefault="00BE5E85" w:rsidP="00BE5E85">
            <w:pPr>
              <w:contextualSpacing/>
              <w:jc w:val="center"/>
              <w:rPr>
                <w:szCs w:val="22"/>
              </w:rPr>
            </w:pPr>
          </w:p>
        </w:tc>
        <w:tc>
          <w:tcPr>
            <w:tcW w:w="1080" w:type="dxa"/>
            <w:tcBorders>
              <w:left w:val="single" w:sz="4" w:space="0" w:color="auto"/>
            </w:tcBorders>
          </w:tcPr>
          <w:p w:rsidR="00BE5E85" w:rsidRPr="00EA493D" w:rsidRDefault="00BE5E85" w:rsidP="00BE5E85">
            <w:pPr>
              <w:contextualSpacing/>
              <w:jc w:val="center"/>
              <w:rPr>
                <w:szCs w:val="22"/>
              </w:rPr>
            </w:pPr>
          </w:p>
        </w:tc>
        <w:tc>
          <w:tcPr>
            <w:tcW w:w="900" w:type="dxa"/>
            <w:tcBorders>
              <w:right w:val="single" w:sz="4" w:space="0" w:color="auto"/>
            </w:tcBorders>
          </w:tcPr>
          <w:p w:rsidR="00BE5E85" w:rsidRPr="00EA493D" w:rsidRDefault="00BE5E85" w:rsidP="00BE5E85">
            <w:pPr>
              <w:contextualSpacing/>
              <w:jc w:val="center"/>
              <w:rPr>
                <w:b/>
                <w:szCs w:val="22"/>
              </w:rPr>
            </w:pPr>
            <w:r w:rsidRPr="00EA493D">
              <w:rPr>
                <w:b/>
                <w:szCs w:val="22"/>
              </w:rPr>
              <w:t>13</w:t>
            </w:r>
          </w:p>
        </w:tc>
        <w:tc>
          <w:tcPr>
            <w:tcW w:w="720" w:type="dxa"/>
            <w:tcBorders>
              <w:left w:val="single" w:sz="4" w:space="0" w:color="auto"/>
              <w:right w:val="single" w:sz="4" w:space="0" w:color="auto"/>
            </w:tcBorders>
          </w:tcPr>
          <w:p w:rsidR="00BE5E85" w:rsidRPr="00EA493D" w:rsidRDefault="00BE5E85" w:rsidP="00BE5E85">
            <w:pPr>
              <w:contextualSpacing/>
              <w:jc w:val="center"/>
              <w:rPr>
                <w:b/>
                <w:szCs w:val="22"/>
              </w:rPr>
            </w:pPr>
            <w:r w:rsidRPr="00EA493D">
              <w:rPr>
                <w:b/>
                <w:szCs w:val="22"/>
              </w:rPr>
              <w:t>67</w:t>
            </w:r>
          </w:p>
        </w:tc>
        <w:tc>
          <w:tcPr>
            <w:tcW w:w="900" w:type="dxa"/>
            <w:tcBorders>
              <w:left w:val="single" w:sz="4" w:space="0" w:color="auto"/>
              <w:right w:val="single" w:sz="4" w:space="0" w:color="auto"/>
            </w:tcBorders>
          </w:tcPr>
          <w:p w:rsidR="00BE5E85" w:rsidRPr="00EA493D" w:rsidRDefault="00BE5E85" w:rsidP="00BE5E85">
            <w:pPr>
              <w:contextualSpacing/>
              <w:jc w:val="center"/>
              <w:rPr>
                <w:szCs w:val="22"/>
              </w:rPr>
            </w:pPr>
          </w:p>
        </w:tc>
        <w:tc>
          <w:tcPr>
            <w:tcW w:w="990" w:type="dxa"/>
            <w:tcBorders>
              <w:left w:val="single" w:sz="4" w:space="0" w:color="auto"/>
            </w:tcBorders>
          </w:tcPr>
          <w:p w:rsidR="00BE5E85" w:rsidRPr="00EA493D" w:rsidRDefault="00BE5E85" w:rsidP="00BE5E85">
            <w:pPr>
              <w:contextualSpacing/>
              <w:jc w:val="center"/>
              <w:rPr>
                <w:szCs w:val="22"/>
              </w:rPr>
            </w:pPr>
          </w:p>
        </w:tc>
      </w:tr>
    </w:tbl>
    <w:p w:rsidR="00BE5E85" w:rsidRDefault="00BE5E85" w:rsidP="00BE5E85">
      <w:pPr>
        <w:pStyle w:val="Heading3"/>
        <w:spacing w:line="240" w:lineRule="auto"/>
        <w:contextualSpacing/>
        <w:rPr>
          <w:rFonts w:ascii="Times New Roman" w:hAnsi="Times New Roman" w:cs="Times New Roman"/>
          <w:b w:val="0"/>
          <w:color w:val="auto"/>
        </w:rPr>
      </w:pPr>
    </w:p>
    <w:p w:rsidR="00BE5E85" w:rsidRPr="00D86D2C" w:rsidRDefault="00BE5E85" w:rsidP="007D2B85">
      <w:pPr>
        <w:spacing w:line="360" w:lineRule="auto"/>
      </w:pPr>
      <w:r w:rsidRPr="00D86D2C">
        <w:t>Reliability of the Item Scales</w:t>
      </w:r>
      <w:bookmarkEnd w:id="106"/>
      <w:bookmarkEnd w:id="107"/>
      <w:bookmarkEnd w:id="108"/>
      <w:bookmarkEnd w:id="109"/>
      <w:bookmarkEnd w:id="110"/>
      <w:bookmarkEnd w:id="111"/>
      <w:bookmarkEnd w:id="112"/>
      <w:bookmarkEnd w:id="113"/>
    </w:p>
    <w:p w:rsidR="00BE5E85" w:rsidRDefault="00BE5E85" w:rsidP="007D2B85">
      <w:pPr>
        <w:spacing w:line="360" w:lineRule="auto"/>
        <w:ind w:firstLine="720"/>
        <w:contextualSpacing/>
        <w:jc w:val="both"/>
        <w:rPr>
          <w:szCs w:val="22"/>
          <w:lang w:eastAsia="en-AU"/>
        </w:rPr>
      </w:pPr>
      <w:r w:rsidRPr="00EA493D">
        <w:rPr>
          <w:szCs w:val="22"/>
          <w:lang w:eastAsia="en-AU"/>
        </w:rPr>
        <w:t xml:space="preserve">This study applied the coefficient alpha (also known as Cronbach’s alpha) to measure the reliability of the instrument items. The coefficient alpha ranges in values from 0 (no reliability) to 1 (perfect reliability). The values of coefficient alpha above .70 are considered to represent “acceptable” reliability, above .80 “good reliability”, and above .90 to represent “excellent” reliability. However, Pallant (2005: 90) asserts that with short scales (e.g. scales with fewer than ten items); it is common to </w:t>
      </w:r>
      <w:r w:rsidRPr="00EA493D">
        <w:rPr>
          <w:szCs w:val="22"/>
          <w:lang w:eastAsia="en-AU"/>
        </w:rPr>
        <w:lastRenderedPageBreak/>
        <w:t xml:space="preserve">find quite low Cronbach values, for example, .50.  The values of coefficient alpha of this instrument ranged from .82 to .95, indicating good and excellent reliability (Gregory cited in Manning &amp; Munro, 2006). </w:t>
      </w:r>
    </w:p>
    <w:p w:rsidR="00BE5E85" w:rsidRPr="00EA493D" w:rsidRDefault="00BE5E85" w:rsidP="007D2B85">
      <w:pPr>
        <w:spacing w:line="360" w:lineRule="auto"/>
        <w:ind w:firstLine="720"/>
        <w:contextualSpacing/>
        <w:jc w:val="both"/>
        <w:rPr>
          <w:szCs w:val="22"/>
        </w:rPr>
      </w:pPr>
    </w:p>
    <w:p w:rsidR="00BE5E85" w:rsidRPr="00D86D2C" w:rsidRDefault="00BE5E85" w:rsidP="007D2B85">
      <w:pPr>
        <w:spacing w:line="360" w:lineRule="auto"/>
        <w:contextualSpacing/>
        <w:jc w:val="both"/>
        <w:rPr>
          <w:szCs w:val="22"/>
        </w:rPr>
      </w:pPr>
      <w:r w:rsidRPr="00D86D2C">
        <w:rPr>
          <w:szCs w:val="22"/>
        </w:rPr>
        <w:t xml:space="preserve">Results and Discussions   </w:t>
      </w:r>
    </w:p>
    <w:p w:rsidR="00BE5E85" w:rsidRPr="00EA493D" w:rsidRDefault="00BE5E85" w:rsidP="007D2B85">
      <w:pPr>
        <w:spacing w:line="360" w:lineRule="auto"/>
        <w:ind w:firstLine="720"/>
        <w:contextualSpacing/>
        <w:jc w:val="both"/>
        <w:rPr>
          <w:szCs w:val="22"/>
        </w:rPr>
      </w:pPr>
      <w:r w:rsidRPr="00EA493D">
        <w:rPr>
          <w:szCs w:val="22"/>
        </w:rPr>
        <w:t xml:space="preserve">In the study, several variables in relation to demographic information were analyzed for providing the general background of respondents. These include location, genders, qualification of formal education, positions in schools, and ages of respondents.  The majority of respondents (57%) were located in district town schools of Ngada, while 43% of them were from village schools located in Golewa Sub-district area. Then, the majority of respondents (53%) were male, while 47% of them were female. Meanwhile, most of respondents (39%) graduated from bachelor degrees, while 36% of them graduated from diploma educational institutions. Meanwhile, 25% of respondents had the high school teacher training education or senior high school. </w:t>
      </w:r>
    </w:p>
    <w:p w:rsidR="00BE5E85" w:rsidRPr="00EA493D" w:rsidRDefault="00BE5E85" w:rsidP="007D2B85">
      <w:pPr>
        <w:spacing w:line="360" w:lineRule="auto"/>
        <w:ind w:firstLine="720"/>
        <w:contextualSpacing/>
        <w:jc w:val="both"/>
        <w:rPr>
          <w:szCs w:val="22"/>
        </w:rPr>
      </w:pPr>
      <w:r w:rsidRPr="00EA493D">
        <w:rPr>
          <w:szCs w:val="22"/>
        </w:rPr>
        <w:t xml:space="preserve">The biggest percentage (38%) of respondents in the empirical survey was parents, followed by teachers and school council members (26% and 24% respectively). Other respondents were administrative staff (9%) and principals in seven schools (2%). Most of the respondents (40%, N=318) were between 41 and 50 years old. Twenty-six of them were between 31 and 40 years old, while small percentages of respondents were between 51-60 and 20-30 years old (20% and 14% respectively). </w:t>
      </w:r>
    </w:p>
    <w:p w:rsidR="00BE5E85" w:rsidRPr="00EA493D" w:rsidRDefault="00BE5E85" w:rsidP="007D2B85">
      <w:pPr>
        <w:spacing w:line="360" w:lineRule="auto"/>
        <w:ind w:firstLine="720"/>
        <w:contextualSpacing/>
        <w:jc w:val="both"/>
        <w:rPr>
          <w:szCs w:val="22"/>
        </w:rPr>
      </w:pPr>
    </w:p>
    <w:p w:rsidR="00BE5E85" w:rsidRPr="00EA493D" w:rsidRDefault="00BE5E85" w:rsidP="007D2B85">
      <w:pPr>
        <w:spacing w:line="360" w:lineRule="auto"/>
        <w:contextualSpacing/>
        <w:jc w:val="both"/>
        <w:rPr>
          <w:i/>
          <w:szCs w:val="22"/>
        </w:rPr>
      </w:pPr>
      <w:r w:rsidRPr="00EA493D">
        <w:rPr>
          <w:i/>
          <w:szCs w:val="22"/>
        </w:rPr>
        <w:t>Current Practices of SBM Policy in School Level</w:t>
      </w:r>
    </w:p>
    <w:p w:rsidR="00BE5E85" w:rsidRDefault="00BE5E85" w:rsidP="007D2B85">
      <w:pPr>
        <w:spacing w:line="360" w:lineRule="auto"/>
        <w:contextualSpacing/>
        <w:jc w:val="both"/>
        <w:rPr>
          <w:szCs w:val="22"/>
        </w:rPr>
      </w:pPr>
      <w:r w:rsidRPr="00EA493D">
        <w:rPr>
          <w:szCs w:val="22"/>
        </w:rPr>
        <w:t xml:space="preserve">An analysis was made in this study to find out the overall impression of school stakeholders on the current implementation of SBM policies and programs. As shown in Table 1, all respondents in the empirical survey perceived the implementation of School-Based Governance (SBG) either adequate (5%), good (46%) or excellent (48%). This implies that SBM policies and programs in these schools were applicable. </w:t>
      </w:r>
    </w:p>
    <w:p w:rsidR="00BE5E85" w:rsidRPr="00EA493D" w:rsidRDefault="00BE5E85" w:rsidP="00BE5E85">
      <w:pPr>
        <w:contextualSpacing/>
        <w:jc w:val="center"/>
        <w:rPr>
          <w:szCs w:val="22"/>
        </w:rPr>
      </w:pPr>
      <w:r w:rsidRPr="00EA493D">
        <w:rPr>
          <w:szCs w:val="22"/>
        </w:rPr>
        <w:t xml:space="preserve">Table 1 </w:t>
      </w:r>
    </w:p>
    <w:p w:rsidR="00BE5E85" w:rsidRPr="00EA493D" w:rsidRDefault="00BE5E85" w:rsidP="00BE5E85">
      <w:pPr>
        <w:contextualSpacing/>
        <w:jc w:val="center"/>
        <w:rPr>
          <w:szCs w:val="22"/>
        </w:rPr>
      </w:pPr>
      <w:r w:rsidRPr="00EA493D">
        <w:rPr>
          <w:szCs w:val="22"/>
        </w:rPr>
        <w:t>Current practices of SBM perceived by respondents</w:t>
      </w:r>
    </w:p>
    <w:p w:rsidR="00BE5E85" w:rsidRPr="00EA493D" w:rsidRDefault="00BE5E85" w:rsidP="00BE5E85">
      <w:pPr>
        <w:contextualSpacing/>
        <w:jc w:val="center"/>
        <w:rPr>
          <w:szCs w:val="22"/>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4"/>
        <w:gridCol w:w="1706"/>
        <w:gridCol w:w="1885"/>
      </w:tblGrid>
      <w:tr w:rsidR="00BE5E85" w:rsidRPr="00EA493D" w:rsidTr="00BE5E85">
        <w:trPr>
          <w:trHeight w:val="249"/>
        </w:trPr>
        <w:tc>
          <w:tcPr>
            <w:tcW w:w="2154" w:type="dxa"/>
          </w:tcPr>
          <w:p w:rsidR="00BE5E85" w:rsidRPr="00EA493D" w:rsidRDefault="00BE5E85" w:rsidP="00BE5E85">
            <w:pPr>
              <w:contextualSpacing/>
              <w:jc w:val="center"/>
              <w:rPr>
                <w:b/>
                <w:szCs w:val="22"/>
              </w:rPr>
            </w:pPr>
            <w:r w:rsidRPr="00EA493D">
              <w:rPr>
                <w:b/>
                <w:szCs w:val="22"/>
              </w:rPr>
              <w:t>Valid Item</w:t>
            </w:r>
          </w:p>
        </w:tc>
        <w:tc>
          <w:tcPr>
            <w:tcW w:w="1706" w:type="dxa"/>
          </w:tcPr>
          <w:p w:rsidR="00BE5E85" w:rsidRPr="00EA493D" w:rsidRDefault="00BE5E85" w:rsidP="00BE5E85">
            <w:pPr>
              <w:contextualSpacing/>
              <w:jc w:val="center"/>
              <w:rPr>
                <w:b/>
                <w:szCs w:val="22"/>
              </w:rPr>
            </w:pPr>
            <w:r w:rsidRPr="00EA493D">
              <w:rPr>
                <w:b/>
                <w:szCs w:val="22"/>
              </w:rPr>
              <w:t>Frequency</w:t>
            </w:r>
          </w:p>
        </w:tc>
        <w:tc>
          <w:tcPr>
            <w:tcW w:w="1885" w:type="dxa"/>
          </w:tcPr>
          <w:p w:rsidR="00BE5E85" w:rsidRPr="00EA493D" w:rsidRDefault="00BE5E85" w:rsidP="00BE5E85">
            <w:pPr>
              <w:contextualSpacing/>
              <w:jc w:val="center"/>
              <w:rPr>
                <w:b/>
                <w:szCs w:val="22"/>
              </w:rPr>
            </w:pPr>
            <w:r w:rsidRPr="00EA493D">
              <w:rPr>
                <w:b/>
                <w:szCs w:val="22"/>
              </w:rPr>
              <w:t>Valid Percent</w:t>
            </w:r>
          </w:p>
        </w:tc>
      </w:tr>
      <w:tr w:rsidR="00BE5E85" w:rsidRPr="00EA493D" w:rsidTr="00BE5E85">
        <w:trPr>
          <w:trHeight w:val="1011"/>
        </w:trPr>
        <w:tc>
          <w:tcPr>
            <w:tcW w:w="2154" w:type="dxa"/>
          </w:tcPr>
          <w:p w:rsidR="00BE5E85" w:rsidRPr="00EA493D" w:rsidRDefault="00BE5E85" w:rsidP="00BE5E85">
            <w:pPr>
              <w:contextualSpacing/>
              <w:jc w:val="both"/>
              <w:rPr>
                <w:szCs w:val="22"/>
              </w:rPr>
            </w:pPr>
            <w:r w:rsidRPr="00EA493D">
              <w:rPr>
                <w:szCs w:val="22"/>
              </w:rPr>
              <w:t>Unsatisfactory</w:t>
            </w:r>
          </w:p>
          <w:p w:rsidR="00BE5E85" w:rsidRPr="00EA493D" w:rsidRDefault="00BE5E85" w:rsidP="00BE5E85">
            <w:pPr>
              <w:contextualSpacing/>
              <w:jc w:val="both"/>
              <w:rPr>
                <w:szCs w:val="22"/>
              </w:rPr>
            </w:pPr>
            <w:r w:rsidRPr="00EA493D">
              <w:rPr>
                <w:szCs w:val="22"/>
              </w:rPr>
              <w:t>Adequate</w:t>
            </w:r>
          </w:p>
          <w:p w:rsidR="00BE5E85" w:rsidRPr="00EA493D" w:rsidRDefault="00BE5E85" w:rsidP="00BE5E85">
            <w:pPr>
              <w:contextualSpacing/>
              <w:jc w:val="both"/>
              <w:rPr>
                <w:szCs w:val="22"/>
              </w:rPr>
            </w:pPr>
            <w:r w:rsidRPr="00EA493D">
              <w:rPr>
                <w:szCs w:val="22"/>
              </w:rPr>
              <w:t>Good</w:t>
            </w:r>
          </w:p>
          <w:p w:rsidR="00BE5E85" w:rsidRPr="00EA493D" w:rsidRDefault="00BE5E85" w:rsidP="00BE5E85">
            <w:pPr>
              <w:contextualSpacing/>
              <w:jc w:val="both"/>
              <w:rPr>
                <w:szCs w:val="22"/>
              </w:rPr>
            </w:pPr>
            <w:r w:rsidRPr="00EA493D">
              <w:rPr>
                <w:szCs w:val="22"/>
              </w:rPr>
              <w:t xml:space="preserve">Excellent </w:t>
            </w:r>
          </w:p>
        </w:tc>
        <w:tc>
          <w:tcPr>
            <w:tcW w:w="1706" w:type="dxa"/>
          </w:tcPr>
          <w:p w:rsidR="00BE5E85" w:rsidRPr="00EA493D" w:rsidRDefault="00BE5E85" w:rsidP="00BE5E85">
            <w:pPr>
              <w:contextualSpacing/>
              <w:jc w:val="center"/>
              <w:rPr>
                <w:szCs w:val="22"/>
              </w:rPr>
            </w:pPr>
            <w:r w:rsidRPr="00EA493D">
              <w:rPr>
                <w:szCs w:val="22"/>
              </w:rPr>
              <w:t>0</w:t>
            </w:r>
          </w:p>
          <w:p w:rsidR="00BE5E85" w:rsidRPr="00EA493D" w:rsidRDefault="00BE5E85" w:rsidP="00BE5E85">
            <w:pPr>
              <w:contextualSpacing/>
              <w:jc w:val="center"/>
              <w:rPr>
                <w:szCs w:val="22"/>
              </w:rPr>
            </w:pPr>
            <w:r w:rsidRPr="00EA493D">
              <w:rPr>
                <w:szCs w:val="22"/>
              </w:rPr>
              <w:t>17</w:t>
            </w:r>
          </w:p>
          <w:p w:rsidR="00BE5E85" w:rsidRPr="00EA493D" w:rsidRDefault="00BE5E85" w:rsidP="00BE5E85">
            <w:pPr>
              <w:contextualSpacing/>
              <w:jc w:val="center"/>
              <w:rPr>
                <w:szCs w:val="22"/>
              </w:rPr>
            </w:pPr>
            <w:r w:rsidRPr="00EA493D">
              <w:rPr>
                <w:szCs w:val="22"/>
              </w:rPr>
              <w:t>147</w:t>
            </w:r>
          </w:p>
          <w:p w:rsidR="00BE5E85" w:rsidRPr="00EA493D" w:rsidRDefault="00BE5E85" w:rsidP="00BE5E85">
            <w:pPr>
              <w:contextualSpacing/>
              <w:jc w:val="center"/>
              <w:rPr>
                <w:szCs w:val="22"/>
              </w:rPr>
            </w:pPr>
            <w:r w:rsidRPr="00EA493D">
              <w:rPr>
                <w:szCs w:val="22"/>
              </w:rPr>
              <w:t>154</w:t>
            </w:r>
          </w:p>
        </w:tc>
        <w:tc>
          <w:tcPr>
            <w:tcW w:w="1885" w:type="dxa"/>
          </w:tcPr>
          <w:p w:rsidR="00BE5E85" w:rsidRPr="00EA493D" w:rsidRDefault="00BE5E85" w:rsidP="00BE5E85">
            <w:pPr>
              <w:contextualSpacing/>
              <w:jc w:val="center"/>
              <w:rPr>
                <w:szCs w:val="22"/>
              </w:rPr>
            </w:pPr>
            <w:r w:rsidRPr="00EA493D">
              <w:rPr>
                <w:szCs w:val="22"/>
              </w:rPr>
              <w:t>0</w:t>
            </w:r>
          </w:p>
          <w:p w:rsidR="00BE5E85" w:rsidRPr="00EA493D" w:rsidRDefault="00BE5E85" w:rsidP="00BE5E85">
            <w:pPr>
              <w:contextualSpacing/>
              <w:jc w:val="center"/>
              <w:rPr>
                <w:szCs w:val="22"/>
              </w:rPr>
            </w:pPr>
            <w:r w:rsidRPr="00EA493D">
              <w:rPr>
                <w:szCs w:val="22"/>
              </w:rPr>
              <w:t>5.3</w:t>
            </w:r>
          </w:p>
          <w:p w:rsidR="00BE5E85" w:rsidRPr="00EA493D" w:rsidRDefault="00BE5E85" w:rsidP="00BE5E85">
            <w:pPr>
              <w:contextualSpacing/>
              <w:jc w:val="center"/>
              <w:rPr>
                <w:szCs w:val="22"/>
              </w:rPr>
            </w:pPr>
            <w:r w:rsidRPr="00EA493D">
              <w:rPr>
                <w:szCs w:val="22"/>
              </w:rPr>
              <w:t>46.2</w:t>
            </w:r>
          </w:p>
          <w:p w:rsidR="00BE5E85" w:rsidRPr="00EA493D" w:rsidRDefault="00BE5E85" w:rsidP="00BE5E85">
            <w:pPr>
              <w:contextualSpacing/>
              <w:jc w:val="center"/>
              <w:rPr>
                <w:szCs w:val="22"/>
              </w:rPr>
            </w:pPr>
            <w:r w:rsidRPr="00EA493D">
              <w:rPr>
                <w:szCs w:val="22"/>
              </w:rPr>
              <w:t>48.4</w:t>
            </w:r>
          </w:p>
        </w:tc>
      </w:tr>
      <w:tr w:rsidR="00BE5E85" w:rsidRPr="00EA493D" w:rsidTr="00BE5E85">
        <w:trPr>
          <w:trHeight w:val="260"/>
        </w:trPr>
        <w:tc>
          <w:tcPr>
            <w:tcW w:w="2154" w:type="dxa"/>
          </w:tcPr>
          <w:p w:rsidR="00BE5E85" w:rsidRPr="00EA493D" w:rsidRDefault="00BE5E85" w:rsidP="00BE5E85">
            <w:pPr>
              <w:contextualSpacing/>
              <w:jc w:val="both"/>
              <w:rPr>
                <w:b/>
                <w:szCs w:val="22"/>
              </w:rPr>
            </w:pPr>
            <w:r w:rsidRPr="00EA493D">
              <w:rPr>
                <w:b/>
                <w:szCs w:val="22"/>
              </w:rPr>
              <w:t>Total</w:t>
            </w:r>
          </w:p>
        </w:tc>
        <w:tc>
          <w:tcPr>
            <w:tcW w:w="1706" w:type="dxa"/>
          </w:tcPr>
          <w:p w:rsidR="00BE5E85" w:rsidRPr="00EA493D" w:rsidRDefault="00BE5E85" w:rsidP="00BE5E85">
            <w:pPr>
              <w:contextualSpacing/>
              <w:jc w:val="center"/>
              <w:rPr>
                <w:szCs w:val="22"/>
              </w:rPr>
            </w:pPr>
            <w:r w:rsidRPr="00EA493D">
              <w:rPr>
                <w:szCs w:val="22"/>
              </w:rPr>
              <w:t>318</w:t>
            </w:r>
          </w:p>
        </w:tc>
        <w:tc>
          <w:tcPr>
            <w:tcW w:w="1885" w:type="dxa"/>
          </w:tcPr>
          <w:p w:rsidR="00BE5E85" w:rsidRPr="00EA493D" w:rsidRDefault="00BE5E85" w:rsidP="00BE5E85">
            <w:pPr>
              <w:contextualSpacing/>
              <w:jc w:val="center"/>
              <w:rPr>
                <w:szCs w:val="22"/>
              </w:rPr>
            </w:pPr>
            <w:r w:rsidRPr="00EA493D">
              <w:rPr>
                <w:szCs w:val="22"/>
              </w:rPr>
              <w:t>100.0</w:t>
            </w:r>
          </w:p>
        </w:tc>
      </w:tr>
    </w:tbl>
    <w:p w:rsidR="00BE5E85" w:rsidRPr="00EA493D" w:rsidRDefault="00BE5E85" w:rsidP="00BE5E85">
      <w:pPr>
        <w:contextualSpacing/>
        <w:jc w:val="both"/>
        <w:rPr>
          <w:szCs w:val="22"/>
        </w:rPr>
      </w:pPr>
    </w:p>
    <w:p w:rsidR="00BE5E85" w:rsidRPr="00EA493D" w:rsidRDefault="00BE5E85" w:rsidP="007D2B85">
      <w:pPr>
        <w:spacing w:line="360" w:lineRule="auto"/>
        <w:contextualSpacing/>
        <w:jc w:val="both"/>
        <w:rPr>
          <w:szCs w:val="22"/>
        </w:rPr>
      </w:pPr>
      <w:r w:rsidRPr="00EA493D">
        <w:rPr>
          <w:szCs w:val="22"/>
        </w:rPr>
        <w:t xml:space="preserve">An effort was also made to find out whether there was statistically significant difference in terms of the school stakeholders’ opinion in terms of the implementation of SBM. As presented in Table 2, there was no statistically significant difference (Chi-sq = .59, N = 318, </w:t>
      </w:r>
      <w:r w:rsidRPr="00EA493D">
        <w:rPr>
          <w:i/>
          <w:szCs w:val="22"/>
        </w:rPr>
        <w:t>p</w:t>
      </w:r>
      <w:r w:rsidRPr="00EA493D">
        <w:rPr>
          <w:szCs w:val="22"/>
        </w:rPr>
        <w:t xml:space="preserve"> = .74) with the 96% of respondents who are working in schools (teachers, administrative staff and school principals) who </w:t>
      </w:r>
      <w:r w:rsidRPr="00EA493D">
        <w:rPr>
          <w:szCs w:val="22"/>
        </w:rPr>
        <w:lastRenderedPageBreak/>
        <w:t xml:space="preserve">either stated good or excellent on the implementation of SBM, compared with 94% of respondents (school council members and parents) who stated the same. </w:t>
      </w:r>
    </w:p>
    <w:p w:rsidR="00BE5E85" w:rsidRPr="00EA493D" w:rsidRDefault="00BE5E85" w:rsidP="00BE5E85">
      <w:pPr>
        <w:ind w:firstLine="720"/>
        <w:contextualSpacing/>
        <w:jc w:val="both"/>
        <w:rPr>
          <w:szCs w:val="22"/>
        </w:rPr>
      </w:pPr>
    </w:p>
    <w:p w:rsidR="00BE5E85" w:rsidRPr="00EA493D" w:rsidRDefault="00BE5E85" w:rsidP="00BE5E85">
      <w:pPr>
        <w:contextualSpacing/>
        <w:jc w:val="center"/>
        <w:rPr>
          <w:szCs w:val="22"/>
        </w:rPr>
      </w:pPr>
      <w:r w:rsidRPr="00EA493D">
        <w:rPr>
          <w:szCs w:val="22"/>
        </w:rPr>
        <w:t xml:space="preserve">Table 2 </w:t>
      </w:r>
    </w:p>
    <w:p w:rsidR="00BE5E85" w:rsidRPr="00EA493D" w:rsidRDefault="00BE5E85" w:rsidP="00BE5E85">
      <w:pPr>
        <w:contextualSpacing/>
        <w:jc w:val="center"/>
        <w:rPr>
          <w:szCs w:val="22"/>
        </w:rPr>
      </w:pPr>
      <w:r w:rsidRPr="00EA493D">
        <w:rPr>
          <w:szCs w:val="22"/>
        </w:rPr>
        <w:t>Opinion on the implementation of SBM by position of respondents in school</w:t>
      </w:r>
    </w:p>
    <w:tbl>
      <w:tblPr>
        <w:tblW w:w="8113"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00"/>
        <w:gridCol w:w="450"/>
        <w:gridCol w:w="2070"/>
        <w:gridCol w:w="1329"/>
        <w:gridCol w:w="921"/>
        <w:gridCol w:w="1424"/>
        <w:gridCol w:w="1019"/>
      </w:tblGrid>
      <w:tr w:rsidR="00BE5E85" w:rsidRPr="00EA493D" w:rsidTr="00BE5E85">
        <w:trPr>
          <w:cantSplit/>
          <w:tblHeader/>
        </w:trPr>
        <w:tc>
          <w:tcPr>
            <w:tcW w:w="8113" w:type="dxa"/>
            <w:gridSpan w:val="7"/>
            <w:tcBorders>
              <w:top w:val="nil"/>
              <w:left w:val="nil"/>
              <w:bottom w:val="nil"/>
              <w:right w:val="nil"/>
            </w:tcBorders>
            <w:shd w:val="clear" w:color="auto" w:fill="FFFFFF"/>
            <w:tcMar>
              <w:top w:w="30" w:type="dxa"/>
              <w:left w:w="30" w:type="dxa"/>
              <w:bottom w:w="30" w:type="dxa"/>
              <w:right w:w="30" w:type="dxa"/>
            </w:tcMar>
            <w:vAlign w:val="center"/>
          </w:tcPr>
          <w:p w:rsidR="00BE5E85" w:rsidRPr="00EA493D" w:rsidRDefault="00BE5E85" w:rsidP="00BE5E85">
            <w:pPr>
              <w:autoSpaceDE w:val="0"/>
              <w:autoSpaceDN w:val="0"/>
              <w:adjustRightInd w:val="0"/>
              <w:contextualSpacing/>
              <w:jc w:val="center"/>
              <w:rPr>
                <w:szCs w:val="22"/>
              </w:rPr>
            </w:pPr>
            <w:r w:rsidRPr="00EA493D">
              <w:rPr>
                <w:szCs w:val="22"/>
              </w:rPr>
              <w:t>NewPosition * Opinion on the Implementation of SBM Crosstabulation</w:t>
            </w:r>
          </w:p>
        </w:tc>
      </w:tr>
      <w:tr w:rsidR="00BE5E85" w:rsidRPr="00EA493D" w:rsidTr="00BE5E85">
        <w:trPr>
          <w:cantSplit/>
          <w:tblHeader/>
        </w:trPr>
        <w:tc>
          <w:tcPr>
            <w:tcW w:w="90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450" w:type="dxa"/>
            <w:tcBorders>
              <w:top w:val="single" w:sz="16" w:space="0" w:color="000000"/>
              <w:left w:val="nil"/>
              <w:bottom w:val="nil"/>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20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3674"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E5E85" w:rsidRPr="00EA493D" w:rsidRDefault="00BE5E85" w:rsidP="00BE5E85">
            <w:pPr>
              <w:autoSpaceDE w:val="0"/>
              <w:autoSpaceDN w:val="0"/>
              <w:adjustRightInd w:val="0"/>
              <w:contextualSpacing/>
              <w:jc w:val="center"/>
              <w:rPr>
                <w:szCs w:val="22"/>
              </w:rPr>
            </w:pPr>
            <w:r w:rsidRPr="00EA493D">
              <w:rPr>
                <w:szCs w:val="22"/>
              </w:rPr>
              <w:t>Opinion on the Implementation of SBM</w:t>
            </w:r>
          </w:p>
        </w:tc>
        <w:tc>
          <w:tcPr>
            <w:tcW w:w="10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5E85" w:rsidRPr="00EA493D" w:rsidRDefault="00BE5E85" w:rsidP="00BE5E85">
            <w:pPr>
              <w:autoSpaceDE w:val="0"/>
              <w:autoSpaceDN w:val="0"/>
              <w:adjustRightInd w:val="0"/>
              <w:contextualSpacing/>
              <w:jc w:val="center"/>
              <w:rPr>
                <w:szCs w:val="22"/>
              </w:rPr>
            </w:pPr>
            <w:r w:rsidRPr="00EA493D">
              <w:rPr>
                <w:szCs w:val="22"/>
              </w:rPr>
              <w:t>Total</w:t>
            </w:r>
          </w:p>
        </w:tc>
      </w:tr>
      <w:tr w:rsidR="00BE5E85" w:rsidRPr="00EA493D" w:rsidTr="00BE5E85">
        <w:trPr>
          <w:cantSplit/>
          <w:tblHeader/>
        </w:trPr>
        <w:tc>
          <w:tcPr>
            <w:tcW w:w="90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450" w:type="dxa"/>
            <w:tcBorders>
              <w:top w:val="nil"/>
              <w:left w:val="nil"/>
              <w:bottom w:val="single" w:sz="16" w:space="0" w:color="000000"/>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20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132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E5E85" w:rsidRPr="00EA493D" w:rsidRDefault="00BE5E85" w:rsidP="00BE5E85">
            <w:pPr>
              <w:autoSpaceDE w:val="0"/>
              <w:autoSpaceDN w:val="0"/>
              <w:adjustRightInd w:val="0"/>
              <w:contextualSpacing/>
              <w:jc w:val="center"/>
              <w:rPr>
                <w:szCs w:val="22"/>
              </w:rPr>
            </w:pPr>
            <w:r w:rsidRPr="00EA493D">
              <w:rPr>
                <w:szCs w:val="22"/>
              </w:rPr>
              <w:t>Adequate</w:t>
            </w:r>
          </w:p>
        </w:tc>
        <w:tc>
          <w:tcPr>
            <w:tcW w:w="921" w:type="dxa"/>
            <w:tcBorders>
              <w:bottom w:val="single" w:sz="16" w:space="0" w:color="000000"/>
            </w:tcBorders>
            <w:shd w:val="clear" w:color="auto" w:fill="FFFFFF"/>
            <w:tcMar>
              <w:top w:w="30" w:type="dxa"/>
              <w:left w:w="30" w:type="dxa"/>
              <w:bottom w:w="30" w:type="dxa"/>
              <w:right w:w="30" w:type="dxa"/>
            </w:tcMar>
            <w:vAlign w:val="bottom"/>
          </w:tcPr>
          <w:p w:rsidR="00BE5E85" w:rsidRPr="00EA493D" w:rsidRDefault="00BE5E85" w:rsidP="00BE5E85">
            <w:pPr>
              <w:autoSpaceDE w:val="0"/>
              <w:autoSpaceDN w:val="0"/>
              <w:adjustRightInd w:val="0"/>
              <w:contextualSpacing/>
              <w:jc w:val="center"/>
              <w:rPr>
                <w:szCs w:val="22"/>
              </w:rPr>
            </w:pPr>
            <w:r w:rsidRPr="00EA493D">
              <w:rPr>
                <w:szCs w:val="22"/>
              </w:rPr>
              <w:t>Good</w:t>
            </w:r>
          </w:p>
        </w:tc>
        <w:tc>
          <w:tcPr>
            <w:tcW w:w="1424" w:type="dxa"/>
            <w:tcBorders>
              <w:bottom w:val="single" w:sz="16" w:space="0" w:color="000000"/>
            </w:tcBorders>
            <w:shd w:val="clear" w:color="auto" w:fill="FFFFFF"/>
            <w:tcMar>
              <w:top w:w="30" w:type="dxa"/>
              <w:left w:w="30" w:type="dxa"/>
              <w:bottom w:w="30" w:type="dxa"/>
              <w:right w:w="30" w:type="dxa"/>
            </w:tcMar>
            <w:vAlign w:val="bottom"/>
          </w:tcPr>
          <w:p w:rsidR="00BE5E85" w:rsidRPr="00EA493D" w:rsidRDefault="00BE5E85" w:rsidP="00BE5E85">
            <w:pPr>
              <w:autoSpaceDE w:val="0"/>
              <w:autoSpaceDN w:val="0"/>
              <w:adjustRightInd w:val="0"/>
              <w:contextualSpacing/>
              <w:jc w:val="center"/>
              <w:rPr>
                <w:szCs w:val="22"/>
              </w:rPr>
            </w:pPr>
            <w:r w:rsidRPr="00EA493D">
              <w:rPr>
                <w:szCs w:val="22"/>
              </w:rPr>
              <w:t>Excellent</w:t>
            </w:r>
          </w:p>
        </w:tc>
        <w:tc>
          <w:tcPr>
            <w:tcW w:w="10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5E85" w:rsidRPr="00EA493D" w:rsidRDefault="00BE5E85" w:rsidP="00BE5E85">
            <w:pPr>
              <w:autoSpaceDE w:val="0"/>
              <w:autoSpaceDN w:val="0"/>
              <w:adjustRightInd w:val="0"/>
              <w:contextualSpacing/>
              <w:rPr>
                <w:szCs w:val="22"/>
              </w:rPr>
            </w:pPr>
          </w:p>
        </w:tc>
      </w:tr>
      <w:tr w:rsidR="00BE5E85" w:rsidRPr="00EA493D" w:rsidTr="00BE5E85">
        <w:trPr>
          <w:cantSplit/>
          <w:tblHeader/>
        </w:trPr>
        <w:tc>
          <w:tcPr>
            <w:tcW w:w="90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New</w:t>
            </w:r>
          </w:p>
          <w:p w:rsidR="00BE5E85" w:rsidRPr="00EA493D" w:rsidRDefault="00BE5E85" w:rsidP="00BE5E85">
            <w:pPr>
              <w:autoSpaceDE w:val="0"/>
              <w:autoSpaceDN w:val="0"/>
              <w:adjustRightInd w:val="0"/>
              <w:contextualSpacing/>
              <w:rPr>
                <w:szCs w:val="22"/>
              </w:rPr>
            </w:pPr>
            <w:r w:rsidRPr="00EA493D">
              <w:rPr>
                <w:szCs w:val="22"/>
              </w:rPr>
              <w:t>Position</w:t>
            </w:r>
          </w:p>
        </w:tc>
        <w:tc>
          <w:tcPr>
            <w:tcW w:w="450" w:type="dxa"/>
            <w:vMerge w:val="restart"/>
            <w:tcBorders>
              <w:top w:val="single" w:sz="16" w:space="0" w:color="000000"/>
              <w:left w:val="nil"/>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1*</w:t>
            </w:r>
          </w:p>
        </w:tc>
        <w:tc>
          <w:tcPr>
            <w:tcW w:w="20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Count</w:t>
            </w:r>
          </w:p>
        </w:tc>
        <w:tc>
          <w:tcPr>
            <w:tcW w:w="132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5</w:t>
            </w:r>
          </w:p>
        </w:tc>
        <w:tc>
          <w:tcPr>
            <w:tcW w:w="921" w:type="dxa"/>
            <w:tcBorders>
              <w:top w:val="single" w:sz="16" w:space="0" w:color="000000"/>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56</w:t>
            </w:r>
          </w:p>
        </w:tc>
        <w:tc>
          <w:tcPr>
            <w:tcW w:w="1424" w:type="dxa"/>
            <w:tcBorders>
              <w:top w:val="single" w:sz="16" w:space="0" w:color="000000"/>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60</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121</w:t>
            </w:r>
          </w:p>
        </w:tc>
      </w:tr>
      <w:tr w:rsidR="00BE5E85" w:rsidRPr="00EA493D" w:rsidTr="00BE5E85">
        <w:trPr>
          <w:cantSplit/>
          <w:tblHeader/>
        </w:trPr>
        <w:tc>
          <w:tcPr>
            <w:tcW w:w="90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450" w:type="dxa"/>
            <w:vMerge/>
            <w:tcBorders>
              <w:top w:val="single" w:sz="16" w:space="0" w:color="000000"/>
              <w:left w:val="nil"/>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2070" w:type="dxa"/>
            <w:tcBorders>
              <w:top w:val="nil"/>
              <w:left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 within NewPosition</w:t>
            </w:r>
          </w:p>
        </w:tc>
        <w:tc>
          <w:tcPr>
            <w:tcW w:w="1329" w:type="dxa"/>
            <w:tcBorders>
              <w:top w:val="nil"/>
              <w:lef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4.1%</w:t>
            </w:r>
          </w:p>
        </w:tc>
        <w:tc>
          <w:tcPr>
            <w:tcW w:w="921" w:type="dxa"/>
            <w:tcBorders>
              <w:top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46.3%</w:t>
            </w:r>
          </w:p>
        </w:tc>
        <w:tc>
          <w:tcPr>
            <w:tcW w:w="1424" w:type="dxa"/>
            <w:tcBorders>
              <w:top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49.6%</w:t>
            </w:r>
          </w:p>
        </w:tc>
        <w:tc>
          <w:tcPr>
            <w:tcW w:w="1019" w:type="dxa"/>
            <w:tcBorders>
              <w:top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100.0%</w:t>
            </w:r>
          </w:p>
        </w:tc>
      </w:tr>
      <w:tr w:rsidR="00BE5E85" w:rsidRPr="00EA493D" w:rsidTr="00BE5E85">
        <w:trPr>
          <w:cantSplit/>
          <w:tblHeader/>
        </w:trPr>
        <w:tc>
          <w:tcPr>
            <w:tcW w:w="90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450" w:type="dxa"/>
            <w:vMerge w:val="restart"/>
            <w:tcBorders>
              <w:left w:val="nil"/>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2**</w:t>
            </w:r>
          </w:p>
        </w:tc>
        <w:tc>
          <w:tcPr>
            <w:tcW w:w="2070" w:type="dxa"/>
            <w:tcBorders>
              <w:left w:val="nil"/>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Count</w:t>
            </w:r>
          </w:p>
        </w:tc>
        <w:tc>
          <w:tcPr>
            <w:tcW w:w="1329" w:type="dxa"/>
            <w:tcBorders>
              <w:left w:val="single" w:sz="16" w:space="0" w:color="000000"/>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12</w:t>
            </w:r>
          </w:p>
        </w:tc>
        <w:tc>
          <w:tcPr>
            <w:tcW w:w="921" w:type="dxa"/>
            <w:tcBorders>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91</w:t>
            </w:r>
          </w:p>
        </w:tc>
        <w:tc>
          <w:tcPr>
            <w:tcW w:w="1424" w:type="dxa"/>
            <w:tcBorders>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94</w:t>
            </w:r>
          </w:p>
        </w:tc>
        <w:tc>
          <w:tcPr>
            <w:tcW w:w="1019" w:type="dxa"/>
            <w:tcBorders>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197</w:t>
            </w:r>
          </w:p>
        </w:tc>
      </w:tr>
      <w:tr w:rsidR="00BE5E85" w:rsidRPr="00EA493D" w:rsidTr="00BE5E85">
        <w:trPr>
          <w:cantSplit/>
          <w:tblHeader/>
        </w:trPr>
        <w:tc>
          <w:tcPr>
            <w:tcW w:w="90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450" w:type="dxa"/>
            <w:vMerge/>
            <w:tcBorders>
              <w:left w:val="nil"/>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2070" w:type="dxa"/>
            <w:tcBorders>
              <w:top w:val="nil"/>
              <w:left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 within NewPosition</w:t>
            </w:r>
          </w:p>
        </w:tc>
        <w:tc>
          <w:tcPr>
            <w:tcW w:w="1329" w:type="dxa"/>
            <w:tcBorders>
              <w:top w:val="nil"/>
              <w:lef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6.1%</w:t>
            </w:r>
          </w:p>
        </w:tc>
        <w:tc>
          <w:tcPr>
            <w:tcW w:w="921" w:type="dxa"/>
            <w:tcBorders>
              <w:top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46.2%</w:t>
            </w:r>
          </w:p>
        </w:tc>
        <w:tc>
          <w:tcPr>
            <w:tcW w:w="1424" w:type="dxa"/>
            <w:tcBorders>
              <w:top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47.7%</w:t>
            </w:r>
          </w:p>
        </w:tc>
        <w:tc>
          <w:tcPr>
            <w:tcW w:w="1019" w:type="dxa"/>
            <w:tcBorders>
              <w:top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100.0%</w:t>
            </w:r>
          </w:p>
        </w:tc>
      </w:tr>
      <w:tr w:rsidR="00BE5E85" w:rsidRPr="00EA493D" w:rsidTr="00BE5E85">
        <w:trPr>
          <w:cantSplit/>
          <w:tblHeader/>
        </w:trPr>
        <w:tc>
          <w:tcPr>
            <w:tcW w:w="1350"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Total</w:t>
            </w:r>
          </w:p>
        </w:tc>
        <w:tc>
          <w:tcPr>
            <w:tcW w:w="2070" w:type="dxa"/>
            <w:tcBorders>
              <w:left w:val="nil"/>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Count</w:t>
            </w:r>
          </w:p>
        </w:tc>
        <w:tc>
          <w:tcPr>
            <w:tcW w:w="1329" w:type="dxa"/>
            <w:tcBorders>
              <w:left w:val="single" w:sz="16" w:space="0" w:color="000000"/>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17</w:t>
            </w:r>
          </w:p>
        </w:tc>
        <w:tc>
          <w:tcPr>
            <w:tcW w:w="921" w:type="dxa"/>
            <w:tcBorders>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147</w:t>
            </w:r>
          </w:p>
        </w:tc>
        <w:tc>
          <w:tcPr>
            <w:tcW w:w="1424" w:type="dxa"/>
            <w:tcBorders>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154</w:t>
            </w:r>
          </w:p>
        </w:tc>
        <w:tc>
          <w:tcPr>
            <w:tcW w:w="1019" w:type="dxa"/>
            <w:tcBorders>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318</w:t>
            </w:r>
          </w:p>
        </w:tc>
      </w:tr>
      <w:tr w:rsidR="00BE5E85" w:rsidRPr="00EA493D" w:rsidTr="00BE5E85">
        <w:trPr>
          <w:cantSplit/>
        </w:trPr>
        <w:tc>
          <w:tcPr>
            <w:tcW w:w="135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20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 within NewPosition</w:t>
            </w:r>
          </w:p>
        </w:tc>
        <w:tc>
          <w:tcPr>
            <w:tcW w:w="132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5.3%</w:t>
            </w:r>
          </w:p>
        </w:tc>
        <w:tc>
          <w:tcPr>
            <w:tcW w:w="921" w:type="dxa"/>
            <w:tcBorders>
              <w:top w:val="nil"/>
              <w:bottom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46.2%</w:t>
            </w:r>
          </w:p>
        </w:tc>
        <w:tc>
          <w:tcPr>
            <w:tcW w:w="1424" w:type="dxa"/>
            <w:tcBorders>
              <w:top w:val="nil"/>
              <w:bottom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48.4%</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jc w:val="center"/>
              <w:rPr>
                <w:szCs w:val="22"/>
              </w:rPr>
            </w:pPr>
            <w:r w:rsidRPr="00EA493D">
              <w:rPr>
                <w:szCs w:val="22"/>
              </w:rPr>
              <w:t>100.0%</w:t>
            </w:r>
          </w:p>
        </w:tc>
      </w:tr>
    </w:tbl>
    <w:p w:rsidR="00BE5E85" w:rsidRPr="00EA493D" w:rsidRDefault="00BE5E85" w:rsidP="00BE5E85">
      <w:pPr>
        <w:autoSpaceDE w:val="0"/>
        <w:autoSpaceDN w:val="0"/>
        <w:adjustRightInd w:val="0"/>
        <w:contextualSpacing/>
        <w:rPr>
          <w:szCs w:val="22"/>
        </w:rPr>
      </w:pPr>
      <w:r w:rsidRPr="00EA493D">
        <w:rPr>
          <w:szCs w:val="22"/>
        </w:rPr>
        <w:tab/>
        <w:t>*   = Teacher, administrative staff, principal</w:t>
      </w:r>
    </w:p>
    <w:p w:rsidR="00BE5E85" w:rsidRPr="00EA493D" w:rsidRDefault="00BE5E85" w:rsidP="00BE5E85">
      <w:pPr>
        <w:autoSpaceDE w:val="0"/>
        <w:autoSpaceDN w:val="0"/>
        <w:adjustRightInd w:val="0"/>
        <w:contextualSpacing/>
        <w:rPr>
          <w:szCs w:val="22"/>
        </w:rPr>
      </w:pPr>
      <w:r w:rsidRPr="00EA493D">
        <w:rPr>
          <w:szCs w:val="22"/>
        </w:rPr>
        <w:tab/>
        <w:t>** = School council members and parents</w:t>
      </w:r>
    </w:p>
    <w:tbl>
      <w:tblPr>
        <w:tblW w:w="594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50"/>
        <w:gridCol w:w="1170"/>
        <w:gridCol w:w="810"/>
        <w:gridCol w:w="1710"/>
      </w:tblGrid>
      <w:tr w:rsidR="00BE5E85" w:rsidRPr="00EA493D" w:rsidTr="00BE5E85">
        <w:trPr>
          <w:cantSplit/>
          <w:tblHeader/>
        </w:trPr>
        <w:tc>
          <w:tcPr>
            <w:tcW w:w="5940" w:type="dxa"/>
            <w:gridSpan w:val="4"/>
            <w:tcBorders>
              <w:top w:val="nil"/>
              <w:left w:val="nil"/>
              <w:bottom w:val="nil"/>
              <w:right w:val="nil"/>
            </w:tcBorders>
            <w:shd w:val="clear" w:color="auto" w:fill="FFFFFF"/>
            <w:tcMar>
              <w:top w:w="30" w:type="dxa"/>
              <w:left w:w="30" w:type="dxa"/>
              <w:bottom w:w="30" w:type="dxa"/>
              <w:right w:w="30" w:type="dxa"/>
            </w:tcMar>
            <w:vAlign w:val="center"/>
          </w:tcPr>
          <w:p w:rsidR="00BE5E85" w:rsidRPr="00EA493D" w:rsidRDefault="00BE5E85" w:rsidP="00BE5E85">
            <w:pPr>
              <w:autoSpaceDE w:val="0"/>
              <w:autoSpaceDN w:val="0"/>
              <w:adjustRightInd w:val="0"/>
              <w:contextualSpacing/>
              <w:jc w:val="center"/>
              <w:rPr>
                <w:szCs w:val="22"/>
              </w:rPr>
            </w:pPr>
            <w:r w:rsidRPr="00EA493D">
              <w:rPr>
                <w:szCs w:val="22"/>
              </w:rPr>
              <w:t>Chi-Square Tests</w:t>
            </w:r>
          </w:p>
        </w:tc>
      </w:tr>
      <w:tr w:rsidR="00BE5E85" w:rsidRPr="00EA493D" w:rsidTr="00BE5E85">
        <w:trPr>
          <w:cantSplit/>
          <w:tblHeader/>
        </w:trPr>
        <w:tc>
          <w:tcPr>
            <w:tcW w:w="225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p>
        </w:tc>
        <w:tc>
          <w:tcPr>
            <w:tcW w:w="11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E5E85" w:rsidRPr="00EA493D" w:rsidRDefault="00BE5E85" w:rsidP="00BE5E85">
            <w:pPr>
              <w:autoSpaceDE w:val="0"/>
              <w:autoSpaceDN w:val="0"/>
              <w:adjustRightInd w:val="0"/>
              <w:contextualSpacing/>
              <w:rPr>
                <w:szCs w:val="22"/>
              </w:rPr>
            </w:pPr>
            <w:r w:rsidRPr="00EA493D">
              <w:rPr>
                <w:szCs w:val="22"/>
              </w:rPr>
              <w:t>Value</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5E85" w:rsidRPr="00EA493D" w:rsidRDefault="00BE5E85" w:rsidP="00BE5E85">
            <w:pPr>
              <w:autoSpaceDE w:val="0"/>
              <w:autoSpaceDN w:val="0"/>
              <w:adjustRightInd w:val="0"/>
              <w:contextualSpacing/>
              <w:rPr>
                <w:szCs w:val="22"/>
              </w:rPr>
            </w:pPr>
            <w:r w:rsidRPr="00EA493D">
              <w:rPr>
                <w:szCs w:val="22"/>
              </w:rPr>
              <w:t>Df</w:t>
            </w:r>
          </w:p>
        </w:tc>
        <w:tc>
          <w:tcPr>
            <w:tcW w:w="17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5E85" w:rsidRPr="00EA493D" w:rsidRDefault="00BE5E85" w:rsidP="00BE5E85">
            <w:pPr>
              <w:autoSpaceDE w:val="0"/>
              <w:autoSpaceDN w:val="0"/>
              <w:adjustRightInd w:val="0"/>
              <w:contextualSpacing/>
              <w:rPr>
                <w:szCs w:val="22"/>
              </w:rPr>
            </w:pPr>
            <w:r w:rsidRPr="00EA493D">
              <w:rPr>
                <w:szCs w:val="22"/>
              </w:rPr>
              <w:t>Asymp. Sig. (2-sided)</w:t>
            </w:r>
          </w:p>
        </w:tc>
      </w:tr>
      <w:tr w:rsidR="00BE5E85" w:rsidRPr="00EA493D" w:rsidTr="00BE5E85">
        <w:trPr>
          <w:cantSplit/>
          <w:tblHeader/>
        </w:trPr>
        <w:tc>
          <w:tcPr>
            <w:tcW w:w="225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Pearson Chi-Square</w:t>
            </w:r>
          </w:p>
        </w:tc>
        <w:tc>
          <w:tcPr>
            <w:tcW w:w="117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.593a</w:t>
            </w:r>
          </w:p>
        </w:tc>
        <w:tc>
          <w:tcPr>
            <w:tcW w:w="810" w:type="dxa"/>
            <w:tcBorders>
              <w:top w:val="single" w:sz="16" w:space="0" w:color="000000"/>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2</w:t>
            </w:r>
          </w:p>
        </w:tc>
        <w:tc>
          <w:tcPr>
            <w:tcW w:w="17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.744</w:t>
            </w:r>
          </w:p>
        </w:tc>
      </w:tr>
      <w:tr w:rsidR="00BE5E85" w:rsidRPr="00EA493D" w:rsidTr="00BE5E85">
        <w:trPr>
          <w:cantSplit/>
          <w:tblHeader/>
        </w:trPr>
        <w:tc>
          <w:tcPr>
            <w:tcW w:w="225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Likelihood Ratio</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.612</w:t>
            </w:r>
          </w:p>
        </w:tc>
        <w:tc>
          <w:tcPr>
            <w:tcW w:w="810" w:type="dxa"/>
            <w:tcBorders>
              <w:top w:val="nil"/>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2</w:t>
            </w:r>
          </w:p>
        </w:tc>
        <w:tc>
          <w:tcPr>
            <w:tcW w:w="1710" w:type="dxa"/>
            <w:tcBorders>
              <w:top w:val="nil"/>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.736</w:t>
            </w:r>
          </w:p>
        </w:tc>
      </w:tr>
      <w:tr w:rsidR="00BE5E85" w:rsidRPr="00EA493D" w:rsidTr="00BE5E85">
        <w:trPr>
          <w:cantSplit/>
          <w:tblHeader/>
        </w:trPr>
        <w:tc>
          <w:tcPr>
            <w:tcW w:w="225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Linear-by-Linear Association</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.311</w:t>
            </w:r>
          </w:p>
        </w:tc>
        <w:tc>
          <w:tcPr>
            <w:tcW w:w="810" w:type="dxa"/>
            <w:tcBorders>
              <w:top w:val="nil"/>
              <w:bottom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1</w:t>
            </w:r>
          </w:p>
        </w:tc>
        <w:tc>
          <w:tcPr>
            <w:tcW w:w="1710" w:type="dxa"/>
            <w:tcBorders>
              <w:top w:val="nil"/>
              <w:bottom w:val="nil"/>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.577</w:t>
            </w:r>
          </w:p>
        </w:tc>
      </w:tr>
      <w:tr w:rsidR="00BE5E85" w:rsidRPr="00EA493D" w:rsidTr="00BE5E85">
        <w:trPr>
          <w:cantSplit/>
          <w:tblHeader/>
        </w:trPr>
        <w:tc>
          <w:tcPr>
            <w:tcW w:w="225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N of Valid Cases</w:t>
            </w:r>
          </w:p>
        </w:tc>
        <w:tc>
          <w:tcPr>
            <w:tcW w:w="117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318</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BE5E85" w:rsidRPr="00EA493D" w:rsidRDefault="00BE5E85" w:rsidP="00BE5E85">
            <w:pPr>
              <w:autoSpaceDE w:val="0"/>
              <w:autoSpaceDN w:val="0"/>
              <w:adjustRightInd w:val="0"/>
              <w:contextualSpacing/>
              <w:rPr>
                <w:szCs w:val="22"/>
              </w:rPr>
            </w:pPr>
          </w:p>
        </w:tc>
        <w:tc>
          <w:tcPr>
            <w:tcW w:w="17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E5E85" w:rsidRPr="00EA493D" w:rsidRDefault="00BE5E85" w:rsidP="00BE5E85">
            <w:pPr>
              <w:autoSpaceDE w:val="0"/>
              <w:autoSpaceDN w:val="0"/>
              <w:adjustRightInd w:val="0"/>
              <w:contextualSpacing/>
              <w:rPr>
                <w:szCs w:val="22"/>
              </w:rPr>
            </w:pPr>
          </w:p>
        </w:tc>
      </w:tr>
      <w:tr w:rsidR="00BE5E85" w:rsidRPr="00EA493D" w:rsidTr="00BE5E85">
        <w:trPr>
          <w:cantSplit/>
        </w:trPr>
        <w:tc>
          <w:tcPr>
            <w:tcW w:w="5940" w:type="dxa"/>
            <w:gridSpan w:val="4"/>
            <w:tcBorders>
              <w:top w:val="nil"/>
              <w:left w:val="nil"/>
              <w:bottom w:val="nil"/>
              <w:right w:val="nil"/>
            </w:tcBorders>
            <w:shd w:val="clear" w:color="auto" w:fill="FFFFFF"/>
            <w:tcMar>
              <w:top w:w="30" w:type="dxa"/>
              <w:left w:w="30" w:type="dxa"/>
              <w:bottom w:w="30" w:type="dxa"/>
              <w:right w:w="30" w:type="dxa"/>
            </w:tcMar>
          </w:tcPr>
          <w:p w:rsidR="00BE5E85" w:rsidRPr="00EA493D" w:rsidRDefault="00BE5E85" w:rsidP="00BE5E85">
            <w:pPr>
              <w:autoSpaceDE w:val="0"/>
              <w:autoSpaceDN w:val="0"/>
              <w:adjustRightInd w:val="0"/>
              <w:contextualSpacing/>
              <w:rPr>
                <w:szCs w:val="22"/>
              </w:rPr>
            </w:pPr>
            <w:r w:rsidRPr="00EA493D">
              <w:rPr>
                <w:szCs w:val="22"/>
              </w:rPr>
              <w:t>0 cells (.0%) have expected count less than 5. The minimum expected count is 6.47.</w:t>
            </w:r>
          </w:p>
        </w:tc>
      </w:tr>
    </w:tbl>
    <w:p w:rsidR="00BE5E85" w:rsidRPr="00EA493D" w:rsidRDefault="00BE5E85" w:rsidP="007D2B85">
      <w:pPr>
        <w:spacing w:line="360" w:lineRule="auto"/>
        <w:contextualSpacing/>
        <w:jc w:val="both"/>
        <w:rPr>
          <w:szCs w:val="22"/>
        </w:rPr>
      </w:pPr>
      <w:r w:rsidRPr="00EA493D">
        <w:rPr>
          <w:szCs w:val="22"/>
        </w:rPr>
        <w:tab/>
      </w:r>
    </w:p>
    <w:p w:rsidR="00BE5E85" w:rsidRPr="00EA493D" w:rsidRDefault="00BE5E85" w:rsidP="007D2B85">
      <w:pPr>
        <w:spacing w:line="360" w:lineRule="auto"/>
        <w:contextualSpacing/>
        <w:jc w:val="both"/>
        <w:rPr>
          <w:szCs w:val="22"/>
        </w:rPr>
      </w:pPr>
    </w:p>
    <w:p w:rsidR="00BE5E85" w:rsidRPr="00EA493D" w:rsidRDefault="00BE5E85" w:rsidP="007D2B85">
      <w:pPr>
        <w:spacing w:line="360" w:lineRule="auto"/>
        <w:contextualSpacing/>
        <w:jc w:val="both"/>
        <w:rPr>
          <w:i/>
          <w:szCs w:val="22"/>
        </w:rPr>
      </w:pPr>
      <w:r w:rsidRPr="00EA493D">
        <w:rPr>
          <w:i/>
          <w:szCs w:val="22"/>
        </w:rPr>
        <w:t xml:space="preserve">SBG Creates School-based Decision-making </w:t>
      </w:r>
    </w:p>
    <w:p w:rsidR="00BE5E85" w:rsidRPr="00EA493D" w:rsidRDefault="00BE5E85" w:rsidP="007D2B85">
      <w:pPr>
        <w:spacing w:line="360" w:lineRule="auto"/>
        <w:contextualSpacing/>
        <w:jc w:val="both"/>
        <w:rPr>
          <w:szCs w:val="22"/>
        </w:rPr>
      </w:pPr>
      <w:r w:rsidRPr="00EA493D">
        <w:rPr>
          <w:szCs w:val="22"/>
        </w:rPr>
        <w:t xml:space="preserve">Since the implementation of SBG, authority in decision-making is vested from governments to school level decision-makers. In this research, it was necessary to find out how the school stakeholders considered the authority in decision-making after the implementation of SBG.  </w:t>
      </w:r>
    </w:p>
    <w:p w:rsidR="00BE5E85" w:rsidRPr="00EA493D" w:rsidRDefault="00BE5E85" w:rsidP="00BE5E85">
      <w:pPr>
        <w:contextualSpacing/>
        <w:jc w:val="both"/>
        <w:rPr>
          <w:szCs w:val="22"/>
        </w:rPr>
      </w:pPr>
    </w:p>
    <w:p w:rsidR="00BE5E85" w:rsidRPr="00EA493D" w:rsidRDefault="00BE5E85" w:rsidP="00BE5E85">
      <w:pPr>
        <w:contextualSpacing/>
        <w:jc w:val="center"/>
        <w:rPr>
          <w:szCs w:val="22"/>
        </w:rPr>
      </w:pPr>
      <w:r w:rsidRPr="00EA493D">
        <w:rPr>
          <w:szCs w:val="22"/>
        </w:rPr>
        <w:t xml:space="preserve">Table 3 </w:t>
      </w:r>
    </w:p>
    <w:p w:rsidR="00BE5E85" w:rsidRPr="00EA493D" w:rsidRDefault="00BE5E85" w:rsidP="00BE5E85">
      <w:pPr>
        <w:contextualSpacing/>
        <w:jc w:val="center"/>
        <w:rPr>
          <w:szCs w:val="22"/>
        </w:rPr>
      </w:pPr>
      <w:r w:rsidRPr="00EA493D">
        <w:rPr>
          <w:szCs w:val="22"/>
        </w:rPr>
        <w:t>How SBM creates school-based decision making</w:t>
      </w:r>
    </w:p>
    <w:p w:rsidR="00BE5E85" w:rsidRPr="00EA493D" w:rsidRDefault="00BE5E85" w:rsidP="00BE5E85">
      <w:pPr>
        <w:contextualSpacing/>
        <w:jc w:val="center"/>
        <w:rPr>
          <w:szCs w:val="22"/>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710"/>
        <w:gridCol w:w="1890"/>
      </w:tblGrid>
      <w:tr w:rsidR="00BE5E85" w:rsidRPr="00EA493D" w:rsidTr="00BE5E85">
        <w:tc>
          <w:tcPr>
            <w:tcW w:w="2160" w:type="dxa"/>
          </w:tcPr>
          <w:p w:rsidR="00BE5E85" w:rsidRPr="00EA493D" w:rsidRDefault="00BE5E85" w:rsidP="00BE5E85">
            <w:pPr>
              <w:contextualSpacing/>
              <w:jc w:val="center"/>
              <w:rPr>
                <w:b/>
                <w:szCs w:val="22"/>
              </w:rPr>
            </w:pPr>
            <w:r w:rsidRPr="00EA493D">
              <w:rPr>
                <w:b/>
                <w:szCs w:val="22"/>
              </w:rPr>
              <w:t>Valid Item</w:t>
            </w:r>
          </w:p>
        </w:tc>
        <w:tc>
          <w:tcPr>
            <w:tcW w:w="1710" w:type="dxa"/>
          </w:tcPr>
          <w:p w:rsidR="00BE5E85" w:rsidRPr="00EA493D" w:rsidRDefault="00BE5E85" w:rsidP="00BE5E85">
            <w:pPr>
              <w:contextualSpacing/>
              <w:jc w:val="center"/>
              <w:rPr>
                <w:b/>
                <w:szCs w:val="22"/>
              </w:rPr>
            </w:pPr>
            <w:r w:rsidRPr="00EA493D">
              <w:rPr>
                <w:b/>
                <w:szCs w:val="22"/>
              </w:rPr>
              <w:t>Frequency</w:t>
            </w:r>
          </w:p>
        </w:tc>
        <w:tc>
          <w:tcPr>
            <w:tcW w:w="1890" w:type="dxa"/>
          </w:tcPr>
          <w:p w:rsidR="00BE5E85" w:rsidRPr="00EA493D" w:rsidRDefault="00BE5E85" w:rsidP="00BE5E85">
            <w:pPr>
              <w:contextualSpacing/>
              <w:jc w:val="center"/>
              <w:rPr>
                <w:b/>
                <w:szCs w:val="22"/>
              </w:rPr>
            </w:pPr>
            <w:r w:rsidRPr="00EA493D">
              <w:rPr>
                <w:b/>
                <w:szCs w:val="22"/>
              </w:rPr>
              <w:t>Valid Percent</w:t>
            </w:r>
          </w:p>
          <w:p w:rsidR="00BE5E85" w:rsidRPr="00EA493D" w:rsidRDefault="00BE5E85" w:rsidP="00BE5E85">
            <w:pPr>
              <w:contextualSpacing/>
              <w:jc w:val="center"/>
              <w:rPr>
                <w:b/>
                <w:szCs w:val="22"/>
              </w:rPr>
            </w:pPr>
          </w:p>
        </w:tc>
      </w:tr>
      <w:tr w:rsidR="00BE5E85" w:rsidRPr="00EA493D" w:rsidTr="00BE5E85">
        <w:tc>
          <w:tcPr>
            <w:tcW w:w="2160" w:type="dxa"/>
          </w:tcPr>
          <w:p w:rsidR="00BE5E85" w:rsidRPr="00EA493D" w:rsidRDefault="00BE5E85" w:rsidP="00BE5E85">
            <w:pPr>
              <w:contextualSpacing/>
              <w:jc w:val="both"/>
              <w:rPr>
                <w:szCs w:val="22"/>
              </w:rPr>
            </w:pPr>
            <w:r w:rsidRPr="00EA493D">
              <w:rPr>
                <w:szCs w:val="22"/>
              </w:rPr>
              <w:t>Disagree</w:t>
            </w:r>
          </w:p>
          <w:p w:rsidR="00BE5E85" w:rsidRPr="00EA493D" w:rsidRDefault="00BE5E85" w:rsidP="00BE5E85">
            <w:pPr>
              <w:contextualSpacing/>
              <w:jc w:val="both"/>
              <w:rPr>
                <w:szCs w:val="22"/>
              </w:rPr>
            </w:pPr>
            <w:r w:rsidRPr="00EA493D">
              <w:rPr>
                <w:szCs w:val="22"/>
              </w:rPr>
              <w:t>Agree</w:t>
            </w:r>
          </w:p>
          <w:p w:rsidR="00BE5E85" w:rsidRPr="00EA493D" w:rsidRDefault="00BE5E85" w:rsidP="00BE5E85">
            <w:pPr>
              <w:contextualSpacing/>
              <w:jc w:val="both"/>
              <w:rPr>
                <w:szCs w:val="22"/>
              </w:rPr>
            </w:pPr>
            <w:r w:rsidRPr="00EA493D">
              <w:rPr>
                <w:szCs w:val="22"/>
              </w:rPr>
              <w:t>Strongly Agree</w:t>
            </w:r>
          </w:p>
        </w:tc>
        <w:tc>
          <w:tcPr>
            <w:tcW w:w="1710" w:type="dxa"/>
          </w:tcPr>
          <w:p w:rsidR="00BE5E85" w:rsidRPr="00EA493D" w:rsidRDefault="00BE5E85" w:rsidP="00BE5E85">
            <w:pPr>
              <w:contextualSpacing/>
              <w:jc w:val="center"/>
              <w:rPr>
                <w:szCs w:val="22"/>
              </w:rPr>
            </w:pPr>
            <w:r w:rsidRPr="00EA493D">
              <w:rPr>
                <w:szCs w:val="22"/>
              </w:rPr>
              <w:t>18</w:t>
            </w:r>
          </w:p>
          <w:p w:rsidR="00BE5E85" w:rsidRPr="00EA493D" w:rsidRDefault="00BE5E85" w:rsidP="00BE5E85">
            <w:pPr>
              <w:contextualSpacing/>
              <w:jc w:val="center"/>
              <w:rPr>
                <w:szCs w:val="22"/>
              </w:rPr>
            </w:pPr>
            <w:r w:rsidRPr="00EA493D">
              <w:rPr>
                <w:szCs w:val="22"/>
              </w:rPr>
              <w:t>166</w:t>
            </w:r>
          </w:p>
          <w:p w:rsidR="00BE5E85" w:rsidRPr="00EA493D" w:rsidRDefault="00BE5E85" w:rsidP="00BE5E85">
            <w:pPr>
              <w:contextualSpacing/>
              <w:jc w:val="center"/>
              <w:rPr>
                <w:szCs w:val="22"/>
              </w:rPr>
            </w:pPr>
            <w:r w:rsidRPr="00EA493D">
              <w:rPr>
                <w:szCs w:val="22"/>
              </w:rPr>
              <w:t>134</w:t>
            </w:r>
          </w:p>
        </w:tc>
        <w:tc>
          <w:tcPr>
            <w:tcW w:w="1890" w:type="dxa"/>
          </w:tcPr>
          <w:p w:rsidR="00BE5E85" w:rsidRPr="00EA493D" w:rsidRDefault="00BE5E85" w:rsidP="00BE5E85">
            <w:pPr>
              <w:contextualSpacing/>
              <w:jc w:val="center"/>
              <w:rPr>
                <w:szCs w:val="22"/>
              </w:rPr>
            </w:pPr>
            <w:r w:rsidRPr="00EA493D">
              <w:rPr>
                <w:szCs w:val="22"/>
              </w:rPr>
              <w:t>5.7</w:t>
            </w:r>
          </w:p>
          <w:p w:rsidR="00BE5E85" w:rsidRPr="00EA493D" w:rsidRDefault="00BE5E85" w:rsidP="00BE5E85">
            <w:pPr>
              <w:contextualSpacing/>
              <w:jc w:val="center"/>
              <w:rPr>
                <w:szCs w:val="22"/>
              </w:rPr>
            </w:pPr>
            <w:r w:rsidRPr="00EA493D">
              <w:rPr>
                <w:szCs w:val="22"/>
              </w:rPr>
              <w:t>52.2</w:t>
            </w:r>
          </w:p>
          <w:p w:rsidR="00BE5E85" w:rsidRPr="00EA493D" w:rsidRDefault="00BE5E85" w:rsidP="00BE5E85">
            <w:pPr>
              <w:contextualSpacing/>
              <w:jc w:val="center"/>
              <w:rPr>
                <w:szCs w:val="22"/>
              </w:rPr>
            </w:pPr>
            <w:r w:rsidRPr="00EA493D">
              <w:rPr>
                <w:szCs w:val="22"/>
              </w:rPr>
              <w:t>42.1</w:t>
            </w:r>
          </w:p>
        </w:tc>
      </w:tr>
      <w:tr w:rsidR="00BE5E85" w:rsidRPr="00EA493D" w:rsidTr="00BE5E85">
        <w:tc>
          <w:tcPr>
            <w:tcW w:w="2160" w:type="dxa"/>
          </w:tcPr>
          <w:p w:rsidR="00BE5E85" w:rsidRPr="00EA493D" w:rsidRDefault="00BE5E85" w:rsidP="00BE5E85">
            <w:pPr>
              <w:contextualSpacing/>
              <w:jc w:val="both"/>
              <w:rPr>
                <w:b/>
                <w:szCs w:val="22"/>
              </w:rPr>
            </w:pPr>
            <w:r w:rsidRPr="00EA493D">
              <w:rPr>
                <w:b/>
                <w:szCs w:val="22"/>
              </w:rPr>
              <w:t>Total</w:t>
            </w:r>
          </w:p>
        </w:tc>
        <w:tc>
          <w:tcPr>
            <w:tcW w:w="1710" w:type="dxa"/>
          </w:tcPr>
          <w:p w:rsidR="00BE5E85" w:rsidRPr="00EA493D" w:rsidRDefault="00BE5E85" w:rsidP="00BE5E85">
            <w:pPr>
              <w:contextualSpacing/>
              <w:jc w:val="center"/>
              <w:rPr>
                <w:szCs w:val="22"/>
              </w:rPr>
            </w:pPr>
            <w:r w:rsidRPr="00EA493D">
              <w:rPr>
                <w:szCs w:val="22"/>
              </w:rPr>
              <w:t>318</w:t>
            </w:r>
          </w:p>
        </w:tc>
        <w:tc>
          <w:tcPr>
            <w:tcW w:w="1890" w:type="dxa"/>
          </w:tcPr>
          <w:p w:rsidR="00BE5E85" w:rsidRPr="00EA493D" w:rsidRDefault="00BE5E85" w:rsidP="00BE5E85">
            <w:pPr>
              <w:contextualSpacing/>
              <w:jc w:val="center"/>
              <w:rPr>
                <w:szCs w:val="22"/>
              </w:rPr>
            </w:pPr>
            <w:r w:rsidRPr="00EA493D">
              <w:rPr>
                <w:szCs w:val="22"/>
              </w:rPr>
              <w:t>100.0</w:t>
            </w:r>
          </w:p>
        </w:tc>
      </w:tr>
    </w:tbl>
    <w:p w:rsidR="00BE5E85" w:rsidRPr="00EA493D" w:rsidRDefault="00BE5E85" w:rsidP="00BE5E85">
      <w:pPr>
        <w:contextualSpacing/>
        <w:jc w:val="center"/>
        <w:rPr>
          <w:szCs w:val="22"/>
        </w:rPr>
      </w:pPr>
    </w:p>
    <w:p w:rsidR="00BE5E85" w:rsidRPr="00EA493D" w:rsidRDefault="00BE5E85" w:rsidP="007D2B85">
      <w:pPr>
        <w:autoSpaceDE w:val="0"/>
        <w:autoSpaceDN w:val="0"/>
        <w:adjustRightInd w:val="0"/>
        <w:spacing w:line="360" w:lineRule="auto"/>
        <w:ind w:firstLine="720"/>
        <w:contextualSpacing/>
        <w:jc w:val="both"/>
        <w:rPr>
          <w:szCs w:val="22"/>
        </w:rPr>
      </w:pPr>
      <w:r w:rsidRPr="00EA493D">
        <w:rPr>
          <w:szCs w:val="22"/>
        </w:rPr>
        <w:lastRenderedPageBreak/>
        <w:t xml:space="preserve">Table 3 shows that the vast majority (94%) of respondents in the empirical survey either agreed (52%) or strongly agreed (42%) with the statement: </w:t>
      </w:r>
      <w:r w:rsidRPr="00EA493D">
        <w:rPr>
          <w:i/>
          <w:szCs w:val="22"/>
        </w:rPr>
        <w:t xml:space="preserve">School-Based Governance has resulted in the provision of wider authority in school for decision-making. </w:t>
      </w:r>
      <w:r w:rsidRPr="00EA493D">
        <w:rPr>
          <w:szCs w:val="22"/>
        </w:rPr>
        <w:t xml:space="preserve">This result implies that as perceived by the respondents, authority for decision-making has been vested in school level since the implementation of SBG.  </w:t>
      </w:r>
    </w:p>
    <w:p w:rsidR="00BE5E85" w:rsidRPr="00EA493D" w:rsidRDefault="00BE5E85" w:rsidP="007D2B85">
      <w:pPr>
        <w:autoSpaceDE w:val="0"/>
        <w:autoSpaceDN w:val="0"/>
        <w:adjustRightInd w:val="0"/>
        <w:spacing w:line="360" w:lineRule="auto"/>
        <w:contextualSpacing/>
        <w:jc w:val="both"/>
        <w:rPr>
          <w:szCs w:val="22"/>
        </w:rPr>
      </w:pPr>
      <w:r w:rsidRPr="00EA493D">
        <w:rPr>
          <w:szCs w:val="22"/>
        </w:rPr>
        <w:tab/>
        <w:t>In the history of Indonesian education system prior to the implementation of SBG, school principals were the single authority figures in school decision-makings. They worked very closely to the district government officials in relation to the arrangements of new school buildings, school renovation, and even school textbooks for children. In such a practice, parents and other school community members never involved in decision-making processes. These practices were in line with Education Law No.2/1989 on National Education System and Government Regulation No.28/1990. It was regulated that central government has the authority in regard with curriculum, textbooks, school facilities, deployment, and development of staff, while authority in relation to new school buildings and renovations are in the hands of district governments (Article 9, Government Regulation 28/1990).</w:t>
      </w:r>
    </w:p>
    <w:p w:rsidR="00BE5E85" w:rsidRPr="00EA493D" w:rsidRDefault="00BE5E85" w:rsidP="007D2B85">
      <w:pPr>
        <w:spacing w:line="360" w:lineRule="auto"/>
        <w:ind w:firstLine="720"/>
        <w:contextualSpacing/>
        <w:jc w:val="both"/>
        <w:rPr>
          <w:szCs w:val="22"/>
        </w:rPr>
      </w:pPr>
      <w:r w:rsidRPr="00EA493D">
        <w:rPr>
          <w:szCs w:val="22"/>
        </w:rPr>
        <w:t>In contrast, under SBG model, authority in these areas is not solely vested in school principal, but also to the school councils. This requires principals to strengthen their leadership and managerial skills to assure that decisions are made by school stakeholders. Also, authority is school is shared to school councils. The central government decided on the structure and composition of the councils to represent school communities. However, each school itself was given the authority to decide the size of the council based on their school size.  Thus, each school has to elect a school council with a minimum of nine members depending on the size of the school.  The membership of a school council should comprise of principal and the representatives of teachers, students, parents, school foundations, local governments, and community. The community representatives should consist of: (1) public figures, (2) educational experts; (3) industries or businesses; (4) professional organization of teachers; representatives of alumni; and (5) representatives of students. Apart from electing and/or nominating a maximum of three representatives only from teachers, school foundations, and Advisory Body for the Village Governance (</w:t>
      </w:r>
      <w:r w:rsidRPr="00EA493D">
        <w:rPr>
          <w:i/>
          <w:szCs w:val="22"/>
        </w:rPr>
        <w:t>Badan Pertimbangan Desa</w:t>
      </w:r>
      <w:r w:rsidRPr="00EA493D">
        <w:rPr>
          <w:szCs w:val="22"/>
        </w:rPr>
        <w:t>/BPD), there is no limitation of the total number elected from the representatives of the community members.</w:t>
      </w:r>
    </w:p>
    <w:p w:rsidR="00BE5E85" w:rsidRPr="00EA493D" w:rsidRDefault="00BE5E85" w:rsidP="007D2B85">
      <w:pPr>
        <w:autoSpaceDE w:val="0"/>
        <w:autoSpaceDN w:val="0"/>
        <w:adjustRightInd w:val="0"/>
        <w:spacing w:line="360" w:lineRule="auto"/>
        <w:contextualSpacing/>
        <w:jc w:val="both"/>
        <w:rPr>
          <w:szCs w:val="22"/>
        </w:rPr>
      </w:pPr>
    </w:p>
    <w:p w:rsidR="00BE5E85" w:rsidRPr="00EA493D" w:rsidRDefault="00BE5E85" w:rsidP="007D2B85">
      <w:pPr>
        <w:autoSpaceDE w:val="0"/>
        <w:autoSpaceDN w:val="0"/>
        <w:adjustRightInd w:val="0"/>
        <w:spacing w:line="360" w:lineRule="auto"/>
        <w:contextualSpacing/>
        <w:jc w:val="both"/>
        <w:rPr>
          <w:i/>
          <w:szCs w:val="22"/>
        </w:rPr>
      </w:pPr>
      <w:r w:rsidRPr="00EA493D">
        <w:rPr>
          <w:i/>
          <w:szCs w:val="22"/>
        </w:rPr>
        <w:t xml:space="preserve">SBG Creates Higher Participation of School Stakeholders </w:t>
      </w:r>
    </w:p>
    <w:p w:rsidR="00BE5E85" w:rsidRPr="00EA493D" w:rsidRDefault="00BE5E85" w:rsidP="007D2B85">
      <w:pPr>
        <w:spacing w:line="360" w:lineRule="auto"/>
        <w:ind w:firstLine="720"/>
        <w:contextualSpacing/>
        <w:jc w:val="both"/>
        <w:rPr>
          <w:szCs w:val="22"/>
        </w:rPr>
      </w:pPr>
      <w:r w:rsidRPr="00EA493D">
        <w:rPr>
          <w:szCs w:val="22"/>
        </w:rPr>
        <w:t xml:space="preserve">The study was also focused on identifying the nature of participation of school stakeholders in school decision-makings as perceived by the school stakeholders.  </w:t>
      </w:r>
    </w:p>
    <w:p w:rsidR="00BE5E85" w:rsidRDefault="00BE5E85" w:rsidP="00BE5E85">
      <w:pPr>
        <w:contextualSpacing/>
        <w:jc w:val="both"/>
        <w:rPr>
          <w:szCs w:val="22"/>
        </w:rPr>
      </w:pPr>
    </w:p>
    <w:p w:rsidR="00BE5E85" w:rsidRPr="00EA493D" w:rsidRDefault="00BE5E85" w:rsidP="00BE5E85">
      <w:pPr>
        <w:contextualSpacing/>
        <w:jc w:val="center"/>
        <w:rPr>
          <w:szCs w:val="22"/>
        </w:rPr>
      </w:pPr>
      <w:r w:rsidRPr="00EA493D">
        <w:rPr>
          <w:szCs w:val="22"/>
        </w:rPr>
        <w:t xml:space="preserve">Table 4 </w:t>
      </w:r>
    </w:p>
    <w:p w:rsidR="00BE5E85" w:rsidRPr="00EA493D" w:rsidRDefault="00BE5E85" w:rsidP="00BE5E85">
      <w:pPr>
        <w:contextualSpacing/>
        <w:jc w:val="center"/>
        <w:rPr>
          <w:szCs w:val="22"/>
        </w:rPr>
      </w:pPr>
      <w:r w:rsidRPr="00EA493D">
        <w:rPr>
          <w:szCs w:val="22"/>
        </w:rPr>
        <w:t xml:space="preserve">SBM and higher participation in school </w:t>
      </w:r>
    </w:p>
    <w:p w:rsidR="00BE5E85" w:rsidRPr="00EA493D" w:rsidRDefault="00BE5E85" w:rsidP="00BE5E85">
      <w:pPr>
        <w:contextualSpacing/>
        <w:jc w:val="center"/>
        <w:rPr>
          <w:szCs w:val="22"/>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710"/>
        <w:gridCol w:w="1890"/>
      </w:tblGrid>
      <w:tr w:rsidR="00BE5E85" w:rsidRPr="00EA493D" w:rsidTr="00BE5E85">
        <w:tc>
          <w:tcPr>
            <w:tcW w:w="2160" w:type="dxa"/>
          </w:tcPr>
          <w:p w:rsidR="00BE5E85" w:rsidRPr="00EA493D" w:rsidRDefault="00BE5E85" w:rsidP="00BE5E85">
            <w:pPr>
              <w:contextualSpacing/>
              <w:jc w:val="center"/>
              <w:rPr>
                <w:b/>
                <w:szCs w:val="22"/>
              </w:rPr>
            </w:pPr>
            <w:r w:rsidRPr="00EA493D">
              <w:rPr>
                <w:b/>
                <w:szCs w:val="22"/>
              </w:rPr>
              <w:t>Valid Item</w:t>
            </w:r>
          </w:p>
        </w:tc>
        <w:tc>
          <w:tcPr>
            <w:tcW w:w="1710" w:type="dxa"/>
          </w:tcPr>
          <w:p w:rsidR="00BE5E85" w:rsidRPr="00EA493D" w:rsidRDefault="00BE5E85" w:rsidP="00BE5E85">
            <w:pPr>
              <w:contextualSpacing/>
              <w:jc w:val="center"/>
              <w:rPr>
                <w:b/>
                <w:szCs w:val="22"/>
              </w:rPr>
            </w:pPr>
            <w:r w:rsidRPr="00EA493D">
              <w:rPr>
                <w:b/>
                <w:szCs w:val="22"/>
              </w:rPr>
              <w:t>Frequency</w:t>
            </w:r>
          </w:p>
        </w:tc>
        <w:tc>
          <w:tcPr>
            <w:tcW w:w="1890" w:type="dxa"/>
          </w:tcPr>
          <w:p w:rsidR="00BE5E85" w:rsidRPr="00EA493D" w:rsidRDefault="00BE5E85" w:rsidP="00BE5E85">
            <w:pPr>
              <w:contextualSpacing/>
              <w:jc w:val="center"/>
              <w:rPr>
                <w:b/>
                <w:szCs w:val="22"/>
              </w:rPr>
            </w:pPr>
            <w:r w:rsidRPr="00EA493D">
              <w:rPr>
                <w:b/>
                <w:szCs w:val="22"/>
              </w:rPr>
              <w:t>Valid Percent</w:t>
            </w:r>
          </w:p>
          <w:p w:rsidR="00BE5E85" w:rsidRPr="00EA493D" w:rsidRDefault="00BE5E85" w:rsidP="00BE5E85">
            <w:pPr>
              <w:contextualSpacing/>
              <w:rPr>
                <w:b/>
                <w:szCs w:val="22"/>
              </w:rPr>
            </w:pPr>
          </w:p>
        </w:tc>
      </w:tr>
      <w:tr w:rsidR="00BE5E85" w:rsidRPr="00EA493D" w:rsidTr="00BE5E85">
        <w:tc>
          <w:tcPr>
            <w:tcW w:w="2160" w:type="dxa"/>
          </w:tcPr>
          <w:p w:rsidR="00BE5E85" w:rsidRPr="00EA493D" w:rsidRDefault="00BE5E85" w:rsidP="00BE5E85">
            <w:pPr>
              <w:contextualSpacing/>
              <w:jc w:val="both"/>
              <w:rPr>
                <w:szCs w:val="22"/>
              </w:rPr>
            </w:pPr>
            <w:r w:rsidRPr="00EA493D">
              <w:rPr>
                <w:szCs w:val="22"/>
              </w:rPr>
              <w:lastRenderedPageBreak/>
              <w:t>Agree</w:t>
            </w:r>
          </w:p>
          <w:p w:rsidR="00BE5E85" w:rsidRPr="00EA493D" w:rsidRDefault="00BE5E85" w:rsidP="00BE5E85">
            <w:pPr>
              <w:contextualSpacing/>
              <w:jc w:val="both"/>
              <w:rPr>
                <w:szCs w:val="22"/>
              </w:rPr>
            </w:pPr>
            <w:r w:rsidRPr="00EA493D">
              <w:rPr>
                <w:szCs w:val="22"/>
              </w:rPr>
              <w:t xml:space="preserve">Strongly Agree </w:t>
            </w:r>
          </w:p>
        </w:tc>
        <w:tc>
          <w:tcPr>
            <w:tcW w:w="1710" w:type="dxa"/>
          </w:tcPr>
          <w:p w:rsidR="00BE5E85" w:rsidRPr="00EA493D" w:rsidRDefault="00BE5E85" w:rsidP="00BE5E85">
            <w:pPr>
              <w:contextualSpacing/>
              <w:jc w:val="center"/>
              <w:rPr>
                <w:szCs w:val="22"/>
              </w:rPr>
            </w:pPr>
            <w:r w:rsidRPr="00EA493D">
              <w:rPr>
                <w:szCs w:val="22"/>
              </w:rPr>
              <w:t>196</w:t>
            </w:r>
          </w:p>
          <w:p w:rsidR="00BE5E85" w:rsidRPr="00EA493D" w:rsidRDefault="00BE5E85" w:rsidP="00BE5E85">
            <w:pPr>
              <w:contextualSpacing/>
              <w:jc w:val="center"/>
              <w:rPr>
                <w:szCs w:val="22"/>
              </w:rPr>
            </w:pPr>
            <w:r w:rsidRPr="00EA493D">
              <w:rPr>
                <w:szCs w:val="22"/>
              </w:rPr>
              <w:t>122</w:t>
            </w:r>
          </w:p>
        </w:tc>
        <w:tc>
          <w:tcPr>
            <w:tcW w:w="1890" w:type="dxa"/>
          </w:tcPr>
          <w:p w:rsidR="00BE5E85" w:rsidRPr="00EA493D" w:rsidRDefault="00BE5E85" w:rsidP="00BE5E85">
            <w:pPr>
              <w:contextualSpacing/>
              <w:jc w:val="center"/>
              <w:rPr>
                <w:szCs w:val="22"/>
              </w:rPr>
            </w:pPr>
            <w:r w:rsidRPr="00EA493D">
              <w:rPr>
                <w:szCs w:val="22"/>
              </w:rPr>
              <w:t>61.6</w:t>
            </w:r>
          </w:p>
          <w:p w:rsidR="00BE5E85" w:rsidRPr="00EA493D" w:rsidRDefault="00BE5E85" w:rsidP="00BE5E85">
            <w:pPr>
              <w:contextualSpacing/>
              <w:jc w:val="center"/>
              <w:rPr>
                <w:szCs w:val="22"/>
              </w:rPr>
            </w:pPr>
            <w:r w:rsidRPr="00EA493D">
              <w:rPr>
                <w:szCs w:val="22"/>
              </w:rPr>
              <w:t>38.4</w:t>
            </w:r>
          </w:p>
        </w:tc>
      </w:tr>
      <w:tr w:rsidR="00BE5E85" w:rsidRPr="00EA493D" w:rsidTr="00BE5E85">
        <w:tc>
          <w:tcPr>
            <w:tcW w:w="2160" w:type="dxa"/>
          </w:tcPr>
          <w:p w:rsidR="00BE5E85" w:rsidRPr="00EA493D" w:rsidRDefault="00BE5E85" w:rsidP="00BE5E85">
            <w:pPr>
              <w:contextualSpacing/>
              <w:jc w:val="both"/>
              <w:rPr>
                <w:b/>
                <w:szCs w:val="22"/>
              </w:rPr>
            </w:pPr>
            <w:r w:rsidRPr="00EA493D">
              <w:rPr>
                <w:b/>
                <w:szCs w:val="22"/>
              </w:rPr>
              <w:t>Total</w:t>
            </w:r>
          </w:p>
        </w:tc>
        <w:tc>
          <w:tcPr>
            <w:tcW w:w="1710" w:type="dxa"/>
          </w:tcPr>
          <w:p w:rsidR="00BE5E85" w:rsidRPr="00EA493D" w:rsidRDefault="00BE5E85" w:rsidP="00BE5E85">
            <w:pPr>
              <w:contextualSpacing/>
              <w:jc w:val="center"/>
              <w:rPr>
                <w:szCs w:val="22"/>
              </w:rPr>
            </w:pPr>
            <w:r w:rsidRPr="00EA493D">
              <w:rPr>
                <w:szCs w:val="22"/>
              </w:rPr>
              <w:t>318</w:t>
            </w:r>
          </w:p>
        </w:tc>
        <w:tc>
          <w:tcPr>
            <w:tcW w:w="1890" w:type="dxa"/>
          </w:tcPr>
          <w:p w:rsidR="00BE5E85" w:rsidRPr="00EA493D" w:rsidRDefault="00BE5E85" w:rsidP="00BE5E85">
            <w:pPr>
              <w:contextualSpacing/>
              <w:jc w:val="center"/>
              <w:rPr>
                <w:szCs w:val="22"/>
              </w:rPr>
            </w:pPr>
            <w:r w:rsidRPr="00EA493D">
              <w:rPr>
                <w:szCs w:val="22"/>
              </w:rPr>
              <w:t>100.0</w:t>
            </w:r>
          </w:p>
        </w:tc>
      </w:tr>
    </w:tbl>
    <w:p w:rsidR="00BE5E85" w:rsidRPr="00EA493D" w:rsidRDefault="00BE5E85" w:rsidP="00BE5E85">
      <w:pPr>
        <w:contextualSpacing/>
        <w:jc w:val="both"/>
        <w:rPr>
          <w:szCs w:val="22"/>
        </w:rPr>
      </w:pPr>
    </w:p>
    <w:p w:rsidR="00BE5E85" w:rsidRPr="00EA493D" w:rsidRDefault="00BE5E85" w:rsidP="007D2B85">
      <w:pPr>
        <w:spacing w:line="360" w:lineRule="auto"/>
        <w:ind w:firstLine="720"/>
        <w:contextualSpacing/>
        <w:jc w:val="both"/>
        <w:rPr>
          <w:szCs w:val="22"/>
        </w:rPr>
      </w:pPr>
      <w:r w:rsidRPr="00EA493D">
        <w:rPr>
          <w:szCs w:val="22"/>
        </w:rPr>
        <w:t xml:space="preserve">Table 4 shows that all respondents (100%) stated either agree (62%) or strongly agree (38%) with the statement: </w:t>
      </w:r>
      <w:r w:rsidRPr="00EA493D">
        <w:rPr>
          <w:i/>
          <w:szCs w:val="22"/>
        </w:rPr>
        <w:t xml:space="preserve">SBG implementation has resulted in increased participation if all stakeholders in school. </w:t>
      </w:r>
      <w:r w:rsidRPr="00EA493D">
        <w:rPr>
          <w:szCs w:val="22"/>
        </w:rPr>
        <w:t>The result indicates how SBG policy in schools has created higher participation on the part of school communities. This finding is contradicted to research findings in other countries. In Flanders, Belgium, for example, contacting and gathering parents together have been very difficult, and even the parents were thinking that they do not need such meetings as they can have direct contact with teachers and school leaders outside the participation council (Verhoeven &amp; Heddegem, 1999: 415).  Similarly, with regards to the parental participation in South Africa, Heystek (2007: 482) reports that: (1) principals in South Africa do not allow active parental participation in the School Governing Bodies (SGB), as they are under the misconception that the parents may take over; (2) the parents’ actual contribution is minimal; and even (3) the parents do not know why or how they can be involved in the SGB because they cannot read and interpret the legislation and policies.</w:t>
      </w:r>
    </w:p>
    <w:p w:rsidR="00BE5E85" w:rsidRPr="00EA493D" w:rsidRDefault="00BE5E85" w:rsidP="00BE5E85">
      <w:pPr>
        <w:contextualSpacing/>
        <w:jc w:val="both"/>
        <w:rPr>
          <w:i/>
          <w:szCs w:val="22"/>
        </w:rPr>
      </w:pPr>
      <w:r w:rsidRPr="00EA493D">
        <w:rPr>
          <w:i/>
          <w:szCs w:val="22"/>
        </w:rPr>
        <w:t>How SBG Create Partnership in Schools</w:t>
      </w:r>
    </w:p>
    <w:p w:rsidR="00BE5E85" w:rsidRPr="00EA493D" w:rsidRDefault="00BE5E85" w:rsidP="00BE5E85">
      <w:pPr>
        <w:contextualSpacing/>
        <w:jc w:val="center"/>
        <w:rPr>
          <w:szCs w:val="22"/>
        </w:rPr>
      </w:pPr>
      <w:r w:rsidRPr="00EA493D">
        <w:rPr>
          <w:szCs w:val="22"/>
        </w:rPr>
        <w:t xml:space="preserve">Table 5 </w:t>
      </w:r>
    </w:p>
    <w:p w:rsidR="00BE5E85" w:rsidRPr="00EA493D" w:rsidRDefault="00BE5E85" w:rsidP="00BE5E85">
      <w:pPr>
        <w:contextualSpacing/>
        <w:jc w:val="center"/>
        <w:rPr>
          <w:szCs w:val="22"/>
        </w:rPr>
      </w:pPr>
      <w:r w:rsidRPr="00EA493D">
        <w:rPr>
          <w:szCs w:val="22"/>
        </w:rPr>
        <w:t xml:space="preserve">SBM and partnership in schools </w:t>
      </w:r>
    </w:p>
    <w:p w:rsidR="00BE5E85" w:rsidRPr="00EA493D" w:rsidRDefault="00BE5E85" w:rsidP="00BE5E85">
      <w:pPr>
        <w:contextualSpacing/>
        <w:jc w:val="center"/>
        <w:rPr>
          <w:szCs w:val="22"/>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710"/>
        <w:gridCol w:w="1890"/>
      </w:tblGrid>
      <w:tr w:rsidR="00BE5E85" w:rsidRPr="00EA493D" w:rsidTr="00BE5E85">
        <w:tc>
          <w:tcPr>
            <w:tcW w:w="2160" w:type="dxa"/>
          </w:tcPr>
          <w:p w:rsidR="00BE5E85" w:rsidRPr="00EA493D" w:rsidRDefault="00BE5E85" w:rsidP="00BE5E85">
            <w:pPr>
              <w:contextualSpacing/>
              <w:jc w:val="center"/>
              <w:rPr>
                <w:b/>
                <w:szCs w:val="22"/>
              </w:rPr>
            </w:pPr>
            <w:r w:rsidRPr="00EA493D">
              <w:rPr>
                <w:b/>
                <w:szCs w:val="22"/>
              </w:rPr>
              <w:t>Valid Item</w:t>
            </w:r>
          </w:p>
        </w:tc>
        <w:tc>
          <w:tcPr>
            <w:tcW w:w="1710" w:type="dxa"/>
          </w:tcPr>
          <w:p w:rsidR="00BE5E85" w:rsidRPr="00EA493D" w:rsidRDefault="00BE5E85" w:rsidP="00BE5E85">
            <w:pPr>
              <w:contextualSpacing/>
              <w:jc w:val="center"/>
              <w:rPr>
                <w:b/>
                <w:szCs w:val="22"/>
              </w:rPr>
            </w:pPr>
            <w:r w:rsidRPr="00EA493D">
              <w:rPr>
                <w:b/>
                <w:szCs w:val="22"/>
              </w:rPr>
              <w:t>Frequency</w:t>
            </w:r>
          </w:p>
        </w:tc>
        <w:tc>
          <w:tcPr>
            <w:tcW w:w="1890" w:type="dxa"/>
          </w:tcPr>
          <w:p w:rsidR="00BE5E85" w:rsidRPr="00EA493D" w:rsidRDefault="00BE5E85" w:rsidP="00BE5E85">
            <w:pPr>
              <w:contextualSpacing/>
              <w:jc w:val="center"/>
              <w:rPr>
                <w:b/>
                <w:szCs w:val="22"/>
              </w:rPr>
            </w:pPr>
            <w:r w:rsidRPr="00EA493D">
              <w:rPr>
                <w:b/>
                <w:szCs w:val="22"/>
              </w:rPr>
              <w:t>Valid Percent</w:t>
            </w:r>
          </w:p>
        </w:tc>
      </w:tr>
      <w:tr w:rsidR="00BE5E85" w:rsidRPr="00EA493D" w:rsidTr="00BE5E85">
        <w:tc>
          <w:tcPr>
            <w:tcW w:w="2160" w:type="dxa"/>
          </w:tcPr>
          <w:p w:rsidR="00BE5E85" w:rsidRPr="00EA493D" w:rsidRDefault="00BE5E85" w:rsidP="00BE5E85">
            <w:pPr>
              <w:contextualSpacing/>
              <w:jc w:val="both"/>
              <w:rPr>
                <w:szCs w:val="22"/>
              </w:rPr>
            </w:pPr>
            <w:r w:rsidRPr="00EA493D">
              <w:rPr>
                <w:szCs w:val="22"/>
              </w:rPr>
              <w:t>Agree</w:t>
            </w:r>
          </w:p>
          <w:p w:rsidR="00BE5E85" w:rsidRPr="00EA493D" w:rsidRDefault="00BE5E85" w:rsidP="00BE5E85">
            <w:pPr>
              <w:contextualSpacing/>
              <w:jc w:val="both"/>
              <w:rPr>
                <w:szCs w:val="22"/>
              </w:rPr>
            </w:pPr>
            <w:r w:rsidRPr="00EA493D">
              <w:rPr>
                <w:szCs w:val="22"/>
              </w:rPr>
              <w:t xml:space="preserve">Strongly Agree </w:t>
            </w:r>
          </w:p>
        </w:tc>
        <w:tc>
          <w:tcPr>
            <w:tcW w:w="1710" w:type="dxa"/>
          </w:tcPr>
          <w:p w:rsidR="00BE5E85" w:rsidRPr="00EA493D" w:rsidRDefault="00BE5E85" w:rsidP="00BE5E85">
            <w:pPr>
              <w:contextualSpacing/>
              <w:jc w:val="center"/>
              <w:rPr>
                <w:szCs w:val="22"/>
              </w:rPr>
            </w:pPr>
            <w:r w:rsidRPr="00EA493D">
              <w:rPr>
                <w:szCs w:val="22"/>
              </w:rPr>
              <w:t>181</w:t>
            </w:r>
          </w:p>
          <w:p w:rsidR="00BE5E85" w:rsidRPr="00EA493D" w:rsidRDefault="00BE5E85" w:rsidP="00BE5E85">
            <w:pPr>
              <w:contextualSpacing/>
              <w:jc w:val="center"/>
              <w:rPr>
                <w:szCs w:val="22"/>
              </w:rPr>
            </w:pPr>
            <w:r w:rsidRPr="00EA493D">
              <w:rPr>
                <w:szCs w:val="22"/>
              </w:rPr>
              <w:t>137</w:t>
            </w:r>
          </w:p>
        </w:tc>
        <w:tc>
          <w:tcPr>
            <w:tcW w:w="1890" w:type="dxa"/>
          </w:tcPr>
          <w:p w:rsidR="00BE5E85" w:rsidRPr="00EA493D" w:rsidRDefault="00BE5E85" w:rsidP="00BE5E85">
            <w:pPr>
              <w:contextualSpacing/>
              <w:jc w:val="center"/>
              <w:rPr>
                <w:szCs w:val="22"/>
              </w:rPr>
            </w:pPr>
            <w:r w:rsidRPr="00EA493D">
              <w:rPr>
                <w:szCs w:val="22"/>
              </w:rPr>
              <w:t>56.9</w:t>
            </w:r>
          </w:p>
          <w:p w:rsidR="00BE5E85" w:rsidRPr="00EA493D" w:rsidRDefault="00BE5E85" w:rsidP="00BE5E85">
            <w:pPr>
              <w:contextualSpacing/>
              <w:jc w:val="center"/>
              <w:rPr>
                <w:szCs w:val="22"/>
              </w:rPr>
            </w:pPr>
            <w:r w:rsidRPr="00EA493D">
              <w:rPr>
                <w:szCs w:val="22"/>
              </w:rPr>
              <w:t>43.1</w:t>
            </w:r>
          </w:p>
        </w:tc>
      </w:tr>
      <w:tr w:rsidR="00BE5E85" w:rsidRPr="00EA493D" w:rsidTr="00BE5E85">
        <w:tc>
          <w:tcPr>
            <w:tcW w:w="2160" w:type="dxa"/>
          </w:tcPr>
          <w:p w:rsidR="00BE5E85" w:rsidRPr="00EA493D" w:rsidRDefault="00BE5E85" w:rsidP="00BE5E85">
            <w:pPr>
              <w:contextualSpacing/>
              <w:jc w:val="both"/>
              <w:rPr>
                <w:b/>
                <w:szCs w:val="22"/>
              </w:rPr>
            </w:pPr>
            <w:r w:rsidRPr="00EA493D">
              <w:rPr>
                <w:b/>
                <w:szCs w:val="22"/>
              </w:rPr>
              <w:t>Total</w:t>
            </w:r>
          </w:p>
        </w:tc>
        <w:tc>
          <w:tcPr>
            <w:tcW w:w="1710" w:type="dxa"/>
          </w:tcPr>
          <w:p w:rsidR="00BE5E85" w:rsidRPr="00EA493D" w:rsidRDefault="00BE5E85" w:rsidP="00BE5E85">
            <w:pPr>
              <w:contextualSpacing/>
              <w:jc w:val="center"/>
              <w:rPr>
                <w:szCs w:val="22"/>
              </w:rPr>
            </w:pPr>
            <w:r w:rsidRPr="00EA493D">
              <w:rPr>
                <w:szCs w:val="22"/>
              </w:rPr>
              <w:t>318</w:t>
            </w:r>
          </w:p>
        </w:tc>
        <w:tc>
          <w:tcPr>
            <w:tcW w:w="1890" w:type="dxa"/>
          </w:tcPr>
          <w:p w:rsidR="00BE5E85" w:rsidRPr="00EA493D" w:rsidRDefault="00BE5E85" w:rsidP="00BE5E85">
            <w:pPr>
              <w:contextualSpacing/>
              <w:jc w:val="center"/>
              <w:rPr>
                <w:szCs w:val="22"/>
              </w:rPr>
            </w:pPr>
            <w:r w:rsidRPr="00EA493D">
              <w:rPr>
                <w:szCs w:val="22"/>
              </w:rPr>
              <w:t>100.0</w:t>
            </w:r>
          </w:p>
        </w:tc>
      </w:tr>
    </w:tbl>
    <w:p w:rsidR="00BE5E85" w:rsidRPr="00EA493D" w:rsidRDefault="00BE5E85" w:rsidP="00BE5E85">
      <w:pPr>
        <w:contextualSpacing/>
        <w:jc w:val="both"/>
        <w:rPr>
          <w:szCs w:val="22"/>
        </w:rPr>
      </w:pPr>
    </w:p>
    <w:p w:rsidR="00BE5E85" w:rsidRPr="00EA493D" w:rsidRDefault="00BE5E85" w:rsidP="007D2B85">
      <w:pPr>
        <w:spacing w:line="360" w:lineRule="auto"/>
        <w:ind w:firstLine="720"/>
        <w:contextualSpacing/>
        <w:jc w:val="both"/>
        <w:rPr>
          <w:szCs w:val="22"/>
        </w:rPr>
      </w:pPr>
      <w:r w:rsidRPr="00EA493D">
        <w:rPr>
          <w:szCs w:val="22"/>
        </w:rPr>
        <w:t xml:space="preserve">Table 5 shows that all respondents stated either agreed (57%) or strongly agreed (43%) with the statement: </w:t>
      </w:r>
      <w:r w:rsidRPr="00EA493D">
        <w:rPr>
          <w:i/>
          <w:szCs w:val="22"/>
        </w:rPr>
        <w:t xml:space="preserve">SBG implementation has resulted in creating increased partnership in school. </w:t>
      </w:r>
      <w:r w:rsidRPr="00EA493D">
        <w:rPr>
          <w:szCs w:val="22"/>
        </w:rPr>
        <w:t>It should be admitted that measuring the partnership among school stakeholders is not adequate by based on the perceptions of the school communities only. Thus, it was considered important to evaluate the school working documents and minutes of meetings and most importantly the types of communication applied by the school principals in promoting the genuine partnership in school level. This research indicate that with the requirement of sharing power and authority, the school principals and teachers assumed themselves having equal positions. For these purposes, school development planning documents including decisions on school grants are shared decisions between principals, teacher councils (</w:t>
      </w:r>
      <w:r w:rsidRPr="00EA493D">
        <w:rPr>
          <w:i/>
          <w:szCs w:val="22"/>
        </w:rPr>
        <w:t>Dewan Guru</w:t>
      </w:r>
      <w:r w:rsidRPr="00EA493D">
        <w:rPr>
          <w:szCs w:val="22"/>
        </w:rPr>
        <w:t>) and school councils. Findings from FGDs with teachers also reveals that they are happy with the current situation that principals are not making decisions by themselves, but asking active participation from teachers, as stated in the following voices:</w:t>
      </w:r>
    </w:p>
    <w:p w:rsidR="00BE5E85" w:rsidRPr="00EA493D" w:rsidRDefault="00BE5E85" w:rsidP="007D2B85">
      <w:pPr>
        <w:spacing w:line="360" w:lineRule="auto"/>
        <w:contextualSpacing/>
        <w:jc w:val="both"/>
        <w:rPr>
          <w:szCs w:val="22"/>
        </w:rPr>
      </w:pPr>
    </w:p>
    <w:p w:rsidR="00BE5E85" w:rsidRPr="00EA493D" w:rsidRDefault="00BE5E85" w:rsidP="00BE5E85">
      <w:pPr>
        <w:ind w:left="720"/>
        <w:contextualSpacing/>
        <w:jc w:val="both"/>
        <w:rPr>
          <w:szCs w:val="22"/>
        </w:rPr>
      </w:pPr>
      <w:r w:rsidRPr="00EA493D">
        <w:rPr>
          <w:szCs w:val="22"/>
        </w:rPr>
        <w:lastRenderedPageBreak/>
        <w:t>I think my feeling is the same with my colleagues that principals always demand our ideas and inputs for planning school programs for better school performance and student academic achievement. Our principal welcomes our positive suggestions. (FGD 2, Teacher, PS M).</w:t>
      </w:r>
    </w:p>
    <w:p w:rsidR="00BE5E85" w:rsidRPr="00EA493D" w:rsidRDefault="00BE5E85" w:rsidP="00BE5E85">
      <w:pPr>
        <w:ind w:left="720"/>
        <w:contextualSpacing/>
        <w:jc w:val="both"/>
        <w:rPr>
          <w:szCs w:val="22"/>
        </w:rPr>
      </w:pPr>
    </w:p>
    <w:p w:rsidR="00BE5E85" w:rsidRPr="00EA493D" w:rsidRDefault="00BE5E85" w:rsidP="00BE5E85">
      <w:pPr>
        <w:ind w:left="720"/>
        <w:contextualSpacing/>
        <w:jc w:val="both"/>
        <w:rPr>
          <w:szCs w:val="22"/>
        </w:rPr>
      </w:pPr>
      <w:r w:rsidRPr="00EA493D">
        <w:rPr>
          <w:szCs w:val="22"/>
        </w:rPr>
        <w:t>I cannot make decisions myself. I have to consult the school council president and then we arrange to conduct meetings. (Vice Principal, ML).</w:t>
      </w:r>
    </w:p>
    <w:p w:rsidR="00BE5E85" w:rsidRPr="00EA493D" w:rsidRDefault="00BE5E85" w:rsidP="00BE5E85">
      <w:pPr>
        <w:ind w:left="720"/>
        <w:contextualSpacing/>
        <w:jc w:val="both"/>
        <w:rPr>
          <w:szCs w:val="22"/>
        </w:rPr>
      </w:pPr>
      <w:r w:rsidRPr="00EA493D">
        <w:rPr>
          <w:szCs w:val="22"/>
        </w:rPr>
        <w:t xml:space="preserve"> </w:t>
      </w:r>
    </w:p>
    <w:p w:rsidR="00BE5E85" w:rsidRPr="00EA493D" w:rsidRDefault="00BE5E85" w:rsidP="007D2B85">
      <w:pPr>
        <w:spacing w:line="360" w:lineRule="auto"/>
        <w:ind w:firstLine="720"/>
        <w:contextualSpacing/>
        <w:jc w:val="both"/>
        <w:rPr>
          <w:szCs w:val="22"/>
        </w:rPr>
      </w:pPr>
      <w:r w:rsidRPr="00EA493D">
        <w:rPr>
          <w:bCs/>
          <w:iCs/>
          <w:szCs w:val="22"/>
        </w:rPr>
        <w:t>Partnership in schools is considered as the result of sharing authority among the school stakeholders. In this context, the school council replaces the supreme power of bureaucrats and school leaders, enabling decision-making at the school in a collegial atmosphere.  The school council replaces the absolute authority of the principal in decision-making that enables every school council member to have an equal opportunity to contribute to decisions which are relevant to the interests of the school.  Thus</w:t>
      </w:r>
      <w:r w:rsidRPr="00EA493D">
        <w:rPr>
          <w:szCs w:val="22"/>
        </w:rPr>
        <w:t xml:space="preserve">, it is important to school leaders to pay attention on the “participatory decision-making process which can build trust and confidence of school stakeholders towards a solid partnership” (Gamage &amp; Zajda, 2005: 53). </w:t>
      </w:r>
    </w:p>
    <w:p w:rsidR="00BE5E85" w:rsidRDefault="00BE5E85" w:rsidP="00BE5E85">
      <w:pPr>
        <w:ind w:firstLine="720"/>
        <w:contextualSpacing/>
        <w:jc w:val="both"/>
        <w:rPr>
          <w:szCs w:val="22"/>
        </w:rPr>
      </w:pPr>
    </w:p>
    <w:p w:rsidR="007D2B85" w:rsidRDefault="007D2B85" w:rsidP="00BE5E85">
      <w:pPr>
        <w:ind w:firstLine="720"/>
        <w:contextualSpacing/>
        <w:jc w:val="both"/>
        <w:rPr>
          <w:szCs w:val="22"/>
        </w:rPr>
      </w:pPr>
    </w:p>
    <w:p w:rsidR="007D2B85" w:rsidRDefault="007D2B85" w:rsidP="00BE5E85">
      <w:pPr>
        <w:ind w:firstLine="720"/>
        <w:contextualSpacing/>
        <w:jc w:val="both"/>
        <w:rPr>
          <w:szCs w:val="22"/>
        </w:rPr>
      </w:pPr>
    </w:p>
    <w:p w:rsidR="007D2B85" w:rsidRDefault="007D2B85" w:rsidP="00BE5E85">
      <w:pPr>
        <w:ind w:firstLine="720"/>
        <w:contextualSpacing/>
        <w:jc w:val="both"/>
        <w:rPr>
          <w:szCs w:val="22"/>
        </w:rPr>
      </w:pPr>
    </w:p>
    <w:p w:rsidR="007D2B85" w:rsidRDefault="007D2B85" w:rsidP="00BE5E85">
      <w:pPr>
        <w:ind w:firstLine="720"/>
        <w:contextualSpacing/>
        <w:jc w:val="both"/>
        <w:rPr>
          <w:szCs w:val="22"/>
        </w:rPr>
      </w:pPr>
    </w:p>
    <w:p w:rsidR="007D2B85" w:rsidRDefault="007D2B85" w:rsidP="00BE5E85">
      <w:pPr>
        <w:ind w:firstLine="720"/>
        <w:contextualSpacing/>
        <w:jc w:val="both"/>
        <w:rPr>
          <w:szCs w:val="22"/>
        </w:rPr>
      </w:pPr>
    </w:p>
    <w:p w:rsidR="007D2B85" w:rsidRPr="00EA493D" w:rsidRDefault="007D2B85" w:rsidP="00BE5E85">
      <w:pPr>
        <w:ind w:firstLine="720"/>
        <w:contextualSpacing/>
        <w:jc w:val="both"/>
        <w:rPr>
          <w:szCs w:val="22"/>
        </w:rPr>
      </w:pPr>
    </w:p>
    <w:p w:rsidR="00BE5E85" w:rsidRPr="00EA493D" w:rsidRDefault="00BE5E85" w:rsidP="00BE5E85">
      <w:pPr>
        <w:autoSpaceDE w:val="0"/>
        <w:autoSpaceDN w:val="0"/>
        <w:adjustRightInd w:val="0"/>
        <w:contextualSpacing/>
        <w:rPr>
          <w:i/>
          <w:szCs w:val="22"/>
        </w:rPr>
      </w:pPr>
      <w:r w:rsidRPr="00EA493D">
        <w:rPr>
          <w:i/>
          <w:szCs w:val="22"/>
        </w:rPr>
        <w:t>Communication Functions in Schools</w:t>
      </w:r>
    </w:p>
    <w:p w:rsidR="00BE5E85" w:rsidRPr="00EA493D" w:rsidRDefault="00BE5E85" w:rsidP="00BE5E85">
      <w:pPr>
        <w:autoSpaceDE w:val="0"/>
        <w:autoSpaceDN w:val="0"/>
        <w:adjustRightInd w:val="0"/>
        <w:contextualSpacing/>
        <w:rPr>
          <w:i/>
          <w:szCs w:val="22"/>
        </w:rPr>
      </w:pPr>
    </w:p>
    <w:p w:rsidR="00BE5E85" w:rsidRPr="00EA493D" w:rsidRDefault="00BE5E85" w:rsidP="00BE5E85">
      <w:pPr>
        <w:contextualSpacing/>
        <w:jc w:val="center"/>
        <w:rPr>
          <w:szCs w:val="22"/>
        </w:rPr>
      </w:pPr>
      <w:r w:rsidRPr="00EA493D">
        <w:rPr>
          <w:szCs w:val="22"/>
        </w:rPr>
        <w:t xml:space="preserve">Table 10 </w:t>
      </w:r>
    </w:p>
    <w:p w:rsidR="00BE5E85" w:rsidRPr="00EA493D" w:rsidRDefault="00BE5E85" w:rsidP="00BE5E85">
      <w:pPr>
        <w:contextualSpacing/>
        <w:jc w:val="center"/>
        <w:rPr>
          <w:szCs w:val="22"/>
        </w:rPr>
      </w:pPr>
      <w:r w:rsidRPr="00EA493D">
        <w:rPr>
          <w:szCs w:val="22"/>
        </w:rPr>
        <w:t>Opinion on the function of communication in school</w:t>
      </w:r>
    </w:p>
    <w:p w:rsidR="00BE5E85" w:rsidRPr="00EA493D" w:rsidRDefault="00BE5E85" w:rsidP="00BE5E85">
      <w:pPr>
        <w:contextualSpacing/>
        <w:jc w:val="center"/>
        <w:rPr>
          <w:szCs w:val="22"/>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710"/>
        <w:gridCol w:w="1980"/>
      </w:tblGrid>
      <w:tr w:rsidR="00BE5E85" w:rsidRPr="00EA493D" w:rsidTr="00BE5E85">
        <w:tc>
          <w:tcPr>
            <w:tcW w:w="2160" w:type="dxa"/>
          </w:tcPr>
          <w:p w:rsidR="00BE5E85" w:rsidRPr="00EA493D" w:rsidRDefault="00BE5E85" w:rsidP="00BE5E85">
            <w:pPr>
              <w:contextualSpacing/>
              <w:jc w:val="center"/>
              <w:rPr>
                <w:b/>
                <w:szCs w:val="22"/>
              </w:rPr>
            </w:pPr>
            <w:r w:rsidRPr="00EA493D">
              <w:rPr>
                <w:b/>
                <w:szCs w:val="22"/>
              </w:rPr>
              <w:t>Valid Item</w:t>
            </w:r>
          </w:p>
        </w:tc>
        <w:tc>
          <w:tcPr>
            <w:tcW w:w="1710" w:type="dxa"/>
          </w:tcPr>
          <w:p w:rsidR="00BE5E85" w:rsidRPr="00EA493D" w:rsidRDefault="00BE5E85" w:rsidP="00BE5E85">
            <w:pPr>
              <w:contextualSpacing/>
              <w:jc w:val="center"/>
              <w:rPr>
                <w:b/>
                <w:szCs w:val="22"/>
              </w:rPr>
            </w:pPr>
            <w:r w:rsidRPr="00EA493D">
              <w:rPr>
                <w:b/>
                <w:szCs w:val="22"/>
              </w:rPr>
              <w:t>Frequency</w:t>
            </w:r>
          </w:p>
        </w:tc>
        <w:tc>
          <w:tcPr>
            <w:tcW w:w="1980" w:type="dxa"/>
          </w:tcPr>
          <w:p w:rsidR="00BE5E85" w:rsidRPr="00EA493D" w:rsidRDefault="00BE5E85" w:rsidP="00BE5E85">
            <w:pPr>
              <w:contextualSpacing/>
              <w:jc w:val="center"/>
              <w:rPr>
                <w:b/>
                <w:szCs w:val="22"/>
              </w:rPr>
            </w:pPr>
            <w:r w:rsidRPr="00EA493D">
              <w:rPr>
                <w:b/>
                <w:szCs w:val="22"/>
              </w:rPr>
              <w:t>Valid Percent</w:t>
            </w:r>
          </w:p>
        </w:tc>
      </w:tr>
      <w:tr w:rsidR="00BE5E85" w:rsidRPr="00EA493D" w:rsidTr="00BE5E85">
        <w:tc>
          <w:tcPr>
            <w:tcW w:w="2160" w:type="dxa"/>
          </w:tcPr>
          <w:p w:rsidR="00BE5E85" w:rsidRPr="00EA493D" w:rsidRDefault="00BE5E85" w:rsidP="00BE5E85">
            <w:pPr>
              <w:contextualSpacing/>
              <w:jc w:val="both"/>
              <w:rPr>
                <w:szCs w:val="22"/>
              </w:rPr>
            </w:pPr>
            <w:r w:rsidRPr="00EA493D">
              <w:rPr>
                <w:szCs w:val="22"/>
              </w:rPr>
              <w:t>Unsatisfactory</w:t>
            </w:r>
          </w:p>
          <w:p w:rsidR="00BE5E85" w:rsidRPr="00EA493D" w:rsidRDefault="00BE5E85" w:rsidP="00BE5E85">
            <w:pPr>
              <w:contextualSpacing/>
              <w:jc w:val="both"/>
              <w:rPr>
                <w:szCs w:val="22"/>
              </w:rPr>
            </w:pPr>
            <w:r w:rsidRPr="00EA493D">
              <w:rPr>
                <w:szCs w:val="22"/>
              </w:rPr>
              <w:t>Adequate</w:t>
            </w:r>
          </w:p>
          <w:p w:rsidR="00BE5E85" w:rsidRPr="00EA493D" w:rsidRDefault="00BE5E85" w:rsidP="00BE5E85">
            <w:pPr>
              <w:contextualSpacing/>
              <w:jc w:val="both"/>
              <w:rPr>
                <w:szCs w:val="22"/>
              </w:rPr>
            </w:pPr>
            <w:r w:rsidRPr="00EA493D">
              <w:rPr>
                <w:szCs w:val="22"/>
              </w:rPr>
              <w:t>Good</w:t>
            </w:r>
          </w:p>
          <w:p w:rsidR="00BE5E85" w:rsidRPr="00EA493D" w:rsidRDefault="00BE5E85" w:rsidP="00BE5E85">
            <w:pPr>
              <w:contextualSpacing/>
              <w:jc w:val="both"/>
              <w:rPr>
                <w:szCs w:val="22"/>
              </w:rPr>
            </w:pPr>
            <w:r w:rsidRPr="00EA493D">
              <w:rPr>
                <w:szCs w:val="22"/>
              </w:rPr>
              <w:t xml:space="preserve">Excellent </w:t>
            </w:r>
          </w:p>
        </w:tc>
        <w:tc>
          <w:tcPr>
            <w:tcW w:w="1710" w:type="dxa"/>
          </w:tcPr>
          <w:p w:rsidR="00BE5E85" w:rsidRPr="00EA493D" w:rsidRDefault="00BE5E85" w:rsidP="00BE5E85">
            <w:pPr>
              <w:contextualSpacing/>
              <w:jc w:val="center"/>
              <w:rPr>
                <w:szCs w:val="22"/>
              </w:rPr>
            </w:pPr>
            <w:r w:rsidRPr="00EA493D">
              <w:rPr>
                <w:szCs w:val="22"/>
              </w:rPr>
              <w:t>0</w:t>
            </w:r>
          </w:p>
          <w:p w:rsidR="00BE5E85" w:rsidRPr="00EA493D" w:rsidRDefault="00BE5E85" w:rsidP="00BE5E85">
            <w:pPr>
              <w:contextualSpacing/>
              <w:jc w:val="center"/>
              <w:rPr>
                <w:szCs w:val="22"/>
              </w:rPr>
            </w:pPr>
            <w:r w:rsidRPr="00EA493D">
              <w:rPr>
                <w:szCs w:val="22"/>
              </w:rPr>
              <w:t>14</w:t>
            </w:r>
          </w:p>
          <w:p w:rsidR="00BE5E85" w:rsidRPr="00EA493D" w:rsidRDefault="00BE5E85" w:rsidP="00BE5E85">
            <w:pPr>
              <w:contextualSpacing/>
              <w:jc w:val="center"/>
              <w:rPr>
                <w:szCs w:val="22"/>
              </w:rPr>
            </w:pPr>
            <w:r w:rsidRPr="00EA493D">
              <w:rPr>
                <w:szCs w:val="22"/>
              </w:rPr>
              <w:t>145</w:t>
            </w:r>
          </w:p>
          <w:p w:rsidR="00BE5E85" w:rsidRPr="00EA493D" w:rsidRDefault="00BE5E85" w:rsidP="00BE5E85">
            <w:pPr>
              <w:contextualSpacing/>
              <w:jc w:val="center"/>
              <w:rPr>
                <w:szCs w:val="22"/>
              </w:rPr>
            </w:pPr>
            <w:r w:rsidRPr="00EA493D">
              <w:rPr>
                <w:szCs w:val="22"/>
              </w:rPr>
              <w:t>159</w:t>
            </w:r>
          </w:p>
        </w:tc>
        <w:tc>
          <w:tcPr>
            <w:tcW w:w="1980" w:type="dxa"/>
          </w:tcPr>
          <w:p w:rsidR="00BE5E85" w:rsidRPr="00EA493D" w:rsidRDefault="00BE5E85" w:rsidP="00BE5E85">
            <w:pPr>
              <w:contextualSpacing/>
              <w:jc w:val="center"/>
              <w:rPr>
                <w:szCs w:val="22"/>
              </w:rPr>
            </w:pPr>
            <w:r w:rsidRPr="00EA493D">
              <w:rPr>
                <w:szCs w:val="22"/>
              </w:rPr>
              <w:t>0</w:t>
            </w:r>
          </w:p>
          <w:p w:rsidR="00BE5E85" w:rsidRPr="00EA493D" w:rsidRDefault="00BE5E85" w:rsidP="00BE5E85">
            <w:pPr>
              <w:contextualSpacing/>
              <w:jc w:val="center"/>
              <w:rPr>
                <w:szCs w:val="22"/>
              </w:rPr>
            </w:pPr>
            <w:r w:rsidRPr="00EA493D">
              <w:rPr>
                <w:szCs w:val="22"/>
              </w:rPr>
              <w:t>4.4</w:t>
            </w:r>
          </w:p>
          <w:p w:rsidR="00BE5E85" w:rsidRPr="00EA493D" w:rsidRDefault="00BE5E85" w:rsidP="00BE5E85">
            <w:pPr>
              <w:contextualSpacing/>
              <w:jc w:val="center"/>
              <w:rPr>
                <w:szCs w:val="22"/>
              </w:rPr>
            </w:pPr>
            <w:r w:rsidRPr="00EA493D">
              <w:rPr>
                <w:szCs w:val="22"/>
              </w:rPr>
              <w:t>45.6</w:t>
            </w:r>
          </w:p>
          <w:p w:rsidR="00BE5E85" w:rsidRPr="00EA493D" w:rsidRDefault="00BE5E85" w:rsidP="00BE5E85">
            <w:pPr>
              <w:contextualSpacing/>
              <w:jc w:val="center"/>
              <w:rPr>
                <w:szCs w:val="22"/>
              </w:rPr>
            </w:pPr>
            <w:r w:rsidRPr="00EA493D">
              <w:rPr>
                <w:szCs w:val="22"/>
              </w:rPr>
              <w:t>50.0</w:t>
            </w:r>
          </w:p>
        </w:tc>
      </w:tr>
      <w:tr w:rsidR="00BE5E85" w:rsidRPr="00EA493D" w:rsidTr="00BE5E85">
        <w:tc>
          <w:tcPr>
            <w:tcW w:w="2160" w:type="dxa"/>
          </w:tcPr>
          <w:p w:rsidR="00BE5E85" w:rsidRPr="00EA493D" w:rsidRDefault="00BE5E85" w:rsidP="00BE5E85">
            <w:pPr>
              <w:contextualSpacing/>
              <w:jc w:val="both"/>
              <w:rPr>
                <w:b/>
                <w:szCs w:val="22"/>
              </w:rPr>
            </w:pPr>
            <w:r w:rsidRPr="00EA493D">
              <w:rPr>
                <w:b/>
                <w:szCs w:val="22"/>
              </w:rPr>
              <w:t>Total</w:t>
            </w:r>
          </w:p>
        </w:tc>
        <w:tc>
          <w:tcPr>
            <w:tcW w:w="1710" w:type="dxa"/>
          </w:tcPr>
          <w:p w:rsidR="00BE5E85" w:rsidRPr="00EA493D" w:rsidRDefault="00BE5E85" w:rsidP="00BE5E85">
            <w:pPr>
              <w:contextualSpacing/>
              <w:jc w:val="center"/>
              <w:rPr>
                <w:szCs w:val="22"/>
              </w:rPr>
            </w:pPr>
            <w:r w:rsidRPr="00EA493D">
              <w:rPr>
                <w:szCs w:val="22"/>
              </w:rPr>
              <w:t>318</w:t>
            </w:r>
          </w:p>
        </w:tc>
        <w:tc>
          <w:tcPr>
            <w:tcW w:w="1980" w:type="dxa"/>
          </w:tcPr>
          <w:p w:rsidR="00BE5E85" w:rsidRPr="00EA493D" w:rsidRDefault="00BE5E85" w:rsidP="00BE5E85">
            <w:pPr>
              <w:contextualSpacing/>
              <w:jc w:val="center"/>
              <w:rPr>
                <w:szCs w:val="22"/>
              </w:rPr>
            </w:pPr>
            <w:r w:rsidRPr="00EA493D">
              <w:rPr>
                <w:szCs w:val="22"/>
              </w:rPr>
              <w:t>100.0</w:t>
            </w:r>
          </w:p>
        </w:tc>
      </w:tr>
    </w:tbl>
    <w:p w:rsidR="00BE5E85" w:rsidRPr="00EA493D" w:rsidRDefault="00BE5E85" w:rsidP="00BE5E85">
      <w:pPr>
        <w:autoSpaceDE w:val="0"/>
        <w:autoSpaceDN w:val="0"/>
        <w:adjustRightInd w:val="0"/>
        <w:contextualSpacing/>
        <w:rPr>
          <w:szCs w:val="22"/>
        </w:rPr>
      </w:pPr>
    </w:p>
    <w:p w:rsidR="00BE5E85" w:rsidRPr="00EA493D" w:rsidRDefault="00BE5E85" w:rsidP="007D2B85">
      <w:pPr>
        <w:autoSpaceDE w:val="0"/>
        <w:autoSpaceDN w:val="0"/>
        <w:adjustRightInd w:val="0"/>
        <w:spacing w:line="360" w:lineRule="auto"/>
        <w:contextualSpacing/>
        <w:jc w:val="both"/>
        <w:rPr>
          <w:szCs w:val="22"/>
        </w:rPr>
      </w:pPr>
      <w:r w:rsidRPr="00EA493D">
        <w:rPr>
          <w:szCs w:val="22"/>
        </w:rPr>
        <w:t xml:space="preserve">Table 10 shows that all respondents considered the function of communication in the schools were either adequate (4%), good (46%) or excellent (50%). This result of data analysis indicates how communication plays a significant role in schools. Qualitative data support the quantitative finding. All key informants involved in the personal face to face interviews and FGDS affirmed that they experienced good functions of communication in their schools. </w:t>
      </w:r>
    </w:p>
    <w:p w:rsidR="00BE5E85" w:rsidRPr="00EA493D" w:rsidRDefault="00BE5E85" w:rsidP="00BE5E85">
      <w:pPr>
        <w:autoSpaceDE w:val="0"/>
        <w:autoSpaceDN w:val="0"/>
        <w:adjustRightInd w:val="0"/>
        <w:contextualSpacing/>
        <w:jc w:val="both"/>
        <w:rPr>
          <w:szCs w:val="22"/>
        </w:rPr>
      </w:pPr>
    </w:p>
    <w:p w:rsidR="00BE5E85" w:rsidRPr="00EA493D" w:rsidRDefault="00BE5E85" w:rsidP="00BE5E85">
      <w:pPr>
        <w:autoSpaceDE w:val="0"/>
        <w:autoSpaceDN w:val="0"/>
        <w:adjustRightInd w:val="0"/>
        <w:ind w:left="720"/>
        <w:contextualSpacing/>
        <w:jc w:val="both"/>
        <w:rPr>
          <w:szCs w:val="22"/>
        </w:rPr>
      </w:pPr>
      <w:r w:rsidRPr="00EA493D">
        <w:rPr>
          <w:szCs w:val="22"/>
        </w:rPr>
        <w:t>Generally speaking, communication in the N Primary School is running well. The nature of its communication here is transparent. School stakeholders uphold openness and togetherness not just among the teachers and school principal, but also among teachers ourselves; teachers and students and also between school principal, teachers and school committee members (Teachers FGD Primary School N).</w:t>
      </w:r>
    </w:p>
    <w:p w:rsidR="00BE5E85" w:rsidRPr="00EA493D" w:rsidRDefault="00BE5E85" w:rsidP="00BE5E85">
      <w:pPr>
        <w:autoSpaceDE w:val="0"/>
        <w:autoSpaceDN w:val="0"/>
        <w:adjustRightInd w:val="0"/>
        <w:ind w:left="720"/>
        <w:contextualSpacing/>
        <w:jc w:val="both"/>
        <w:rPr>
          <w:szCs w:val="22"/>
        </w:rPr>
      </w:pPr>
    </w:p>
    <w:p w:rsidR="00BE5E85" w:rsidRPr="00EA493D" w:rsidRDefault="00BE5E85" w:rsidP="007D2B85">
      <w:pPr>
        <w:autoSpaceDE w:val="0"/>
        <w:autoSpaceDN w:val="0"/>
        <w:adjustRightInd w:val="0"/>
        <w:spacing w:line="360" w:lineRule="auto"/>
        <w:contextualSpacing/>
        <w:jc w:val="both"/>
        <w:rPr>
          <w:szCs w:val="22"/>
        </w:rPr>
      </w:pPr>
      <w:r w:rsidRPr="00EA493D">
        <w:rPr>
          <w:szCs w:val="22"/>
        </w:rPr>
        <w:lastRenderedPageBreak/>
        <w:t>The good function of communication in schools is supported by the leadership style of principals. The interviews of this study affirm that ethical leadership of principals have contributed to the creation of communicative interaction among school stakeholders in the school settings studied. Teachers in FGD groups stated:</w:t>
      </w:r>
    </w:p>
    <w:p w:rsidR="00BE5E85" w:rsidRPr="00EA493D" w:rsidRDefault="00BE5E85" w:rsidP="00BE5E85">
      <w:pPr>
        <w:autoSpaceDE w:val="0"/>
        <w:autoSpaceDN w:val="0"/>
        <w:adjustRightInd w:val="0"/>
        <w:contextualSpacing/>
        <w:jc w:val="both"/>
        <w:rPr>
          <w:szCs w:val="22"/>
        </w:rPr>
      </w:pPr>
    </w:p>
    <w:p w:rsidR="00BE5E85" w:rsidRPr="00EA493D" w:rsidRDefault="00BE5E85" w:rsidP="00BE5E85">
      <w:pPr>
        <w:autoSpaceDE w:val="0"/>
        <w:autoSpaceDN w:val="0"/>
        <w:adjustRightInd w:val="0"/>
        <w:ind w:left="720"/>
        <w:contextualSpacing/>
        <w:jc w:val="both"/>
        <w:rPr>
          <w:szCs w:val="22"/>
        </w:rPr>
      </w:pPr>
      <w:r w:rsidRPr="00EA493D">
        <w:rPr>
          <w:szCs w:val="22"/>
        </w:rPr>
        <w:t>The communication is running well because of the character of school principal, who is our model in relationship. She leads the school organization orderly. She is our model (Teachers FGD Primary School N).</w:t>
      </w:r>
    </w:p>
    <w:p w:rsidR="00BE5E85" w:rsidRPr="00EA493D" w:rsidRDefault="00BE5E85" w:rsidP="00BE5E85">
      <w:pPr>
        <w:autoSpaceDE w:val="0"/>
        <w:autoSpaceDN w:val="0"/>
        <w:adjustRightInd w:val="0"/>
        <w:contextualSpacing/>
        <w:jc w:val="both"/>
        <w:rPr>
          <w:szCs w:val="22"/>
        </w:rPr>
      </w:pPr>
    </w:p>
    <w:p w:rsidR="00BE5E85" w:rsidRPr="00EA493D" w:rsidRDefault="00BE5E85" w:rsidP="007D2B85">
      <w:pPr>
        <w:autoSpaceDE w:val="0"/>
        <w:autoSpaceDN w:val="0"/>
        <w:adjustRightInd w:val="0"/>
        <w:spacing w:line="360" w:lineRule="auto"/>
        <w:contextualSpacing/>
        <w:jc w:val="both"/>
        <w:rPr>
          <w:i/>
          <w:szCs w:val="22"/>
        </w:rPr>
      </w:pPr>
      <w:r w:rsidRPr="00EA493D">
        <w:rPr>
          <w:i/>
          <w:szCs w:val="22"/>
        </w:rPr>
        <w:t xml:space="preserve">Communication Functions and SBG Practices </w:t>
      </w:r>
    </w:p>
    <w:p w:rsidR="00BE5E85" w:rsidRPr="00EA493D" w:rsidRDefault="00BE5E85" w:rsidP="007D2B85">
      <w:pPr>
        <w:autoSpaceDE w:val="0"/>
        <w:autoSpaceDN w:val="0"/>
        <w:adjustRightInd w:val="0"/>
        <w:spacing w:line="360" w:lineRule="auto"/>
        <w:contextualSpacing/>
        <w:jc w:val="both"/>
        <w:rPr>
          <w:szCs w:val="22"/>
        </w:rPr>
      </w:pPr>
      <w:r w:rsidRPr="00EA493D">
        <w:rPr>
          <w:szCs w:val="22"/>
        </w:rPr>
        <w:t>An effort was made to seek whether the function of communication is school is associated with implementation of SBM. The following table provides the results:</w:t>
      </w:r>
    </w:p>
    <w:p w:rsidR="00BE5E85" w:rsidRPr="00EA493D" w:rsidRDefault="00BE5E85" w:rsidP="00BE5E85">
      <w:pPr>
        <w:autoSpaceDE w:val="0"/>
        <w:autoSpaceDN w:val="0"/>
        <w:adjustRightInd w:val="0"/>
        <w:contextualSpacing/>
        <w:jc w:val="both"/>
        <w:rPr>
          <w:szCs w:val="22"/>
        </w:rPr>
      </w:pPr>
    </w:p>
    <w:p w:rsidR="00BE5E85" w:rsidRPr="00EA493D" w:rsidRDefault="00BE5E85" w:rsidP="00BE5E85">
      <w:pPr>
        <w:autoSpaceDE w:val="0"/>
        <w:autoSpaceDN w:val="0"/>
        <w:adjustRightInd w:val="0"/>
        <w:contextualSpacing/>
        <w:jc w:val="center"/>
        <w:rPr>
          <w:szCs w:val="22"/>
        </w:rPr>
      </w:pPr>
      <w:r w:rsidRPr="00EA493D">
        <w:rPr>
          <w:szCs w:val="22"/>
        </w:rPr>
        <w:t xml:space="preserve">Table 11 </w:t>
      </w:r>
    </w:p>
    <w:p w:rsidR="00BE5E85" w:rsidRPr="00EA493D" w:rsidRDefault="00BE5E85" w:rsidP="00BE5E85">
      <w:pPr>
        <w:autoSpaceDE w:val="0"/>
        <w:autoSpaceDN w:val="0"/>
        <w:adjustRightInd w:val="0"/>
        <w:contextualSpacing/>
        <w:jc w:val="center"/>
        <w:rPr>
          <w:szCs w:val="22"/>
        </w:rPr>
      </w:pPr>
      <w:r w:rsidRPr="00EA493D">
        <w:rPr>
          <w:szCs w:val="22"/>
        </w:rPr>
        <w:t>Correlations between the function of communication and SBM practices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9"/>
        <w:gridCol w:w="1800"/>
        <w:gridCol w:w="2340"/>
        <w:gridCol w:w="720"/>
      </w:tblGrid>
      <w:tr w:rsidR="00BE5E85" w:rsidRPr="00EA493D" w:rsidTr="00BE5E85">
        <w:tc>
          <w:tcPr>
            <w:tcW w:w="3870" w:type="dxa"/>
          </w:tcPr>
          <w:p w:rsidR="00BE5E85" w:rsidRPr="00EA493D" w:rsidRDefault="00BE5E85" w:rsidP="00BE5E85">
            <w:pPr>
              <w:autoSpaceDE w:val="0"/>
              <w:autoSpaceDN w:val="0"/>
              <w:adjustRightInd w:val="0"/>
              <w:contextualSpacing/>
              <w:rPr>
                <w:szCs w:val="22"/>
              </w:rPr>
            </w:pPr>
            <w:r w:rsidRPr="00EA493D">
              <w:rPr>
                <w:szCs w:val="22"/>
              </w:rPr>
              <w:t>Variables</w:t>
            </w:r>
          </w:p>
          <w:p w:rsidR="00BE5E85" w:rsidRPr="00EA493D" w:rsidRDefault="00BE5E85" w:rsidP="00BE5E85">
            <w:pPr>
              <w:autoSpaceDE w:val="0"/>
              <w:autoSpaceDN w:val="0"/>
              <w:adjustRightInd w:val="0"/>
              <w:contextualSpacing/>
              <w:jc w:val="center"/>
              <w:rPr>
                <w:b/>
                <w:szCs w:val="22"/>
              </w:rPr>
            </w:pPr>
          </w:p>
        </w:tc>
        <w:tc>
          <w:tcPr>
            <w:tcW w:w="1800" w:type="dxa"/>
            <w:tcBorders>
              <w:right w:val="single" w:sz="4" w:space="0" w:color="auto"/>
            </w:tcBorders>
          </w:tcPr>
          <w:p w:rsidR="00BE5E85" w:rsidRPr="00EA493D" w:rsidRDefault="00BE5E85" w:rsidP="00BE5E85">
            <w:pPr>
              <w:autoSpaceDE w:val="0"/>
              <w:autoSpaceDN w:val="0"/>
              <w:adjustRightInd w:val="0"/>
              <w:contextualSpacing/>
              <w:jc w:val="center"/>
              <w:rPr>
                <w:i/>
                <w:szCs w:val="22"/>
              </w:rPr>
            </w:pPr>
            <w:r w:rsidRPr="00EA493D">
              <w:rPr>
                <w:i/>
                <w:szCs w:val="22"/>
              </w:rPr>
              <w:t>Correlation (r)</w:t>
            </w:r>
          </w:p>
        </w:tc>
        <w:tc>
          <w:tcPr>
            <w:tcW w:w="2340" w:type="dxa"/>
            <w:tcBorders>
              <w:left w:val="single" w:sz="4" w:space="0" w:color="auto"/>
              <w:bottom w:val="single" w:sz="4" w:space="0" w:color="auto"/>
              <w:right w:val="single" w:sz="4" w:space="0" w:color="auto"/>
            </w:tcBorders>
          </w:tcPr>
          <w:p w:rsidR="00BE5E85" w:rsidRPr="00EA493D" w:rsidRDefault="00BE5E85" w:rsidP="00BE5E85">
            <w:pPr>
              <w:autoSpaceDE w:val="0"/>
              <w:autoSpaceDN w:val="0"/>
              <w:adjustRightInd w:val="0"/>
              <w:contextualSpacing/>
              <w:jc w:val="center"/>
              <w:rPr>
                <w:i/>
                <w:szCs w:val="22"/>
              </w:rPr>
            </w:pPr>
            <w:r w:rsidRPr="00EA493D">
              <w:rPr>
                <w:i/>
                <w:szCs w:val="22"/>
              </w:rPr>
              <w:t>Significance value (p)</w:t>
            </w:r>
          </w:p>
        </w:tc>
        <w:tc>
          <w:tcPr>
            <w:tcW w:w="720" w:type="dxa"/>
            <w:tcBorders>
              <w:left w:val="single" w:sz="4" w:space="0" w:color="auto"/>
            </w:tcBorders>
          </w:tcPr>
          <w:p w:rsidR="00BE5E85" w:rsidRPr="00EA493D" w:rsidRDefault="00BE5E85" w:rsidP="00BE5E85">
            <w:pPr>
              <w:autoSpaceDE w:val="0"/>
              <w:autoSpaceDN w:val="0"/>
              <w:adjustRightInd w:val="0"/>
              <w:contextualSpacing/>
              <w:jc w:val="center"/>
              <w:rPr>
                <w:szCs w:val="22"/>
              </w:rPr>
            </w:pPr>
            <w:r w:rsidRPr="00EA493D">
              <w:rPr>
                <w:szCs w:val="22"/>
              </w:rPr>
              <w:t>N</w:t>
            </w:r>
          </w:p>
        </w:tc>
      </w:tr>
      <w:tr w:rsidR="00BE5E85" w:rsidRPr="00EA493D" w:rsidTr="00BE5E85">
        <w:tc>
          <w:tcPr>
            <w:tcW w:w="3870" w:type="dxa"/>
          </w:tcPr>
          <w:p w:rsidR="00BE5E85" w:rsidRPr="00EA493D" w:rsidRDefault="00BE5E85" w:rsidP="00BE5E85">
            <w:pPr>
              <w:autoSpaceDE w:val="0"/>
              <w:autoSpaceDN w:val="0"/>
              <w:adjustRightInd w:val="0"/>
              <w:contextualSpacing/>
              <w:rPr>
                <w:szCs w:val="22"/>
              </w:rPr>
            </w:pPr>
            <w:r w:rsidRPr="00EA493D">
              <w:rPr>
                <w:szCs w:val="22"/>
              </w:rPr>
              <w:t>Opinion on the function of communication</w:t>
            </w:r>
          </w:p>
        </w:tc>
        <w:tc>
          <w:tcPr>
            <w:tcW w:w="1800" w:type="dxa"/>
            <w:vMerge w:val="restart"/>
            <w:tcBorders>
              <w:right w:val="single" w:sz="4" w:space="0" w:color="auto"/>
            </w:tcBorders>
          </w:tcPr>
          <w:p w:rsidR="00BE5E85" w:rsidRPr="00EA493D" w:rsidRDefault="00BE5E85" w:rsidP="00BE5E85">
            <w:pPr>
              <w:autoSpaceDE w:val="0"/>
              <w:autoSpaceDN w:val="0"/>
              <w:adjustRightInd w:val="0"/>
              <w:contextualSpacing/>
              <w:rPr>
                <w:szCs w:val="22"/>
              </w:rPr>
            </w:pPr>
          </w:p>
          <w:p w:rsidR="00BE5E85" w:rsidRPr="00EA493D" w:rsidRDefault="00BE5E85" w:rsidP="00BE5E85">
            <w:pPr>
              <w:autoSpaceDE w:val="0"/>
              <w:autoSpaceDN w:val="0"/>
              <w:adjustRightInd w:val="0"/>
              <w:contextualSpacing/>
              <w:jc w:val="center"/>
              <w:rPr>
                <w:szCs w:val="22"/>
              </w:rPr>
            </w:pPr>
            <w:r w:rsidRPr="00EA493D">
              <w:rPr>
                <w:szCs w:val="22"/>
              </w:rPr>
              <w:t>.32</w:t>
            </w:r>
          </w:p>
        </w:tc>
        <w:tc>
          <w:tcPr>
            <w:tcW w:w="2340" w:type="dxa"/>
            <w:vMerge w:val="restart"/>
            <w:tcBorders>
              <w:top w:val="single" w:sz="4" w:space="0" w:color="auto"/>
              <w:left w:val="single" w:sz="4" w:space="0" w:color="auto"/>
              <w:right w:val="single" w:sz="4" w:space="0" w:color="auto"/>
            </w:tcBorders>
          </w:tcPr>
          <w:p w:rsidR="00BE5E85" w:rsidRPr="00EA493D" w:rsidRDefault="00BE5E85" w:rsidP="00BE5E85">
            <w:pPr>
              <w:autoSpaceDE w:val="0"/>
              <w:autoSpaceDN w:val="0"/>
              <w:adjustRightInd w:val="0"/>
              <w:contextualSpacing/>
              <w:rPr>
                <w:szCs w:val="22"/>
              </w:rPr>
            </w:pPr>
          </w:p>
          <w:p w:rsidR="00BE5E85" w:rsidRPr="00EA493D" w:rsidRDefault="00BE5E85" w:rsidP="00BE5E85">
            <w:pPr>
              <w:autoSpaceDE w:val="0"/>
              <w:autoSpaceDN w:val="0"/>
              <w:adjustRightInd w:val="0"/>
              <w:contextualSpacing/>
              <w:jc w:val="center"/>
              <w:rPr>
                <w:szCs w:val="22"/>
              </w:rPr>
            </w:pPr>
            <w:r w:rsidRPr="00EA493D">
              <w:rPr>
                <w:szCs w:val="22"/>
              </w:rPr>
              <w:t>.000</w:t>
            </w:r>
          </w:p>
        </w:tc>
        <w:tc>
          <w:tcPr>
            <w:tcW w:w="720" w:type="dxa"/>
            <w:vMerge w:val="restart"/>
            <w:tcBorders>
              <w:left w:val="single" w:sz="4" w:space="0" w:color="auto"/>
            </w:tcBorders>
          </w:tcPr>
          <w:p w:rsidR="00BE5E85" w:rsidRPr="00EA493D" w:rsidRDefault="00BE5E85" w:rsidP="00BE5E85">
            <w:pPr>
              <w:autoSpaceDE w:val="0"/>
              <w:autoSpaceDN w:val="0"/>
              <w:adjustRightInd w:val="0"/>
              <w:contextualSpacing/>
              <w:rPr>
                <w:szCs w:val="22"/>
              </w:rPr>
            </w:pPr>
          </w:p>
          <w:p w:rsidR="00BE5E85" w:rsidRPr="00EA493D" w:rsidRDefault="00BE5E85" w:rsidP="00BE5E85">
            <w:pPr>
              <w:autoSpaceDE w:val="0"/>
              <w:autoSpaceDN w:val="0"/>
              <w:adjustRightInd w:val="0"/>
              <w:contextualSpacing/>
              <w:rPr>
                <w:szCs w:val="22"/>
              </w:rPr>
            </w:pPr>
            <w:r w:rsidRPr="00EA493D">
              <w:rPr>
                <w:szCs w:val="22"/>
              </w:rPr>
              <w:t>318</w:t>
            </w:r>
          </w:p>
          <w:p w:rsidR="00BE5E85" w:rsidRPr="00EA493D" w:rsidRDefault="00BE5E85" w:rsidP="00BE5E85">
            <w:pPr>
              <w:autoSpaceDE w:val="0"/>
              <w:autoSpaceDN w:val="0"/>
              <w:adjustRightInd w:val="0"/>
              <w:contextualSpacing/>
              <w:rPr>
                <w:szCs w:val="22"/>
              </w:rPr>
            </w:pPr>
          </w:p>
        </w:tc>
      </w:tr>
      <w:tr w:rsidR="00BE5E85" w:rsidRPr="00EA493D" w:rsidTr="00BE5E85">
        <w:tc>
          <w:tcPr>
            <w:tcW w:w="3870" w:type="dxa"/>
          </w:tcPr>
          <w:p w:rsidR="00BE5E85" w:rsidRPr="00EA493D" w:rsidRDefault="00BE5E85" w:rsidP="00BE5E85">
            <w:pPr>
              <w:autoSpaceDE w:val="0"/>
              <w:autoSpaceDN w:val="0"/>
              <w:adjustRightInd w:val="0"/>
              <w:contextualSpacing/>
              <w:rPr>
                <w:szCs w:val="22"/>
              </w:rPr>
            </w:pPr>
            <w:r w:rsidRPr="00EA493D">
              <w:rPr>
                <w:szCs w:val="22"/>
              </w:rPr>
              <w:t>Opinion on the SBM practices</w:t>
            </w:r>
          </w:p>
        </w:tc>
        <w:tc>
          <w:tcPr>
            <w:tcW w:w="1800" w:type="dxa"/>
            <w:vMerge/>
            <w:tcBorders>
              <w:right w:val="single" w:sz="4" w:space="0" w:color="auto"/>
            </w:tcBorders>
          </w:tcPr>
          <w:p w:rsidR="00BE5E85" w:rsidRPr="00EA493D" w:rsidRDefault="00BE5E85" w:rsidP="00BE5E85">
            <w:pPr>
              <w:autoSpaceDE w:val="0"/>
              <w:autoSpaceDN w:val="0"/>
              <w:adjustRightInd w:val="0"/>
              <w:contextualSpacing/>
              <w:rPr>
                <w:szCs w:val="22"/>
              </w:rPr>
            </w:pPr>
          </w:p>
        </w:tc>
        <w:tc>
          <w:tcPr>
            <w:tcW w:w="2340" w:type="dxa"/>
            <w:vMerge/>
            <w:tcBorders>
              <w:left w:val="single" w:sz="4" w:space="0" w:color="auto"/>
              <w:right w:val="single" w:sz="4" w:space="0" w:color="auto"/>
            </w:tcBorders>
          </w:tcPr>
          <w:p w:rsidR="00BE5E85" w:rsidRPr="00EA493D" w:rsidRDefault="00BE5E85" w:rsidP="00BE5E85">
            <w:pPr>
              <w:autoSpaceDE w:val="0"/>
              <w:autoSpaceDN w:val="0"/>
              <w:adjustRightInd w:val="0"/>
              <w:contextualSpacing/>
              <w:rPr>
                <w:szCs w:val="22"/>
              </w:rPr>
            </w:pPr>
          </w:p>
        </w:tc>
        <w:tc>
          <w:tcPr>
            <w:tcW w:w="720" w:type="dxa"/>
            <w:vMerge/>
            <w:tcBorders>
              <w:left w:val="single" w:sz="4" w:space="0" w:color="auto"/>
            </w:tcBorders>
          </w:tcPr>
          <w:p w:rsidR="00BE5E85" w:rsidRPr="00EA493D" w:rsidRDefault="00BE5E85" w:rsidP="00BE5E85">
            <w:pPr>
              <w:autoSpaceDE w:val="0"/>
              <w:autoSpaceDN w:val="0"/>
              <w:adjustRightInd w:val="0"/>
              <w:contextualSpacing/>
              <w:rPr>
                <w:szCs w:val="22"/>
              </w:rPr>
            </w:pPr>
          </w:p>
        </w:tc>
      </w:tr>
    </w:tbl>
    <w:p w:rsidR="00BE5E85" w:rsidRPr="00EA493D" w:rsidRDefault="00BE5E85" w:rsidP="007D2B85">
      <w:pPr>
        <w:autoSpaceDE w:val="0"/>
        <w:autoSpaceDN w:val="0"/>
        <w:adjustRightInd w:val="0"/>
        <w:spacing w:line="360" w:lineRule="auto"/>
        <w:contextualSpacing/>
        <w:jc w:val="both"/>
        <w:rPr>
          <w:szCs w:val="22"/>
        </w:rPr>
      </w:pPr>
      <w:r w:rsidRPr="00EA493D">
        <w:rPr>
          <w:szCs w:val="22"/>
        </w:rPr>
        <w:t>Table 11 shows that there was statistically significant correlation (</w:t>
      </w:r>
      <w:r w:rsidRPr="00EA493D">
        <w:rPr>
          <w:i/>
          <w:szCs w:val="22"/>
        </w:rPr>
        <w:t xml:space="preserve">r = .32, p = .000, </w:t>
      </w:r>
      <w:r w:rsidRPr="00EA493D">
        <w:rPr>
          <w:szCs w:val="22"/>
        </w:rPr>
        <w:t xml:space="preserve">N=318) between the function of communication and the current practices of SBG. This means that implementation of SBG and function of communication was considered either good or excellent by the respondents. This then implies the implementation of effective SBG is associated with good function of communication networks and channels in the schools. </w:t>
      </w:r>
    </w:p>
    <w:p w:rsidR="00BE5E85" w:rsidRDefault="00BE5E85" w:rsidP="007D2B85">
      <w:pPr>
        <w:autoSpaceDE w:val="0"/>
        <w:autoSpaceDN w:val="0"/>
        <w:adjustRightInd w:val="0"/>
        <w:spacing w:line="360" w:lineRule="auto"/>
        <w:contextualSpacing/>
        <w:rPr>
          <w:b/>
          <w:szCs w:val="22"/>
        </w:rPr>
      </w:pPr>
    </w:p>
    <w:p w:rsidR="00BE5E85" w:rsidRPr="00EA493D" w:rsidRDefault="00BE5E85" w:rsidP="00BE5E85">
      <w:pPr>
        <w:contextualSpacing/>
        <w:jc w:val="both"/>
        <w:rPr>
          <w:i/>
          <w:szCs w:val="22"/>
        </w:rPr>
      </w:pPr>
      <w:r w:rsidRPr="00EA493D">
        <w:rPr>
          <w:i/>
          <w:szCs w:val="22"/>
        </w:rPr>
        <w:t xml:space="preserve"> Roles of Communication in School Decision-making Processes    </w:t>
      </w:r>
    </w:p>
    <w:p w:rsidR="00BE5E85" w:rsidRPr="00EA493D" w:rsidRDefault="00BE5E85" w:rsidP="00BE5E85">
      <w:pPr>
        <w:contextualSpacing/>
        <w:jc w:val="center"/>
        <w:rPr>
          <w:szCs w:val="22"/>
        </w:rPr>
      </w:pPr>
      <w:r w:rsidRPr="00EA493D">
        <w:rPr>
          <w:szCs w:val="22"/>
        </w:rPr>
        <w:t xml:space="preserve">Table 12 </w:t>
      </w:r>
    </w:p>
    <w:p w:rsidR="00BE5E85" w:rsidRPr="00EA493D" w:rsidRDefault="00BE5E85" w:rsidP="00BE5E85">
      <w:pPr>
        <w:contextualSpacing/>
        <w:jc w:val="center"/>
        <w:rPr>
          <w:szCs w:val="22"/>
        </w:rPr>
      </w:pPr>
      <w:r w:rsidRPr="00EA493D">
        <w:rPr>
          <w:szCs w:val="22"/>
        </w:rPr>
        <w:t>Roles of communication in school decision-making processes</w:t>
      </w:r>
    </w:p>
    <w:p w:rsidR="00BE5E85" w:rsidRPr="00EA493D" w:rsidRDefault="00BE5E85" w:rsidP="00BE5E85">
      <w:pPr>
        <w:contextualSpacing/>
        <w:jc w:val="center"/>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0"/>
        <w:gridCol w:w="540"/>
        <w:gridCol w:w="720"/>
        <w:gridCol w:w="900"/>
        <w:gridCol w:w="900"/>
      </w:tblGrid>
      <w:tr w:rsidR="00BE5E85" w:rsidRPr="00EA493D" w:rsidTr="00BE5E85">
        <w:tc>
          <w:tcPr>
            <w:tcW w:w="6300" w:type="dxa"/>
          </w:tcPr>
          <w:p w:rsidR="00BE5E85" w:rsidRPr="00EA493D" w:rsidRDefault="00BE5E85" w:rsidP="00BE5E85">
            <w:pPr>
              <w:contextualSpacing/>
              <w:rPr>
                <w:szCs w:val="22"/>
              </w:rPr>
            </w:pPr>
            <w:r w:rsidRPr="00EA493D">
              <w:rPr>
                <w:szCs w:val="22"/>
              </w:rPr>
              <w:t>Item</w:t>
            </w:r>
          </w:p>
        </w:tc>
        <w:tc>
          <w:tcPr>
            <w:tcW w:w="540" w:type="dxa"/>
            <w:tcBorders>
              <w:right w:val="single" w:sz="4" w:space="0" w:color="auto"/>
            </w:tcBorders>
          </w:tcPr>
          <w:p w:rsidR="00BE5E85" w:rsidRPr="00EA493D" w:rsidRDefault="00BE5E85" w:rsidP="00BE5E85">
            <w:pPr>
              <w:tabs>
                <w:tab w:val="left" w:pos="330"/>
                <w:tab w:val="left" w:pos="915"/>
              </w:tabs>
              <w:contextualSpacing/>
              <w:rPr>
                <w:szCs w:val="22"/>
              </w:rPr>
            </w:pPr>
            <w:r w:rsidRPr="00EA493D">
              <w:rPr>
                <w:szCs w:val="22"/>
              </w:rPr>
              <w:t>SD</w:t>
            </w:r>
            <w:r w:rsidRPr="00EA493D">
              <w:rPr>
                <w:szCs w:val="22"/>
              </w:rPr>
              <w:tab/>
            </w:r>
          </w:p>
        </w:tc>
        <w:tc>
          <w:tcPr>
            <w:tcW w:w="720" w:type="dxa"/>
            <w:tcBorders>
              <w:left w:val="single" w:sz="4" w:space="0" w:color="auto"/>
              <w:right w:val="single" w:sz="4" w:space="0" w:color="auto"/>
            </w:tcBorders>
          </w:tcPr>
          <w:p w:rsidR="00BE5E85" w:rsidRPr="00EA493D" w:rsidRDefault="00BE5E85" w:rsidP="00BE5E85">
            <w:pPr>
              <w:tabs>
                <w:tab w:val="left" w:pos="915"/>
              </w:tabs>
              <w:contextualSpacing/>
              <w:rPr>
                <w:szCs w:val="22"/>
              </w:rPr>
            </w:pPr>
            <w:r w:rsidRPr="00EA493D">
              <w:rPr>
                <w:szCs w:val="22"/>
              </w:rPr>
              <w:t>D</w:t>
            </w:r>
          </w:p>
        </w:tc>
        <w:tc>
          <w:tcPr>
            <w:tcW w:w="900" w:type="dxa"/>
            <w:tcBorders>
              <w:left w:val="single" w:sz="4" w:space="0" w:color="auto"/>
              <w:right w:val="single" w:sz="4" w:space="0" w:color="auto"/>
            </w:tcBorders>
          </w:tcPr>
          <w:p w:rsidR="00BE5E85" w:rsidRPr="00EA493D" w:rsidRDefault="00BE5E85" w:rsidP="00BE5E85">
            <w:pPr>
              <w:tabs>
                <w:tab w:val="left" w:pos="915"/>
              </w:tabs>
              <w:contextualSpacing/>
              <w:rPr>
                <w:szCs w:val="22"/>
              </w:rPr>
            </w:pPr>
            <w:r w:rsidRPr="00EA493D">
              <w:rPr>
                <w:szCs w:val="22"/>
              </w:rPr>
              <w:t>A</w:t>
            </w:r>
          </w:p>
        </w:tc>
        <w:tc>
          <w:tcPr>
            <w:tcW w:w="900" w:type="dxa"/>
            <w:tcBorders>
              <w:left w:val="single" w:sz="4" w:space="0" w:color="auto"/>
            </w:tcBorders>
          </w:tcPr>
          <w:p w:rsidR="00BE5E85" w:rsidRPr="00EA493D" w:rsidRDefault="00BE5E85" w:rsidP="00BE5E85">
            <w:pPr>
              <w:tabs>
                <w:tab w:val="left" w:pos="915"/>
              </w:tabs>
              <w:contextualSpacing/>
              <w:rPr>
                <w:szCs w:val="22"/>
              </w:rPr>
            </w:pPr>
            <w:r w:rsidRPr="00EA493D">
              <w:rPr>
                <w:szCs w:val="22"/>
              </w:rPr>
              <w:t>SA</w:t>
            </w:r>
          </w:p>
        </w:tc>
      </w:tr>
      <w:tr w:rsidR="00BE5E85" w:rsidRPr="00EA493D" w:rsidTr="00BE5E85">
        <w:trPr>
          <w:trHeight w:val="602"/>
        </w:trPr>
        <w:tc>
          <w:tcPr>
            <w:tcW w:w="6300" w:type="dxa"/>
          </w:tcPr>
          <w:p w:rsidR="00BE5E85" w:rsidRPr="00EA493D" w:rsidRDefault="00BE5E85" w:rsidP="00BE5E85">
            <w:pPr>
              <w:tabs>
                <w:tab w:val="left" w:pos="1605"/>
              </w:tabs>
              <w:contextualSpacing/>
              <w:rPr>
                <w:szCs w:val="22"/>
              </w:rPr>
            </w:pPr>
            <w:r w:rsidRPr="00EA493D">
              <w:rPr>
                <w:szCs w:val="22"/>
              </w:rPr>
              <w:t>Principal builds communication with school council for formulating shared vision in improving quality in schools</w:t>
            </w:r>
          </w:p>
        </w:tc>
        <w:tc>
          <w:tcPr>
            <w:tcW w:w="540" w:type="dxa"/>
            <w:tcBorders>
              <w:right w:val="single" w:sz="4" w:space="0" w:color="auto"/>
            </w:tcBorders>
          </w:tcPr>
          <w:p w:rsidR="00BE5E85" w:rsidRPr="00EA493D" w:rsidRDefault="00BE5E85" w:rsidP="00BE5E85">
            <w:pPr>
              <w:contextualSpacing/>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w:t>
            </w:r>
          </w:p>
        </w:tc>
        <w:tc>
          <w:tcPr>
            <w:tcW w:w="90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53.8%</w:t>
            </w:r>
          </w:p>
        </w:tc>
        <w:tc>
          <w:tcPr>
            <w:tcW w:w="900" w:type="dxa"/>
            <w:tcBorders>
              <w:left w:val="single" w:sz="4" w:space="0" w:color="auto"/>
            </w:tcBorders>
          </w:tcPr>
          <w:p w:rsidR="00BE5E85" w:rsidRPr="00EA493D" w:rsidRDefault="00BE5E85" w:rsidP="00BE5E85">
            <w:pPr>
              <w:contextualSpacing/>
              <w:rPr>
                <w:szCs w:val="22"/>
              </w:rPr>
            </w:pPr>
            <w:r w:rsidRPr="00EA493D">
              <w:rPr>
                <w:szCs w:val="22"/>
              </w:rPr>
              <w:t>46.2%</w:t>
            </w:r>
          </w:p>
        </w:tc>
      </w:tr>
      <w:tr w:rsidR="00BE5E85" w:rsidRPr="00EA493D" w:rsidTr="00BE5E85">
        <w:tc>
          <w:tcPr>
            <w:tcW w:w="6300" w:type="dxa"/>
          </w:tcPr>
          <w:p w:rsidR="00BE5E85" w:rsidRPr="00EA493D" w:rsidRDefault="00BE5E85" w:rsidP="00BE5E85">
            <w:pPr>
              <w:autoSpaceDE w:val="0"/>
              <w:autoSpaceDN w:val="0"/>
              <w:adjustRightInd w:val="0"/>
              <w:contextualSpacing/>
              <w:jc w:val="both"/>
              <w:rPr>
                <w:bCs/>
                <w:szCs w:val="22"/>
              </w:rPr>
            </w:pPr>
            <w:r w:rsidRPr="00EA493D">
              <w:rPr>
                <w:szCs w:val="22"/>
              </w:rPr>
              <w:t>Principal builds communication with school council for establishing shared goals in improving teaching/learning environments</w:t>
            </w:r>
          </w:p>
        </w:tc>
        <w:tc>
          <w:tcPr>
            <w:tcW w:w="540" w:type="dxa"/>
            <w:tcBorders>
              <w:right w:val="single" w:sz="4" w:space="0" w:color="auto"/>
            </w:tcBorders>
          </w:tcPr>
          <w:p w:rsidR="00BE5E85" w:rsidRPr="00EA493D" w:rsidRDefault="00BE5E85" w:rsidP="00BE5E85">
            <w:pPr>
              <w:contextualSpacing/>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w:t>
            </w:r>
          </w:p>
        </w:tc>
        <w:tc>
          <w:tcPr>
            <w:tcW w:w="90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63.8%</w:t>
            </w:r>
          </w:p>
        </w:tc>
        <w:tc>
          <w:tcPr>
            <w:tcW w:w="900" w:type="dxa"/>
            <w:tcBorders>
              <w:left w:val="single" w:sz="4" w:space="0" w:color="auto"/>
            </w:tcBorders>
          </w:tcPr>
          <w:p w:rsidR="00BE5E85" w:rsidRPr="00EA493D" w:rsidRDefault="00BE5E85" w:rsidP="00BE5E85">
            <w:pPr>
              <w:contextualSpacing/>
              <w:rPr>
                <w:szCs w:val="22"/>
              </w:rPr>
            </w:pPr>
            <w:r w:rsidRPr="00EA493D">
              <w:rPr>
                <w:szCs w:val="22"/>
              </w:rPr>
              <w:t>36.2%</w:t>
            </w:r>
          </w:p>
        </w:tc>
      </w:tr>
      <w:tr w:rsidR="00BE5E85" w:rsidRPr="00EA493D" w:rsidTr="00BE5E85">
        <w:tc>
          <w:tcPr>
            <w:tcW w:w="6300" w:type="dxa"/>
          </w:tcPr>
          <w:p w:rsidR="00BE5E85" w:rsidRPr="00EA493D" w:rsidRDefault="00BE5E85" w:rsidP="00BE5E85">
            <w:pPr>
              <w:autoSpaceDE w:val="0"/>
              <w:autoSpaceDN w:val="0"/>
              <w:adjustRightInd w:val="0"/>
              <w:contextualSpacing/>
              <w:jc w:val="both"/>
              <w:rPr>
                <w:bCs/>
                <w:szCs w:val="22"/>
              </w:rPr>
            </w:pPr>
            <w:r w:rsidRPr="00EA493D">
              <w:rPr>
                <w:szCs w:val="22"/>
              </w:rPr>
              <w:t>Principal builds communication with school council for establishing shared goals in supporting academic achievement of students</w:t>
            </w:r>
          </w:p>
        </w:tc>
        <w:tc>
          <w:tcPr>
            <w:tcW w:w="540" w:type="dxa"/>
            <w:tcBorders>
              <w:right w:val="single" w:sz="4" w:space="0" w:color="auto"/>
            </w:tcBorders>
          </w:tcPr>
          <w:p w:rsidR="00BE5E85" w:rsidRPr="00EA493D" w:rsidRDefault="00BE5E85" w:rsidP="00BE5E85">
            <w:pPr>
              <w:contextualSpacing/>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5.7%</w:t>
            </w:r>
          </w:p>
        </w:tc>
        <w:tc>
          <w:tcPr>
            <w:tcW w:w="90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60.4%</w:t>
            </w:r>
          </w:p>
        </w:tc>
        <w:tc>
          <w:tcPr>
            <w:tcW w:w="900" w:type="dxa"/>
            <w:tcBorders>
              <w:left w:val="single" w:sz="4" w:space="0" w:color="auto"/>
            </w:tcBorders>
          </w:tcPr>
          <w:p w:rsidR="00BE5E85" w:rsidRPr="00EA493D" w:rsidRDefault="00BE5E85" w:rsidP="00BE5E85">
            <w:pPr>
              <w:contextualSpacing/>
              <w:rPr>
                <w:szCs w:val="22"/>
              </w:rPr>
            </w:pPr>
            <w:r w:rsidRPr="00EA493D">
              <w:rPr>
                <w:szCs w:val="22"/>
              </w:rPr>
              <w:t>34.0%</w:t>
            </w:r>
          </w:p>
        </w:tc>
      </w:tr>
      <w:tr w:rsidR="00BE5E85" w:rsidRPr="00EA493D" w:rsidTr="00BE5E85">
        <w:tc>
          <w:tcPr>
            <w:tcW w:w="6300" w:type="dxa"/>
          </w:tcPr>
          <w:p w:rsidR="00BE5E85" w:rsidRPr="00EA493D" w:rsidRDefault="00BE5E85" w:rsidP="00BE5E85">
            <w:pPr>
              <w:autoSpaceDE w:val="0"/>
              <w:autoSpaceDN w:val="0"/>
              <w:adjustRightInd w:val="0"/>
              <w:contextualSpacing/>
              <w:jc w:val="both"/>
              <w:rPr>
                <w:bCs/>
                <w:szCs w:val="22"/>
              </w:rPr>
            </w:pPr>
            <w:r w:rsidRPr="00EA493D">
              <w:rPr>
                <w:szCs w:val="22"/>
              </w:rPr>
              <w:t>Principal builds communication with school council for establishing shared goals in supporting non-academic achievement of students</w:t>
            </w:r>
          </w:p>
        </w:tc>
        <w:tc>
          <w:tcPr>
            <w:tcW w:w="540" w:type="dxa"/>
            <w:tcBorders>
              <w:right w:val="single" w:sz="4" w:space="0" w:color="auto"/>
            </w:tcBorders>
          </w:tcPr>
          <w:p w:rsidR="00BE5E85" w:rsidRPr="00EA493D" w:rsidRDefault="00BE5E85" w:rsidP="00BE5E85">
            <w:pPr>
              <w:contextualSpacing/>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1.9%</w:t>
            </w:r>
          </w:p>
        </w:tc>
        <w:tc>
          <w:tcPr>
            <w:tcW w:w="90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59.7%</w:t>
            </w:r>
          </w:p>
        </w:tc>
        <w:tc>
          <w:tcPr>
            <w:tcW w:w="900" w:type="dxa"/>
            <w:tcBorders>
              <w:left w:val="single" w:sz="4" w:space="0" w:color="auto"/>
            </w:tcBorders>
          </w:tcPr>
          <w:p w:rsidR="00BE5E85" w:rsidRPr="00EA493D" w:rsidRDefault="00BE5E85" w:rsidP="00BE5E85">
            <w:pPr>
              <w:contextualSpacing/>
              <w:rPr>
                <w:szCs w:val="22"/>
              </w:rPr>
            </w:pPr>
            <w:r w:rsidRPr="00EA493D">
              <w:rPr>
                <w:szCs w:val="22"/>
              </w:rPr>
              <w:t>38.4%</w:t>
            </w:r>
          </w:p>
        </w:tc>
      </w:tr>
      <w:tr w:rsidR="00BE5E85" w:rsidRPr="00EA493D" w:rsidTr="00BE5E85">
        <w:tc>
          <w:tcPr>
            <w:tcW w:w="6300" w:type="dxa"/>
          </w:tcPr>
          <w:p w:rsidR="00BE5E85" w:rsidRPr="00EA493D" w:rsidRDefault="00BE5E85" w:rsidP="00BE5E85">
            <w:pPr>
              <w:autoSpaceDE w:val="0"/>
              <w:autoSpaceDN w:val="0"/>
              <w:adjustRightInd w:val="0"/>
              <w:contextualSpacing/>
              <w:jc w:val="both"/>
              <w:rPr>
                <w:bCs/>
                <w:szCs w:val="22"/>
              </w:rPr>
            </w:pPr>
            <w:r w:rsidRPr="00EA493D">
              <w:rPr>
                <w:szCs w:val="22"/>
              </w:rPr>
              <w:t>Principal builds communication with school council for establishing action plans related to improvements in teaching/learning environments</w:t>
            </w:r>
          </w:p>
        </w:tc>
        <w:tc>
          <w:tcPr>
            <w:tcW w:w="540" w:type="dxa"/>
            <w:tcBorders>
              <w:right w:val="single" w:sz="4" w:space="0" w:color="auto"/>
            </w:tcBorders>
          </w:tcPr>
          <w:p w:rsidR="00BE5E85" w:rsidRPr="00EA493D" w:rsidRDefault="00BE5E85" w:rsidP="00BE5E85">
            <w:pPr>
              <w:contextualSpacing/>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1.9%</w:t>
            </w:r>
          </w:p>
        </w:tc>
        <w:tc>
          <w:tcPr>
            <w:tcW w:w="90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49.1%</w:t>
            </w:r>
          </w:p>
        </w:tc>
        <w:tc>
          <w:tcPr>
            <w:tcW w:w="900" w:type="dxa"/>
            <w:tcBorders>
              <w:left w:val="single" w:sz="4" w:space="0" w:color="auto"/>
            </w:tcBorders>
          </w:tcPr>
          <w:p w:rsidR="00BE5E85" w:rsidRPr="00EA493D" w:rsidRDefault="00BE5E85" w:rsidP="00BE5E85">
            <w:pPr>
              <w:contextualSpacing/>
              <w:rPr>
                <w:szCs w:val="22"/>
              </w:rPr>
            </w:pPr>
            <w:r w:rsidRPr="00EA493D">
              <w:rPr>
                <w:szCs w:val="22"/>
              </w:rPr>
              <w:t>49.1%</w:t>
            </w:r>
          </w:p>
        </w:tc>
      </w:tr>
      <w:tr w:rsidR="00BE5E85" w:rsidRPr="00EA493D" w:rsidTr="00BE5E85">
        <w:tc>
          <w:tcPr>
            <w:tcW w:w="6300" w:type="dxa"/>
          </w:tcPr>
          <w:p w:rsidR="00BE5E85" w:rsidRPr="00EA493D" w:rsidRDefault="00BE5E85" w:rsidP="00BE5E85">
            <w:pPr>
              <w:tabs>
                <w:tab w:val="left" w:pos="945"/>
              </w:tabs>
              <w:autoSpaceDE w:val="0"/>
              <w:autoSpaceDN w:val="0"/>
              <w:adjustRightInd w:val="0"/>
              <w:contextualSpacing/>
              <w:rPr>
                <w:bCs/>
                <w:szCs w:val="22"/>
              </w:rPr>
            </w:pPr>
            <w:r w:rsidRPr="00EA493D">
              <w:rPr>
                <w:szCs w:val="22"/>
              </w:rPr>
              <w:t>Principal builds communication with school council in implementing programs related student achievements</w:t>
            </w:r>
          </w:p>
        </w:tc>
        <w:tc>
          <w:tcPr>
            <w:tcW w:w="540" w:type="dxa"/>
            <w:tcBorders>
              <w:right w:val="single" w:sz="4" w:space="0" w:color="auto"/>
            </w:tcBorders>
          </w:tcPr>
          <w:p w:rsidR="00BE5E85" w:rsidRPr="00EA493D" w:rsidRDefault="00BE5E85" w:rsidP="00BE5E85">
            <w:pPr>
              <w:contextualSpacing/>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6.0%</w:t>
            </w:r>
          </w:p>
        </w:tc>
        <w:tc>
          <w:tcPr>
            <w:tcW w:w="90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53.5%</w:t>
            </w:r>
          </w:p>
        </w:tc>
        <w:tc>
          <w:tcPr>
            <w:tcW w:w="900" w:type="dxa"/>
            <w:tcBorders>
              <w:left w:val="single" w:sz="4" w:space="0" w:color="auto"/>
            </w:tcBorders>
          </w:tcPr>
          <w:p w:rsidR="00BE5E85" w:rsidRPr="00EA493D" w:rsidRDefault="00BE5E85" w:rsidP="00BE5E85">
            <w:pPr>
              <w:contextualSpacing/>
              <w:rPr>
                <w:szCs w:val="22"/>
              </w:rPr>
            </w:pPr>
            <w:r w:rsidRPr="00EA493D">
              <w:rPr>
                <w:szCs w:val="22"/>
              </w:rPr>
              <w:t>40.6%</w:t>
            </w:r>
          </w:p>
        </w:tc>
      </w:tr>
      <w:tr w:rsidR="00BE5E85" w:rsidRPr="00EA493D" w:rsidTr="00BE5E85">
        <w:tc>
          <w:tcPr>
            <w:tcW w:w="6300" w:type="dxa"/>
          </w:tcPr>
          <w:p w:rsidR="00BE5E85" w:rsidRPr="00EA493D" w:rsidRDefault="00BE5E85" w:rsidP="00BE5E85">
            <w:pPr>
              <w:tabs>
                <w:tab w:val="left" w:pos="945"/>
              </w:tabs>
              <w:autoSpaceDE w:val="0"/>
              <w:autoSpaceDN w:val="0"/>
              <w:adjustRightInd w:val="0"/>
              <w:contextualSpacing/>
              <w:rPr>
                <w:bCs/>
                <w:szCs w:val="22"/>
              </w:rPr>
            </w:pPr>
            <w:r w:rsidRPr="00EA493D">
              <w:rPr>
                <w:szCs w:val="22"/>
              </w:rPr>
              <w:t>Principal builds communication with school council in evaluating school progress</w:t>
            </w:r>
          </w:p>
        </w:tc>
        <w:tc>
          <w:tcPr>
            <w:tcW w:w="540" w:type="dxa"/>
            <w:tcBorders>
              <w:right w:val="single" w:sz="4" w:space="0" w:color="auto"/>
            </w:tcBorders>
          </w:tcPr>
          <w:p w:rsidR="00BE5E85" w:rsidRPr="00EA493D" w:rsidRDefault="00BE5E85" w:rsidP="00BE5E85">
            <w:pPr>
              <w:contextualSpacing/>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4.1%</w:t>
            </w:r>
          </w:p>
        </w:tc>
        <w:tc>
          <w:tcPr>
            <w:tcW w:w="90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60.1%</w:t>
            </w:r>
          </w:p>
        </w:tc>
        <w:tc>
          <w:tcPr>
            <w:tcW w:w="900" w:type="dxa"/>
            <w:tcBorders>
              <w:left w:val="single" w:sz="4" w:space="0" w:color="auto"/>
            </w:tcBorders>
          </w:tcPr>
          <w:p w:rsidR="00BE5E85" w:rsidRPr="00EA493D" w:rsidRDefault="00BE5E85" w:rsidP="00BE5E85">
            <w:pPr>
              <w:contextualSpacing/>
              <w:rPr>
                <w:szCs w:val="22"/>
              </w:rPr>
            </w:pPr>
            <w:r w:rsidRPr="00EA493D">
              <w:rPr>
                <w:szCs w:val="22"/>
              </w:rPr>
              <w:t>35.8%</w:t>
            </w:r>
          </w:p>
        </w:tc>
      </w:tr>
    </w:tbl>
    <w:p w:rsidR="00BE5E85" w:rsidRPr="00EA493D" w:rsidRDefault="00BE5E85" w:rsidP="00BE5E85">
      <w:pPr>
        <w:contextualSpacing/>
        <w:jc w:val="both"/>
        <w:rPr>
          <w:b/>
          <w:szCs w:val="22"/>
        </w:rPr>
      </w:pPr>
    </w:p>
    <w:p w:rsidR="00BE5E85" w:rsidRPr="00EA493D" w:rsidRDefault="00BE5E85" w:rsidP="007D2B85">
      <w:pPr>
        <w:spacing w:line="360" w:lineRule="auto"/>
        <w:contextualSpacing/>
        <w:jc w:val="both"/>
        <w:rPr>
          <w:szCs w:val="22"/>
        </w:rPr>
      </w:pPr>
      <w:r w:rsidRPr="00EA493D">
        <w:rPr>
          <w:szCs w:val="22"/>
        </w:rPr>
        <w:t xml:space="preserve">Table 12 shows that the vast majority of respondents acknowledge the roles of communication promoted by school leaders to formulate a shared vision and goals for school quality; improvement of teaching and learning environment; student achievement; and evaluation of school progress.  </w:t>
      </w:r>
    </w:p>
    <w:p w:rsidR="00A22D29" w:rsidRDefault="00A22D29" w:rsidP="00BE5E85">
      <w:pPr>
        <w:tabs>
          <w:tab w:val="left" w:pos="990"/>
        </w:tabs>
        <w:contextualSpacing/>
        <w:rPr>
          <w:i/>
          <w:szCs w:val="22"/>
        </w:rPr>
      </w:pPr>
    </w:p>
    <w:p w:rsidR="00BE5E85" w:rsidRPr="00EA493D" w:rsidRDefault="00BE5E85" w:rsidP="00BE5E85">
      <w:pPr>
        <w:tabs>
          <w:tab w:val="left" w:pos="990"/>
        </w:tabs>
        <w:contextualSpacing/>
        <w:rPr>
          <w:i/>
          <w:szCs w:val="22"/>
        </w:rPr>
      </w:pPr>
      <w:r w:rsidRPr="00EA493D">
        <w:rPr>
          <w:i/>
          <w:szCs w:val="22"/>
        </w:rPr>
        <w:t>Communication Styles of Principals</w:t>
      </w:r>
    </w:p>
    <w:p w:rsidR="00BE5E85" w:rsidRPr="00EA493D" w:rsidRDefault="00BE5E85" w:rsidP="00BE5E85">
      <w:pPr>
        <w:tabs>
          <w:tab w:val="left" w:pos="990"/>
        </w:tabs>
        <w:contextualSpacing/>
        <w:jc w:val="center"/>
        <w:rPr>
          <w:szCs w:val="22"/>
        </w:rPr>
      </w:pPr>
      <w:r w:rsidRPr="00EA493D">
        <w:rPr>
          <w:szCs w:val="22"/>
        </w:rPr>
        <w:t xml:space="preserve">Table 13 </w:t>
      </w:r>
    </w:p>
    <w:p w:rsidR="00BE5E85" w:rsidRPr="00EA493D" w:rsidRDefault="00BE5E85" w:rsidP="00BE5E85">
      <w:pPr>
        <w:tabs>
          <w:tab w:val="left" w:pos="990"/>
        </w:tabs>
        <w:contextualSpacing/>
        <w:jc w:val="center"/>
        <w:rPr>
          <w:szCs w:val="22"/>
        </w:rPr>
      </w:pPr>
      <w:r w:rsidRPr="00EA493D">
        <w:rPr>
          <w:szCs w:val="22"/>
        </w:rPr>
        <w:t>Communication Styles of Principals</w:t>
      </w:r>
    </w:p>
    <w:p w:rsidR="00BE5E85" w:rsidRPr="00EA493D" w:rsidRDefault="00BE5E85" w:rsidP="00BE5E85">
      <w:pPr>
        <w:tabs>
          <w:tab w:val="left" w:pos="990"/>
        </w:tabs>
        <w:contextualSpacing/>
        <w:jc w:val="center"/>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0"/>
        <w:gridCol w:w="540"/>
        <w:gridCol w:w="720"/>
        <w:gridCol w:w="900"/>
        <w:gridCol w:w="900"/>
      </w:tblGrid>
      <w:tr w:rsidR="00BE5E85" w:rsidRPr="00EA493D" w:rsidTr="00BE5E85">
        <w:tc>
          <w:tcPr>
            <w:tcW w:w="6300" w:type="dxa"/>
          </w:tcPr>
          <w:p w:rsidR="00BE5E85" w:rsidRPr="00EA493D" w:rsidRDefault="00BE5E85" w:rsidP="00BE5E85">
            <w:pPr>
              <w:contextualSpacing/>
              <w:rPr>
                <w:szCs w:val="22"/>
              </w:rPr>
            </w:pPr>
            <w:r w:rsidRPr="00EA493D">
              <w:rPr>
                <w:szCs w:val="22"/>
              </w:rPr>
              <w:t>Item</w:t>
            </w:r>
          </w:p>
        </w:tc>
        <w:tc>
          <w:tcPr>
            <w:tcW w:w="540" w:type="dxa"/>
            <w:tcBorders>
              <w:right w:val="single" w:sz="4" w:space="0" w:color="auto"/>
            </w:tcBorders>
          </w:tcPr>
          <w:p w:rsidR="00BE5E85" w:rsidRPr="00EA493D" w:rsidRDefault="00BE5E85" w:rsidP="00BE5E85">
            <w:pPr>
              <w:tabs>
                <w:tab w:val="left" w:pos="330"/>
                <w:tab w:val="left" w:pos="915"/>
              </w:tabs>
              <w:contextualSpacing/>
              <w:rPr>
                <w:szCs w:val="22"/>
              </w:rPr>
            </w:pPr>
            <w:r w:rsidRPr="00EA493D">
              <w:rPr>
                <w:szCs w:val="22"/>
              </w:rPr>
              <w:t>SD</w:t>
            </w:r>
            <w:r w:rsidRPr="00EA493D">
              <w:rPr>
                <w:szCs w:val="22"/>
              </w:rPr>
              <w:tab/>
            </w:r>
          </w:p>
        </w:tc>
        <w:tc>
          <w:tcPr>
            <w:tcW w:w="720" w:type="dxa"/>
            <w:tcBorders>
              <w:left w:val="single" w:sz="4" w:space="0" w:color="auto"/>
              <w:right w:val="single" w:sz="4" w:space="0" w:color="auto"/>
            </w:tcBorders>
          </w:tcPr>
          <w:p w:rsidR="00BE5E85" w:rsidRPr="00EA493D" w:rsidRDefault="00BE5E85" w:rsidP="00BE5E85">
            <w:pPr>
              <w:tabs>
                <w:tab w:val="left" w:pos="915"/>
              </w:tabs>
              <w:contextualSpacing/>
              <w:rPr>
                <w:szCs w:val="22"/>
              </w:rPr>
            </w:pPr>
            <w:r w:rsidRPr="00EA493D">
              <w:rPr>
                <w:szCs w:val="22"/>
              </w:rPr>
              <w:t>D</w:t>
            </w:r>
          </w:p>
        </w:tc>
        <w:tc>
          <w:tcPr>
            <w:tcW w:w="900" w:type="dxa"/>
            <w:tcBorders>
              <w:left w:val="single" w:sz="4" w:space="0" w:color="auto"/>
              <w:right w:val="single" w:sz="4" w:space="0" w:color="auto"/>
            </w:tcBorders>
          </w:tcPr>
          <w:p w:rsidR="00BE5E85" w:rsidRPr="00EA493D" w:rsidRDefault="00BE5E85" w:rsidP="00BE5E85">
            <w:pPr>
              <w:tabs>
                <w:tab w:val="left" w:pos="915"/>
              </w:tabs>
              <w:contextualSpacing/>
              <w:rPr>
                <w:szCs w:val="22"/>
              </w:rPr>
            </w:pPr>
            <w:r w:rsidRPr="00EA493D">
              <w:rPr>
                <w:szCs w:val="22"/>
              </w:rPr>
              <w:t>A</w:t>
            </w:r>
          </w:p>
        </w:tc>
        <w:tc>
          <w:tcPr>
            <w:tcW w:w="900" w:type="dxa"/>
            <w:tcBorders>
              <w:left w:val="single" w:sz="4" w:space="0" w:color="auto"/>
            </w:tcBorders>
          </w:tcPr>
          <w:p w:rsidR="00BE5E85" w:rsidRPr="00EA493D" w:rsidRDefault="00BE5E85" w:rsidP="00BE5E85">
            <w:pPr>
              <w:tabs>
                <w:tab w:val="left" w:pos="915"/>
              </w:tabs>
              <w:contextualSpacing/>
              <w:rPr>
                <w:szCs w:val="22"/>
              </w:rPr>
            </w:pPr>
            <w:r w:rsidRPr="00EA493D">
              <w:rPr>
                <w:szCs w:val="22"/>
              </w:rPr>
              <w:t>SA</w:t>
            </w:r>
          </w:p>
        </w:tc>
      </w:tr>
      <w:tr w:rsidR="00BE5E85" w:rsidRPr="00EA493D" w:rsidTr="00BE5E85">
        <w:trPr>
          <w:trHeight w:val="602"/>
        </w:trPr>
        <w:tc>
          <w:tcPr>
            <w:tcW w:w="6300" w:type="dxa"/>
          </w:tcPr>
          <w:p w:rsidR="00BE5E85" w:rsidRPr="00EA493D" w:rsidRDefault="00BE5E85" w:rsidP="00BE5E85">
            <w:pPr>
              <w:tabs>
                <w:tab w:val="left" w:pos="1605"/>
              </w:tabs>
              <w:contextualSpacing/>
              <w:rPr>
                <w:szCs w:val="22"/>
              </w:rPr>
            </w:pPr>
            <w:r w:rsidRPr="00EA493D">
              <w:rPr>
                <w:bCs/>
                <w:szCs w:val="22"/>
              </w:rPr>
              <w:t>When principal communicates to school stakeholders, s/he speaks directly to the point</w:t>
            </w:r>
          </w:p>
        </w:tc>
        <w:tc>
          <w:tcPr>
            <w:tcW w:w="540" w:type="dxa"/>
            <w:tcBorders>
              <w:right w:val="single" w:sz="4" w:space="0" w:color="auto"/>
            </w:tcBorders>
          </w:tcPr>
          <w:p w:rsidR="00BE5E85" w:rsidRPr="00EA493D" w:rsidRDefault="00BE5E85" w:rsidP="00BE5E85">
            <w:pPr>
              <w:contextualSpacing/>
              <w:rPr>
                <w:szCs w:val="22"/>
              </w:rPr>
            </w:pPr>
            <w:r w:rsidRPr="00EA493D">
              <w:rPr>
                <w:szCs w:val="22"/>
              </w:rPr>
              <w:t>2.2%</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16.7</w:t>
            </w:r>
          </w:p>
        </w:tc>
        <w:tc>
          <w:tcPr>
            <w:tcW w:w="90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49.1</w:t>
            </w:r>
          </w:p>
        </w:tc>
        <w:tc>
          <w:tcPr>
            <w:tcW w:w="900" w:type="dxa"/>
            <w:tcBorders>
              <w:left w:val="single" w:sz="4" w:space="0" w:color="auto"/>
            </w:tcBorders>
          </w:tcPr>
          <w:p w:rsidR="00BE5E85" w:rsidRPr="00EA493D" w:rsidRDefault="00BE5E85" w:rsidP="00BE5E85">
            <w:pPr>
              <w:contextualSpacing/>
              <w:rPr>
                <w:szCs w:val="22"/>
              </w:rPr>
            </w:pPr>
            <w:r w:rsidRPr="00EA493D">
              <w:rPr>
                <w:szCs w:val="22"/>
              </w:rPr>
              <w:t>32.1</w:t>
            </w:r>
          </w:p>
        </w:tc>
      </w:tr>
      <w:tr w:rsidR="00BE5E85" w:rsidRPr="00EA493D" w:rsidTr="00BE5E85">
        <w:tc>
          <w:tcPr>
            <w:tcW w:w="6300" w:type="dxa"/>
          </w:tcPr>
          <w:p w:rsidR="00BE5E85" w:rsidRPr="00EA493D" w:rsidRDefault="00BE5E85" w:rsidP="00BE5E85">
            <w:pPr>
              <w:autoSpaceDE w:val="0"/>
              <w:autoSpaceDN w:val="0"/>
              <w:adjustRightInd w:val="0"/>
              <w:contextualSpacing/>
              <w:jc w:val="both"/>
              <w:rPr>
                <w:bCs/>
                <w:szCs w:val="22"/>
              </w:rPr>
            </w:pPr>
            <w:r w:rsidRPr="00EA493D">
              <w:rPr>
                <w:bCs/>
                <w:szCs w:val="22"/>
              </w:rPr>
              <w:t>When principal communicates to school stakeholders, s/he speaks based on current issues and detailed data</w:t>
            </w:r>
          </w:p>
        </w:tc>
        <w:tc>
          <w:tcPr>
            <w:tcW w:w="540" w:type="dxa"/>
            <w:tcBorders>
              <w:right w:val="single" w:sz="4" w:space="0" w:color="auto"/>
            </w:tcBorders>
          </w:tcPr>
          <w:p w:rsidR="00BE5E85" w:rsidRPr="00EA493D" w:rsidRDefault="00BE5E85" w:rsidP="00BE5E85">
            <w:pPr>
              <w:contextualSpacing/>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6.0</w:t>
            </w:r>
          </w:p>
        </w:tc>
        <w:tc>
          <w:tcPr>
            <w:tcW w:w="90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60.7</w:t>
            </w:r>
          </w:p>
        </w:tc>
        <w:tc>
          <w:tcPr>
            <w:tcW w:w="900" w:type="dxa"/>
            <w:tcBorders>
              <w:left w:val="single" w:sz="4" w:space="0" w:color="auto"/>
            </w:tcBorders>
          </w:tcPr>
          <w:p w:rsidR="00BE5E85" w:rsidRPr="00EA493D" w:rsidRDefault="00BE5E85" w:rsidP="00BE5E85">
            <w:pPr>
              <w:contextualSpacing/>
              <w:rPr>
                <w:szCs w:val="22"/>
              </w:rPr>
            </w:pPr>
            <w:r w:rsidRPr="00EA493D">
              <w:rPr>
                <w:szCs w:val="22"/>
              </w:rPr>
              <w:t>33.3</w:t>
            </w:r>
          </w:p>
        </w:tc>
      </w:tr>
      <w:tr w:rsidR="00BE5E85" w:rsidRPr="00EA493D" w:rsidTr="00BE5E85">
        <w:tc>
          <w:tcPr>
            <w:tcW w:w="6300" w:type="dxa"/>
          </w:tcPr>
          <w:p w:rsidR="00BE5E85" w:rsidRPr="00EA493D" w:rsidRDefault="00BE5E85" w:rsidP="00BE5E85">
            <w:pPr>
              <w:autoSpaceDE w:val="0"/>
              <w:autoSpaceDN w:val="0"/>
              <w:adjustRightInd w:val="0"/>
              <w:contextualSpacing/>
              <w:jc w:val="both"/>
              <w:rPr>
                <w:bCs/>
                <w:szCs w:val="22"/>
              </w:rPr>
            </w:pPr>
            <w:r w:rsidRPr="00EA493D">
              <w:rPr>
                <w:bCs/>
                <w:szCs w:val="22"/>
              </w:rPr>
              <w:t>When principal communicates to school stakeholders, s/he speaks reflectively to avoid conflicts</w:t>
            </w:r>
          </w:p>
        </w:tc>
        <w:tc>
          <w:tcPr>
            <w:tcW w:w="540" w:type="dxa"/>
            <w:tcBorders>
              <w:right w:val="single" w:sz="4" w:space="0" w:color="auto"/>
            </w:tcBorders>
          </w:tcPr>
          <w:p w:rsidR="00BE5E85" w:rsidRPr="00EA493D" w:rsidRDefault="00BE5E85" w:rsidP="00BE5E85">
            <w:pPr>
              <w:contextualSpacing/>
              <w:rPr>
                <w:szCs w:val="22"/>
              </w:rPr>
            </w:pPr>
            <w:r w:rsidRPr="00EA493D">
              <w:rPr>
                <w:szCs w:val="22"/>
              </w:rPr>
              <w:t>-</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w:t>
            </w:r>
          </w:p>
        </w:tc>
        <w:tc>
          <w:tcPr>
            <w:tcW w:w="90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58.2</w:t>
            </w:r>
          </w:p>
        </w:tc>
        <w:tc>
          <w:tcPr>
            <w:tcW w:w="900" w:type="dxa"/>
            <w:tcBorders>
              <w:left w:val="single" w:sz="4" w:space="0" w:color="auto"/>
            </w:tcBorders>
          </w:tcPr>
          <w:p w:rsidR="00BE5E85" w:rsidRPr="00EA493D" w:rsidRDefault="00BE5E85" w:rsidP="00BE5E85">
            <w:pPr>
              <w:contextualSpacing/>
              <w:rPr>
                <w:szCs w:val="22"/>
              </w:rPr>
            </w:pPr>
            <w:r w:rsidRPr="00EA493D">
              <w:rPr>
                <w:szCs w:val="22"/>
              </w:rPr>
              <w:t>41.8</w:t>
            </w:r>
          </w:p>
        </w:tc>
      </w:tr>
      <w:tr w:rsidR="00BE5E85" w:rsidRPr="00EA493D" w:rsidTr="00BE5E85">
        <w:tc>
          <w:tcPr>
            <w:tcW w:w="6300" w:type="dxa"/>
          </w:tcPr>
          <w:p w:rsidR="00BE5E85" w:rsidRPr="00EA493D" w:rsidRDefault="00BE5E85" w:rsidP="00BE5E85">
            <w:pPr>
              <w:autoSpaceDE w:val="0"/>
              <w:autoSpaceDN w:val="0"/>
              <w:adjustRightInd w:val="0"/>
              <w:contextualSpacing/>
              <w:jc w:val="both"/>
              <w:rPr>
                <w:bCs/>
                <w:szCs w:val="22"/>
              </w:rPr>
            </w:pPr>
            <w:r w:rsidRPr="00EA493D">
              <w:rPr>
                <w:bCs/>
                <w:szCs w:val="22"/>
              </w:rPr>
              <w:t>When principal communicates to school stakeholders, s/he speaks based on vision and goals</w:t>
            </w:r>
          </w:p>
        </w:tc>
        <w:tc>
          <w:tcPr>
            <w:tcW w:w="540" w:type="dxa"/>
            <w:tcBorders>
              <w:right w:val="single" w:sz="4" w:space="0" w:color="auto"/>
            </w:tcBorders>
          </w:tcPr>
          <w:p w:rsidR="00BE5E85" w:rsidRPr="00EA493D" w:rsidRDefault="00BE5E85" w:rsidP="00BE5E85">
            <w:pPr>
              <w:contextualSpacing/>
              <w:rPr>
                <w:szCs w:val="22"/>
              </w:rPr>
            </w:pPr>
            <w:r w:rsidRPr="00EA493D">
              <w:rPr>
                <w:szCs w:val="22"/>
              </w:rPr>
              <w:t>1.9</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1.6</w:t>
            </w:r>
          </w:p>
        </w:tc>
        <w:tc>
          <w:tcPr>
            <w:tcW w:w="90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56.0</w:t>
            </w:r>
          </w:p>
        </w:tc>
        <w:tc>
          <w:tcPr>
            <w:tcW w:w="900" w:type="dxa"/>
            <w:tcBorders>
              <w:left w:val="single" w:sz="4" w:space="0" w:color="auto"/>
            </w:tcBorders>
          </w:tcPr>
          <w:p w:rsidR="00BE5E85" w:rsidRPr="00EA493D" w:rsidRDefault="00BE5E85" w:rsidP="00BE5E85">
            <w:pPr>
              <w:contextualSpacing/>
              <w:rPr>
                <w:szCs w:val="22"/>
              </w:rPr>
            </w:pPr>
            <w:r w:rsidRPr="00EA493D">
              <w:rPr>
                <w:szCs w:val="22"/>
              </w:rPr>
              <w:t>40.6</w:t>
            </w:r>
          </w:p>
        </w:tc>
      </w:tr>
      <w:tr w:rsidR="00BE5E85" w:rsidRPr="00EA493D" w:rsidTr="00BE5E85">
        <w:tc>
          <w:tcPr>
            <w:tcW w:w="6300" w:type="dxa"/>
          </w:tcPr>
          <w:p w:rsidR="00BE5E85" w:rsidRPr="00EA493D" w:rsidRDefault="00BE5E85" w:rsidP="00BE5E85">
            <w:pPr>
              <w:autoSpaceDE w:val="0"/>
              <w:autoSpaceDN w:val="0"/>
              <w:adjustRightInd w:val="0"/>
              <w:contextualSpacing/>
              <w:jc w:val="both"/>
              <w:rPr>
                <w:bCs/>
                <w:szCs w:val="22"/>
              </w:rPr>
            </w:pPr>
            <w:r w:rsidRPr="00EA493D">
              <w:rPr>
                <w:bCs/>
                <w:szCs w:val="22"/>
              </w:rPr>
              <w:t>When principal communicates to school stakeholders, s/he promotes active participation of other people.</w:t>
            </w:r>
          </w:p>
        </w:tc>
        <w:tc>
          <w:tcPr>
            <w:tcW w:w="540" w:type="dxa"/>
            <w:tcBorders>
              <w:right w:val="single" w:sz="4" w:space="0" w:color="auto"/>
            </w:tcBorders>
          </w:tcPr>
          <w:p w:rsidR="00BE5E85" w:rsidRPr="00EA493D" w:rsidRDefault="00BE5E85" w:rsidP="00BE5E85">
            <w:pPr>
              <w:contextualSpacing/>
              <w:rPr>
                <w:szCs w:val="22"/>
              </w:rPr>
            </w:pPr>
            <w:r w:rsidRPr="00EA493D">
              <w:rPr>
                <w:szCs w:val="22"/>
              </w:rPr>
              <w:t>3.8</w:t>
            </w:r>
          </w:p>
        </w:tc>
        <w:tc>
          <w:tcPr>
            <w:tcW w:w="72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5.3</w:t>
            </w:r>
          </w:p>
        </w:tc>
        <w:tc>
          <w:tcPr>
            <w:tcW w:w="900" w:type="dxa"/>
            <w:tcBorders>
              <w:left w:val="single" w:sz="4" w:space="0" w:color="auto"/>
              <w:right w:val="single" w:sz="4" w:space="0" w:color="auto"/>
            </w:tcBorders>
          </w:tcPr>
          <w:p w:rsidR="00BE5E85" w:rsidRPr="00EA493D" w:rsidRDefault="00BE5E85" w:rsidP="00BE5E85">
            <w:pPr>
              <w:contextualSpacing/>
              <w:rPr>
                <w:szCs w:val="22"/>
              </w:rPr>
            </w:pPr>
            <w:r w:rsidRPr="00EA493D">
              <w:rPr>
                <w:szCs w:val="22"/>
              </w:rPr>
              <w:t>47.2</w:t>
            </w:r>
          </w:p>
        </w:tc>
        <w:tc>
          <w:tcPr>
            <w:tcW w:w="900" w:type="dxa"/>
            <w:tcBorders>
              <w:left w:val="single" w:sz="4" w:space="0" w:color="auto"/>
            </w:tcBorders>
          </w:tcPr>
          <w:p w:rsidR="00BE5E85" w:rsidRPr="00EA493D" w:rsidRDefault="00BE5E85" w:rsidP="00BE5E85">
            <w:pPr>
              <w:contextualSpacing/>
              <w:rPr>
                <w:szCs w:val="22"/>
              </w:rPr>
            </w:pPr>
            <w:r w:rsidRPr="00EA493D">
              <w:rPr>
                <w:szCs w:val="22"/>
              </w:rPr>
              <w:t>43.7</w:t>
            </w:r>
          </w:p>
        </w:tc>
      </w:tr>
    </w:tbl>
    <w:p w:rsidR="00BE5E85" w:rsidRPr="00EA493D" w:rsidRDefault="00BE5E85" w:rsidP="00BE5E85">
      <w:pPr>
        <w:autoSpaceDE w:val="0"/>
        <w:autoSpaceDN w:val="0"/>
        <w:adjustRightInd w:val="0"/>
        <w:contextualSpacing/>
        <w:rPr>
          <w:szCs w:val="22"/>
        </w:rPr>
      </w:pPr>
    </w:p>
    <w:p w:rsidR="00BE5E85" w:rsidRPr="00EA493D" w:rsidRDefault="00BE5E85" w:rsidP="007D2B85">
      <w:pPr>
        <w:spacing w:line="360" w:lineRule="auto"/>
        <w:contextualSpacing/>
        <w:jc w:val="both"/>
        <w:rPr>
          <w:bCs/>
          <w:szCs w:val="22"/>
        </w:rPr>
      </w:pPr>
      <w:r w:rsidRPr="00EA493D">
        <w:rPr>
          <w:szCs w:val="22"/>
        </w:rPr>
        <w:t xml:space="preserve">Table 13 shows the styles of communication of school principals in SBG schools. Majority of respondents revealed that </w:t>
      </w:r>
      <w:r w:rsidRPr="00EA493D">
        <w:rPr>
          <w:bCs/>
          <w:szCs w:val="22"/>
        </w:rPr>
        <w:t xml:space="preserve">principal communicates to school stakeholder directly to the point on the basis of current issues and detailed data. The principal communicates to school stakeholders based on vision and goals as well as to promote active participation of other stakeholders. </w:t>
      </w:r>
    </w:p>
    <w:p w:rsidR="00BE5E85" w:rsidRPr="00EA493D" w:rsidRDefault="00BE5E85" w:rsidP="007D2B85">
      <w:pPr>
        <w:spacing w:line="360" w:lineRule="auto"/>
        <w:contextualSpacing/>
        <w:jc w:val="both"/>
        <w:rPr>
          <w:bCs/>
          <w:szCs w:val="22"/>
        </w:rPr>
      </w:pPr>
      <w:r w:rsidRPr="00EA493D">
        <w:rPr>
          <w:bCs/>
          <w:szCs w:val="22"/>
        </w:rPr>
        <w:tab/>
        <w:t>In addition to the data findings from the survey, data from personal interviews and FGDs affirm how the school leaders create several forms of communication to create interconnectedness among school stakeholders for better school improvement. Senior principal comments below:</w:t>
      </w:r>
    </w:p>
    <w:p w:rsidR="00BE5E85" w:rsidRPr="00EA493D" w:rsidRDefault="00BE5E85" w:rsidP="00BE5E85">
      <w:pPr>
        <w:contextualSpacing/>
        <w:jc w:val="both"/>
        <w:rPr>
          <w:bCs/>
          <w:szCs w:val="22"/>
        </w:rPr>
      </w:pPr>
    </w:p>
    <w:p w:rsidR="00BE5E85" w:rsidRPr="00EA493D" w:rsidRDefault="00BE5E85" w:rsidP="00BE5E85">
      <w:pPr>
        <w:pStyle w:val="ListParagraph"/>
        <w:spacing w:line="240" w:lineRule="auto"/>
        <w:ind w:left="1080"/>
        <w:jc w:val="both"/>
        <w:rPr>
          <w:bCs/>
        </w:rPr>
      </w:pPr>
      <w:r w:rsidRPr="00EA493D">
        <w:rPr>
          <w:bCs/>
        </w:rPr>
        <w:t xml:space="preserve">Our communication within when conducting school council meetings are direct. I believe that communication is the key to achieve our goals stated in school development planning. Our forms of communication are twofold: written documentations based on school council meetings and teacher council meetings as well as a regular report book provide by school to the parents. We also deliver oral communication during training, regular meetings between teachers and parents and during school evaluation day (Principal, MK). </w:t>
      </w:r>
    </w:p>
    <w:p w:rsidR="00BE5E85" w:rsidRPr="00EA493D" w:rsidRDefault="00BE5E85" w:rsidP="00BE5E85">
      <w:pPr>
        <w:pStyle w:val="ListParagraph"/>
        <w:spacing w:line="240" w:lineRule="auto"/>
        <w:ind w:left="1080"/>
        <w:jc w:val="both"/>
      </w:pPr>
    </w:p>
    <w:p w:rsidR="00BE5E85" w:rsidRPr="00EA493D" w:rsidRDefault="00BE5E85" w:rsidP="007D2B85">
      <w:pPr>
        <w:spacing w:line="360" w:lineRule="auto"/>
        <w:contextualSpacing/>
        <w:rPr>
          <w:b/>
          <w:szCs w:val="22"/>
        </w:rPr>
      </w:pPr>
      <w:r w:rsidRPr="00EA493D">
        <w:rPr>
          <w:b/>
          <w:szCs w:val="22"/>
        </w:rPr>
        <w:t xml:space="preserve">Concluding Remarks  </w:t>
      </w:r>
    </w:p>
    <w:p w:rsidR="00BE5E85" w:rsidRPr="00EA493D" w:rsidRDefault="00BE5E85" w:rsidP="007D2B85">
      <w:pPr>
        <w:spacing w:line="360" w:lineRule="auto"/>
        <w:ind w:firstLine="720"/>
        <w:contextualSpacing/>
        <w:jc w:val="both"/>
        <w:rPr>
          <w:szCs w:val="22"/>
        </w:rPr>
      </w:pPr>
      <w:r w:rsidRPr="00EA493D">
        <w:rPr>
          <w:szCs w:val="22"/>
        </w:rPr>
        <w:t xml:space="preserve">School-Based Governance (SBG) policy and program have brought changes in schools. With the implementation of SBG, schools are vested with authority and responsibility for school decision-making, but not solely in the hands of school principals but also in coordination with school councils, which are comprised of representatives of teachers, parents, local government, and other wider community members including public figures, local chiefs, and even business representatives. The emergence of school councils in school decision-making processes has required school leaders to coordinate school issues, programs, and even problems with school council. This implies that school </w:t>
      </w:r>
      <w:r w:rsidRPr="00EA493D">
        <w:rPr>
          <w:szCs w:val="22"/>
        </w:rPr>
        <w:lastRenderedPageBreak/>
        <w:t xml:space="preserve">principals and teachers are no longer becoming the predominant figures in school, but they are now tightly connected to school councils. </w:t>
      </w:r>
    </w:p>
    <w:p w:rsidR="00BE5E85" w:rsidRPr="00EA493D" w:rsidRDefault="00BE5E85" w:rsidP="007D2B85">
      <w:pPr>
        <w:spacing w:line="360" w:lineRule="auto"/>
        <w:ind w:firstLine="720"/>
        <w:contextualSpacing/>
        <w:jc w:val="both"/>
        <w:rPr>
          <w:szCs w:val="22"/>
        </w:rPr>
      </w:pPr>
      <w:r w:rsidRPr="00EA493D">
        <w:rPr>
          <w:szCs w:val="22"/>
        </w:rPr>
        <w:t xml:space="preserve">This study emphasizes that functions and roles of communication in SBG have played vital roles in the creation of participatory decision-making and partnership in the efforts of moving towards school improvement. As acknowledged by the school principals, teachers and school council members in this study, communication functions and roles have become the keys aspects of promoting better school improvement. This study suggest that to effectively implement the SBM policy and programs for better school improvement and student achievement, principals and president of school councils are the key authorities to create effective communication. It is then recommended to governmental officials and experts to support the school principals and school councils to create effective communication tools, styles, strategies for achieving their shared vision and ultimate goals for better school improvement and in turn towards outstanding student achievement. </w:t>
      </w:r>
    </w:p>
    <w:p w:rsidR="00BE5E85" w:rsidRPr="00EA493D" w:rsidRDefault="00BE5E85" w:rsidP="007D2B85">
      <w:pPr>
        <w:spacing w:line="360" w:lineRule="auto"/>
        <w:contextualSpacing/>
        <w:jc w:val="both"/>
        <w:rPr>
          <w:szCs w:val="22"/>
        </w:rPr>
      </w:pPr>
    </w:p>
    <w:p w:rsidR="00BE5E85" w:rsidRPr="00EA493D" w:rsidRDefault="00BE5E85" w:rsidP="007D2B85">
      <w:pPr>
        <w:spacing w:line="360" w:lineRule="auto"/>
        <w:contextualSpacing/>
        <w:jc w:val="both"/>
        <w:rPr>
          <w:b/>
          <w:szCs w:val="22"/>
        </w:rPr>
      </w:pPr>
      <w:r w:rsidRPr="00EA493D">
        <w:rPr>
          <w:b/>
          <w:szCs w:val="22"/>
        </w:rPr>
        <w:t>References</w:t>
      </w:r>
    </w:p>
    <w:p w:rsidR="00BE5E85" w:rsidRPr="00EA493D" w:rsidRDefault="00BE5E85" w:rsidP="007D2B85">
      <w:pPr>
        <w:spacing w:line="360" w:lineRule="auto"/>
        <w:ind w:left="720" w:hanging="720"/>
        <w:contextualSpacing/>
        <w:jc w:val="both"/>
        <w:rPr>
          <w:szCs w:val="22"/>
        </w:rPr>
      </w:pPr>
      <w:r w:rsidRPr="00EA493D">
        <w:rPr>
          <w:szCs w:val="22"/>
        </w:rPr>
        <w:t xml:space="preserve">Anderson, W. (2006). Site-Based Management. In S.C Smith &amp; P.K. Piele (Eds.), </w:t>
      </w:r>
      <w:r w:rsidRPr="00EA493D">
        <w:rPr>
          <w:i/>
          <w:szCs w:val="22"/>
        </w:rPr>
        <w:t xml:space="preserve">School Leadership: Handbook for excellence in student learning </w:t>
      </w:r>
      <w:r w:rsidRPr="00EA493D">
        <w:rPr>
          <w:szCs w:val="22"/>
        </w:rPr>
        <w:t>(pp. 223-244)</w:t>
      </w:r>
      <w:r w:rsidRPr="00EA493D">
        <w:rPr>
          <w:i/>
          <w:szCs w:val="22"/>
        </w:rPr>
        <w:t xml:space="preserve">. </w:t>
      </w:r>
      <w:r w:rsidRPr="00EA493D">
        <w:rPr>
          <w:szCs w:val="22"/>
        </w:rPr>
        <w:t xml:space="preserve">London: SAGE Publications. </w:t>
      </w:r>
    </w:p>
    <w:p w:rsidR="00BE5E85" w:rsidRPr="00EA493D" w:rsidRDefault="00BE5E85" w:rsidP="007D2B85">
      <w:pPr>
        <w:spacing w:line="360" w:lineRule="auto"/>
        <w:ind w:left="720" w:hanging="720"/>
        <w:contextualSpacing/>
        <w:jc w:val="both"/>
        <w:rPr>
          <w:szCs w:val="22"/>
        </w:rPr>
      </w:pPr>
      <w:r w:rsidRPr="00EA493D">
        <w:rPr>
          <w:szCs w:val="22"/>
        </w:rPr>
        <w:t xml:space="preserve">Aspinall. E. &amp; Fealy, G. (2003). </w:t>
      </w:r>
      <w:r w:rsidRPr="00EA493D">
        <w:rPr>
          <w:i/>
          <w:szCs w:val="22"/>
        </w:rPr>
        <w:t xml:space="preserve">Local Power and Politics in Indonesia. </w:t>
      </w:r>
      <w:r w:rsidRPr="00EA493D">
        <w:rPr>
          <w:szCs w:val="22"/>
        </w:rPr>
        <w:t>Singapore: PhotoPlates.</w:t>
      </w:r>
    </w:p>
    <w:p w:rsidR="00BE5E85" w:rsidRPr="00EA493D" w:rsidRDefault="00BE5E85" w:rsidP="007D2B85">
      <w:pPr>
        <w:spacing w:line="360" w:lineRule="auto"/>
        <w:ind w:left="720" w:hanging="720"/>
        <w:contextualSpacing/>
        <w:jc w:val="both"/>
        <w:rPr>
          <w:szCs w:val="22"/>
        </w:rPr>
      </w:pPr>
      <w:r w:rsidRPr="00EA493D">
        <w:rPr>
          <w:szCs w:val="22"/>
        </w:rPr>
        <w:t xml:space="preserve">Bandur, A. (2012a). School-Based Management Developments and Partnership. </w:t>
      </w:r>
      <w:r w:rsidRPr="00EA493D">
        <w:rPr>
          <w:i/>
          <w:szCs w:val="22"/>
        </w:rPr>
        <w:t xml:space="preserve">International Journal of Educational Development, 32 </w:t>
      </w:r>
      <w:r w:rsidRPr="00EA493D">
        <w:rPr>
          <w:szCs w:val="22"/>
        </w:rPr>
        <w:t>(2), 52-76.</w:t>
      </w:r>
    </w:p>
    <w:p w:rsidR="00BE5E85" w:rsidRPr="00EA493D" w:rsidRDefault="00BE5E85" w:rsidP="007D2B85">
      <w:pPr>
        <w:widowControl w:val="0"/>
        <w:spacing w:line="360" w:lineRule="auto"/>
        <w:ind w:left="720" w:hanging="720"/>
        <w:contextualSpacing/>
        <w:jc w:val="both"/>
        <w:rPr>
          <w:szCs w:val="22"/>
          <w:lang w:val="en-GB"/>
        </w:rPr>
      </w:pPr>
      <w:r w:rsidRPr="00EA493D">
        <w:rPr>
          <w:szCs w:val="22"/>
          <w:lang w:val="en-GB"/>
        </w:rPr>
        <w:t>Bandur, A. (2012b).</w:t>
      </w:r>
      <w:r w:rsidRPr="00EA493D">
        <w:rPr>
          <w:szCs w:val="22"/>
        </w:rPr>
        <w:t xml:space="preserve"> School-Based Management Developments: Challenges and impacts</w:t>
      </w:r>
      <w:r w:rsidRPr="00EA493D">
        <w:rPr>
          <w:szCs w:val="22"/>
          <w:lang w:val="en-GB"/>
        </w:rPr>
        <w:t xml:space="preserve">. </w:t>
      </w:r>
      <w:r w:rsidRPr="00EA493D">
        <w:rPr>
          <w:i/>
          <w:szCs w:val="22"/>
          <w:lang w:val="en-GB"/>
        </w:rPr>
        <w:t xml:space="preserve">Journal of Educational Administration, 50 </w:t>
      </w:r>
      <w:r w:rsidRPr="00EA493D">
        <w:rPr>
          <w:szCs w:val="22"/>
          <w:lang w:val="en-GB"/>
        </w:rPr>
        <w:t>(6), 845-873.</w:t>
      </w:r>
    </w:p>
    <w:p w:rsidR="00BE5E85" w:rsidRPr="00EA493D" w:rsidRDefault="00BE5E85" w:rsidP="007D2B85">
      <w:pPr>
        <w:widowControl w:val="0"/>
        <w:spacing w:line="360" w:lineRule="auto"/>
        <w:ind w:left="720" w:hanging="720"/>
        <w:contextualSpacing/>
        <w:jc w:val="both"/>
        <w:rPr>
          <w:szCs w:val="22"/>
          <w:lang w:val="en-GB"/>
        </w:rPr>
      </w:pPr>
      <w:r w:rsidRPr="00EA493D">
        <w:rPr>
          <w:szCs w:val="22"/>
          <w:lang w:val="en-GB"/>
        </w:rPr>
        <w:t xml:space="preserve">Bandur, A. (2012c). Decentralization and School-Based Management in Indonesia. </w:t>
      </w:r>
      <w:r w:rsidRPr="00EA493D">
        <w:rPr>
          <w:i/>
          <w:szCs w:val="22"/>
          <w:lang w:val="en-GB"/>
        </w:rPr>
        <w:t xml:space="preserve">Asia Pacific Journal of Educational Development, 1 </w:t>
      </w:r>
      <w:r w:rsidRPr="00EA493D">
        <w:rPr>
          <w:szCs w:val="22"/>
          <w:lang w:val="en-GB"/>
        </w:rPr>
        <w:t>(1), 33-47.</w:t>
      </w:r>
    </w:p>
    <w:p w:rsidR="00BE5E85" w:rsidRPr="00EA493D" w:rsidRDefault="00BE5E85" w:rsidP="007D2B85">
      <w:pPr>
        <w:widowControl w:val="0"/>
        <w:spacing w:line="360" w:lineRule="auto"/>
        <w:ind w:left="720" w:hanging="720"/>
        <w:contextualSpacing/>
        <w:jc w:val="both"/>
        <w:rPr>
          <w:szCs w:val="22"/>
          <w:lang w:val="en-GB"/>
        </w:rPr>
      </w:pPr>
      <w:r w:rsidRPr="00EA493D">
        <w:rPr>
          <w:szCs w:val="22"/>
          <w:lang w:val="en-GB"/>
        </w:rPr>
        <w:t>Bandur, A. &amp; Gamage, D.T. (2009). How d</w:t>
      </w:r>
      <w:r w:rsidRPr="00EA493D">
        <w:rPr>
          <w:szCs w:val="22"/>
        </w:rPr>
        <w:t xml:space="preserve">id SBM policies and programs improve teaching learning environments and student achievements in Indonesia. </w:t>
      </w:r>
      <w:r w:rsidRPr="00EA493D">
        <w:rPr>
          <w:i/>
          <w:szCs w:val="22"/>
          <w:lang w:val="en-GB"/>
        </w:rPr>
        <w:t>Education and Society</w:t>
      </w:r>
      <w:r w:rsidRPr="00EA493D">
        <w:rPr>
          <w:szCs w:val="22"/>
          <w:lang w:val="en-GB"/>
        </w:rPr>
        <w:t xml:space="preserve">, </w:t>
      </w:r>
      <w:r w:rsidRPr="00EA493D">
        <w:rPr>
          <w:i/>
          <w:szCs w:val="22"/>
          <w:lang w:val="en-GB"/>
        </w:rPr>
        <w:t xml:space="preserve">27 </w:t>
      </w:r>
      <w:r w:rsidRPr="00EA493D">
        <w:rPr>
          <w:szCs w:val="22"/>
          <w:lang w:val="en-GB"/>
        </w:rPr>
        <w:t>(2), 51-76.</w:t>
      </w:r>
    </w:p>
    <w:p w:rsidR="00BE5E85" w:rsidRPr="00EA493D" w:rsidRDefault="00BE5E85" w:rsidP="007D2B85">
      <w:pPr>
        <w:spacing w:line="360" w:lineRule="auto"/>
        <w:ind w:left="567" w:hanging="567"/>
        <w:contextualSpacing/>
        <w:jc w:val="both"/>
        <w:rPr>
          <w:szCs w:val="22"/>
        </w:rPr>
      </w:pPr>
      <w:r w:rsidRPr="00EA493D">
        <w:rPr>
          <w:szCs w:val="22"/>
        </w:rPr>
        <w:t xml:space="preserve">Bangay, C. (2005). Private Education: Relevant or redundant? Private education, decentralization and national provision in Indonesia. </w:t>
      </w:r>
      <w:r w:rsidRPr="00EA493D">
        <w:rPr>
          <w:i/>
          <w:szCs w:val="22"/>
        </w:rPr>
        <w:t xml:space="preserve">Compare: A Journal of Comparative Education, 35 </w:t>
      </w:r>
      <w:r w:rsidRPr="00EA493D">
        <w:rPr>
          <w:szCs w:val="22"/>
        </w:rPr>
        <w:t>(2), 167-179.</w:t>
      </w:r>
    </w:p>
    <w:p w:rsidR="00BE5E85" w:rsidRPr="00EA493D" w:rsidRDefault="00BE5E85" w:rsidP="007D2B85">
      <w:pPr>
        <w:pStyle w:val="NormalWeb"/>
        <w:spacing w:before="0" w:beforeAutospacing="0" w:after="0" w:afterAutospacing="0" w:line="360" w:lineRule="auto"/>
        <w:ind w:left="720" w:hanging="720"/>
        <w:contextualSpacing/>
        <w:jc w:val="both"/>
        <w:rPr>
          <w:color w:val="auto"/>
          <w:szCs w:val="22"/>
        </w:rPr>
      </w:pPr>
      <w:r w:rsidRPr="00EA493D">
        <w:rPr>
          <w:color w:val="auto"/>
          <w:szCs w:val="22"/>
        </w:rPr>
        <w:t xml:space="preserve">Bergman, A.B. (1992). Lessons for Principals from Site-Based Management. </w:t>
      </w:r>
      <w:r w:rsidRPr="00EA493D">
        <w:rPr>
          <w:i/>
          <w:color w:val="auto"/>
          <w:szCs w:val="22"/>
        </w:rPr>
        <w:t>Educational Leadership, 50</w:t>
      </w:r>
      <w:r w:rsidRPr="00EA493D">
        <w:rPr>
          <w:color w:val="auto"/>
          <w:szCs w:val="22"/>
        </w:rPr>
        <w:t xml:space="preserve"> (1), 48-51.</w:t>
      </w:r>
    </w:p>
    <w:p w:rsidR="00BE5E85" w:rsidRPr="00EA493D" w:rsidRDefault="00BE5E85" w:rsidP="007D2B85">
      <w:pPr>
        <w:pStyle w:val="NormalWeb"/>
        <w:spacing w:before="0" w:beforeAutospacing="0" w:after="0" w:afterAutospacing="0" w:line="360" w:lineRule="auto"/>
        <w:ind w:left="720" w:hanging="720"/>
        <w:contextualSpacing/>
        <w:jc w:val="both"/>
        <w:rPr>
          <w:color w:val="auto"/>
          <w:szCs w:val="22"/>
        </w:rPr>
      </w:pPr>
      <w:r w:rsidRPr="00EA493D">
        <w:rPr>
          <w:color w:val="auto"/>
          <w:szCs w:val="22"/>
        </w:rPr>
        <w:t xml:space="preserve">Best, J.W., &amp; Kahn, J.V. (1998). </w:t>
      </w:r>
      <w:r w:rsidRPr="00EA493D">
        <w:rPr>
          <w:i/>
          <w:color w:val="auto"/>
          <w:szCs w:val="22"/>
        </w:rPr>
        <w:t xml:space="preserve">Research in Education. </w:t>
      </w:r>
      <w:r w:rsidRPr="00EA493D">
        <w:rPr>
          <w:color w:val="auto"/>
          <w:szCs w:val="22"/>
        </w:rPr>
        <w:t>Boston: Allyn &amp; Bacon.</w:t>
      </w:r>
    </w:p>
    <w:p w:rsidR="00BE5E85" w:rsidRPr="00EA493D" w:rsidRDefault="00BE5E85" w:rsidP="007D2B85">
      <w:pPr>
        <w:pStyle w:val="NormalWeb"/>
        <w:spacing w:before="0" w:beforeAutospacing="0" w:after="0" w:afterAutospacing="0" w:line="360" w:lineRule="auto"/>
        <w:ind w:left="720" w:hanging="720"/>
        <w:contextualSpacing/>
        <w:jc w:val="both"/>
        <w:rPr>
          <w:color w:val="auto"/>
          <w:szCs w:val="22"/>
        </w:rPr>
      </w:pPr>
      <w:r w:rsidRPr="00EA493D">
        <w:rPr>
          <w:color w:val="auto"/>
          <w:szCs w:val="22"/>
        </w:rPr>
        <w:t xml:space="preserve">Bjork, C. (2006). Decentralisation in Education, Institutional Culture and Teacher Autonomy in Indonesia. In J. Zajda (Ed.), </w:t>
      </w:r>
      <w:r w:rsidRPr="00EA493D">
        <w:rPr>
          <w:i/>
          <w:color w:val="auto"/>
          <w:szCs w:val="22"/>
        </w:rPr>
        <w:t xml:space="preserve">Decentralisation and Privatisation in Education </w:t>
      </w:r>
      <w:r w:rsidRPr="00EA493D">
        <w:rPr>
          <w:color w:val="auto"/>
          <w:szCs w:val="22"/>
        </w:rPr>
        <w:t>(pp. 133-150). Netherlands: Springer.</w:t>
      </w:r>
    </w:p>
    <w:p w:rsidR="00BE5E85" w:rsidRPr="00EA493D" w:rsidRDefault="00BE5E85" w:rsidP="007D2B85">
      <w:pPr>
        <w:pStyle w:val="NormalWeb"/>
        <w:spacing w:before="0" w:beforeAutospacing="0" w:after="0" w:afterAutospacing="0" w:line="360" w:lineRule="auto"/>
        <w:ind w:left="720" w:hanging="720"/>
        <w:contextualSpacing/>
        <w:jc w:val="both"/>
        <w:rPr>
          <w:i/>
          <w:color w:val="auto"/>
          <w:szCs w:val="22"/>
        </w:rPr>
      </w:pPr>
      <w:r w:rsidRPr="00EA493D">
        <w:rPr>
          <w:color w:val="auto"/>
          <w:szCs w:val="22"/>
        </w:rPr>
        <w:t xml:space="preserve">Bjork, C. (2003). Local Responses to Decentralization Policy in Indonesia. </w:t>
      </w:r>
      <w:r w:rsidRPr="00EA493D">
        <w:rPr>
          <w:i/>
          <w:color w:val="auto"/>
          <w:szCs w:val="22"/>
        </w:rPr>
        <w:t>Comparative Education Review, 47</w:t>
      </w:r>
      <w:r w:rsidRPr="00EA493D">
        <w:rPr>
          <w:color w:val="auto"/>
          <w:szCs w:val="22"/>
        </w:rPr>
        <w:t xml:space="preserve"> (2), 184-216</w:t>
      </w:r>
      <w:r w:rsidRPr="00EA493D">
        <w:rPr>
          <w:i/>
          <w:color w:val="auto"/>
          <w:szCs w:val="22"/>
        </w:rPr>
        <w:t>.</w:t>
      </w:r>
    </w:p>
    <w:p w:rsidR="00BE5E85" w:rsidRPr="00EA493D" w:rsidRDefault="00BE5E85" w:rsidP="007D2B85">
      <w:pPr>
        <w:pStyle w:val="NormalWeb"/>
        <w:spacing w:before="0" w:beforeAutospacing="0" w:after="0" w:afterAutospacing="0" w:line="360" w:lineRule="auto"/>
        <w:ind w:left="720" w:hanging="720"/>
        <w:contextualSpacing/>
        <w:jc w:val="both"/>
        <w:rPr>
          <w:color w:val="auto"/>
          <w:szCs w:val="22"/>
        </w:rPr>
      </w:pPr>
      <w:r w:rsidRPr="00EA493D">
        <w:rPr>
          <w:color w:val="auto"/>
          <w:szCs w:val="22"/>
        </w:rPr>
        <w:lastRenderedPageBreak/>
        <w:t xml:space="preserve">Blank, M. J. (2004). How Community Schools Make a Difference. </w:t>
      </w:r>
      <w:r w:rsidRPr="00EA493D">
        <w:rPr>
          <w:i/>
          <w:color w:val="auto"/>
          <w:szCs w:val="22"/>
        </w:rPr>
        <w:t xml:space="preserve">Schools as Learning Communities, 61 </w:t>
      </w:r>
      <w:r w:rsidRPr="00EA493D">
        <w:rPr>
          <w:color w:val="auto"/>
          <w:szCs w:val="22"/>
        </w:rPr>
        <w:t>(8), 62-65.</w:t>
      </w:r>
    </w:p>
    <w:p w:rsidR="00BE5E85" w:rsidRPr="00EA493D" w:rsidRDefault="00BE5E85" w:rsidP="007D2B85">
      <w:pPr>
        <w:spacing w:line="360" w:lineRule="auto"/>
        <w:ind w:left="900" w:hanging="900"/>
        <w:contextualSpacing/>
        <w:jc w:val="both"/>
        <w:rPr>
          <w:szCs w:val="22"/>
        </w:rPr>
      </w:pPr>
      <w:r w:rsidRPr="00EA493D">
        <w:rPr>
          <w:szCs w:val="22"/>
        </w:rPr>
        <w:t xml:space="preserve">Brace, N., Kemp, R., and Snelgar, R. (2006). </w:t>
      </w:r>
      <w:r w:rsidRPr="00EA493D">
        <w:rPr>
          <w:i/>
          <w:szCs w:val="22"/>
        </w:rPr>
        <w:t xml:space="preserve">SPSS for Psychologist: A Guide to data analysis using SPSS for windows </w:t>
      </w:r>
      <w:r w:rsidRPr="00EA493D">
        <w:rPr>
          <w:szCs w:val="22"/>
        </w:rPr>
        <w:t>(3</w:t>
      </w:r>
      <w:r w:rsidRPr="00EA493D">
        <w:rPr>
          <w:szCs w:val="22"/>
          <w:vertAlign w:val="superscript"/>
        </w:rPr>
        <w:t>rd</w:t>
      </w:r>
      <w:r w:rsidRPr="00EA493D">
        <w:rPr>
          <w:szCs w:val="22"/>
        </w:rPr>
        <w:t xml:space="preserve"> Ed)</w:t>
      </w:r>
      <w:r w:rsidRPr="00EA493D">
        <w:rPr>
          <w:i/>
          <w:szCs w:val="22"/>
        </w:rPr>
        <w:t xml:space="preserve">. </w:t>
      </w:r>
      <w:r w:rsidRPr="00EA493D">
        <w:rPr>
          <w:szCs w:val="22"/>
        </w:rPr>
        <w:t>New York: Palgrave Macmillan.</w:t>
      </w:r>
    </w:p>
    <w:p w:rsidR="00BE5E85" w:rsidRPr="00EA493D" w:rsidRDefault="00BE5E85" w:rsidP="007D2B85">
      <w:pPr>
        <w:spacing w:line="360" w:lineRule="auto"/>
        <w:ind w:left="720" w:hanging="720"/>
        <w:contextualSpacing/>
        <w:jc w:val="both"/>
        <w:rPr>
          <w:szCs w:val="22"/>
        </w:rPr>
      </w:pPr>
      <w:r w:rsidRPr="00EA493D">
        <w:rPr>
          <w:szCs w:val="22"/>
        </w:rPr>
        <w:t xml:space="preserve">Brown, B.R., &amp; Cooper, G.R. (2000). School-Based Management: How effective is it? </w:t>
      </w:r>
      <w:r w:rsidRPr="00EA493D">
        <w:rPr>
          <w:i/>
          <w:szCs w:val="22"/>
        </w:rPr>
        <w:t>National Association of Secondary School Principals (NASSP) Bulletin, 84</w:t>
      </w:r>
      <w:r w:rsidRPr="00EA493D">
        <w:rPr>
          <w:szCs w:val="22"/>
        </w:rPr>
        <w:t xml:space="preserve"> (616), 77-86.</w:t>
      </w:r>
    </w:p>
    <w:p w:rsidR="00BE5E85" w:rsidRPr="00EA493D" w:rsidRDefault="00BE5E85" w:rsidP="007D2B85">
      <w:pPr>
        <w:spacing w:line="360" w:lineRule="auto"/>
        <w:ind w:left="720" w:hanging="720"/>
        <w:contextualSpacing/>
        <w:jc w:val="both"/>
        <w:rPr>
          <w:szCs w:val="22"/>
        </w:rPr>
      </w:pPr>
      <w:r w:rsidRPr="00EA493D">
        <w:rPr>
          <w:szCs w:val="22"/>
        </w:rPr>
        <w:t xml:space="preserve">Burns, R.B. (1994). </w:t>
      </w:r>
      <w:r w:rsidRPr="00EA493D">
        <w:rPr>
          <w:i/>
          <w:szCs w:val="22"/>
        </w:rPr>
        <w:t xml:space="preserve">Introduction to Research Methods. </w:t>
      </w:r>
      <w:r w:rsidRPr="00EA493D">
        <w:rPr>
          <w:szCs w:val="22"/>
        </w:rPr>
        <w:t>London: SAGE Publications.</w:t>
      </w:r>
    </w:p>
    <w:p w:rsidR="00BE5E85" w:rsidRPr="00EA493D" w:rsidRDefault="00BE5E85" w:rsidP="007D2B85">
      <w:pPr>
        <w:spacing w:line="360" w:lineRule="auto"/>
        <w:ind w:left="720" w:hanging="720"/>
        <w:contextualSpacing/>
        <w:jc w:val="both"/>
        <w:rPr>
          <w:szCs w:val="22"/>
        </w:rPr>
      </w:pPr>
      <w:r w:rsidRPr="00EA493D">
        <w:rPr>
          <w:szCs w:val="22"/>
        </w:rPr>
        <w:t xml:space="preserve">Caldwell, B.J. (2005). </w:t>
      </w:r>
      <w:r w:rsidRPr="00EA493D">
        <w:rPr>
          <w:i/>
          <w:szCs w:val="22"/>
        </w:rPr>
        <w:t xml:space="preserve">School-Based Management. </w:t>
      </w:r>
      <w:r w:rsidRPr="00EA493D">
        <w:rPr>
          <w:szCs w:val="22"/>
        </w:rPr>
        <w:t xml:space="preserve">Retrieved 12 October, 2007, from </w:t>
      </w:r>
      <w:hyperlink r:id="rId122" w:history="1">
        <w:r w:rsidRPr="00EA493D">
          <w:rPr>
            <w:rStyle w:val="Hyperlink"/>
            <w:color w:val="auto"/>
            <w:szCs w:val="22"/>
          </w:rPr>
          <w:t>http://unesdoc.unesco.org/</w:t>
        </w:r>
      </w:hyperlink>
      <w:r w:rsidRPr="00EA493D">
        <w:rPr>
          <w:szCs w:val="22"/>
        </w:rPr>
        <w:t>.</w:t>
      </w:r>
    </w:p>
    <w:p w:rsidR="00BE5E85" w:rsidRPr="00EA493D" w:rsidRDefault="00BE5E85" w:rsidP="007D2B85">
      <w:pPr>
        <w:spacing w:line="360" w:lineRule="auto"/>
        <w:ind w:left="720" w:hanging="720"/>
        <w:contextualSpacing/>
        <w:jc w:val="both"/>
        <w:rPr>
          <w:szCs w:val="22"/>
        </w:rPr>
      </w:pPr>
      <w:r w:rsidRPr="00EA493D">
        <w:rPr>
          <w:szCs w:val="22"/>
        </w:rPr>
        <w:t xml:space="preserve">Cheng, Y.C. (1996). </w:t>
      </w:r>
      <w:r w:rsidRPr="00EA493D">
        <w:rPr>
          <w:i/>
          <w:iCs/>
          <w:szCs w:val="22"/>
        </w:rPr>
        <w:t>School Effectiveness and School-Based Management.</w:t>
      </w:r>
      <w:r w:rsidRPr="00EA493D">
        <w:rPr>
          <w:szCs w:val="22"/>
        </w:rPr>
        <w:t xml:space="preserve"> London: The Falmer Press.</w:t>
      </w:r>
    </w:p>
    <w:p w:rsidR="00BE5E85" w:rsidRPr="00EA493D" w:rsidRDefault="00BE5E85" w:rsidP="007D2B85">
      <w:pPr>
        <w:spacing w:line="360" w:lineRule="auto"/>
        <w:ind w:left="720" w:hanging="720"/>
        <w:contextualSpacing/>
        <w:jc w:val="both"/>
        <w:rPr>
          <w:szCs w:val="22"/>
        </w:rPr>
      </w:pPr>
      <w:r w:rsidRPr="00EA493D">
        <w:rPr>
          <w:szCs w:val="22"/>
        </w:rPr>
        <w:t xml:space="preserve">Cheng, Y.C., &amp; Mok, M.M.C. (2007). School-Based Management and Paradigm Shift in Education: An Empirical study. </w:t>
      </w:r>
      <w:r w:rsidRPr="00EA493D">
        <w:rPr>
          <w:i/>
          <w:szCs w:val="22"/>
        </w:rPr>
        <w:t>International Journal of Educational Management, 21</w:t>
      </w:r>
      <w:r w:rsidRPr="00EA493D">
        <w:rPr>
          <w:szCs w:val="22"/>
        </w:rPr>
        <w:t xml:space="preserve"> (6), 517-542.</w:t>
      </w:r>
    </w:p>
    <w:p w:rsidR="00BE5E85" w:rsidRPr="00EA493D" w:rsidRDefault="00BE5E85" w:rsidP="007D2B85">
      <w:pPr>
        <w:spacing w:line="360" w:lineRule="auto"/>
        <w:ind w:left="720" w:hanging="720"/>
        <w:contextualSpacing/>
        <w:jc w:val="both"/>
        <w:rPr>
          <w:szCs w:val="22"/>
        </w:rPr>
      </w:pPr>
      <w:r w:rsidRPr="00EA493D">
        <w:rPr>
          <w:szCs w:val="22"/>
        </w:rPr>
        <w:t xml:space="preserve">Creswell, J.W. (2005). </w:t>
      </w:r>
      <w:r w:rsidRPr="00EA493D">
        <w:rPr>
          <w:i/>
          <w:szCs w:val="22"/>
        </w:rPr>
        <w:t>Educational Research: Planning, conducting, and evaluating quantitative and qualitative research</w:t>
      </w:r>
      <w:r w:rsidRPr="00EA493D">
        <w:rPr>
          <w:szCs w:val="22"/>
        </w:rPr>
        <w:t>. New Jersey: Pearson Education.</w:t>
      </w:r>
    </w:p>
    <w:p w:rsidR="00BE5E85" w:rsidRPr="00EA493D" w:rsidRDefault="00BE5E85" w:rsidP="007D2B85">
      <w:pPr>
        <w:spacing w:line="360" w:lineRule="auto"/>
        <w:ind w:left="900" w:hanging="900"/>
        <w:contextualSpacing/>
        <w:jc w:val="both"/>
        <w:rPr>
          <w:szCs w:val="22"/>
        </w:rPr>
      </w:pPr>
      <w:r w:rsidRPr="00EA493D">
        <w:rPr>
          <w:szCs w:val="22"/>
        </w:rPr>
        <w:t xml:space="preserve">Creswell, J.W., &amp; L.P. Clark, (2007). </w:t>
      </w:r>
      <w:r w:rsidRPr="00EA493D">
        <w:rPr>
          <w:i/>
          <w:szCs w:val="22"/>
        </w:rPr>
        <w:t xml:space="preserve">Designing and Conducting Mixed-Methods Research. </w:t>
      </w:r>
      <w:r w:rsidRPr="00EA493D">
        <w:rPr>
          <w:szCs w:val="22"/>
        </w:rPr>
        <w:t>London: SAGE Publications.</w:t>
      </w:r>
    </w:p>
    <w:p w:rsidR="00BE5E85" w:rsidRPr="00EA493D" w:rsidRDefault="00BE5E85" w:rsidP="007D2B85">
      <w:pPr>
        <w:spacing w:line="360" w:lineRule="auto"/>
        <w:ind w:left="720" w:hanging="720"/>
        <w:contextualSpacing/>
        <w:jc w:val="both"/>
        <w:rPr>
          <w:szCs w:val="22"/>
        </w:rPr>
      </w:pPr>
      <w:r w:rsidRPr="00EA493D">
        <w:rPr>
          <w:szCs w:val="22"/>
        </w:rPr>
        <w:t xml:space="preserve">Dempster, N. (2000). Guilty or Not: The impact and effects of site-based management on schools. </w:t>
      </w:r>
      <w:r w:rsidRPr="00EA493D">
        <w:rPr>
          <w:i/>
          <w:szCs w:val="22"/>
        </w:rPr>
        <w:t>Journal of Educational Administration, 38</w:t>
      </w:r>
      <w:r w:rsidRPr="00EA493D">
        <w:rPr>
          <w:szCs w:val="22"/>
        </w:rPr>
        <w:t xml:space="preserve"> (1), 47-62.</w:t>
      </w:r>
    </w:p>
    <w:p w:rsidR="00BE5E85" w:rsidRPr="00EA493D" w:rsidRDefault="00BE5E85" w:rsidP="007D2B85">
      <w:pPr>
        <w:spacing w:line="360" w:lineRule="auto"/>
        <w:ind w:left="720" w:hanging="720"/>
        <w:contextualSpacing/>
        <w:jc w:val="both"/>
        <w:rPr>
          <w:szCs w:val="22"/>
        </w:rPr>
      </w:pPr>
      <w:r w:rsidRPr="00EA493D">
        <w:rPr>
          <w:szCs w:val="22"/>
        </w:rPr>
        <w:t xml:space="preserve">Departemen Pendidikan Nasional (2004). </w:t>
      </w:r>
      <w:r w:rsidRPr="00EA493D">
        <w:rPr>
          <w:i/>
          <w:szCs w:val="22"/>
        </w:rPr>
        <w:t>Panduan Umum Dewan Pendidikan dan Komite Sekolah</w:t>
      </w:r>
      <w:r w:rsidRPr="00EA493D">
        <w:rPr>
          <w:szCs w:val="22"/>
        </w:rPr>
        <w:t>. Jakarta: Departemen Pendidikan Nasional.</w:t>
      </w:r>
    </w:p>
    <w:p w:rsidR="00BE5E85" w:rsidRPr="00EA493D" w:rsidRDefault="00BE5E85" w:rsidP="007D2B85">
      <w:pPr>
        <w:spacing w:line="360" w:lineRule="auto"/>
        <w:ind w:left="720" w:hanging="720"/>
        <w:contextualSpacing/>
        <w:jc w:val="both"/>
        <w:rPr>
          <w:szCs w:val="22"/>
          <w:lang w:val="nb-NO"/>
        </w:rPr>
      </w:pPr>
      <w:r w:rsidRPr="00EA493D">
        <w:rPr>
          <w:szCs w:val="22"/>
        </w:rPr>
        <w:t xml:space="preserve">Departemen Pendidikan Nasional (2002). </w:t>
      </w:r>
      <w:r w:rsidRPr="00EA493D">
        <w:rPr>
          <w:i/>
          <w:szCs w:val="22"/>
          <w:lang w:val="nb-NO"/>
        </w:rPr>
        <w:t>Panduan Umum Dewan Pendidikan dan Komite Sekolah</w:t>
      </w:r>
      <w:r w:rsidRPr="00EA493D">
        <w:rPr>
          <w:szCs w:val="22"/>
          <w:lang w:val="nb-NO"/>
        </w:rPr>
        <w:t>. Jakarta: Departemen Pendidikan Nasional.</w:t>
      </w:r>
    </w:p>
    <w:p w:rsidR="00BE5E85" w:rsidRPr="00EA493D" w:rsidRDefault="00BE5E85" w:rsidP="007D2B85">
      <w:pPr>
        <w:spacing w:line="360" w:lineRule="auto"/>
        <w:ind w:left="720" w:hanging="720"/>
        <w:contextualSpacing/>
        <w:jc w:val="both"/>
        <w:rPr>
          <w:szCs w:val="22"/>
        </w:rPr>
      </w:pPr>
      <w:r w:rsidRPr="00EA493D">
        <w:rPr>
          <w:szCs w:val="22"/>
          <w:lang w:val="nb-NO"/>
        </w:rPr>
        <w:t xml:space="preserve">Departemen Pendidikan Nasional (2001). </w:t>
      </w:r>
      <w:r w:rsidRPr="00EA493D">
        <w:rPr>
          <w:i/>
          <w:szCs w:val="22"/>
          <w:lang w:val="nb-NO"/>
        </w:rPr>
        <w:t>Menuju Pendidikan Dasar Bermutu dan Merata: Laporan Komisi Nasional Pendidikan.</w:t>
      </w:r>
      <w:r w:rsidRPr="00EA493D">
        <w:rPr>
          <w:szCs w:val="22"/>
          <w:lang w:val="nb-NO"/>
        </w:rPr>
        <w:t xml:space="preserve"> </w:t>
      </w:r>
      <w:r w:rsidRPr="00EA493D">
        <w:rPr>
          <w:szCs w:val="22"/>
        </w:rPr>
        <w:t>Jakarta: Departemen Pendidikan Nasional.</w:t>
      </w:r>
    </w:p>
    <w:p w:rsidR="00BE5E85" w:rsidRPr="00EA493D" w:rsidRDefault="00BE5E85" w:rsidP="007D2B85">
      <w:pPr>
        <w:spacing w:line="360" w:lineRule="auto"/>
        <w:ind w:left="720" w:hanging="720"/>
        <w:contextualSpacing/>
        <w:jc w:val="both"/>
        <w:rPr>
          <w:szCs w:val="22"/>
        </w:rPr>
      </w:pPr>
      <w:r w:rsidRPr="00EA493D">
        <w:rPr>
          <w:szCs w:val="22"/>
        </w:rPr>
        <w:t xml:space="preserve">Education Act of the Republic of Indonesia No.20/2003. </w:t>
      </w:r>
      <w:r w:rsidRPr="00EA493D">
        <w:rPr>
          <w:i/>
          <w:szCs w:val="22"/>
        </w:rPr>
        <w:t xml:space="preserve">National Education System. </w:t>
      </w:r>
      <w:r w:rsidRPr="00EA493D">
        <w:rPr>
          <w:szCs w:val="22"/>
        </w:rPr>
        <w:t xml:space="preserve">Retrieved 27 July, 2005, from </w:t>
      </w:r>
      <w:hyperlink r:id="rId123" w:history="1">
        <w:r w:rsidRPr="00EA493D">
          <w:rPr>
            <w:rStyle w:val="Hyperlink"/>
            <w:color w:val="auto"/>
            <w:szCs w:val="22"/>
          </w:rPr>
          <w:t>http://www.depdiknas.go.id</w:t>
        </w:r>
      </w:hyperlink>
      <w:r w:rsidRPr="00EA493D">
        <w:rPr>
          <w:szCs w:val="22"/>
        </w:rPr>
        <w:t>.</w:t>
      </w:r>
    </w:p>
    <w:p w:rsidR="00BE5E85" w:rsidRPr="00EA493D" w:rsidRDefault="00BE5E85" w:rsidP="007D2B85">
      <w:pPr>
        <w:spacing w:line="360" w:lineRule="auto"/>
        <w:ind w:left="720" w:hanging="720"/>
        <w:contextualSpacing/>
        <w:jc w:val="both"/>
        <w:rPr>
          <w:szCs w:val="22"/>
        </w:rPr>
      </w:pPr>
      <w:r w:rsidRPr="00EA493D">
        <w:rPr>
          <w:szCs w:val="22"/>
        </w:rPr>
        <w:t xml:space="preserve">Gamage, D.T. (2006). School-Based Management: Shared responsibility and quality in education. </w:t>
      </w:r>
      <w:r w:rsidRPr="00EA493D">
        <w:rPr>
          <w:i/>
          <w:szCs w:val="22"/>
        </w:rPr>
        <w:t>Education and Society, 24</w:t>
      </w:r>
      <w:r w:rsidRPr="00EA493D">
        <w:rPr>
          <w:szCs w:val="22"/>
        </w:rPr>
        <w:t xml:space="preserve"> (1), 27-43.</w:t>
      </w:r>
    </w:p>
    <w:p w:rsidR="00BE5E85" w:rsidRPr="00EA493D" w:rsidRDefault="00BE5E85" w:rsidP="007D2B85">
      <w:pPr>
        <w:spacing w:line="360" w:lineRule="auto"/>
        <w:ind w:left="720" w:hanging="720"/>
        <w:contextualSpacing/>
        <w:jc w:val="both"/>
        <w:rPr>
          <w:szCs w:val="22"/>
        </w:rPr>
      </w:pPr>
      <w:r w:rsidRPr="00EA493D">
        <w:rPr>
          <w:szCs w:val="22"/>
        </w:rPr>
        <w:t xml:space="preserve">Gamage, D.T. (1998). How Community Participation Promotes Efficiency, Effectiveness, and Quality in Education. </w:t>
      </w:r>
      <w:r w:rsidRPr="00EA493D">
        <w:rPr>
          <w:i/>
          <w:iCs/>
          <w:szCs w:val="22"/>
        </w:rPr>
        <w:t xml:space="preserve">Journal of Educational Planning and Administration, </w:t>
      </w:r>
      <w:r w:rsidRPr="00EA493D">
        <w:rPr>
          <w:i/>
          <w:szCs w:val="22"/>
        </w:rPr>
        <w:t>12</w:t>
      </w:r>
      <w:r w:rsidRPr="00EA493D">
        <w:rPr>
          <w:szCs w:val="22"/>
        </w:rPr>
        <w:t xml:space="preserve"> (3), 313-323.</w:t>
      </w:r>
    </w:p>
    <w:p w:rsidR="00BE5E85" w:rsidRPr="00EA493D" w:rsidRDefault="00BE5E85" w:rsidP="007D2B85">
      <w:pPr>
        <w:spacing w:line="360" w:lineRule="auto"/>
        <w:ind w:left="720" w:hanging="720"/>
        <w:contextualSpacing/>
        <w:jc w:val="both"/>
        <w:rPr>
          <w:szCs w:val="22"/>
        </w:rPr>
      </w:pPr>
      <w:r w:rsidRPr="00EA493D">
        <w:rPr>
          <w:szCs w:val="22"/>
        </w:rPr>
        <w:t xml:space="preserve">Gamage, D.T. (1996). </w:t>
      </w:r>
      <w:r w:rsidRPr="00EA493D">
        <w:rPr>
          <w:i/>
          <w:iCs/>
          <w:szCs w:val="22"/>
        </w:rPr>
        <w:t>School-Based Management: Theory, research, and practice.</w:t>
      </w:r>
      <w:r w:rsidRPr="00EA493D">
        <w:rPr>
          <w:szCs w:val="22"/>
        </w:rPr>
        <w:t xml:space="preserve"> Colombo: Karunaratne and Sons Ltd.</w:t>
      </w:r>
    </w:p>
    <w:p w:rsidR="00BE5E85" w:rsidRPr="00EA493D" w:rsidRDefault="00BE5E85" w:rsidP="007D2B85">
      <w:pPr>
        <w:spacing w:line="360" w:lineRule="auto"/>
        <w:ind w:left="720" w:hanging="720"/>
        <w:contextualSpacing/>
        <w:jc w:val="both"/>
        <w:rPr>
          <w:szCs w:val="22"/>
        </w:rPr>
      </w:pPr>
      <w:r w:rsidRPr="00EA493D">
        <w:rPr>
          <w:szCs w:val="22"/>
        </w:rPr>
        <w:t xml:space="preserve">Gamage, D.T. (1994). Is Community Participation In School Management Becoming An International Phenomenon? </w:t>
      </w:r>
      <w:r w:rsidRPr="00EA493D">
        <w:rPr>
          <w:i/>
          <w:iCs/>
          <w:szCs w:val="22"/>
        </w:rPr>
        <w:t xml:space="preserve">Canadian and International Education, </w:t>
      </w:r>
      <w:r w:rsidRPr="00EA493D">
        <w:rPr>
          <w:i/>
          <w:szCs w:val="22"/>
        </w:rPr>
        <w:t>23</w:t>
      </w:r>
      <w:r w:rsidRPr="00EA493D">
        <w:rPr>
          <w:szCs w:val="22"/>
        </w:rPr>
        <w:t xml:space="preserve"> (2), 73-83.</w:t>
      </w:r>
    </w:p>
    <w:p w:rsidR="00BE5E85" w:rsidRPr="00EA493D" w:rsidRDefault="00BE5E85" w:rsidP="007D2B85">
      <w:pPr>
        <w:spacing w:line="360" w:lineRule="auto"/>
        <w:ind w:left="720" w:hanging="720"/>
        <w:contextualSpacing/>
        <w:jc w:val="both"/>
        <w:rPr>
          <w:szCs w:val="22"/>
        </w:rPr>
      </w:pPr>
      <w:r w:rsidRPr="00EA493D">
        <w:rPr>
          <w:szCs w:val="22"/>
        </w:rPr>
        <w:t xml:space="preserve">Gamage, D.T., &amp; Sooksomchitra, P. (2004). Decentralization and School-Based Management. </w:t>
      </w:r>
      <w:r w:rsidRPr="00EA493D">
        <w:rPr>
          <w:i/>
          <w:szCs w:val="22"/>
        </w:rPr>
        <w:t>International Review of Education, 50</w:t>
      </w:r>
      <w:r w:rsidRPr="00EA493D">
        <w:rPr>
          <w:szCs w:val="22"/>
        </w:rPr>
        <w:t xml:space="preserve"> (1), 289-305.</w:t>
      </w:r>
    </w:p>
    <w:p w:rsidR="00BE5E85" w:rsidRPr="00EA493D" w:rsidRDefault="00BE5E85" w:rsidP="007D2B85">
      <w:pPr>
        <w:spacing w:line="360" w:lineRule="auto"/>
        <w:ind w:left="720" w:hanging="720"/>
        <w:contextualSpacing/>
        <w:jc w:val="both"/>
        <w:rPr>
          <w:szCs w:val="22"/>
        </w:rPr>
      </w:pPr>
      <w:r w:rsidRPr="00EA493D">
        <w:rPr>
          <w:szCs w:val="22"/>
        </w:rPr>
        <w:lastRenderedPageBreak/>
        <w:t xml:space="preserve">Gamage, D.T., &amp; Zajda, J. (2005). Decentralization and School-Based Management: A comparative study of self-governing schools models. </w:t>
      </w:r>
      <w:r w:rsidRPr="00EA493D">
        <w:rPr>
          <w:i/>
          <w:iCs/>
          <w:szCs w:val="22"/>
        </w:rPr>
        <w:t xml:space="preserve">Educational Practice and Theory, </w:t>
      </w:r>
      <w:r w:rsidRPr="00EA493D">
        <w:rPr>
          <w:i/>
          <w:szCs w:val="22"/>
        </w:rPr>
        <w:t>27</w:t>
      </w:r>
      <w:r w:rsidRPr="00EA493D">
        <w:rPr>
          <w:szCs w:val="22"/>
        </w:rPr>
        <w:t xml:space="preserve"> (2), 35-58.</w:t>
      </w:r>
    </w:p>
    <w:p w:rsidR="00BE5E85" w:rsidRPr="00EA493D" w:rsidRDefault="00BE5E85" w:rsidP="007D2B85">
      <w:pPr>
        <w:spacing w:line="360" w:lineRule="auto"/>
        <w:ind w:left="720" w:hanging="720"/>
        <w:contextualSpacing/>
        <w:jc w:val="both"/>
        <w:rPr>
          <w:szCs w:val="22"/>
        </w:rPr>
      </w:pPr>
      <w:r w:rsidRPr="00EA493D">
        <w:rPr>
          <w:szCs w:val="22"/>
        </w:rPr>
        <w:t xml:space="preserve">Gamage, D.T. (2003). </w:t>
      </w:r>
      <w:r w:rsidRPr="00EA493D">
        <w:rPr>
          <w:i/>
          <w:szCs w:val="22"/>
        </w:rPr>
        <w:t>School-Based Management Leads to Shared Responsibility and Quality in Education.</w:t>
      </w:r>
      <w:r w:rsidRPr="00EA493D">
        <w:rPr>
          <w:szCs w:val="22"/>
        </w:rPr>
        <w:t xml:space="preserve"> Paper presented at the annual conference of the CIES in New Orleans, Los Angeles. </w:t>
      </w:r>
    </w:p>
    <w:p w:rsidR="00BE5E85" w:rsidRPr="00EA493D" w:rsidRDefault="00BE5E85" w:rsidP="007D2B85">
      <w:pPr>
        <w:spacing w:line="360" w:lineRule="auto"/>
        <w:ind w:left="720" w:hanging="720"/>
        <w:contextualSpacing/>
        <w:jc w:val="both"/>
        <w:rPr>
          <w:szCs w:val="22"/>
        </w:rPr>
      </w:pPr>
      <w:r w:rsidRPr="00EA493D">
        <w:rPr>
          <w:szCs w:val="22"/>
        </w:rPr>
        <w:t xml:space="preserve">Government Regulation No.28/1990. </w:t>
      </w:r>
      <w:r w:rsidRPr="00EA493D">
        <w:rPr>
          <w:i/>
          <w:szCs w:val="22"/>
        </w:rPr>
        <w:t xml:space="preserve">Basic Education. </w:t>
      </w:r>
      <w:r w:rsidRPr="00EA493D">
        <w:rPr>
          <w:szCs w:val="22"/>
        </w:rPr>
        <w:t xml:space="preserve">Retrieved 2 October, 2007, from </w:t>
      </w:r>
      <w:hyperlink r:id="rId124" w:history="1">
        <w:r w:rsidRPr="00EA493D">
          <w:rPr>
            <w:rStyle w:val="Hyperlink"/>
            <w:color w:val="auto"/>
            <w:szCs w:val="22"/>
          </w:rPr>
          <w:t>http://www.unmit.org/legal/IndonesianLaw</w:t>
        </w:r>
      </w:hyperlink>
    </w:p>
    <w:p w:rsidR="00BE5E85" w:rsidRPr="00EA493D" w:rsidRDefault="00BE5E85" w:rsidP="007D2B85">
      <w:pPr>
        <w:spacing w:line="360" w:lineRule="auto"/>
        <w:contextualSpacing/>
        <w:jc w:val="both"/>
        <w:rPr>
          <w:szCs w:val="22"/>
        </w:rPr>
      </w:pPr>
      <w:r w:rsidRPr="00EA493D">
        <w:rPr>
          <w:szCs w:val="22"/>
        </w:rPr>
        <w:t xml:space="preserve">Green, R.L. (2005). </w:t>
      </w:r>
      <w:r w:rsidRPr="00EA493D">
        <w:rPr>
          <w:i/>
          <w:szCs w:val="22"/>
        </w:rPr>
        <w:t xml:space="preserve">Practicing the Art of Leadership. </w:t>
      </w:r>
      <w:r w:rsidRPr="00EA493D">
        <w:rPr>
          <w:szCs w:val="22"/>
        </w:rPr>
        <w:t>New Jersey: Pearson Prentice Hall.</w:t>
      </w:r>
    </w:p>
    <w:p w:rsidR="00BE5E85" w:rsidRPr="00EA493D" w:rsidRDefault="00BE5E85" w:rsidP="007D2B85">
      <w:pPr>
        <w:spacing w:line="360" w:lineRule="auto"/>
        <w:ind w:left="720" w:hanging="720"/>
        <w:contextualSpacing/>
        <w:jc w:val="both"/>
        <w:rPr>
          <w:szCs w:val="22"/>
        </w:rPr>
      </w:pPr>
      <w:r w:rsidRPr="00EA493D">
        <w:rPr>
          <w:szCs w:val="22"/>
        </w:rPr>
        <w:t xml:space="preserve">Guess, G.M. (2005). Comparative Decentralization Lessons from Pakistan, Indonesia, and the Philippines. </w:t>
      </w:r>
      <w:r w:rsidRPr="00EA493D">
        <w:rPr>
          <w:i/>
          <w:iCs/>
          <w:szCs w:val="22"/>
        </w:rPr>
        <w:t xml:space="preserve">Public Education Review, </w:t>
      </w:r>
      <w:r w:rsidRPr="00EA493D">
        <w:rPr>
          <w:i/>
          <w:szCs w:val="22"/>
        </w:rPr>
        <w:t>65</w:t>
      </w:r>
      <w:r w:rsidRPr="00EA493D">
        <w:rPr>
          <w:szCs w:val="22"/>
        </w:rPr>
        <w:t xml:space="preserve"> (2), 217-230.</w:t>
      </w:r>
    </w:p>
    <w:p w:rsidR="00BE5E85" w:rsidRPr="00EA493D" w:rsidRDefault="00BE5E85" w:rsidP="007D2B85">
      <w:pPr>
        <w:spacing w:line="360" w:lineRule="auto"/>
        <w:ind w:left="720" w:hanging="720"/>
        <w:contextualSpacing/>
        <w:jc w:val="both"/>
        <w:rPr>
          <w:szCs w:val="22"/>
        </w:rPr>
      </w:pPr>
      <w:r w:rsidRPr="00EA493D">
        <w:rPr>
          <w:szCs w:val="22"/>
        </w:rPr>
        <w:t xml:space="preserve">Hargie, O., Dickson, D., &amp; Tourish, D. (1999). </w:t>
      </w:r>
      <w:r w:rsidRPr="00EA493D">
        <w:rPr>
          <w:i/>
          <w:szCs w:val="22"/>
        </w:rPr>
        <w:t xml:space="preserve">Communication in Management. </w:t>
      </w:r>
      <w:r w:rsidRPr="00EA493D">
        <w:rPr>
          <w:szCs w:val="22"/>
        </w:rPr>
        <w:t>Grower: Aldershot.</w:t>
      </w:r>
    </w:p>
    <w:p w:rsidR="00BE5E85" w:rsidRPr="00EA493D" w:rsidRDefault="00BE5E85" w:rsidP="007D2B85">
      <w:pPr>
        <w:spacing w:line="360" w:lineRule="auto"/>
        <w:ind w:left="720" w:hanging="720"/>
        <w:contextualSpacing/>
        <w:jc w:val="both"/>
        <w:rPr>
          <w:szCs w:val="22"/>
        </w:rPr>
      </w:pPr>
      <w:r w:rsidRPr="00EA493D">
        <w:rPr>
          <w:szCs w:val="22"/>
        </w:rPr>
        <w:t xml:space="preserve">Heystek, J. (2007). School-Governing Bodies in South Africa: Relationships between principals and parent governors, a question of trust? </w:t>
      </w:r>
      <w:r w:rsidRPr="00EA493D">
        <w:rPr>
          <w:i/>
          <w:szCs w:val="22"/>
        </w:rPr>
        <w:t>Educational Management, Administration &amp; Leadership, 34</w:t>
      </w:r>
      <w:r w:rsidRPr="00EA493D">
        <w:rPr>
          <w:szCs w:val="22"/>
        </w:rPr>
        <w:t xml:space="preserve"> (4), 473-486.</w:t>
      </w:r>
    </w:p>
    <w:p w:rsidR="00BE5E85" w:rsidRPr="00EA493D" w:rsidRDefault="00BE5E85" w:rsidP="007D2B85">
      <w:pPr>
        <w:spacing w:line="360" w:lineRule="auto"/>
        <w:ind w:left="720" w:hanging="720"/>
        <w:contextualSpacing/>
        <w:jc w:val="both"/>
        <w:rPr>
          <w:szCs w:val="22"/>
        </w:rPr>
      </w:pPr>
      <w:r w:rsidRPr="00EA493D">
        <w:rPr>
          <w:szCs w:val="22"/>
        </w:rPr>
        <w:t xml:space="preserve">Kuehn, L. (1996). </w:t>
      </w:r>
      <w:r w:rsidRPr="00EA493D">
        <w:rPr>
          <w:i/>
          <w:szCs w:val="22"/>
        </w:rPr>
        <w:t>School-Based Budgeting/Site-Based Management</w:t>
      </w:r>
      <w:r w:rsidRPr="00EA493D">
        <w:rPr>
          <w:szCs w:val="22"/>
        </w:rPr>
        <w:t xml:space="preserve">. Retrieved 28 April, 2005, from  </w:t>
      </w:r>
      <w:hyperlink r:id="rId125" w:history="1">
        <w:r w:rsidRPr="00EA493D">
          <w:rPr>
            <w:rStyle w:val="Hyperlink"/>
            <w:color w:val="auto"/>
            <w:szCs w:val="22"/>
          </w:rPr>
          <w:t>http://www.bctf.bc.ca</w:t>
        </w:r>
      </w:hyperlink>
      <w:r w:rsidRPr="00EA493D">
        <w:rPr>
          <w:szCs w:val="22"/>
        </w:rPr>
        <w:t>.</w:t>
      </w:r>
    </w:p>
    <w:p w:rsidR="00BE5E85" w:rsidRPr="00EA493D" w:rsidRDefault="00BE5E85" w:rsidP="007D2B85">
      <w:pPr>
        <w:spacing w:line="360" w:lineRule="auto"/>
        <w:ind w:left="720" w:hanging="720"/>
        <w:contextualSpacing/>
        <w:jc w:val="both"/>
        <w:rPr>
          <w:szCs w:val="22"/>
        </w:rPr>
      </w:pPr>
      <w:r w:rsidRPr="00EA493D">
        <w:rPr>
          <w:szCs w:val="22"/>
          <w:lang w:val="nb-NO"/>
        </w:rPr>
        <w:t xml:space="preserve">Manning, M.L., &amp; Munro, D. (2006). </w:t>
      </w:r>
      <w:r w:rsidRPr="00EA493D">
        <w:rPr>
          <w:i/>
          <w:szCs w:val="22"/>
        </w:rPr>
        <w:t xml:space="preserve">The Survey Researcher’s SPSS Cookbook. </w:t>
      </w:r>
      <w:r w:rsidRPr="00EA493D">
        <w:rPr>
          <w:szCs w:val="22"/>
        </w:rPr>
        <w:t>Frenchs Forest, NSW: Pearson Education.</w:t>
      </w:r>
    </w:p>
    <w:p w:rsidR="00BE5E85" w:rsidRPr="00EA493D" w:rsidRDefault="00BE5E85" w:rsidP="007D2B85">
      <w:pPr>
        <w:spacing w:line="360" w:lineRule="auto"/>
        <w:ind w:left="720" w:hanging="720"/>
        <w:contextualSpacing/>
        <w:jc w:val="both"/>
        <w:rPr>
          <w:szCs w:val="22"/>
        </w:rPr>
      </w:pPr>
      <w:r w:rsidRPr="00EA493D">
        <w:rPr>
          <w:szCs w:val="22"/>
        </w:rPr>
        <w:t xml:space="preserve">Marburger, C. M. (1991). </w:t>
      </w:r>
      <w:r w:rsidRPr="00EA493D">
        <w:rPr>
          <w:i/>
          <w:szCs w:val="22"/>
        </w:rPr>
        <w:t>One School at a Time, School-Based Management: A process for change</w:t>
      </w:r>
      <w:r w:rsidRPr="00EA493D">
        <w:rPr>
          <w:szCs w:val="22"/>
        </w:rPr>
        <w:t>. Columbia: The National Committee for Citizens in Education.</w:t>
      </w:r>
    </w:p>
    <w:p w:rsidR="00BE5E85" w:rsidRPr="00EA493D" w:rsidRDefault="00BE5E85" w:rsidP="007D2B85">
      <w:pPr>
        <w:spacing w:line="360" w:lineRule="auto"/>
        <w:ind w:left="720" w:hanging="720"/>
        <w:contextualSpacing/>
        <w:jc w:val="both"/>
        <w:rPr>
          <w:szCs w:val="22"/>
        </w:rPr>
      </w:pPr>
      <w:r w:rsidRPr="00EA493D">
        <w:rPr>
          <w:szCs w:val="22"/>
        </w:rPr>
        <w:t xml:space="preserve">Ministry Regulation No. 12/2013 on Technical Guidance of Basic Education Block Grants Expenditures. Retrieved 24 June, 2013, from </w:t>
      </w:r>
      <w:hyperlink r:id="rId126" w:history="1">
        <w:r w:rsidRPr="00EA493D">
          <w:rPr>
            <w:rStyle w:val="Hyperlink"/>
            <w:color w:val="auto"/>
            <w:szCs w:val="22"/>
          </w:rPr>
          <w:t>http://dikdas.kemdiknas.go.id/</w:t>
        </w:r>
      </w:hyperlink>
      <w:r w:rsidRPr="00EA493D">
        <w:rPr>
          <w:szCs w:val="22"/>
        </w:rPr>
        <w:t>.</w:t>
      </w:r>
    </w:p>
    <w:p w:rsidR="00BE5E85" w:rsidRPr="00EA493D" w:rsidRDefault="00BE5E85" w:rsidP="007D2B85">
      <w:pPr>
        <w:spacing w:line="360" w:lineRule="auto"/>
        <w:ind w:left="720" w:hanging="720"/>
        <w:contextualSpacing/>
        <w:jc w:val="both"/>
        <w:rPr>
          <w:szCs w:val="22"/>
        </w:rPr>
      </w:pPr>
      <w:r w:rsidRPr="00EA493D">
        <w:rPr>
          <w:szCs w:val="22"/>
        </w:rPr>
        <w:t xml:space="preserve">Muijs, D., Harris, A., Chapman, C. Stoll, L., &amp; Russ, J. (2004). Improving Schools in  Socioeconomically Disadvantaged Areas: A Review of research evidence. </w:t>
      </w:r>
      <w:r w:rsidRPr="00EA493D">
        <w:rPr>
          <w:i/>
          <w:szCs w:val="22"/>
        </w:rPr>
        <w:t>School Effectiveness and School Improvement, 15</w:t>
      </w:r>
      <w:r w:rsidRPr="00EA493D">
        <w:rPr>
          <w:szCs w:val="22"/>
        </w:rPr>
        <w:t xml:space="preserve"> (2), 149-175.</w:t>
      </w:r>
    </w:p>
    <w:p w:rsidR="00BE5E85" w:rsidRPr="00EA493D" w:rsidRDefault="00BE5E85" w:rsidP="007D2B85">
      <w:pPr>
        <w:spacing w:line="360" w:lineRule="auto"/>
        <w:ind w:left="720" w:hanging="720"/>
        <w:contextualSpacing/>
        <w:jc w:val="both"/>
        <w:rPr>
          <w:szCs w:val="22"/>
        </w:rPr>
      </w:pPr>
      <w:r w:rsidRPr="00EA493D">
        <w:rPr>
          <w:szCs w:val="22"/>
        </w:rPr>
        <w:t xml:space="preserve">Odden, E.R., &amp; Wohlstetter, P. (1995). Making School-Based Management Work. </w:t>
      </w:r>
      <w:r w:rsidRPr="00EA493D">
        <w:rPr>
          <w:i/>
          <w:szCs w:val="22"/>
        </w:rPr>
        <w:t>Educational Leadership, 52</w:t>
      </w:r>
      <w:r w:rsidRPr="00EA493D">
        <w:rPr>
          <w:szCs w:val="22"/>
        </w:rPr>
        <w:t xml:space="preserve"> (5), 32-37.</w:t>
      </w:r>
    </w:p>
    <w:p w:rsidR="00BE5E85" w:rsidRPr="00EA493D" w:rsidRDefault="00BE5E85" w:rsidP="007D2B85">
      <w:pPr>
        <w:spacing w:line="360" w:lineRule="auto"/>
        <w:ind w:left="720" w:hanging="720"/>
        <w:contextualSpacing/>
        <w:jc w:val="both"/>
        <w:rPr>
          <w:szCs w:val="22"/>
        </w:rPr>
      </w:pPr>
      <w:r w:rsidRPr="00EA493D">
        <w:rPr>
          <w:szCs w:val="22"/>
        </w:rPr>
        <w:t xml:space="preserve">O’Neil, J. (1995). On Tapping the Power of School-Based Management. </w:t>
      </w:r>
      <w:r w:rsidRPr="00EA493D">
        <w:rPr>
          <w:i/>
          <w:szCs w:val="22"/>
        </w:rPr>
        <w:t>Educational Leadership, 53</w:t>
      </w:r>
      <w:r w:rsidRPr="00EA493D">
        <w:rPr>
          <w:szCs w:val="22"/>
        </w:rPr>
        <w:t xml:space="preserve"> (4), 67-70.</w:t>
      </w:r>
    </w:p>
    <w:p w:rsidR="00BE5E85" w:rsidRPr="00EA493D" w:rsidRDefault="00BE5E85" w:rsidP="007D2B85">
      <w:pPr>
        <w:spacing w:line="360" w:lineRule="auto"/>
        <w:contextualSpacing/>
        <w:rPr>
          <w:szCs w:val="22"/>
        </w:rPr>
      </w:pPr>
      <w:r w:rsidRPr="00EA493D">
        <w:rPr>
          <w:szCs w:val="22"/>
        </w:rPr>
        <w:t>Pallant, J. (2005).</w:t>
      </w:r>
      <w:r w:rsidRPr="00EA493D">
        <w:rPr>
          <w:i/>
          <w:szCs w:val="22"/>
        </w:rPr>
        <w:t xml:space="preserve"> SPSS Survival Manual. </w:t>
      </w:r>
      <w:r w:rsidRPr="00EA493D">
        <w:rPr>
          <w:szCs w:val="22"/>
        </w:rPr>
        <w:t>Sydney: Allen &amp; Unwin.</w:t>
      </w:r>
    </w:p>
    <w:p w:rsidR="00BE5E85" w:rsidRPr="00EA493D" w:rsidRDefault="00BE5E85" w:rsidP="007D2B85">
      <w:pPr>
        <w:spacing w:line="360" w:lineRule="auto"/>
        <w:ind w:left="720" w:hanging="720"/>
        <w:contextualSpacing/>
        <w:jc w:val="both"/>
        <w:rPr>
          <w:szCs w:val="22"/>
        </w:rPr>
      </w:pPr>
      <w:r w:rsidRPr="00EA493D">
        <w:rPr>
          <w:szCs w:val="22"/>
        </w:rPr>
        <w:t xml:space="preserve">Raihani (2007). Education Reforms in Indonesia in the Twenty-first Century. </w:t>
      </w:r>
      <w:r w:rsidRPr="00EA493D">
        <w:rPr>
          <w:i/>
          <w:szCs w:val="22"/>
        </w:rPr>
        <w:t xml:space="preserve">International Education Journal, 8 </w:t>
      </w:r>
      <w:r w:rsidRPr="00EA493D">
        <w:rPr>
          <w:szCs w:val="22"/>
        </w:rPr>
        <w:t>(10), 172-183.</w:t>
      </w:r>
    </w:p>
    <w:p w:rsidR="00BE5E85" w:rsidRPr="00EA493D" w:rsidRDefault="00BE5E85" w:rsidP="007D2B85">
      <w:pPr>
        <w:spacing w:line="360" w:lineRule="auto"/>
        <w:ind w:left="720" w:hanging="720"/>
        <w:contextualSpacing/>
        <w:jc w:val="both"/>
        <w:rPr>
          <w:szCs w:val="22"/>
        </w:rPr>
      </w:pPr>
      <w:r w:rsidRPr="00EA493D">
        <w:rPr>
          <w:szCs w:val="22"/>
        </w:rPr>
        <w:t xml:space="preserve">Rajhans, K. (2012). Effective Organizational Communication: A key to employee motivation and performance. </w:t>
      </w:r>
      <w:r w:rsidRPr="00EA493D">
        <w:rPr>
          <w:i/>
          <w:szCs w:val="22"/>
        </w:rPr>
        <w:t xml:space="preserve">Interscience Management Review, 2 </w:t>
      </w:r>
      <w:r w:rsidRPr="00EA493D">
        <w:rPr>
          <w:szCs w:val="22"/>
        </w:rPr>
        <w:t>(2), 81-85.</w:t>
      </w:r>
    </w:p>
    <w:p w:rsidR="00BE5E85" w:rsidRPr="00EA493D" w:rsidRDefault="00BE5E85" w:rsidP="007D2B85">
      <w:pPr>
        <w:spacing w:line="360" w:lineRule="auto"/>
        <w:ind w:left="720" w:hanging="720"/>
        <w:contextualSpacing/>
        <w:jc w:val="both"/>
        <w:rPr>
          <w:szCs w:val="22"/>
        </w:rPr>
      </w:pPr>
      <w:r w:rsidRPr="00EA493D">
        <w:rPr>
          <w:szCs w:val="22"/>
        </w:rPr>
        <w:t xml:space="preserve">Sarcos, J.C., &amp; Butcharsky, J.C. (1996). </w:t>
      </w:r>
      <w:r w:rsidRPr="00EA493D">
        <w:rPr>
          <w:i/>
          <w:szCs w:val="22"/>
        </w:rPr>
        <w:t xml:space="preserve">Leadership. </w:t>
      </w:r>
      <w:r w:rsidRPr="00EA493D">
        <w:rPr>
          <w:szCs w:val="22"/>
        </w:rPr>
        <w:t xml:space="preserve">Sydney: HarperBusiness </w:t>
      </w:r>
    </w:p>
    <w:p w:rsidR="00BE5E85" w:rsidRPr="00EA493D" w:rsidRDefault="00BE5E85" w:rsidP="007D2B85">
      <w:pPr>
        <w:spacing w:line="360" w:lineRule="auto"/>
        <w:ind w:left="720" w:hanging="720"/>
        <w:contextualSpacing/>
        <w:jc w:val="both"/>
        <w:rPr>
          <w:szCs w:val="22"/>
        </w:rPr>
      </w:pPr>
      <w:r w:rsidRPr="00EA493D">
        <w:rPr>
          <w:szCs w:val="22"/>
        </w:rPr>
        <w:lastRenderedPageBreak/>
        <w:t xml:space="preserve">Sharpe, F.G. (1996). Towards a Research Paradigm on Devolution. </w:t>
      </w:r>
      <w:r w:rsidRPr="00EA493D">
        <w:rPr>
          <w:i/>
          <w:szCs w:val="22"/>
        </w:rPr>
        <w:t>Journal of Educational Administration, 34</w:t>
      </w:r>
      <w:r w:rsidRPr="00EA493D">
        <w:rPr>
          <w:szCs w:val="22"/>
        </w:rPr>
        <w:t xml:space="preserve"> (1), 4-23.</w:t>
      </w:r>
    </w:p>
    <w:p w:rsidR="00BE5E85" w:rsidRPr="00EA493D" w:rsidRDefault="00BE5E85" w:rsidP="007D2B85">
      <w:pPr>
        <w:spacing w:line="360" w:lineRule="auto"/>
        <w:ind w:left="720" w:hanging="720"/>
        <w:contextualSpacing/>
        <w:jc w:val="both"/>
        <w:rPr>
          <w:szCs w:val="22"/>
        </w:rPr>
      </w:pPr>
      <w:r w:rsidRPr="00EA493D">
        <w:rPr>
          <w:szCs w:val="22"/>
        </w:rPr>
        <w:t xml:space="preserve">Sheldon, S.B., &amp; Voorhis, F.L . (2004). Partnership Programs in U.S. Schools: Their development and relationship to family involvement outcomes. </w:t>
      </w:r>
      <w:r w:rsidRPr="00EA493D">
        <w:rPr>
          <w:i/>
          <w:szCs w:val="22"/>
        </w:rPr>
        <w:t>School Effectiveness and School Improvement, 15</w:t>
      </w:r>
      <w:r w:rsidRPr="00EA493D">
        <w:rPr>
          <w:szCs w:val="22"/>
        </w:rPr>
        <w:t xml:space="preserve"> (2), 125-148.</w:t>
      </w:r>
    </w:p>
    <w:p w:rsidR="00BE5E85" w:rsidRPr="00EA493D" w:rsidRDefault="00BE5E85" w:rsidP="007D2B85">
      <w:pPr>
        <w:spacing w:line="360" w:lineRule="auto"/>
        <w:ind w:left="720" w:hanging="720"/>
        <w:contextualSpacing/>
        <w:jc w:val="both"/>
        <w:rPr>
          <w:szCs w:val="22"/>
        </w:rPr>
      </w:pPr>
      <w:r w:rsidRPr="00EA493D">
        <w:rPr>
          <w:szCs w:val="22"/>
        </w:rPr>
        <w:t xml:space="preserve">Verhoeven, J.C. and Heddegem, I.V. (1999). Parents’ Representatives in the New Participatory School Council in Belgium (Flanders). </w:t>
      </w:r>
      <w:r w:rsidRPr="00EA493D">
        <w:rPr>
          <w:i/>
          <w:szCs w:val="22"/>
        </w:rPr>
        <w:t>Educational Management and Administration, 27</w:t>
      </w:r>
      <w:r w:rsidRPr="00EA493D">
        <w:rPr>
          <w:szCs w:val="22"/>
        </w:rPr>
        <w:t xml:space="preserve"> (4), 415-429.</w:t>
      </w:r>
    </w:p>
    <w:p w:rsidR="00BE5E85" w:rsidRPr="00EA493D" w:rsidRDefault="00BE5E85" w:rsidP="007D2B85">
      <w:pPr>
        <w:spacing w:line="360" w:lineRule="auto"/>
        <w:ind w:left="720" w:hanging="720"/>
        <w:contextualSpacing/>
        <w:jc w:val="both"/>
        <w:rPr>
          <w:szCs w:val="22"/>
        </w:rPr>
      </w:pPr>
      <w:r w:rsidRPr="00EA493D">
        <w:rPr>
          <w:szCs w:val="22"/>
        </w:rPr>
        <w:t xml:space="preserve">Whitty, G., Power, S., &amp; Halpin, D., (1998). </w:t>
      </w:r>
      <w:r w:rsidRPr="00EA493D">
        <w:rPr>
          <w:i/>
          <w:szCs w:val="22"/>
        </w:rPr>
        <w:t>Devolution and Choice in Education</w:t>
      </w:r>
      <w:r w:rsidRPr="00EA493D">
        <w:rPr>
          <w:szCs w:val="22"/>
        </w:rPr>
        <w:t>.  Buckingham: Open University Press.</w:t>
      </w:r>
    </w:p>
    <w:p w:rsidR="00BE5E85" w:rsidRPr="00EA493D" w:rsidRDefault="00BE5E85" w:rsidP="007D2B85">
      <w:pPr>
        <w:spacing w:line="360" w:lineRule="auto"/>
        <w:ind w:left="720" w:hanging="720"/>
        <w:contextualSpacing/>
        <w:jc w:val="both"/>
        <w:rPr>
          <w:szCs w:val="22"/>
        </w:rPr>
      </w:pPr>
      <w:r w:rsidRPr="00EA493D">
        <w:rPr>
          <w:szCs w:val="22"/>
        </w:rPr>
        <w:t xml:space="preserve">Wiersma, W., &amp; Jurs, S.G. (2005). </w:t>
      </w:r>
      <w:r w:rsidRPr="00EA493D">
        <w:rPr>
          <w:i/>
          <w:szCs w:val="22"/>
        </w:rPr>
        <w:t xml:space="preserve">Research Methods in Education. </w:t>
      </w:r>
      <w:r w:rsidRPr="00EA493D">
        <w:rPr>
          <w:szCs w:val="22"/>
        </w:rPr>
        <w:t>New York: Pearson Education, Inc.</w:t>
      </w:r>
    </w:p>
    <w:p w:rsidR="00BE5E85" w:rsidRPr="00EA493D" w:rsidRDefault="00BE5E85" w:rsidP="007D2B85">
      <w:pPr>
        <w:spacing w:line="360" w:lineRule="auto"/>
        <w:ind w:left="720" w:hanging="720"/>
        <w:contextualSpacing/>
        <w:jc w:val="both"/>
        <w:rPr>
          <w:szCs w:val="22"/>
        </w:rPr>
      </w:pPr>
      <w:r w:rsidRPr="00EA493D">
        <w:rPr>
          <w:szCs w:val="22"/>
        </w:rPr>
        <w:t xml:space="preserve">Williams, R.C., Harold, B., Robertson, J., &amp; Southworth, G. (1997). Sweeping Decentralization of Educational Decision-making Authority: Lessons from England and New Zealand. </w:t>
      </w:r>
      <w:r w:rsidRPr="00EA493D">
        <w:rPr>
          <w:i/>
          <w:szCs w:val="22"/>
        </w:rPr>
        <w:t>Phi Delta Kappan</w:t>
      </w:r>
      <w:r w:rsidRPr="00EA493D">
        <w:rPr>
          <w:szCs w:val="22"/>
        </w:rPr>
        <w:t xml:space="preserve">, </w:t>
      </w:r>
      <w:r w:rsidRPr="00EA493D">
        <w:rPr>
          <w:i/>
          <w:szCs w:val="22"/>
        </w:rPr>
        <w:t>78</w:t>
      </w:r>
      <w:r w:rsidRPr="00EA493D">
        <w:rPr>
          <w:szCs w:val="22"/>
        </w:rPr>
        <w:t xml:space="preserve"> (8), 626-632.</w:t>
      </w:r>
    </w:p>
    <w:p w:rsidR="00BE5E85" w:rsidRPr="00EA493D" w:rsidRDefault="00BE5E85" w:rsidP="007D2B85">
      <w:pPr>
        <w:spacing w:line="360" w:lineRule="auto"/>
        <w:ind w:left="720" w:hanging="720"/>
        <w:contextualSpacing/>
        <w:jc w:val="both"/>
        <w:rPr>
          <w:szCs w:val="22"/>
        </w:rPr>
      </w:pPr>
      <w:r w:rsidRPr="00EA493D">
        <w:rPr>
          <w:szCs w:val="22"/>
        </w:rPr>
        <w:t xml:space="preserve">Wood, J., Wallace, J., Zeffane, R.M. (2001). </w:t>
      </w:r>
      <w:r w:rsidRPr="00EA493D">
        <w:rPr>
          <w:i/>
          <w:szCs w:val="22"/>
        </w:rPr>
        <w:t xml:space="preserve">Organizational Behaviour: A Global Perspective. </w:t>
      </w:r>
      <w:r w:rsidRPr="00EA493D">
        <w:rPr>
          <w:szCs w:val="22"/>
        </w:rPr>
        <w:t xml:space="preserve">Brisbane, Australia: John Wiley and Sons. </w:t>
      </w:r>
    </w:p>
    <w:p w:rsidR="00BE5E85" w:rsidRDefault="00BE5E85" w:rsidP="00FF3783">
      <w:pPr>
        <w:contextualSpacing/>
        <w:jc w:val="both"/>
        <w:rPr>
          <w:szCs w:val="22"/>
        </w:rPr>
      </w:pPr>
    </w:p>
    <w:sectPr w:rsidR="00BE5E85" w:rsidSect="004D1959">
      <w:headerReference w:type="default" r:id="rId127"/>
      <w:pgSz w:w="11907" w:h="16840" w:code="9"/>
      <w:pgMar w:top="1418" w:right="1418" w:bottom="1418" w:left="1418" w:header="851" w:footer="1135" w:gutter="0"/>
      <w:pgNumType w:start="1"/>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EB" w:rsidRDefault="00F245EB">
      <w:r>
        <w:separator/>
      </w:r>
    </w:p>
  </w:endnote>
  <w:endnote w:type="continuationSeparator" w:id="0">
    <w:p w:rsidR="00F245EB" w:rsidRDefault="00F2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LDoulosIPA">
    <w:altName w:val="Symbol"/>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Officina Ser ITC">
    <w:altName w:val="Officina Ser ITC"/>
    <w:panose1 w:val="00000000000000000000"/>
    <w:charset w:val="00"/>
    <w:family w:val="roman"/>
    <w:notTrueType/>
    <w:pitch w:val="default"/>
    <w:sig w:usb0="00000003" w:usb1="00000000" w:usb2="00000000" w:usb3="00000000" w:csb0="00000001" w:csb1="00000000"/>
  </w:font>
  <w:font w:name="Univers-Light">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5E" w:rsidRDefault="007B305E" w:rsidP="00030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05E" w:rsidRDefault="007B305E" w:rsidP="000304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5E" w:rsidRDefault="007B305E">
    <w:pPr>
      <w:pStyle w:val="Footer"/>
      <w:pBdr>
        <w:top w:val="thinThickSmallGap" w:sz="24" w:space="1" w:color="622423" w:themeColor="accent2" w:themeShade="7F"/>
      </w:pBdr>
      <w:rPr>
        <w:rFonts w:asciiTheme="majorHAnsi" w:hAnsiTheme="majorHAnsi"/>
      </w:rPr>
    </w:pPr>
    <w:r w:rsidRPr="003C1512">
      <w:rPr>
        <w:rFonts w:asciiTheme="majorHAnsi" w:hAnsiTheme="majorHAnsi"/>
        <w:sz w:val="20"/>
      </w:rPr>
      <w:t>2</w:t>
    </w:r>
    <w:r w:rsidRPr="003C1512">
      <w:rPr>
        <w:rFonts w:asciiTheme="majorHAnsi" w:hAnsiTheme="majorHAnsi"/>
        <w:sz w:val="20"/>
        <w:vertAlign w:val="superscript"/>
      </w:rPr>
      <w:t>nd</w:t>
    </w:r>
    <w:r w:rsidRPr="003C1512">
      <w:rPr>
        <w:rFonts w:asciiTheme="majorHAnsi" w:hAnsiTheme="majorHAnsi"/>
        <w:sz w:val="20"/>
      </w:rPr>
      <w:t xml:space="preserve"> International Conference on English across Culture</w:t>
    </w:r>
    <w:r w:rsidRPr="003C1512">
      <w:rPr>
        <w:rFonts w:asciiTheme="majorHAnsi" w:hAnsiTheme="majorHAnsi"/>
        <w:sz w:val="20"/>
      </w:rPr>
      <w:ptab w:relativeTo="margin" w:alignment="right" w:leader="none"/>
    </w:r>
    <w:r w:rsidRPr="003C1512">
      <w:rPr>
        <w:rFonts w:asciiTheme="majorHAnsi" w:hAnsiTheme="majorHAnsi"/>
        <w:sz w:val="20"/>
      </w:rPr>
      <w:t xml:space="preserve">Page </w:t>
    </w:r>
    <w:r>
      <w:fldChar w:fldCharType="begin"/>
    </w:r>
    <w:r>
      <w:instrText xml:space="preserve"> PAGE   \* MERGEFORMAT </w:instrText>
    </w:r>
    <w:r>
      <w:fldChar w:fldCharType="separate"/>
    </w:r>
    <w:r w:rsidR="003A430C" w:rsidRPr="003A430C">
      <w:rPr>
        <w:rFonts w:asciiTheme="majorHAnsi" w:hAnsiTheme="majorHAnsi"/>
        <w:noProof/>
      </w:rPr>
      <w:t>72</w:t>
    </w:r>
    <w:r>
      <w:rPr>
        <w:rFonts w:asciiTheme="majorHAnsi" w:hAnsiTheme="majorHAnsi"/>
        <w:noProof/>
      </w:rPr>
      <w:fldChar w:fldCharType="end"/>
    </w:r>
  </w:p>
  <w:p w:rsidR="007B305E" w:rsidRDefault="007B305E" w:rsidP="000304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5E" w:rsidRDefault="004D1959">
    <w:pPr>
      <w:pStyle w:val="Footer"/>
    </w:pPr>
    <w:r>
      <w:rPr>
        <w:rFonts w:asciiTheme="majorHAnsi" w:hAnsiTheme="majorHAnsi"/>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-10634</wp:posOffset>
              </wp:positionV>
              <wp:extent cx="5752532" cy="0"/>
              <wp:effectExtent l="38100" t="38100" r="57785" b="95250"/>
              <wp:wrapNone/>
              <wp:docPr id="52" name="Straight Connector 52"/>
              <wp:cNvGraphicFramePr/>
              <a:graphic xmlns:a="http://schemas.openxmlformats.org/drawingml/2006/main">
                <a:graphicData uri="http://schemas.microsoft.com/office/word/2010/wordprocessingShape">
                  <wps:wsp>
                    <wps:cNvCnPr/>
                    <wps:spPr>
                      <a:xfrm>
                        <a:off x="0" y="0"/>
                        <a:ext cx="5752532" cy="0"/>
                      </a:xfrm>
                      <a:prstGeom prst="line">
                        <a:avLst/>
                      </a:prstGeom>
                      <a:ln w="19050" cmpd="thickThi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5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5pt" to="45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" strokecolor="#c0504d [3205]" strokeweight="1.5pt">
              <v:stroke linestyle="thickThin"/>
              <v:shadow on="t" color="black" opacity="24903f" origin=",.5" offset="0,.55556mm"/>
            </v:line>
          </w:pict>
        </mc:Fallback>
      </mc:AlternateContent>
    </w:r>
    <w:r w:rsidR="007B305E" w:rsidRPr="003C1512">
      <w:rPr>
        <w:rFonts w:asciiTheme="majorHAnsi" w:hAnsiTheme="majorHAnsi"/>
        <w:sz w:val="20"/>
      </w:rPr>
      <w:t>2</w:t>
    </w:r>
    <w:r w:rsidR="007B305E" w:rsidRPr="003C1512">
      <w:rPr>
        <w:rFonts w:asciiTheme="majorHAnsi" w:hAnsiTheme="majorHAnsi"/>
        <w:sz w:val="20"/>
        <w:vertAlign w:val="superscript"/>
      </w:rPr>
      <w:t>nd</w:t>
    </w:r>
    <w:r w:rsidR="007B305E" w:rsidRPr="003C1512">
      <w:rPr>
        <w:rFonts w:asciiTheme="majorHAnsi" w:hAnsiTheme="majorHAnsi"/>
        <w:sz w:val="20"/>
      </w:rPr>
      <w:t xml:space="preserve"> International Conference on English across Culture</w:t>
    </w:r>
    <w:r w:rsidR="007B305E" w:rsidRPr="003C1512">
      <w:rPr>
        <w:rFonts w:asciiTheme="majorHAnsi" w:hAnsiTheme="majorHAnsi"/>
        <w:sz w:val="20"/>
      </w:rPr>
      <w:ptab w:relativeTo="margin" w:alignment="right" w:leader="none"/>
    </w:r>
    <w:r w:rsidR="007B305E" w:rsidRPr="003C1512">
      <w:rPr>
        <w:rFonts w:asciiTheme="majorHAnsi" w:hAnsiTheme="majorHAnsi"/>
        <w:sz w:val="20"/>
      </w:rPr>
      <w:t xml:space="preserve">Page </w:t>
    </w:r>
    <w:r w:rsidR="007B305E">
      <w:fldChar w:fldCharType="begin"/>
    </w:r>
    <w:r w:rsidR="007B305E">
      <w:instrText xml:space="preserve"> PAGE   \* MERGEFORMAT </w:instrText>
    </w:r>
    <w:r w:rsidR="007B305E">
      <w:fldChar w:fldCharType="separate"/>
    </w:r>
    <w:r w:rsidR="00C32E31" w:rsidRPr="00C32E31">
      <w:rPr>
        <w:rFonts w:asciiTheme="majorHAnsi" w:hAnsiTheme="majorHAnsi"/>
        <w:noProof/>
      </w:rPr>
      <w:t>1</w:t>
    </w:r>
    <w:r w:rsidR="007B305E">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EB" w:rsidRDefault="00F245EB">
      <w:r>
        <w:separator/>
      </w:r>
    </w:p>
  </w:footnote>
  <w:footnote w:type="continuationSeparator" w:id="0">
    <w:p w:rsidR="00F245EB" w:rsidRDefault="00F24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5E" w:rsidRPr="00434FDF" w:rsidRDefault="007B305E">
    <w:pPr>
      <w:pStyle w:val="Header"/>
      <w:rPr>
        <w:rFonts w:ascii="Franklin Gothic Medium" w:hAnsi="Franklin Gothic Medium"/>
        <w:b/>
        <w:i/>
        <w:sz w:val="16"/>
        <w:szCs w:val="16"/>
      </w:rPr>
    </w:pPr>
    <w:r w:rsidRPr="00434FDF">
      <w:rPr>
        <w:rFonts w:ascii="Franklin Gothic Medium" w:hAnsi="Franklin Gothic Medium"/>
        <w:b/>
        <w:i/>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5E" w:rsidRDefault="007B3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7D88068"/>
    <w:lvl w:ilvl="0">
      <w:start w:val="1"/>
      <w:numFmt w:val="bullet"/>
      <w:lvlText w:val="−"/>
      <w:lvlJc w:val="left"/>
      <w:pPr>
        <w:tabs>
          <w:tab w:val="num" w:pos="720"/>
        </w:tabs>
        <w:ind w:left="720" w:hanging="363"/>
      </w:pPr>
      <w:rPr>
        <w:rFonts w:ascii="Arial" w:hAnsi="Arial" w:hint="default"/>
        <w:b/>
        <w:i w:val="0"/>
        <w:sz w:val="22"/>
        <w:szCs w:val="22"/>
      </w:rPr>
    </w:lvl>
  </w:abstractNum>
  <w:abstractNum w:abstractNumId="1">
    <w:nsid w:val="00957372"/>
    <w:multiLevelType w:val="hybridMultilevel"/>
    <w:tmpl w:val="D6A2813C"/>
    <w:lvl w:ilvl="0" w:tplc="6D0E20AA">
      <w:start w:val="1"/>
      <w:numFmt w:val="decimal"/>
      <w:lvlText w:val="%1."/>
      <w:lvlJc w:val="left"/>
      <w:pPr>
        <w:tabs>
          <w:tab w:val="num" w:pos="720"/>
        </w:tabs>
        <w:ind w:left="720" w:hanging="360"/>
      </w:pPr>
      <w:rPr>
        <w:rFonts w:ascii="Times New Roman" w:eastAsia="Times New Roman" w:hAnsi="Times New Roman" w:cs="Times New Roman"/>
      </w:rPr>
    </w:lvl>
    <w:lvl w:ilvl="1" w:tplc="495A6604">
      <w:start w:val="5"/>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66A55"/>
    <w:multiLevelType w:val="hybridMultilevel"/>
    <w:tmpl w:val="D534EB60"/>
    <w:lvl w:ilvl="0" w:tplc="73947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B4300F"/>
    <w:multiLevelType w:val="hybridMultilevel"/>
    <w:tmpl w:val="1436C45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C7026C"/>
    <w:multiLevelType w:val="hybridMultilevel"/>
    <w:tmpl w:val="4E38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B33F83"/>
    <w:multiLevelType w:val="hybridMultilevel"/>
    <w:tmpl w:val="77BAA716"/>
    <w:lvl w:ilvl="0" w:tplc="04090001">
      <w:start w:val="1"/>
      <w:numFmt w:val="bullet"/>
      <w:lvlText w:val=""/>
      <w:lvlJc w:val="left"/>
      <w:pPr>
        <w:tabs>
          <w:tab w:val="num" w:pos="720"/>
        </w:tabs>
        <w:ind w:left="720" w:hanging="360"/>
      </w:pPr>
      <w:rPr>
        <w:rFonts w:ascii="Symbol" w:hAnsi="Symbol" w:hint="default"/>
      </w:rPr>
    </w:lvl>
    <w:lvl w:ilvl="1" w:tplc="AEE65B5A" w:tentative="1">
      <w:start w:val="1"/>
      <w:numFmt w:val="bullet"/>
      <w:lvlText w:val=""/>
      <w:lvlJc w:val="left"/>
      <w:pPr>
        <w:tabs>
          <w:tab w:val="num" w:pos="1440"/>
        </w:tabs>
        <w:ind w:left="1440" w:hanging="360"/>
      </w:pPr>
      <w:rPr>
        <w:rFonts w:ascii="Wingdings" w:hAnsi="Wingdings" w:hint="default"/>
      </w:rPr>
    </w:lvl>
    <w:lvl w:ilvl="2" w:tplc="008EA244" w:tentative="1">
      <w:start w:val="1"/>
      <w:numFmt w:val="bullet"/>
      <w:lvlText w:val=""/>
      <w:lvlJc w:val="left"/>
      <w:pPr>
        <w:tabs>
          <w:tab w:val="num" w:pos="2160"/>
        </w:tabs>
        <w:ind w:left="2160" w:hanging="360"/>
      </w:pPr>
      <w:rPr>
        <w:rFonts w:ascii="Wingdings" w:hAnsi="Wingdings" w:hint="default"/>
      </w:rPr>
    </w:lvl>
    <w:lvl w:ilvl="3" w:tplc="79ECE642" w:tentative="1">
      <w:start w:val="1"/>
      <w:numFmt w:val="bullet"/>
      <w:lvlText w:val=""/>
      <w:lvlJc w:val="left"/>
      <w:pPr>
        <w:tabs>
          <w:tab w:val="num" w:pos="2880"/>
        </w:tabs>
        <w:ind w:left="2880" w:hanging="360"/>
      </w:pPr>
      <w:rPr>
        <w:rFonts w:ascii="Wingdings" w:hAnsi="Wingdings" w:hint="default"/>
      </w:rPr>
    </w:lvl>
    <w:lvl w:ilvl="4" w:tplc="169A689E" w:tentative="1">
      <w:start w:val="1"/>
      <w:numFmt w:val="bullet"/>
      <w:lvlText w:val=""/>
      <w:lvlJc w:val="left"/>
      <w:pPr>
        <w:tabs>
          <w:tab w:val="num" w:pos="3600"/>
        </w:tabs>
        <w:ind w:left="3600" w:hanging="360"/>
      </w:pPr>
      <w:rPr>
        <w:rFonts w:ascii="Wingdings" w:hAnsi="Wingdings" w:hint="default"/>
      </w:rPr>
    </w:lvl>
    <w:lvl w:ilvl="5" w:tplc="D97ABF22" w:tentative="1">
      <w:start w:val="1"/>
      <w:numFmt w:val="bullet"/>
      <w:lvlText w:val=""/>
      <w:lvlJc w:val="left"/>
      <w:pPr>
        <w:tabs>
          <w:tab w:val="num" w:pos="4320"/>
        </w:tabs>
        <w:ind w:left="4320" w:hanging="360"/>
      </w:pPr>
      <w:rPr>
        <w:rFonts w:ascii="Wingdings" w:hAnsi="Wingdings" w:hint="default"/>
      </w:rPr>
    </w:lvl>
    <w:lvl w:ilvl="6" w:tplc="F14ECA12" w:tentative="1">
      <w:start w:val="1"/>
      <w:numFmt w:val="bullet"/>
      <w:lvlText w:val=""/>
      <w:lvlJc w:val="left"/>
      <w:pPr>
        <w:tabs>
          <w:tab w:val="num" w:pos="5040"/>
        </w:tabs>
        <w:ind w:left="5040" w:hanging="360"/>
      </w:pPr>
      <w:rPr>
        <w:rFonts w:ascii="Wingdings" w:hAnsi="Wingdings" w:hint="default"/>
      </w:rPr>
    </w:lvl>
    <w:lvl w:ilvl="7" w:tplc="8C2CF314" w:tentative="1">
      <w:start w:val="1"/>
      <w:numFmt w:val="bullet"/>
      <w:lvlText w:val=""/>
      <w:lvlJc w:val="left"/>
      <w:pPr>
        <w:tabs>
          <w:tab w:val="num" w:pos="5760"/>
        </w:tabs>
        <w:ind w:left="5760" w:hanging="360"/>
      </w:pPr>
      <w:rPr>
        <w:rFonts w:ascii="Wingdings" w:hAnsi="Wingdings" w:hint="default"/>
      </w:rPr>
    </w:lvl>
    <w:lvl w:ilvl="8" w:tplc="0826FF66" w:tentative="1">
      <w:start w:val="1"/>
      <w:numFmt w:val="bullet"/>
      <w:lvlText w:val=""/>
      <w:lvlJc w:val="left"/>
      <w:pPr>
        <w:tabs>
          <w:tab w:val="num" w:pos="6480"/>
        </w:tabs>
        <w:ind w:left="6480" w:hanging="360"/>
      </w:pPr>
      <w:rPr>
        <w:rFonts w:ascii="Wingdings" w:hAnsi="Wingdings" w:hint="default"/>
      </w:rPr>
    </w:lvl>
  </w:abstractNum>
  <w:abstractNum w:abstractNumId="6">
    <w:nsid w:val="08D20A03"/>
    <w:multiLevelType w:val="hybridMultilevel"/>
    <w:tmpl w:val="7FE4AF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AB03A08"/>
    <w:multiLevelType w:val="hybridMultilevel"/>
    <w:tmpl w:val="C18E0A3C"/>
    <w:lvl w:ilvl="0" w:tplc="2868A3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0AC71D7F"/>
    <w:multiLevelType w:val="hybridMultilevel"/>
    <w:tmpl w:val="7166D0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B7A6625"/>
    <w:multiLevelType w:val="hybridMultilevel"/>
    <w:tmpl w:val="C8BA0C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D693829"/>
    <w:multiLevelType w:val="hybridMultilevel"/>
    <w:tmpl w:val="825C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26F63"/>
    <w:multiLevelType w:val="hybridMultilevel"/>
    <w:tmpl w:val="8D08CC98"/>
    <w:lvl w:ilvl="0" w:tplc="F1168C3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0763FBD"/>
    <w:multiLevelType w:val="hybridMultilevel"/>
    <w:tmpl w:val="A19A1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6361B"/>
    <w:multiLevelType w:val="hybridMultilevel"/>
    <w:tmpl w:val="D0B6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FA6610"/>
    <w:multiLevelType w:val="hybridMultilevel"/>
    <w:tmpl w:val="40C2CD4E"/>
    <w:lvl w:ilvl="0" w:tplc="AD004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3D262D"/>
    <w:multiLevelType w:val="hybridMultilevel"/>
    <w:tmpl w:val="61BCE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D57353"/>
    <w:multiLevelType w:val="hybridMultilevel"/>
    <w:tmpl w:val="6D8E46DE"/>
    <w:lvl w:ilvl="0" w:tplc="B510A334">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6863499"/>
    <w:multiLevelType w:val="hybridMultilevel"/>
    <w:tmpl w:val="9EC4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32170C"/>
    <w:multiLevelType w:val="hybridMultilevel"/>
    <w:tmpl w:val="AC000F56"/>
    <w:lvl w:ilvl="0" w:tplc="52F60B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18EF48FC"/>
    <w:multiLevelType w:val="hybridMultilevel"/>
    <w:tmpl w:val="3CAA9FEC"/>
    <w:lvl w:ilvl="0" w:tplc="0409000F">
      <w:start w:val="1"/>
      <w:numFmt w:val="decimal"/>
      <w:lvlText w:val="%1."/>
      <w:lvlJc w:val="left"/>
      <w:pPr>
        <w:ind w:left="720" w:hanging="360"/>
      </w:pPr>
      <w:rPr>
        <w:rFonts w:hint="default"/>
      </w:rPr>
    </w:lvl>
    <w:lvl w:ilvl="1" w:tplc="9C86380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21417"/>
    <w:multiLevelType w:val="hybridMultilevel"/>
    <w:tmpl w:val="7512A45C"/>
    <w:lvl w:ilvl="0" w:tplc="AB10287C">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1">
    <w:nsid w:val="1AFB39D2"/>
    <w:multiLevelType w:val="hybridMultilevel"/>
    <w:tmpl w:val="6D66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6E731B"/>
    <w:multiLevelType w:val="hybridMultilevel"/>
    <w:tmpl w:val="C5DC0E78"/>
    <w:lvl w:ilvl="0" w:tplc="8B8C1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BEF685C"/>
    <w:multiLevelType w:val="hybridMultilevel"/>
    <w:tmpl w:val="6A70CCC4"/>
    <w:lvl w:ilvl="0" w:tplc="8A14C6F6">
      <w:start w:val="3"/>
      <w:numFmt w:val="upperLetter"/>
      <w:lvlText w:val="%1."/>
      <w:lvlJc w:val="left"/>
      <w:pPr>
        <w:tabs>
          <w:tab w:val="num" w:pos="780"/>
        </w:tabs>
        <w:ind w:left="780" w:hanging="360"/>
      </w:pPr>
      <w:rPr>
        <w:rFonts w:hint="default"/>
      </w:rPr>
    </w:lvl>
    <w:lvl w:ilvl="1" w:tplc="DDF24402">
      <w:start w:val="1"/>
      <w:numFmt w:val="decimal"/>
      <w:lvlText w:val="%2."/>
      <w:lvlJc w:val="left"/>
      <w:pPr>
        <w:tabs>
          <w:tab w:val="num" w:pos="1500"/>
        </w:tabs>
        <w:ind w:left="1500" w:hanging="360"/>
      </w:pPr>
      <w:rPr>
        <w:rFonts w:hint="default"/>
      </w:rPr>
    </w:lvl>
    <w:lvl w:ilvl="2" w:tplc="2EC6C6E4">
      <w:start w:val="1"/>
      <w:numFmt w:val="lowerLetter"/>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1D323B3E"/>
    <w:multiLevelType w:val="hybridMultilevel"/>
    <w:tmpl w:val="6EF2D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E182C56"/>
    <w:multiLevelType w:val="hybridMultilevel"/>
    <w:tmpl w:val="22BCEFB6"/>
    <w:lvl w:ilvl="0" w:tplc="8B8C15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E9865E5"/>
    <w:multiLevelType w:val="hybridMultilevel"/>
    <w:tmpl w:val="5CB4C17C"/>
    <w:lvl w:ilvl="0" w:tplc="4B2C5C6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1F761C37"/>
    <w:multiLevelType w:val="hybridMultilevel"/>
    <w:tmpl w:val="77A2EE92"/>
    <w:lvl w:ilvl="0" w:tplc="FB0CAAD4">
      <w:start w:val="1"/>
      <w:numFmt w:val="decimal"/>
      <w:lvlText w:val="%1."/>
      <w:lvlJc w:val="left"/>
      <w:pPr>
        <w:tabs>
          <w:tab w:val="num" w:pos="360"/>
        </w:tabs>
        <w:ind w:left="360" w:hanging="360"/>
      </w:pPr>
    </w:lvl>
    <w:lvl w:ilvl="1" w:tplc="3662D418">
      <w:numFmt w:val="none"/>
      <w:lvlText w:val=""/>
      <w:lvlJc w:val="left"/>
      <w:pPr>
        <w:tabs>
          <w:tab w:val="num" w:pos="360"/>
        </w:tabs>
        <w:ind w:left="0" w:firstLine="0"/>
      </w:pPr>
    </w:lvl>
    <w:lvl w:ilvl="2" w:tplc="1842E030">
      <w:numFmt w:val="none"/>
      <w:lvlText w:val=""/>
      <w:lvlJc w:val="left"/>
      <w:pPr>
        <w:tabs>
          <w:tab w:val="num" w:pos="360"/>
        </w:tabs>
        <w:ind w:left="0" w:firstLine="0"/>
      </w:pPr>
    </w:lvl>
    <w:lvl w:ilvl="3" w:tplc="32DEC56A">
      <w:numFmt w:val="none"/>
      <w:lvlText w:val=""/>
      <w:lvlJc w:val="left"/>
      <w:pPr>
        <w:tabs>
          <w:tab w:val="num" w:pos="360"/>
        </w:tabs>
        <w:ind w:left="0" w:firstLine="0"/>
      </w:pPr>
    </w:lvl>
    <w:lvl w:ilvl="4" w:tplc="288CD568">
      <w:numFmt w:val="none"/>
      <w:lvlText w:val=""/>
      <w:lvlJc w:val="left"/>
      <w:pPr>
        <w:tabs>
          <w:tab w:val="num" w:pos="360"/>
        </w:tabs>
        <w:ind w:left="0" w:firstLine="0"/>
      </w:pPr>
    </w:lvl>
    <w:lvl w:ilvl="5" w:tplc="A99EA52A">
      <w:numFmt w:val="none"/>
      <w:lvlText w:val=""/>
      <w:lvlJc w:val="left"/>
      <w:pPr>
        <w:tabs>
          <w:tab w:val="num" w:pos="360"/>
        </w:tabs>
        <w:ind w:left="0" w:firstLine="0"/>
      </w:pPr>
    </w:lvl>
    <w:lvl w:ilvl="6" w:tplc="A5262102">
      <w:numFmt w:val="none"/>
      <w:lvlText w:val=""/>
      <w:lvlJc w:val="left"/>
      <w:pPr>
        <w:tabs>
          <w:tab w:val="num" w:pos="360"/>
        </w:tabs>
        <w:ind w:left="0" w:firstLine="0"/>
      </w:pPr>
    </w:lvl>
    <w:lvl w:ilvl="7" w:tplc="A0124FBC">
      <w:numFmt w:val="none"/>
      <w:lvlText w:val=""/>
      <w:lvlJc w:val="left"/>
      <w:pPr>
        <w:tabs>
          <w:tab w:val="num" w:pos="360"/>
        </w:tabs>
        <w:ind w:left="0" w:firstLine="0"/>
      </w:pPr>
    </w:lvl>
    <w:lvl w:ilvl="8" w:tplc="4B8CB032">
      <w:numFmt w:val="none"/>
      <w:lvlText w:val=""/>
      <w:lvlJc w:val="left"/>
      <w:pPr>
        <w:tabs>
          <w:tab w:val="num" w:pos="360"/>
        </w:tabs>
        <w:ind w:left="0" w:firstLine="0"/>
      </w:pPr>
    </w:lvl>
  </w:abstractNum>
  <w:abstractNum w:abstractNumId="28">
    <w:nsid w:val="1F9C674A"/>
    <w:multiLevelType w:val="hybridMultilevel"/>
    <w:tmpl w:val="9F921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BF27F3"/>
    <w:multiLevelType w:val="hybridMultilevel"/>
    <w:tmpl w:val="D910C2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25E8601C"/>
    <w:multiLevelType w:val="hybridMultilevel"/>
    <w:tmpl w:val="0C94EAC6"/>
    <w:lvl w:ilvl="0" w:tplc="37EA8036">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66B0F68"/>
    <w:multiLevelType w:val="hybridMultilevel"/>
    <w:tmpl w:val="41666C38"/>
    <w:lvl w:ilvl="0" w:tplc="E6D66572">
      <w:start w:val="2"/>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2">
    <w:nsid w:val="270F1C98"/>
    <w:multiLevelType w:val="hybridMultilevel"/>
    <w:tmpl w:val="24ECBF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7B04B0C"/>
    <w:multiLevelType w:val="hybridMultilevel"/>
    <w:tmpl w:val="D6CA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B82A64"/>
    <w:multiLevelType w:val="hybridMultilevel"/>
    <w:tmpl w:val="56CEABA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2A105AC0"/>
    <w:multiLevelType w:val="hybridMultilevel"/>
    <w:tmpl w:val="7BBA21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F0810E3"/>
    <w:multiLevelType w:val="hybridMultilevel"/>
    <w:tmpl w:val="CFBAA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2F365BF4"/>
    <w:multiLevelType w:val="hybridMultilevel"/>
    <w:tmpl w:val="021EB6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3039473E"/>
    <w:multiLevelType w:val="hybridMultilevel"/>
    <w:tmpl w:val="58263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0624FD3"/>
    <w:multiLevelType w:val="hybridMultilevel"/>
    <w:tmpl w:val="252A368E"/>
    <w:lvl w:ilvl="0" w:tplc="6D0E20A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843F2A"/>
    <w:multiLevelType w:val="hybridMultilevel"/>
    <w:tmpl w:val="B6684F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8BC5120"/>
    <w:multiLevelType w:val="hybridMultilevel"/>
    <w:tmpl w:val="70E68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E730D1"/>
    <w:multiLevelType w:val="hybridMultilevel"/>
    <w:tmpl w:val="0C2A0B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C4A1C47"/>
    <w:multiLevelType w:val="hybridMultilevel"/>
    <w:tmpl w:val="C8CA986C"/>
    <w:lvl w:ilvl="0" w:tplc="98FEED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3DCD302D"/>
    <w:multiLevelType w:val="hybridMultilevel"/>
    <w:tmpl w:val="F67486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DD961E4"/>
    <w:multiLevelType w:val="multilevel"/>
    <w:tmpl w:val="57BA02E4"/>
    <w:lvl w:ilvl="0">
      <w:start w:val="1"/>
      <w:numFmt w:val="decimal"/>
      <w:lvlText w:val="%1."/>
      <w:lvlJc w:val="left"/>
      <w:pPr>
        <w:ind w:left="720" w:hanging="360"/>
      </w:pPr>
      <w:rPr>
        <w:rFonts w:hint="default"/>
        <w:b w:val="0"/>
      </w:rPr>
    </w:lvl>
    <w:lvl w:ilvl="1">
      <w:start w:val="1"/>
      <w:numFmt w:val="decimal"/>
      <w:isLgl/>
      <w:lvlText w:val="%2)"/>
      <w:lvlJc w:val="left"/>
      <w:pPr>
        <w:ind w:left="1125" w:hanging="405"/>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3F2113A2"/>
    <w:multiLevelType w:val="hybridMultilevel"/>
    <w:tmpl w:val="95729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06A6127"/>
    <w:multiLevelType w:val="hybridMultilevel"/>
    <w:tmpl w:val="A29E08AA"/>
    <w:lvl w:ilvl="0" w:tplc="AF3E4C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26A14FB"/>
    <w:multiLevelType w:val="hybridMultilevel"/>
    <w:tmpl w:val="4A120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nsid w:val="453C4937"/>
    <w:multiLevelType w:val="multilevel"/>
    <w:tmpl w:val="07327374"/>
    <w:lvl w:ilvl="0">
      <w:start w:val="1"/>
      <w:numFmt w:val="decimal"/>
      <w:lvlText w:val="%1"/>
      <w:lvlJc w:val="left"/>
      <w:pPr>
        <w:tabs>
          <w:tab w:val="num" w:pos="555"/>
        </w:tabs>
        <w:ind w:left="555" w:hanging="55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50">
    <w:nsid w:val="45E806A5"/>
    <w:multiLevelType w:val="hybridMultilevel"/>
    <w:tmpl w:val="D0B6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306054"/>
    <w:multiLevelType w:val="hybridMultilevel"/>
    <w:tmpl w:val="CC240994"/>
    <w:lvl w:ilvl="0" w:tplc="AF3E4C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7CF15EE"/>
    <w:multiLevelType w:val="hybridMultilevel"/>
    <w:tmpl w:val="D0B6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445DA2"/>
    <w:multiLevelType w:val="hybridMultilevel"/>
    <w:tmpl w:val="779C4078"/>
    <w:lvl w:ilvl="0" w:tplc="B28C500C">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7F1B3C"/>
    <w:multiLevelType w:val="hybridMultilevel"/>
    <w:tmpl w:val="D0B6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96664C"/>
    <w:multiLevelType w:val="hybridMultilevel"/>
    <w:tmpl w:val="4C7CB772"/>
    <w:lvl w:ilvl="0" w:tplc="17962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C9955D1"/>
    <w:multiLevelType w:val="hybridMultilevel"/>
    <w:tmpl w:val="2FB0F4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nsid w:val="4D3941EC"/>
    <w:multiLevelType w:val="hybridMultilevel"/>
    <w:tmpl w:val="4A20205C"/>
    <w:lvl w:ilvl="0" w:tplc="7CFEB13C">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EFE1EC7"/>
    <w:multiLevelType w:val="hybridMultilevel"/>
    <w:tmpl w:val="AAB0B1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FA8270B"/>
    <w:multiLevelType w:val="multilevel"/>
    <w:tmpl w:val="27C8883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4FED0CF5"/>
    <w:multiLevelType w:val="hybridMultilevel"/>
    <w:tmpl w:val="699041F0"/>
    <w:lvl w:ilvl="0" w:tplc="AF3E4C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03543CE"/>
    <w:multiLevelType w:val="hybridMultilevel"/>
    <w:tmpl w:val="FFE0E878"/>
    <w:lvl w:ilvl="0" w:tplc="04090011">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3E3100"/>
    <w:multiLevelType w:val="multilevel"/>
    <w:tmpl w:val="F790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0C27456"/>
    <w:multiLevelType w:val="hybridMultilevel"/>
    <w:tmpl w:val="2FD45D08"/>
    <w:lvl w:ilvl="0" w:tplc="BBC4054A">
      <w:start w:val="1"/>
      <w:numFmt w:val="decimal"/>
      <w:lvlText w:val="(%1)"/>
      <w:lvlJc w:val="left"/>
      <w:pPr>
        <w:ind w:left="1069" w:hanging="360"/>
      </w:pPr>
      <w:rPr>
        <w:rFonts w:cs="Times New Roman"/>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64">
    <w:nsid w:val="50D00AF2"/>
    <w:multiLevelType w:val="hybridMultilevel"/>
    <w:tmpl w:val="C6428AAC"/>
    <w:lvl w:ilvl="0" w:tplc="7C46172E">
      <w:start w:val="1"/>
      <w:numFmt w:val="lowerLetter"/>
      <w:lvlText w:val="%1."/>
      <w:lvlJc w:val="left"/>
      <w:pPr>
        <w:ind w:left="720" w:hanging="360"/>
      </w:pPr>
      <w:rPr>
        <w:b w:val="0"/>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5">
    <w:nsid w:val="53B03EB3"/>
    <w:multiLevelType w:val="hybridMultilevel"/>
    <w:tmpl w:val="B6D0C096"/>
    <w:lvl w:ilvl="0" w:tplc="1FCE7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5E92490"/>
    <w:multiLevelType w:val="hybridMultilevel"/>
    <w:tmpl w:val="C69248BA"/>
    <w:lvl w:ilvl="0" w:tplc="CC9ABAA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61E0713"/>
    <w:multiLevelType w:val="hybridMultilevel"/>
    <w:tmpl w:val="05561D38"/>
    <w:lvl w:ilvl="0" w:tplc="AF3E4C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72454FC"/>
    <w:multiLevelType w:val="hybridMultilevel"/>
    <w:tmpl w:val="DC429012"/>
    <w:lvl w:ilvl="0" w:tplc="ACB64B4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8ED5184"/>
    <w:multiLevelType w:val="hybridMultilevel"/>
    <w:tmpl w:val="6EF2D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59A97995"/>
    <w:multiLevelType w:val="hybridMultilevel"/>
    <w:tmpl w:val="09D8FC5A"/>
    <w:lvl w:ilvl="0" w:tplc="8D0A45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1">
    <w:nsid w:val="5D566B67"/>
    <w:multiLevelType w:val="hybridMultilevel"/>
    <w:tmpl w:val="7182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69292F"/>
    <w:multiLevelType w:val="hybridMultilevel"/>
    <w:tmpl w:val="3E06BC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62883D05"/>
    <w:multiLevelType w:val="multilevel"/>
    <w:tmpl w:val="1270B676"/>
    <w:lvl w:ilvl="0">
      <w:start w:val="1"/>
      <w:numFmt w:val="decimal"/>
      <w:lvlText w:val="%1."/>
      <w:lvlJc w:val="left"/>
      <w:pPr>
        <w:ind w:left="720" w:hanging="360"/>
      </w:pPr>
      <w:rPr>
        <w:rFonts w:hint="default"/>
        <w:b w:val="0"/>
      </w:rPr>
    </w:lvl>
    <w:lvl w:ilvl="1">
      <w:start w:val="1"/>
      <w:numFmt w:val="decimal"/>
      <w:isLgl/>
      <w:lvlText w:val="%2)"/>
      <w:lvlJc w:val="left"/>
      <w:pPr>
        <w:ind w:left="1125" w:hanging="405"/>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nsid w:val="64764C67"/>
    <w:multiLevelType w:val="hybridMultilevel"/>
    <w:tmpl w:val="7166D0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5">
    <w:nsid w:val="647E0E5E"/>
    <w:multiLevelType w:val="hybridMultilevel"/>
    <w:tmpl w:val="9C3AF2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5331ADA"/>
    <w:multiLevelType w:val="hybridMultilevel"/>
    <w:tmpl w:val="73FABC1C"/>
    <w:lvl w:ilvl="0" w:tplc="394A48DC">
      <w:start w:val="1"/>
      <w:numFmt w:val="decimal"/>
      <w:lvlText w:val="%1."/>
      <w:lvlJc w:val="left"/>
      <w:pPr>
        <w:tabs>
          <w:tab w:val="num" w:pos="1080"/>
        </w:tabs>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6B5B5365"/>
    <w:multiLevelType w:val="hybridMultilevel"/>
    <w:tmpl w:val="95C06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EB5F02"/>
    <w:multiLevelType w:val="hybridMultilevel"/>
    <w:tmpl w:val="FA7612E6"/>
    <w:lvl w:ilvl="0" w:tplc="78F023D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06D6263"/>
    <w:multiLevelType w:val="hybridMultilevel"/>
    <w:tmpl w:val="8ABE1AF6"/>
    <w:lvl w:ilvl="0" w:tplc="AF3E4C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23F1A15"/>
    <w:multiLevelType w:val="hybridMultilevel"/>
    <w:tmpl w:val="D0B6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D47C8A"/>
    <w:multiLevelType w:val="hybridMultilevel"/>
    <w:tmpl w:val="D0B6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F14B60"/>
    <w:multiLevelType w:val="hybridMultilevel"/>
    <w:tmpl w:val="C2B8911A"/>
    <w:lvl w:ilvl="0" w:tplc="32507074">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4AE0F98"/>
    <w:multiLevelType w:val="hybridMultilevel"/>
    <w:tmpl w:val="0018D6A0"/>
    <w:lvl w:ilvl="0" w:tplc="2F32EF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7574464B"/>
    <w:multiLevelType w:val="hybridMultilevel"/>
    <w:tmpl w:val="FBE4F4A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76060A41"/>
    <w:multiLevelType w:val="hybridMultilevel"/>
    <w:tmpl w:val="BDC256C2"/>
    <w:lvl w:ilvl="0" w:tplc="6570F8D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6">
    <w:nsid w:val="77427F5C"/>
    <w:multiLevelType w:val="hybridMultilevel"/>
    <w:tmpl w:val="45122F12"/>
    <w:lvl w:ilvl="0" w:tplc="50F425F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1"/>
  </w:num>
  <w:num w:numId="3">
    <w:abstractNumId w:val="22"/>
  </w:num>
  <w:num w:numId="4">
    <w:abstractNumId w:val="45"/>
  </w:num>
  <w:num w:numId="5">
    <w:abstractNumId w:val="30"/>
  </w:num>
  <w:num w:numId="6">
    <w:abstractNumId w:val="78"/>
  </w:num>
  <w:num w:numId="7">
    <w:abstractNumId w:val="12"/>
  </w:num>
  <w:num w:numId="8">
    <w:abstractNumId w:val="73"/>
  </w:num>
  <w:num w:numId="9">
    <w:abstractNumId w:val="19"/>
  </w:num>
  <w:num w:numId="10">
    <w:abstractNumId w:val="53"/>
  </w:num>
  <w:num w:numId="11">
    <w:abstractNumId w:val="61"/>
  </w:num>
  <w:num w:numId="12">
    <w:abstractNumId w:val="71"/>
  </w:num>
  <w:num w:numId="13">
    <w:abstractNumId w:val="77"/>
  </w:num>
  <w:num w:numId="14">
    <w:abstractNumId w:val="41"/>
  </w:num>
  <w:num w:numId="15">
    <w:abstractNumId w:val="58"/>
  </w:num>
  <w:num w:numId="16">
    <w:abstractNumId w:val="18"/>
  </w:num>
  <w:num w:numId="17">
    <w:abstractNumId w:val="23"/>
  </w:num>
  <w:num w:numId="18">
    <w:abstractNumId w:val="31"/>
  </w:num>
  <w:num w:numId="19">
    <w:abstractNumId w:val="16"/>
  </w:num>
  <w:num w:numId="20">
    <w:abstractNumId w:val="86"/>
  </w:num>
  <w:num w:numId="21">
    <w:abstractNumId w:val="26"/>
  </w:num>
  <w:num w:numId="22">
    <w:abstractNumId w:val="3"/>
  </w:num>
  <w:num w:numId="23">
    <w:abstractNumId w:val="83"/>
  </w:num>
  <w:num w:numId="24">
    <w:abstractNumId w:val="85"/>
  </w:num>
  <w:num w:numId="25">
    <w:abstractNumId w:val="84"/>
  </w:num>
  <w:num w:numId="26">
    <w:abstractNumId w:val="70"/>
  </w:num>
  <w:num w:numId="27">
    <w:abstractNumId w:val="7"/>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65"/>
  </w:num>
  <w:num w:numId="36">
    <w:abstractNumId w:val="43"/>
  </w:num>
  <w:num w:numId="37">
    <w:abstractNumId w:val="2"/>
  </w:num>
  <w:num w:numId="38">
    <w:abstractNumId w:val="5"/>
  </w:num>
  <w:num w:numId="39">
    <w:abstractNumId w:val="14"/>
  </w:num>
  <w:num w:numId="40">
    <w:abstractNumId w:val="68"/>
  </w:num>
  <w:num w:numId="41">
    <w:abstractNumId w:val="10"/>
  </w:num>
  <w:num w:numId="42">
    <w:abstractNumId w:val="4"/>
  </w:num>
  <w:num w:numId="43">
    <w:abstractNumId w:val="33"/>
  </w:num>
  <w:num w:numId="44">
    <w:abstractNumId w:val="55"/>
  </w:num>
  <w:num w:numId="45">
    <w:abstractNumId w:val="20"/>
  </w:num>
  <w:num w:numId="46">
    <w:abstractNumId w:val="42"/>
  </w:num>
  <w:num w:numId="47">
    <w:abstractNumId w:val="75"/>
  </w:num>
  <w:num w:numId="48">
    <w:abstractNumId w:val="59"/>
  </w:num>
  <w:num w:numId="49">
    <w:abstractNumId w:val="62"/>
  </w:num>
  <w:num w:numId="50">
    <w:abstractNumId w:val="82"/>
  </w:num>
  <w:num w:numId="51">
    <w:abstractNumId w:val="50"/>
  </w:num>
  <w:num w:numId="52">
    <w:abstractNumId w:val="52"/>
  </w:num>
  <w:num w:numId="53">
    <w:abstractNumId w:val="81"/>
  </w:num>
  <w:num w:numId="54">
    <w:abstractNumId w:val="13"/>
  </w:num>
  <w:num w:numId="55">
    <w:abstractNumId w:val="80"/>
  </w:num>
  <w:num w:numId="56">
    <w:abstractNumId w:val="54"/>
  </w:num>
  <w:num w:numId="57">
    <w:abstractNumId w:val="17"/>
  </w:num>
  <w:num w:numId="58">
    <w:abstractNumId w:val="66"/>
  </w:num>
  <w:num w:numId="59">
    <w:abstractNumId w:val="15"/>
  </w:num>
  <w:num w:numId="60">
    <w:abstractNumId w:val="28"/>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lvlOverride w:ilvl="2"/>
    <w:lvlOverride w:ilvl="3"/>
    <w:lvlOverride w:ilvl="4"/>
    <w:lvlOverride w:ilvl="5"/>
    <w:lvlOverride w:ilvl="6"/>
    <w:lvlOverride w:ilvl="7"/>
    <w:lvlOverride w:ilvl="8"/>
  </w:num>
  <w:num w:numId="72">
    <w:abstractNumId w:val="36"/>
  </w:num>
  <w:num w:numId="73">
    <w:abstractNumId w:val="34"/>
  </w:num>
  <w:num w:numId="74">
    <w:abstractNumId w:val="1"/>
  </w:num>
  <w:num w:numId="75">
    <w:abstractNumId w:val="76"/>
  </w:num>
  <w:num w:numId="76">
    <w:abstractNumId w:val="79"/>
  </w:num>
  <w:num w:numId="77">
    <w:abstractNumId w:val="60"/>
  </w:num>
  <w:num w:numId="78">
    <w:abstractNumId w:val="47"/>
  </w:num>
  <w:num w:numId="79">
    <w:abstractNumId w:val="67"/>
  </w:num>
  <w:num w:numId="80">
    <w:abstractNumId w:val="40"/>
  </w:num>
  <w:num w:numId="81">
    <w:abstractNumId w:val="51"/>
  </w:num>
  <w:num w:numId="82">
    <w:abstractNumId w:val="57"/>
  </w:num>
  <w:num w:numId="83">
    <w:abstractNumId w:val="38"/>
  </w:num>
  <w:num w:numId="84">
    <w:abstractNumId w:val="35"/>
  </w:num>
  <w:num w:numId="85">
    <w:abstractNumId w:val="44"/>
  </w:num>
  <w:num w:numId="86">
    <w:abstractNumId w:val="39"/>
  </w:num>
  <w:num w:numId="87">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20"/>
    <w:rsid w:val="000066D3"/>
    <w:rsid w:val="00012F5B"/>
    <w:rsid w:val="000205F8"/>
    <w:rsid w:val="00021B12"/>
    <w:rsid w:val="0002378E"/>
    <w:rsid w:val="000304AD"/>
    <w:rsid w:val="000327E3"/>
    <w:rsid w:val="00032D1E"/>
    <w:rsid w:val="00033208"/>
    <w:rsid w:val="000361CF"/>
    <w:rsid w:val="00054502"/>
    <w:rsid w:val="00056A6B"/>
    <w:rsid w:val="00070774"/>
    <w:rsid w:val="00070944"/>
    <w:rsid w:val="00071B69"/>
    <w:rsid w:val="000933E1"/>
    <w:rsid w:val="000A1611"/>
    <w:rsid w:val="000A1A64"/>
    <w:rsid w:val="000A20E9"/>
    <w:rsid w:val="000A2E01"/>
    <w:rsid w:val="000B0337"/>
    <w:rsid w:val="000B17F6"/>
    <w:rsid w:val="000B255A"/>
    <w:rsid w:val="000C3498"/>
    <w:rsid w:val="000D3C59"/>
    <w:rsid w:val="000D4FE5"/>
    <w:rsid w:val="000E034A"/>
    <w:rsid w:val="000E1F73"/>
    <w:rsid w:val="000E486E"/>
    <w:rsid w:val="000E7C27"/>
    <w:rsid w:val="000E7F03"/>
    <w:rsid w:val="000F3B48"/>
    <w:rsid w:val="000F3F97"/>
    <w:rsid w:val="000F5554"/>
    <w:rsid w:val="001079EF"/>
    <w:rsid w:val="00111EAF"/>
    <w:rsid w:val="001120CF"/>
    <w:rsid w:val="00116316"/>
    <w:rsid w:val="001334AD"/>
    <w:rsid w:val="001365BF"/>
    <w:rsid w:val="00137B37"/>
    <w:rsid w:val="0014269C"/>
    <w:rsid w:val="00146474"/>
    <w:rsid w:val="001518E0"/>
    <w:rsid w:val="00153DC4"/>
    <w:rsid w:val="00161D2B"/>
    <w:rsid w:val="00167AD2"/>
    <w:rsid w:val="00181B3B"/>
    <w:rsid w:val="0018331E"/>
    <w:rsid w:val="001858A8"/>
    <w:rsid w:val="00190F6E"/>
    <w:rsid w:val="00191A39"/>
    <w:rsid w:val="00191FCD"/>
    <w:rsid w:val="001938F5"/>
    <w:rsid w:val="00193C6C"/>
    <w:rsid w:val="00197334"/>
    <w:rsid w:val="001A14E7"/>
    <w:rsid w:val="001A5882"/>
    <w:rsid w:val="001A5EF1"/>
    <w:rsid w:val="001B072E"/>
    <w:rsid w:val="001B78CB"/>
    <w:rsid w:val="001C0145"/>
    <w:rsid w:val="001C1661"/>
    <w:rsid w:val="001E248A"/>
    <w:rsid w:val="001E7E4B"/>
    <w:rsid w:val="00203214"/>
    <w:rsid w:val="002035C8"/>
    <w:rsid w:val="00205F0F"/>
    <w:rsid w:val="00211FB1"/>
    <w:rsid w:val="00212007"/>
    <w:rsid w:val="00213080"/>
    <w:rsid w:val="00216120"/>
    <w:rsid w:val="0022402D"/>
    <w:rsid w:val="002268A3"/>
    <w:rsid w:val="002322CA"/>
    <w:rsid w:val="0023601E"/>
    <w:rsid w:val="002544F4"/>
    <w:rsid w:val="00257031"/>
    <w:rsid w:val="00271212"/>
    <w:rsid w:val="002850E5"/>
    <w:rsid w:val="002871D5"/>
    <w:rsid w:val="00292F0D"/>
    <w:rsid w:val="002A401B"/>
    <w:rsid w:val="002B2B33"/>
    <w:rsid w:val="002B319E"/>
    <w:rsid w:val="002B32A1"/>
    <w:rsid w:val="002B33F0"/>
    <w:rsid w:val="002B40EB"/>
    <w:rsid w:val="002C0F3B"/>
    <w:rsid w:val="002E0B3B"/>
    <w:rsid w:val="002E7F03"/>
    <w:rsid w:val="002F2EB3"/>
    <w:rsid w:val="002F3011"/>
    <w:rsid w:val="002F3E67"/>
    <w:rsid w:val="002F72BD"/>
    <w:rsid w:val="00301B56"/>
    <w:rsid w:val="003046F2"/>
    <w:rsid w:val="00305FEC"/>
    <w:rsid w:val="0030793F"/>
    <w:rsid w:val="00307D11"/>
    <w:rsid w:val="00311430"/>
    <w:rsid w:val="00316E2A"/>
    <w:rsid w:val="0032026B"/>
    <w:rsid w:val="00325513"/>
    <w:rsid w:val="00326D20"/>
    <w:rsid w:val="003300EC"/>
    <w:rsid w:val="00335EAE"/>
    <w:rsid w:val="00340128"/>
    <w:rsid w:val="00350234"/>
    <w:rsid w:val="00352DC3"/>
    <w:rsid w:val="00353DBD"/>
    <w:rsid w:val="00367B7B"/>
    <w:rsid w:val="0037424E"/>
    <w:rsid w:val="0037686D"/>
    <w:rsid w:val="003804FC"/>
    <w:rsid w:val="00382D0A"/>
    <w:rsid w:val="00384D17"/>
    <w:rsid w:val="00390423"/>
    <w:rsid w:val="00390D75"/>
    <w:rsid w:val="003944B2"/>
    <w:rsid w:val="003A430C"/>
    <w:rsid w:val="003B1D54"/>
    <w:rsid w:val="003B2507"/>
    <w:rsid w:val="003B71E8"/>
    <w:rsid w:val="003C1512"/>
    <w:rsid w:val="003C65F1"/>
    <w:rsid w:val="003C6650"/>
    <w:rsid w:val="003E3E3A"/>
    <w:rsid w:val="003E49CC"/>
    <w:rsid w:val="003F4DCA"/>
    <w:rsid w:val="003F6150"/>
    <w:rsid w:val="0040134E"/>
    <w:rsid w:val="00403630"/>
    <w:rsid w:val="00403686"/>
    <w:rsid w:val="0040623C"/>
    <w:rsid w:val="00414F9F"/>
    <w:rsid w:val="00421D17"/>
    <w:rsid w:val="00424F2A"/>
    <w:rsid w:val="004263A0"/>
    <w:rsid w:val="00433EA9"/>
    <w:rsid w:val="0043477F"/>
    <w:rsid w:val="00434FDF"/>
    <w:rsid w:val="004549E3"/>
    <w:rsid w:val="004552F9"/>
    <w:rsid w:val="00467861"/>
    <w:rsid w:val="004708A4"/>
    <w:rsid w:val="00487403"/>
    <w:rsid w:val="00490F92"/>
    <w:rsid w:val="00491502"/>
    <w:rsid w:val="004B1378"/>
    <w:rsid w:val="004B421D"/>
    <w:rsid w:val="004B429F"/>
    <w:rsid w:val="004B55A9"/>
    <w:rsid w:val="004C3011"/>
    <w:rsid w:val="004D1959"/>
    <w:rsid w:val="004D2617"/>
    <w:rsid w:val="004D4CB6"/>
    <w:rsid w:val="004E08E7"/>
    <w:rsid w:val="004F2AAE"/>
    <w:rsid w:val="004F5191"/>
    <w:rsid w:val="0050386B"/>
    <w:rsid w:val="00526342"/>
    <w:rsid w:val="005325EF"/>
    <w:rsid w:val="005364AD"/>
    <w:rsid w:val="00543723"/>
    <w:rsid w:val="00550756"/>
    <w:rsid w:val="00551B49"/>
    <w:rsid w:val="0056301F"/>
    <w:rsid w:val="005631D7"/>
    <w:rsid w:val="00564C88"/>
    <w:rsid w:val="0057235D"/>
    <w:rsid w:val="00573E5B"/>
    <w:rsid w:val="00577DA5"/>
    <w:rsid w:val="00583704"/>
    <w:rsid w:val="00586EF7"/>
    <w:rsid w:val="00592587"/>
    <w:rsid w:val="00594A54"/>
    <w:rsid w:val="00597E1C"/>
    <w:rsid w:val="005A23A6"/>
    <w:rsid w:val="005A2BD9"/>
    <w:rsid w:val="005A370E"/>
    <w:rsid w:val="005A768C"/>
    <w:rsid w:val="005B16FD"/>
    <w:rsid w:val="005C39D8"/>
    <w:rsid w:val="005C6E0C"/>
    <w:rsid w:val="005C7839"/>
    <w:rsid w:val="005D2EC2"/>
    <w:rsid w:val="005D51F7"/>
    <w:rsid w:val="005E00AA"/>
    <w:rsid w:val="005E0903"/>
    <w:rsid w:val="005E2284"/>
    <w:rsid w:val="005F1067"/>
    <w:rsid w:val="005F34D1"/>
    <w:rsid w:val="005F6346"/>
    <w:rsid w:val="00601182"/>
    <w:rsid w:val="00604B53"/>
    <w:rsid w:val="00605125"/>
    <w:rsid w:val="006123F9"/>
    <w:rsid w:val="00613197"/>
    <w:rsid w:val="00622A9B"/>
    <w:rsid w:val="0063220C"/>
    <w:rsid w:val="0063242E"/>
    <w:rsid w:val="00633EC1"/>
    <w:rsid w:val="0064165E"/>
    <w:rsid w:val="00645056"/>
    <w:rsid w:val="006625E7"/>
    <w:rsid w:val="00675B2F"/>
    <w:rsid w:val="0067635F"/>
    <w:rsid w:val="00677BA3"/>
    <w:rsid w:val="00680853"/>
    <w:rsid w:val="0069358F"/>
    <w:rsid w:val="006A48E4"/>
    <w:rsid w:val="006A5B4A"/>
    <w:rsid w:val="006B2B62"/>
    <w:rsid w:val="006B5B20"/>
    <w:rsid w:val="006C03E9"/>
    <w:rsid w:val="006C09EA"/>
    <w:rsid w:val="006D03C8"/>
    <w:rsid w:val="006D3717"/>
    <w:rsid w:val="006E0B27"/>
    <w:rsid w:val="006E28AA"/>
    <w:rsid w:val="006E6EE8"/>
    <w:rsid w:val="006E7F17"/>
    <w:rsid w:val="006F10B4"/>
    <w:rsid w:val="006F2169"/>
    <w:rsid w:val="006F2C24"/>
    <w:rsid w:val="006F32D3"/>
    <w:rsid w:val="006F5A47"/>
    <w:rsid w:val="006F71AF"/>
    <w:rsid w:val="006F74C3"/>
    <w:rsid w:val="007015FC"/>
    <w:rsid w:val="00701800"/>
    <w:rsid w:val="00713B5B"/>
    <w:rsid w:val="00717595"/>
    <w:rsid w:val="00725491"/>
    <w:rsid w:val="00726C91"/>
    <w:rsid w:val="007278B7"/>
    <w:rsid w:val="00734C25"/>
    <w:rsid w:val="007374E8"/>
    <w:rsid w:val="007419BF"/>
    <w:rsid w:val="007427DD"/>
    <w:rsid w:val="00743F03"/>
    <w:rsid w:val="0074598D"/>
    <w:rsid w:val="00745D24"/>
    <w:rsid w:val="00746E18"/>
    <w:rsid w:val="00746E52"/>
    <w:rsid w:val="007637F1"/>
    <w:rsid w:val="007730BF"/>
    <w:rsid w:val="00774A9C"/>
    <w:rsid w:val="0078608D"/>
    <w:rsid w:val="00794FC9"/>
    <w:rsid w:val="007A2B50"/>
    <w:rsid w:val="007B1839"/>
    <w:rsid w:val="007B1C41"/>
    <w:rsid w:val="007B2F26"/>
    <w:rsid w:val="007B305E"/>
    <w:rsid w:val="007B4091"/>
    <w:rsid w:val="007C0B8F"/>
    <w:rsid w:val="007C3116"/>
    <w:rsid w:val="007C4DF2"/>
    <w:rsid w:val="007C6668"/>
    <w:rsid w:val="007D2B85"/>
    <w:rsid w:val="007E7101"/>
    <w:rsid w:val="007F0C65"/>
    <w:rsid w:val="007F1EA7"/>
    <w:rsid w:val="007F4ED7"/>
    <w:rsid w:val="0081063D"/>
    <w:rsid w:val="008109DE"/>
    <w:rsid w:val="008125F3"/>
    <w:rsid w:val="00813128"/>
    <w:rsid w:val="00814814"/>
    <w:rsid w:val="00822E70"/>
    <w:rsid w:val="0082611D"/>
    <w:rsid w:val="00827DF0"/>
    <w:rsid w:val="00841B85"/>
    <w:rsid w:val="00841D84"/>
    <w:rsid w:val="0085255D"/>
    <w:rsid w:val="00857620"/>
    <w:rsid w:val="00857B18"/>
    <w:rsid w:val="00861C81"/>
    <w:rsid w:val="00861F73"/>
    <w:rsid w:val="00867F82"/>
    <w:rsid w:val="00874438"/>
    <w:rsid w:val="008934A7"/>
    <w:rsid w:val="00893B21"/>
    <w:rsid w:val="00894B81"/>
    <w:rsid w:val="00897EC6"/>
    <w:rsid w:val="008A729A"/>
    <w:rsid w:val="008B0E7D"/>
    <w:rsid w:val="008B1319"/>
    <w:rsid w:val="008B36A5"/>
    <w:rsid w:val="008C0D68"/>
    <w:rsid w:val="008C18CF"/>
    <w:rsid w:val="008C3502"/>
    <w:rsid w:val="008D6CC1"/>
    <w:rsid w:val="008E0D7B"/>
    <w:rsid w:val="008E1495"/>
    <w:rsid w:val="008F27F1"/>
    <w:rsid w:val="008F7A80"/>
    <w:rsid w:val="0090736D"/>
    <w:rsid w:val="0090754A"/>
    <w:rsid w:val="00924BC7"/>
    <w:rsid w:val="00930FB0"/>
    <w:rsid w:val="0093131C"/>
    <w:rsid w:val="00941F53"/>
    <w:rsid w:val="0095724C"/>
    <w:rsid w:val="00966454"/>
    <w:rsid w:val="00986D54"/>
    <w:rsid w:val="009910E2"/>
    <w:rsid w:val="00992BD0"/>
    <w:rsid w:val="00996861"/>
    <w:rsid w:val="009A340F"/>
    <w:rsid w:val="009B1777"/>
    <w:rsid w:val="009C4A33"/>
    <w:rsid w:val="009C52ED"/>
    <w:rsid w:val="009C6259"/>
    <w:rsid w:val="009E0675"/>
    <w:rsid w:val="009E1033"/>
    <w:rsid w:val="009E18E1"/>
    <w:rsid w:val="009E2229"/>
    <w:rsid w:val="009E7659"/>
    <w:rsid w:val="009F48DB"/>
    <w:rsid w:val="009F4A2C"/>
    <w:rsid w:val="009F772C"/>
    <w:rsid w:val="00A0104D"/>
    <w:rsid w:val="00A03511"/>
    <w:rsid w:val="00A05EB2"/>
    <w:rsid w:val="00A13331"/>
    <w:rsid w:val="00A176C5"/>
    <w:rsid w:val="00A22D29"/>
    <w:rsid w:val="00A23B0F"/>
    <w:rsid w:val="00A3528E"/>
    <w:rsid w:val="00A505BD"/>
    <w:rsid w:val="00A559C6"/>
    <w:rsid w:val="00A573B6"/>
    <w:rsid w:val="00A6011B"/>
    <w:rsid w:val="00A770A4"/>
    <w:rsid w:val="00A90380"/>
    <w:rsid w:val="00A90846"/>
    <w:rsid w:val="00A93DC0"/>
    <w:rsid w:val="00A97B49"/>
    <w:rsid w:val="00AB022C"/>
    <w:rsid w:val="00AB14B7"/>
    <w:rsid w:val="00AB5125"/>
    <w:rsid w:val="00AB7737"/>
    <w:rsid w:val="00AC0581"/>
    <w:rsid w:val="00AD5525"/>
    <w:rsid w:val="00B066DD"/>
    <w:rsid w:val="00B10410"/>
    <w:rsid w:val="00B13A7E"/>
    <w:rsid w:val="00B21F18"/>
    <w:rsid w:val="00B27D6C"/>
    <w:rsid w:val="00B30A9C"/>
    <w:rsid w:val="00B320A8"/>
    <w:rsid w:val="00B321BA"/>
    <w:rsid w:val="00B34D87"/>
    <w:rsid w:val="00B354D0"/>
    <w:rsid w:val="00B42F22"/>
    <w:rsid w:val="00B430E5"/>
    <w:rsid w:val="00B47F21"/>
    <w:rsid w:val="00B55C21"/>
    <w:rsid w:val="00B60952"/>
    <w:rsid w:val="00B64E65"/>
    <w:rsid w:val="00B77EA2"/>
    <w:rsid w:val="00B84863"/>
    <w:rsid w:val="00B852EE"/>
    <w:rsid w:val="00B96DAB"/>
    <w:rsid w:val="00B97BA2"/>
    <w:rsid w:val="00BA6B55"/>
    <w:rsid w:val="00BB1C04"/>
    <w:rsid w:val="00BB4325"/>
    <w:rsid w:val="00BC70A5"/>
    <w:rsid w:val="00BD6E5C"/>
    <w:rsid w:val="00BE5E85"/>
    <w:rsid w:val="00BE7155"/>
    <w:rsid w:val="00BF35D0"/>
    <w:rsid w:val="00BF4709"/>
    <w:rsid w:val="00BF70EC"/>
    <w:rsid w:val="00C02781"/>
    <w:rsid w:val="00C07C47"/>
    <w:rsid w:val="00C17781"/>
    <w:rsid w:val="00C22F79"/>
    <w:rsid w:val="00C259ED"/>
    <w:rsid w:val="00C32E31"/>
    <w:rsid w:val="00C33541"/>
    <w:rsid w:val="00C500F6"/>
    <w:rsid w:val="00C524C1"/>
    <w:rsid w:val="00C719CC"/>
    <w:rsid w:val="00C71B44"/>
    <w:rsid w:val="00C73093"/>
    <w:rsid w:val="00C77A17"/>
    <w:rsid w:val="00C83074"/>
    <w:rsid w:val="00C95712"/>
    <w:rsid w:val="00C95F61"/>
    <w:rsid w:val="00CA7927"/>
    <w:rsid w:val="00CB6B58"/>
    <w:rsid w:val="00CD1AAD"/>
    <w:rsid w:val="00CD32E3"/>
    <w:rsid w:val="00CD547F"/>
    <w:rsid w:val="00CE57A5"/>
    <w:rsid w:val="00CF00EC"/>
    <w:rsid w:val="00CF5735"/>
    <w:rsid w:val="00CF74BF"/>
    <w:rsid w:val="00D12D8A"/>
    <w:rsid w:val="00D14251"/>
    <w:rsid w:val="00D157DC"/>
    <w:rsid w:val="00D15AEE"/>
    <w:rsid w:val="00D165BE"/>
    <w:rsid w:val="00D173EF"/>
    <w:rsid w:val="00D2280E"/>
    <w:rsid w:val="00D25CF9"/>
    <w:rsid w:val="00D30B7A"/>
    <w:rsid w:val="00D423AF"/>
    <w:rsid w:val="00D5000D"/>
    <w:rsid w:val="00D71464"/>
    <w:rsid w:val="00D73EAE"/>
    <w:rsid w:val="00D75002"/>
    <w:rsid w:val="00D76B38"/>
    <w:rsid w:val="00D80F97"/>
    <w:rsid w:val="00D831E0"/>
    <w:rsid w:val="00D8532F"/>
    <w:rsid w:val="00D86D2C"/>
    <w:rsid w:val="00D9723C"/>
    <w:rsid w:val="00D9734E"/>
    <w:rsid w:val="00DB4EA5"/>
    <w:rsid w:val="00DC194A"/>
    <w:rsid w:val="00DC2BD2"/>
    <w:rsid w:val="00DC738B"/>
    <w:rsid w:val="00DC7737"/>
    <w:rsid w:val="00DF70A2"/>
    <w:rsid w:val="00E106CE"/>
    <w:rsid w:val="00E110DC"/>
    <w:rsid w:val="00E25EEF"/>
    <w:rsid w:val="00E26E09"/>
    <w:rsid w:val="00E32710"/>
    <w:rsid w:val="00E36F6A"/>
    <w:rsid w:val="00E40058"/>
    <w:rsid w:val="00E40B9C"/>
    <w:rsid w:val="00E44816"/>
    <w:rsid w:val="00E44A8C"/>
    <w:rsid w:val="00E620C7"/>
    <w:rsid w:val="00E7004A"/>
    <w:rsid w:val="00E772F1"/>
    <w:rsid w:val="00E817DB"/>
    <w:rsid w:val="00E8348F"/>
    <w:rsid w:val="00E92FAA"/>
    <w:rsid w:val="00EA493D"/>
    <w:rsid w:val="00EB1C46"/>
    <w:rsid w:val="00EC556C"/>
    <w:rsid w:val="00ED19A1"/>
    <w:rsid w:val="00ED56D4"/>
    <w:rsid w:val="00EE1677"/>
    <w:rsid w:val="00EE3002"/>
    <w:rsid w:val="00EE3044"/>
    <w:rsid w:val="00EF1324"/>
    <w:rsid w:val="00EF1655"/>
    <w:rsid w:val="00F00FAC"/>
    <w:rsid w:val="00F049AB"/>
    <w:rsid w:val="00F114A8"/>
    <w:rsid w:val="00F13854"/>
    <w:rsid w:val="00F15162"/>
    <w:rsid w:val="00F17C09"/>
    <w:rsid w:val="00F245EB"/>
    <w:rsid w:val="00F25AE1"/>
    <w:rsid w:val="00F27439"/>
    <w:rsid w:val="00F27DB8"/>
    <w:rsid w:val="00F30810"/>
    <w:rsid w:val="00F4556C"/>
    <w:rsid w:val="00F463D5"/>
    <w:rsid w:val="00F74BD6"/>
    <w:rsid w:val="00F762A0"/>
    <w:rsid w:val="00F81897"/>
    <w:rsid w:val="00F818BC"/>
    <w:rsid w:val="00F81C42"/>
    <w:rsid w:val="00F86127"/>
    <w:rsid w:val="00FA3566"/>
    <w:rsid w:val="00FA6FDA"/>
    <w:rsid w:val="00FB11FA"/>
    <w:rsid w:val="00FB7C91"/>
    <w:rsid w:val="00FC2679"/>
    <w:rsid w:val="00FC2C98"/>
    <w:rsid w:val="00FC5EE3"/>
    <w:rsid w:val="00FD3818"/>
    <w:rsid w:val="00FE39FE"/>
    <w:rsid w:val="00FF2485"/>
    <w:rsid w:val="00FF3783"/>
    <w:rsid w:val="00FF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Title" w:qFormat="1"/>
    <w:lsdException w:name="Body Text" w:uiPriority="99" w:qFormat="1"/>
    <w:lsdException w:name="Subtitle" w:uiPriority="99" w:qFormat="1"/>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7DC"/>
    <w:rPr>
      <w:sz w:val="22"/>
      <w:szCs w:val="24"/>
    </w:rPr>
  </w:style>
  <w:style w:type="paragraph" w:styleId="Heading1">
    <w:name w:val="heading 1"/>
    <w:basedOn w:val="Normal"/>
    <w:next w:val="Normal"/>
    <w:link w:val="Heading1Char"/>
    <w:qFormat/>
    <w:rsid w:val="00BF4709"/>
    <w:pPr>
      <w:keepNext/>
      <w:keepLines/>
      <w:jc w:val="center"/>
      <w:outlineLvl w:val="0"/>
    </w:pPr>
    <w:rPr>
      <w:rFonts w:asciiTheme="majorHAnsi" w:eastAsiaTheme="majorEastAsia" w:hAnsiTheme="majorHAnsi" w:cstheme="majorBidi"/>
      <w:bCs/>
      <w:sz w:val="24"/>
      <w:szCs w:val="28"/>
    </w:rPr>
  </w:style>
  <w:style w:type="paragraph" w:styleId="Heading2">
    <w:name w:val="heading 2"/>
    <w:basedOn w:val="Normal"/>
    <w:link w:val="Heading2Char"/>
    <w:uiPriority w:val="9"/>
    <w:qFormat/>
    <w:rsid w:val="00BF4709"/>
    <w:pPr>
      <w:jc w:val="center"/>
      <w:outlineLvl w:val="1"/>
    </w:pPr>
    <w:rPr>
      <w:bCs/>
      <w:szCs w:val="36"/>
    </w:rPr>
  </w:style>
  <w:style w:type="paragraph" w:styleId="Heading3">
    <w:name w:val="heading 3"/>
    <w:basedOn w:val="Normal"/>
    <w:next w:val="Normal"/>
    <w:link w:val="Heading3Char"/>
    <w:uiPriority w:val="9"/>
    <w:unhideWhenUsed/>
    <w:qFormat/>
    <w:rsid w:val="00FC5EE3"/>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BodyText"/>
    <w:link w:val="Heading4Char"/>
    <w:qFormat/>
    <w:rsid w:val="00FC5EE3"/>
    <w:pPr>
      <w:keepNext/>
      <w:spacing w:before="200" w:after="100"/>
      <w:outlineLvl w:val="3"/>
    </w:pPr>
    <w:rPr>
      <w:rFonts w:ascii="Arial" w:eastAsia="Times" w:hAnsi="Arial"/>
      <w:b/>
      <w:i/>
      <w:sz w:val="20"/>
      <w:szCs w:val="20"/>
    </w:rPr>
  </w:style>
  <w:style w:type="paragraph" w:styleId="Heading5">
    <w:name w:val="heading 5"/>
    <w:basedOn w:val="Normal"/>
    <w:next w:val="Normal"/>
    <w:link w:val="Heading5Char"/>
    <w:unhideWhenUsed/>
    <w:qFormat/>
    <w:rsid w:val="00FC5EE3"/>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semiHidden/>
    <w:unhideWhenUsed/>
    <w:qFormat/>
    <w:rsid w:val="00FC5EE3"/>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FC5EE3"/>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C5EE3"/>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EE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70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rsid w:val="00BF4709"/>
    <w:rPr>
      <w:bCs/>
      <w:sz w:val="22"/>
      <w:szCs w:val="36"/>
    </w:rPr>
  </w:style>
  <w:style w:type="character" w:customStyle="1" w:styleId="Heading3Char">
    <w:name w:val="Heading 3 Char"/>
    <w:basedOn w:val="DefaultParagraphFont"/>
    <w:link w:val="Heading3"/>
    <w:uiPriority w:val="9"/>
    <w:rsid w:val="00FC5EE3"/>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99"/>
    <w:unhideWhenUsed/>
    <w:qFormat/>
    <w:rsid w:val="00FC5EE3"/>
    <w:pPr>
      <w:spacing w:after="120" w:line="276" w:lineRule="auto"/>
    </w:pPr>
    <w:rPr>
      <w:rFonts w:eastAsiaTheme="minorEastAsia"/>
      <w:szCs w:val="22"/>
    </w:rPr>
  </w:style>
  <w:style w:type="character" w:customStyle="1" w:styleId="BodyTextChar">
    <w:name w:val="Body Text Char"/>
    <w:basedOn w:val="DefaultParagraphFont"/>
    <w:link w:val="BodyText"/>
    <w:uiPriority w:val="99"/>
    <w:rsid w:val="00FC5EE3"/>
    <w:rPr>
      <w:rFonts w:eastAsiaTheme="minorEastAsia"/>
      <w:sz w:val="22"/>
      <w:szCs w:val="22"/>
    </w:rPr>
  </w:style>
  <w:style w:type="character" w:customStyle="1" w:styleId="Heading4Char">
    <w:name w:val="Heading 4 Char"/>
    <w:basedOn w:val="DefaultParagraphFont"/>
    <w:link w:val="Heading4"/>
    <w:rsid w:val="00FC5EE3"/>
    <w:rPr>
      <w:rFonts w:ascii="Arial" w:eastAsia="Times" w:hAnsi="Arial"/>
      <w:b/>
      <w:i/>
    </w:rPr>
  </w:style>
  <w:style w:type="character" w:customStyle="1" w:styleId="Heading5Char">
    <w:name w:val="Heading 5 Char"/>
    <w:basedOn w:val="DefaultParagraphFont"/>
    <w:link w:val="Heading5"/>
    <w:rsid w:val="00FC5EE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FC5EE3"/>
    <w:rPr>
      <w:rFonts w:ascii="Calibri" w:hAnsi="Calibri"/>
      <w:b/>
      <w:bCs/>
      <w:sz w:val="22"/>
      <w:szCs w:val="22"/>
    </w:rPr>
  </w:style>
  <w:style w:type="character" w:customStyle="1" w:styleId="Heading7Char">
    <w:name w:val="Heading 7 Char"/>
    <w:basedOn w:val="DefaultParagraphFont"/>
    <w:link w:val="Heading7"/>
    <w:semiHidden/>
    <w:rsid w:val="00FC5EE3"/>
    <w:rPr>
      <w:rFonts w:ascii="Calibri" w:hAnsi="Calibri"/>
      <w:sz w:val="24"/>
      <w:szCs w:val="24"/>
    </w:rPr>
  </w:style>
  <w:style w:type="character" w:customStyle="1" w:styleId="Heading8Char">
    <w:name w:val="Heading 8 Char"/>
    <w:basedOn w:val="DefaultParagraphFont"/>
    <w:link w:val="Heading8"/>
    <w:semiHidden/>
    <w:rsid w:val="00FC5EE3"/>
    <w:rPr>
      <w:rFonts w:ascii="Calibri" w:hAnsi="Calibri"/>
      <w:i/>
      <w:iCs/>
      <w:sz w:val="24"/>
      <w:szCs w:val="24"/>
    </w:rPr>
  </w:style>
  <w:style w:type="character" w:customStyle="1" w:styleId="Heading9Char">
    <w:name w:val="Heading 9 Char"/>
    <w:basedOn w:val="DefaultParagraphFont"/>
    <w:link w:val="Heading9"/>
    <w:semiHidden/>
    <w:rsid w:val="00FC5EE3"/>
    <w:rPr>
      <w:rFonts w:ascii="Cambria" w:hAnsi="Cambria"/>
      <w:sz w:val="22"/>
      <w:szCs w:val="22"/>
    </w:rPr>
  </w:style>
  <w:style w:type="paragraph" w:styleId="FootnoteText">
    <w:name w:val="footnote text"/>
    <w:basedOn w:val="Normal"/>
    <w:link w:val="FootnoteTextChar"/>
    <w:uiPriority w:val="99"/>
    <w:semiHidden/>
    <w:rsid w:val="00BD6E5C"/>
    <w:rPr>
      <w:sz w:val="20"/>
      <w:szCs w:val="20"/>
    </w:rPr>
  </w:style>
  <w:style w:type="character" w:customStyle="1" w:styleId="FootnoteTextChar">
    <w:name w:val="Footnote Text Char"/>
    <w:basedOn w:val="DefaultParagraphFont"/>
    <w:link w:val="FootnoteText"/>
    <w:uiPriority w:val="99"/>
    <w:semiHidden/>
    <w:rsid w:val="00FC5EE3"/>
  </w:style>
  <w:style w:type="character" w:styleId="FootnoteReference">
    <w:name w:val="footnote reference"/>
    <w:basedOn w:val="DefaultParagraphFont"/>
    <w:uiPriority w:val="99"/>
    <w:semiHidden/>
    <w:rsid w:val="00BD6E5C"/>
    <w:rPr>
      <w:vertAlign w:val="superscript"/>
    </w:rPr>
  </w:style>
  <w:style w:type="character" w:customStyle="1" w:styleId="rvts5">
    <w:name w:val="rvts5"/>
    <w:basedOn w:val="DefaultParagraphFont"/>
    <w:rsid w:val="00BD6E5C"/>
    <w:rPr>
      <w:b/>
      <w:bCs/>
      <w:color w:val="000080"/>
    </w:rPr>
  </w:style>
  <w:style w:type="character" w:styleId="Hyperlink">
    <w:name w:val="Hyperlink"/>
    <w:basedOn w:val="DefaultParagraphFont"/>
    <w:uiPriority w:val="99"/>
    <w:rsid w:val="00BD6E5C"/>
    <w:rPr>
      <w:color w:val="0000FF"/>
      <w:u w:val="single"/>
    </w:rPr>
  </w:style>
  <w:style w:type="table" w:styleId="TableGrid">
    <w:name w:val="Table Grid"/>
    <w:basedOn w:val="TableNormal"/>
    <w:uiPriority w:val="59"/>
    <w:rsid w:val="00BD6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6E5C"/>
    <w:pPr>
      <w:tabs>
        <w:tab w:val="center" w:pos="4320"/>
        <w:tab w:val="right" w:pos="8640"/>
      </w:tabs>
    </w:pPr>
  </w:style>
  <w:style w:type="character" w:customStyle="1" w:styleId="HeaderChar">
    <w:name w:val="Header Char"/>
    <w:basedOn w:val="DefaultParagraphFont"/>
    <w:link w:val="Header"/>
    <w:uiPriority w:val="99"/>
    <w:rsid w:val="00FC5EE3"/>
    <w:rPr>
      <w:sz w:val="24"/>
      <w:szCs w:val="24"/>
    </w:rPr>
  </w:style>
  <w:style w:type="paragraph" w:styleId="Footer">
    <w:name w:val="footer"/>
    <w:basedOn w:val="Normal"/>
    <w:link w:val="FooterChar"/>
    <w:uiPriority w:val="99"/>
    <w:rsid w:val="00BD6E5C"/>
    <w:pPr>
      <w:tabs>
        <w:tab w:val="center" w:pos="4320"/>
        <w:tab w:val="right" w:pos="8640"/>
      </w:tabs>
    </w:pPr>
  </w:style>
  <w:style w:type="character" w:customStyle="1" w:styleId="FooterChar">
    <w:name w:val="Footer Char"/>
    <w:basedOn w:val="DefaultParagraphFont"/>
    <w:link w:val="Footer"/>
    <w:uiPriority w:val="99"/>
    <w:rsid w:val="00FC5EE3"/>
    <w:rPr>
      <w:sz w:val="24"/>
      <w:szCs w:val="24"/>
    </w:rPr>
  </w:style>
  <w:style w:type="character" w:styleId="PageNumber">
    <w:name w:val="page number"/>
    <w:basedOn w:val="DefaultParagraphFont"/>
    <w:uiPriority w:val="99"/>
    <w:rsid w:val="000304AD"/>
  </w:style>
  <w:style w:type="character" w:styleId="FollowedHyperlink">
    <w:name w:val="FollowedHyperlink"/>
    <w:basedOn w:val="DefaultParagraphFont"/>
    <w:uiPriority w:val="99"/>
    <w:rsid w:val="00F15162"/>
    <w:rPr>
      <w:color w:val="800080"/>
      <w:u w:val="single"/>
    </w:rPr>
  </w:style>
  <w:style w:type="character" w:styleId="Strong">
    <w:name w:val="Strong"/>
    <w:basedOn w:val="DefaultParagraphFont"/>
    <w:uiPriority w:val="22"/>
    <w:qFormat/>
    <w:rsid w:val="00613197"/>
    <w:rPr>
      <w:b/>
      <w:bCs/>
    </w:rPr>
  </w:style>
  <w:style w:type="paragraph" w:styleId="Caption">
    <w:name w:val="caption"/>
    <w:basedOn w:val="Normal"/>
    <w:next w:val="Normal"/>
    <w:qFormat/>
    <w:rsid w:val="006B5B20"/>
    <w:rPr>
      <w:b/>
      <w:bCs/>
      <w:sz w:val="20"/>
      <w:szCs w:val="20"/>
    </w:rPr>
  </w:style>
  <w:style w:type="character" w:customStyle="1" w:styleId="spelle">
    <w:name w:val="spelle"/>
    <w:basedOn w:val="DefaultParagraphFont"/>
    <w:rsid w:val="006B5B20"/>
  </w:style>
  <w:style w:type="paragraph" w:styleId="BalloonText">
    <w:name w:val="Balloon Text"/>
    <w:basedOn w:val="Normal"/>
    <w:link w:val="BalloonTextChar"/>
    <w:uiPriority w:val="99"/>
    <w:semiHidden/>
    <w:rsid w:val="006B5B20"/>
    <w:rPr>
      <w:rFonts w:ascii="Tahoma" w:hAnsi="Tahoma" w:cs="Tahoma"/>
      <w:sz w:val="16"/>
      <w:szCs w:val="16"/>
    </w:rPr>
  </w:style>
  <w:style w:type="character" w:customStyle="1" w:styleId="BalloonTextChar">
    <w:name w:val="Balloon Text Char"/>
    <w:basedOn w:val="DefaultParagraphFont"/>
    <w:link w:val="BalloonText"/>
    <w:uiPriority w:val="99"/>
    <w:semiHidden/>
    <w:rsid w:val="00FC5EE3"/>
    <w:rPr>
      <w:rFonts w:ascii="Tahoma" w:hAnsi="Tahoma" w:cs="Tahoma"/>
      <w:sz w:val="16"/>
      <w:szCs w:val="16"/>
    </w:rPr>
  </w:style>
  <w:style w:type="paragraph" w:styleId="CommentText">
    <w:name w:val="annotation text"/>
    <w:basedOn w:val="Normal"/>
    <w:link w:val="CommentTextChar"/>
    <w:uiPriority w:val="99"/>
    <w:semiHidden/>
    <w:rsid w:val="006B5B20"/>
    <w:rPr>
      <w:sz w:val="20"/>
      <w:szCs w:val="20"/>
    </w:rPr>
  </w:style>
  <w:style w:type="character" w:customStyle="1" w:styleId="CommentTextChar">
    <w:name w:val="Comment Text Char"/>
    <w:basedOn w:val="DefaultParagraphFont"/>
    <w:link w:val="CommentText"/>
    <w:uiPriority w:val="99"/>
    <w:semiHidden/>
    <w:rsid w:val="00FC5EE3"/>
  </w:style>
  <w:style w:type="paragraph" w:styleId="CommentSubject">
    <w:name w:val="annotation subject"/>
    <w:basedOn w:val="CommentText"/>
    <w:next w:val="CommentText"/>
    <w:link w:val="CommentSubjectChar"/>
    <w:uiPriority w:val="99"/>
    <w:semiHidden/>
    <w:rsid w:val="006B5B20"/>
    <w:rPr>
      <w:b/>
      <w:bCs/>
    </w:rPr>
  </w:style>
  <w:style w:type="character" w:customStyle="1" w:styleId="CommentSubjectChar">
    <w:name w:val="Comment Subject Char"/>
    <w:basedOn w:val="CommentTextChar"/>
    <w:link w:val="CommentSubject"/>
    <w:uiPriority w:val="99"/>
    <w:semiHidden/>
    <w:rsid w:val="00FC5EE3"/>
    <w:rPr>
      <w:b/>
      <w:bCs/>
    </w:rPr>
  </w:style>
  <w:style w:type="character" w:styleId="Emphasis">
    <w:name w:val="Emphasis"/>
    <w:basedOn w:val="DefaultParagraphFont"/>
    <w:qFormat/>
    <w:rsid w:val="006B5B20"/>
    <w:rPr>
      <w:i/>
      <w:iCs/>
    </w:rPr>
  </w:style>
  <w:style w:type="paragraph" w:styleId="TOCHeading">
    <w:name w:val="TOC Heading"/>
    <w:basedOn w:val="Heading1"/>
    <w:next w:val="Normal"/>
    <w:uiPriority w:val="39"/>
    <w:semiHidden/>
    <w:unhideWhenUsed/>
    <w:qFormat/>
    <w:rsid w:val="00FC5EE3"/>
    <w:pPr>
      <w:spacing w:line="276" w:lineRule="auto"/>
      <w:outlineLvl w:val="9"/>
    </w:pPr>
  </w:style>
  <w:style w:type="paragraph" w:styleId="ListParagraph">
    <w:name w:val="List Paragraph"/>
    <w:basedOn w:val="Normal"/>
    <w:uiPriority w:val="34"/>
    <w:qFormat/>
    <w:rsid w:val="00FC5EE3"/>
    <w:pPr>
      <w:spacing w:after="200" w:line="276" w:lineRule="auto"/>
      <w:ind w:left="720"/>
      <w:contextualSpacing/>
    </w:pPr>
    <w:rPr>
      <w:rFonts w:eastAsiaTheme="minorHAnsi"/>
      <w:szCs w:val="22"/>
    </w:rPr>
  </w:style>
  <w:style w:type="paragraph" w:styleId="NormalWeb">
    <w:name w:val="Normal (Web)"/>
    <w:basedOn w:val="Normal"/>
    <w:uiPriority w:val="99"/>
    <w:rsid w:val="00FC5EE3"/>
    <w:pPr>
      <w:spacing w:before="100" w:beforeAutospacing="1" w:after="100" w:afterAutospacing="1"/>
    </w:pPr>
    <w:rPr>
      <w:color w:val="000000"/>
      <w:lang w:val="en-GB"/>
    </w:rPr>
  </w:style>
  <w:style w:type="paragraph" w:styleId="BodyText2">
    <w:name w:val="Body Text 2"/>
    <w:basedOn w:val="Normal"/>
    <w:link w:val="BodyText2Char"/>
    <w:rsid w:val="00FC5EE3"/>
    <w:pPr>
      <w:tabs>
        <w:tab w:val="left" w:pos="935"/>
      </w:tabs>
    </w:pPr>
    <w:rPr>
      <w:sz w:val="20"/>
      <w:szCs w:val="20"/>
    </w:rPr>
  </w:style>
  <w:style w:type="character" w:customStyle="1" w:styleId="BodyText2Char">
    <w:name w:val="Body Text 2 Char"/>
    <w:basedOn w:val="DefaultParagraphFont"/>
    <w:link w:val="BodyText2"/>
    <w:rsid w:val="00FC5EE3"/>
  </w:style>
  <w:style w:type="character" w:customStyle="1" w:styleId="apple-style-span">
    <w:name w:val="apple-style-span"/>
    <w:basedOn w:val="DefaultParagraphFont"/>
    <w:rsid w:val="00FC5EE3"/>
  </w:style>
  <w:style w:type="character" w:styleId="HTMLCite">
    <w:name w:val="HTML Cite"/>
    <w:basedOn w:val="DefaultParagraphFont"/>
    <w:uiPriority w:val="99"/>
    <w:rsid w:val="00FC5EE3"/>
    <w:rPr>
      <w:i/>
      <w:iCs/>
    </w:rPr>
  </w:style>
  <w:style w:type="character" w:customStyle="1" w:styleId="fullpost1">
    <w:name w:val="fullpost1"/>
    <w:basedOn w:val="DefaultParagraphFont"/>
    <w:rsid w:val="00FC5EE3"/>
    <w:rPr>
      <w:vanish w:val="0"/>
      <w:webHidden w:val="0"/>
      <w:specVanish w:val="0"/>
    </w:rPr>
  </w:style>
  <w:style w:type="paragraph" w:styleId="NoSpacing">
    <w:name w:val="No Spacing"/>
    <w:link w:val="NoSpacingChar"/>
    <w:uiPriority w:val="1"/>
    <w:qFormat/>
    <w:rsid w:val="00FC5EE3"/>
    <w:rPr>
      <w:rFonts w:eastAsiaTheme="minorHAnsi"/>
      <w:sz w:val="22"/>
      <w:szCs w:val="22"/>
      <w:lang w:val="id-ID"/>
    </w:rPr>
  </w:style>
  <w:style w:type="character" w:customStyle="1" w:styleId="NoSpacingChar">
    <w:name w:val="No Spacing Char"/>
    <w:link w:val="NoSpacing"/>
    <w:uiPriority w:val="1"/>
    <w:rsid w:val="00FC5EE3"/>
    <w:rPr>
      <w:rFonts w:eastAsiaTheme="minorHAnsi"/>
      <w:sz w:val="22"/>
      <w:szCs w:val="22"/>
      <w:lang w:val="id-ID"/>
    </w:rPr>
  </w:style>
  <w:style w:type="character" w:customStyle="1" w:styleId="personname">
    <w:name w:val="person_name"/>
    <w:basedOn w:val="DefaultParagraphFont"/>
    <w:rsid w:val="00FC5EE3"/>
  </w:style>
  <w:style w:type="character" w:customStyle="1" w:styleId="email">
    <w:name w:val="email"/>
    <w:basedOn w:val="DefaultParagraphFont"/>
    <w:rsid w:val="00FC5EE3"/>
  </w:style>
  <w:style w:type="character" w:customStyle="1" w:styleId="longtext">
    <w:name w:val="long_text"/>
    <w:basedOn w:val="DefaultParagraphFont"/>
    <w:rsid w:val="00FC5EE3"/>
  </w:style>
  <w:style w:type="character" w:customStyle="1" w:styleId="browsecontent1">
    <w:name w:val="browsecontent1"/>
    <w:basedOn w:val="DefaultParagraphFont"/>
    <w:uiPriority w:val="99"/>
    <w:rsid w:val="00FC5EE3"/>
    <w:rPr>
      <w:rFonts w:cs="Times New Roman"/>
    </w:rPr>
  </w:style>
  <w:style w:type="character" w:customStyle="1" w:styleId="apple-converted-space">
    <w:name w:val="apple-converted-space"/>
    <w:basedOn w:val="DefaultParagraphFont"/>
    <w:rsid w:val="00FC5EE3"/>
  </w:style>
  <w:style w:type="character" w:customStyle="1" w:styleId="hps">
    <w:name w:val="hps"/>
    <w:basedOn w:val="DefaultParagraphFont"/>
    <w:rsid w:val="00FC5EE3"/>
  </w:style>
  <w:style w:type="character" w:customStyle="1" w:styleId="shorttext">
    <w:name w:val="short_text"/>
    <w:basedOn w:val="DefaultParagraphFont"/>
    <w:rsid w:val="00FC5EE3"/>
  </w:style>
  <w:style w:type="paragraph" w:styleId="TOC1">
    <w:name w:val="toc 1"/>
    <w:basedOn w:val="Normal"/>
    <w:uiPriority w:val="39"/>
    <w:rsid w:val="00FC5EE3"/>
    <w:pPr>
      <w:spacing w:line="360" w:lineRule="auto"/>
      <w:jc w:val="both"/>
    </w:pPr>
    <w:rPr>
      <w:b/>
      <w:szCs w:val="20"/>
    </w:rPr>
  </w:style>
  <w:style w:type="paragraph" w:styleId="TOC2">
    <w:name w:val="toc 2"/>
    <w:basedOn w:val="Normal"/>
    <w:next w:val="Normal"/>
    <w:autoRedefine/>
    <w:uiPriority w:val="39"/>
    <w:rsid w:val="00FC5EE3"/>
    <w:pPr>
      <w:ind w:left="240"/>
    </w:pPr>
    <w:rPr>
      <w:rFonts w:eastAsia="Times"/>
      <w:szCs w:val="20"/>
      <w:lang w:val="en-AU"/>
    </w:rPr>
  </w:style>
  <w:style w:type="paragraph" w:styleId="TOC3">
    <w:name w:val="toc 3"/>
    <w:basedOn w:val="Normal"/>
    <w:next w:val="Normal"/>
    <w:autoRedefine/>
    <w:uiPriority w:val="39"/>
    <w:rsid w:val="00FC5EE3"/>
    <w:pPr>
      <w:ind w:left="480"/>
    </w:pPr>
    <w:rPr>
      <w:rFonts w:eastAsia="Times"/>
      <w:szCs w:val="20"/>
      <w:lang w:val="en-AU"/>
    </w:rPr>
  </w:style>
  <w:style w:type="paragraph" w:styleId="Title">
    <w:name w:val="Title"/>
    <w:basedOn w:val="Normal"/>
    <w:next w:val="Normal"/>
    <w:link w:val="TitleChar"/>
    <w:qFormat/>
    <w:rsid w:val="00FC5EE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C5EE3"/>
    <w:rPr>
      <w:rFonts w:ascii="Cambria" w:hAnsi="Cambria"/>
      <w:b/>
      <w:bCs/>
      <w:kern w:val="28"/>
      <w:sz w:val="32"/>
      <w:szCs w:val="32"/>
    </w:rPr>
  </w:style>
  <w:style w:type="paragraph" w:styleId="Subtitle">
    <w:name w:val="Subtitle"/>
    <w:basedOn w:val="Normal"/>
    <w:next w:val="Normal"/>
    <w:link w:val="SubtitleChar"/>
    <w:uiPriority w:val="99"/>
    <w:qFormat/>
    <w:rsid w:val="00FC5EE3"/>
    <w:pPr>
      <w:spacing w:after="60"/>
      <w:jc w:val="center"/>
      <w:outlineLvl w:val="1"/>
    </w:pPr>
    <w:rPr>
      <w:rFonts w:ascii="Cambria" w:hAnsi="Cambria"/>
    </w:rPr>
  </w:style>
  <w:style w:type="character" w:customStyle="1" w:styleId="SubtitleChar">
    <w:name w:val="Subtitle Char"/>
    <w:basedOn w:val="DefaultParagraphFont"/>
    <w:link w:val="Subtitle"/>
    <w:uiPriority w:val="99"/>
    <w:rsid w:val="00FC5EE3"/>
    <w:rPr>
      <w:rFonts w:ascii="Cambria" w:hAnsi="Cambria"/>
      <w:sz w:val="24"/>
      <w:szCs w:val="24"/>
    </w:rPr>
  </w:style>
  <w:style w:type="paragraph" w:styleId="Quote">
    <w:name w:val="Quote"/>
    <w:basedOn w:val="Normal"/>
    <w:link w:val="QuoteChar"/>
    <w:qFormat/>
    <w:rsid w:val="00FC5EE3"/>
    <w:pPr>
      <w:tabs>
        <w:tab w:val="num" w:pos="720"/>
      </w:tabs>
      <w:spacing w:before="60" w:after="240"/>
      <w:ind w:left="720" w:right="567" w:hanging="363"/>
    </w:pPr>
    <w:rPr>
      <w:rFonts w:eastAsia="Times"/>
      <w:szCs w:val="20"/>
    </w:rPr>
  </w:style>
  <w:style w:type="character" w:customStyle="1" w:styleId="QuoteChar">
    <w:name w:val="Quote Char"/>
    <w:basedOn w:val="DefaultParagraphFont"/>
    <w:link w:val="Quote"/>
    <w:rsid w:val="00FC5EE3"/>
    <w:rPr>
      <w:rFonts w:eastAsia="Times"/>
      <w:sz w:val="22"/>
    </w:rPr>
  </w:style>
  <w:style w:type="paragraph" w:styleId="IntenseQuote">
    <w:name w:val="Intense Quote"/>
    <w:basedOn w:val="Normal"/>
    <w:next w:val="Normal"/>
    <w:link w:val="IntenseQuoteChar"/>
    <w:uiPriority w:val="30"/>
    <w:qFormat/>
    <w:rsid w:val="00FC5EE3"/>
    <w:pPr>
      <w:pBdr>
        <w:bottom w:val="single" w:sz="4" w:space="4" w:color="4F81BD"/>
      </w:pBdr>
      <w:spacing w:before="200" w:after="280"/>
      <w:ind w:left="936" w:right="936"/>
    </w:pPr>
    <w:rPr>
      <w:rFonts w:eastAsia="Times"/>
      <w:b/>
      <w:bCs/>
      <w:i/>
      <w:iCs/>
      <w:color w:val="4F81BD"/>
      <w:szCs w:val="20"/>
    </w:rPr>
  </w:style>
  <w:style w:type="character" w:customStyle="1" w:styleId="IntenseQuoteChar">
    <w:name w:val="Intense Quote Char"/>
    <w:basedOn w:val="DefaultParagraphFont"/>
    <w:link w:val="IntenseQuote"/>
    <w:uiPriority w:val="30"/>
    <w:rsid w:val="00FC5EE3"/>
    <w:rPr>
      <w:rFonts w:eastAsia="Times"/>
      <w:b/>
      <w:bCs/>
      <w:i/>
      <w:iCs/>
      <w:color w:val="4F81BD"/>
      <w:sz w:val="24"/>
    </w:rPr>
  </w:style>
  <w:style w:type="character" w:styleId="SubtleEmphasis">
    <w:name w:val="Subtle Emphasis"/>
    <w:uiPriority w:val="19"/>
    <w:qFormat/>
    <w:rsid w:val="00FC5EE3"/>
    <w:rPr>
      <w:i/>
      <w:iCs/>
      <w:color w:val="808080"/>
    </w:rPr>
  </w:style>
  <w:style w:type="character" w:styleId="IntenseEmphasis">
    <w:name w:val="Intense Emphasis"/>
    <w:uiPriority w:val="21"/>
    <w:qFormat/>
    <w:rsid w:val="00FC5EE3"/>
    <w:rPr>
      <w:b/>
      <w:bCs/>
      <w:i/>
      <w:iCs/>
      <w:color w:val="4F81BD"/>
    </w:rPr>
  </w:style>
  <w:style w:type="character" w:styleId="SubtleReference">
    <w:name w:val="Subtle Reference"/>
    <w:uiPriority w:val="31"/>
    <w:qFormat/>
    <w:rsid w:val="00FC5EE3"/>
    <w:rPr>
      <w:smallCaps/>
      <w:color w:val="C0504D"/>
      <w:u w:val="single"/>
    </w:rPr>
  </w:style>
  <w:style w:type="character" w:styleId="IntenseReference">
    <w:name w:val="Intense Reference"/>
    <w:uiPriority w:val="32"/>
    <w:qFormat/>
    <w:rsid w:val="00FC5EE3"/>
    <w:rPr>
      <w:b/>
      <w:bCs/>
      <w:smallCaps/>
      <w:color w:val="C0504D"/>
      <w:spacing w:val="5"/>
      <w:u w:val="single"/>
    </w:rPr>
  </w:style>
  <w:style w:type="character" w:styleId="BookTitle">
    <w:name w:val="Book Title"/>
    <w:uiPriority w:val="33"/>
    <w:qFormat/>
    <w:rsid w:val="00FC5EE3"/>
    <w:rPr>
      <w:b/>
      <w:bCs/>
      <w:smallCaps/>
      <w:spacing w:val="5"/>
    </w:rPr>
  </w:style>
  <w:style w:type="paragraph" w:customStyle="1" w:styleId="Bullet2">
    <w:name w:val="Bullet 2"/>
    <w:basedOn w:val="Normal"/>
    <w:next w:val="BodyText"/>
    <w:autoRedefine/>
    <w:qFormat/>
    <w:rsid w:val="00FC5EE3"/>
    <w:pPr>
      <w:spacing w:line="360" w:lineRule="auto"/>
    </w:pPr>
    <w:rPr>
      <w:rFonts w:eastAsia="Times"/>
      <w:szCs w:val="20"/>
      <w:lang w:val="en-AU"/>
    </w:rPr>
  </w:style>
  <w:style w:type="paragraph" w:customStyle="1" w:styleId="Bullet1">
    <w:name w:val="Bullet 1"/>
    <w:basedOn w:val="Normal"/>
    <w:qFormat/>
    <w:rsid w:val="00FC5EE3"/>
    <w:pPr>
      <w:spacing w:line="360" w:lineRule="auto"/>
    </w:pPr>
    <w:rPr>
      <w:rFonts w:eastAsia="Times"/>
      <w:lang w:val="en-AU"/>
    </w:rPr>
  </w:style>
  <w:style w:type="paragraph" w:customStyle="1" w:styleId="Tablecaption">
    <w:name w:val="Table caption"/>
    <w:basedOn w:val="Normal"/>
    <w:next w:val="BodyText"/>
    <w:link w:val="TablecaptionChar"/>
    <w:qFormat/>
    <w:rsid w:val="00FC5EE3"/>
    <w:pPr>
      <w:keepNext/>
      <w:spacing w:before="400" w:line="360" w:lineRule="auto"/>
    </w:pPr>
    <w:rPr>
      <w:rFonts w:ascii="Arial" w:eastAsia="Times" w:hAnsi="Arial"/>
      <w:szCs w:val="20"/>
      <w:lang w:val="en-AU"/>
    </w:rPr>
  </w:style>
  <w:style w:type="character" w:customStyle="1" w:styleId="TablecaptionChar">
    <w:name w:val="Table caption Char"/>
    <w:link w:val="Tablecaption"/>
    <w:rsid w:val="00FC5EE3"/>
    <w:rPr>
      <w:rFonts w:ascii="Arial" w:eastAsia="Times" w:hAnsi="Arial"/>
      <w:sz w:val="22"/>
      <w:lang w:val="en-AU"/>
    </w:rPr>
  </w:style>
  <w:style w:type="paragraph" w:customStyle="1" w:styleId="StyleTablecaptionBold">
    <w:name w:val="Style Table caption + Bold"/>
    <w:basedOn w:val="Tablecaption"/>
    <w:link w:val="StyleTablecaptionBoldChar"/>
    <w:qFormat/>
    <w:rsid w:val="00FC5EE3"/>
    <w:rPr>
      <w:b/>
      <w:bCs/>
      <w:szCs w:val="22"/>
    </w:rPr>
  </w:style>
  <w:style w:type="character" w:customStyle="1" w:styleId="StyleTablecaptionBoldChar">
    <w:name w:val="Style Table caption + Bold Char"/>
    <w:link w:val="StyleTablecaptionBold"/>
    <w:rsid w:val="00FC5EE3"/>
    <w:rPr>
      <w:rFonts w:ascii="Arial" w:eastAsia="Times" w:hAnsi="Arial"/>
      <w:b/>
      <w:bCs/>
      <w:sz w:val="22"/>
      <w:szCs w:val="22"/>
      <w:lang w:val="en-AU"/>
    </w:rPr>
  </w:style>
  <w:style w:type="paragraph" w:customStyle="1" w:styleId="Style">
    <w:name w:val="Style"/>
    <w:rsid w:val="00FC5EE3"/>
    <w:pPr>
      <w:widowControl w:val="0"/>
      <w:autoSpaceDE w:val="0"/>
      <w:autoSpaceDN w:val="0"/>
      <w:adjustRightInd w:val="0"/>
    </w:pPr>
    <w:rPr>
      <w:rFonts w:ascii="Arial" w:hAnsi="Arial" w:cs="Arial"/>
      <w:sz w:val="24"/>
      <w:szCs w:val="24"/>
    </w:rPr>
  </w:style>
  <w:style w:type="paragraph" w:styleId="BodyText3">
    <w:name w:val="Body Text 3"/>
    <w:basedOn w:val="Normal"/>
    <w:link w:val="BodyText3Char"/>
    <w:uiPriority w:val="99"/>
    <w:unhideWhenUsed/>
    <w:rsid w:val="00FC5EE3"/>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rsid w:val="00FC5EE3"/>
    <w:rPr>
      <w:rFonts w:eastAsiaTheme="minorEastAsia"/>
      <w:sz w:val="16"/>
      <w:szCs w:val="16"/>
    </w:rPr>
  </w:style>
  <w:style w:type="paragraph" w:customStyle="1" w:styleId="Default">
    <w:name w:val="Default"/>
    <w:uiPriority w:val="99"/>
    <w:rsid w:val="00FC5EE3"/>
    <w:pPr>
      <w:autoSpaceDE w:val="0"/>
      <w:autoSpaceDN w:val="0"/>
      <w:adjustRightInd w:val="0"/>
    </w:pPr>
    <w:rPr>
      <w:color w:val="000000"/>
      <w:sz w:val="24"/>
      <w:szCs w:val="24"/>
    </w:rPr>
  </w:style>
  <w:style w:type="paragraph" w:customStyle="1" w:styleId="date1">
    <w:name w:val="date1"/>
    <w:basedOn w:val="Normal"/>
    <w:rsid w:val="00FC5EE3"/>
    <w:pPr>
      <w:spacing w:before="150" w:after="300"/>
      <w:ind w:firstLine="525"/>
      <w:jc w:val="right"/>
    </w:pPr>
    <w:rPr>
      <w:rFonts w:ascii="Arial" w:hAnsi="Arial" w:cs="Arial"/>
      <w:color w:val="000000"/>
      <w:sz w:val="15"/>
      <w:szCs w:val="15"/>
    </w:rPr>
  </w:style>
  <w:style w:type="character" w:customStyle="1" w:styleId="foreign">
    <w:name w:val="foreign"/>
    <w:basedOn w:val="DefaultParagraphFont"/>
    <w:rsid w:val="00FC5EE3"/>
  </w:style>
  <w:style w:type="character" w:customStyle="1" w:styleId="text">
    <w:name w:val="text"/>
    <w:basedOn w:val="DefaultParagraphFont"/>
    <w:rsid w:val="00FC5EE3"/>
  </w:style>
  <w:style w:type="character" w:customStyle="1" w:styleId="gt-icon-text">
    <w:name w:val="gt-icon-text"/>
    <w:basedOn w:val="DefaultParagraphFont"/>
    <w:rsid w:val="00FC5EE3"/>
  </w:style>
  <w:style w:type="character" w:customStyle="1" w:styleId="red">
    <w:name w:val="red"/>
    <w:basedOn w:val="DefaultParagraphFont"/>
    <w:rsid w:val="00FC5EE3"/>
  </w:style>
  <w:style w:type="character" w:customStyle="1" w:styleId="textfett">
    <w:name w:val="textfett"/>
    <w:basedOn w:val="DefaultParagraphFont"/>
    <w:rsid w:val="00FC5EE3"/>
  </w:style>
  <w:style w:type="character" w:customStyle="1" w:styleId="blue">
    <w:name w:val="blue"/>
    <w:basedOn w:val="DefaultParagraphFont"/>
    <w:rsid w:val="00FC5EE3"/>
  </w:style>
  <w:style w:type="character" w:customStyle="1" w:styleId="u">
    <w:name w:val="u"/>
    <w:basedOn w:val="DefaultParagraphFont"/>
    <w:rsid w:val="00FC5EE3"/>
  </w:style>
  <w:style w:type="character" w:customStyle="1" w:styleId="mw-headline">
    <w:name w:val="mw-headline"/>
    <w:basedOn w:val="DefaultParagraphFont"/>
    <w:rsid w:val="00B27D6C"/>
  </w:style>
  <w:style w:type="character" w:customStyle="1" w:styleId="mw-cite-backlink">
    <w:name w:val="mw-cite-backlink"/>
    <w:basedOn w:val="DefaultParagraphFont"/>
    <w:rsid w:val="00B27D6C"/>
  </w:style>
  <w:style w:type="character" w:customStyle="1" w:styleId="reference-text">
    <w:name w:val="reference-text"/>
    <w:basedOn w:val="DefaultParagraphFont"/>
    <w:rsid w:val="00B27D6C"/>
  </w:style>
  <w:style w:type="character" w:customStyle="1" w:styleId="citation">
    <w:name w:val="citation"/>
    <w:basedOn w:val="DefaultParagraphFont"/>
    <w:rsid w:val="00B27D6C"/>
  </w:style>
  <w:style w:type="character" w:customStyle="1" w:styleId="reference-accessdate">
    <w:name w:val="reference-accessdate"/>
    <w:basedOn w:val="DefaultParagraphFont"/>
    <w:rsid w:val="00B27D6C"/>
  </w:style>
  <w:style w:type="paragraph" w:styleId="BodyTextIndent">
    <w:name w:val="Body Text Indent"/>
    <w:basedOn w:val="Normal"/>
    <w:link w:val="BodyTextIndentChar"/>
    <w:rsid w:val="00861F73"/>
    <w:pPr>
      <w:spacing w:after="120"/>
      <w:ind w:left="360"/>
    </w:pPr>
  </w:style>
  <w:style w:type="character" w:customStyle="1" w:styleId="BodyTextIndentChar">
    <w:name w:val="Body Text Indent Char"/>
    <w:basedOn w:val="DefaultParagraphFont"/>
    <w:link w:val="BodyTextIndent"/>
    <w:rsid w:val="00861F73"/>
    <w:rPr>
      <w:sz w:val="24"/>
      <w:szCs w:val="24"/>
    </w:rPr>
  </w:style>
  <w:style w:type="paragraph" w:styleId="BodyTextIndent2">
    <w:name w:val="Body Text Indent 2"/>
    <w:basedOn w:val="Normal"/>
    <w:link w:val="BodyTextIndent2Char"/>
    <w:rsid w:val="00861F73"/>
    <w:pPr>
      <w:spacing w:after="120" w:line="480" w:lineRule="auto"/>
      <w:ind w:left="360"/>
    </w:pPr>
  </w:style>
  <w:style w:type="character" w:customStyle="1" w:styleId="BodyTextIndent2Char">
    <w:name w:val="Body Text Indent 2 Char"/>
    <w:basedOn w:val="DefaultParagraphFont"/>
    <w:link w:val="BodyTextIndent2"/>
    <w:rsid w:val="00861F73"/>
    <w:rPr>
      <w:sz w:val="24"/>
      <w:szCs w:val="24"/>
    </w:rPr>
  </w:style>
  <w:style w:type="paragraph" w:customStyle="1" w:styleId="Pa3">
    <w:name w:val="Pa3"/>
    <w:basedOn w:val="Default"/>
    <w:next w:val="Default"/>
    <w:uiPriority w:val="99"/>
    <w:rsid w:val="000066D3"/>
    <w:pPr>
      <w:spacing w:line="261" w:lineRule="atLeast"/>
    </w:pPr>
    <w:rPr>
      <w:rFonts w:ascii="Adobe Garamond Pro" w:eastAsiaTheme="minorHAnsi" w:hAnsi="Adobe Garamond Pro"/>
      <w:color w:val="auto"/>
      <w:lang w:val="id-ID"/>
    </w:rPr>
  </w:style>
  <w:style w:type="paragraph" w:customStyle="1" w:styleId="Pa5">
    <w:name w:val="Pa5"/>
    <w:basedOn w:val="Default"/>
    <w:next w:val="Default"/>
    <w:uiPriority w:val="99"/>
    <w:rsid w:val="000066D3"/>
    <w:pPr>
      <w:spacing w:line="181" w:lineRule="atLeast"/>
    </w:pPr>
    <w:rPr>
      <w:rFonts w:ascii="Adobe Garamond Pro" w:eastAsiaTheme="minorHAnsi" w:hAnsi="Adobe Garamond Pro"/>
      <w:color w:val="auto"/>
      <w:lang w:val="id-ID"/>
    </w:rPr>
  </w:style>
  <w:style w:type="paragraph" w:customStyle="1" w:styleId="yiv5994107498msonormal">
    <w:name w:val="yiv5994107498msonormal"/>
    <w:basedOn w:val="Normal"/>
    <w:rsid w:val="00F00FAC"/>
    <w:pPr>
      <w:spacing w:before="100" w:beforeAutospacing="1" w:after="100" w:afterAutospacing="1"/>
    </w:pPr>
    <w:rPr>
      <w:lang w:val="id-ID" w:eastAsia="id-ID"/>
    </w:rPr>
  </w:style>
  <w:style w:type="paragraph" w:styleId="BodyTextIndent3">
    <w:name w:val="Body Text Indent 3"/>
    <w:basedOn w:val="Normal"/>
    <w:link w:val="BodyTextIndent3Char"/>
    <w:uiPriority w:val="99"/>
    <w:rsid w:val="001A14E7"/>
    <w:pPr>
      <w:spacing w:after="120"/>
      <w:ind w:left="360"/>
    </w:pPr>
    <w:rPr>
      <w:sz w:val="16"/>
      <w:szCs w:val="16"/>
    </w:rPr>
  </w:style>
  <w:style w:type="character" w:customStyle="1" w:styleId="BodyTextIndent3Char">
    <w:name w:val="Body Text Indent 3 Char"/>
    <w:basedOn w:val="DefaultParagraphFont"/>
    <w:link w:val="BodyTextIndent3"/>
    <w:uiPriority w:val="99"/>
    <w:rsid w:val="001A14E7"/>
    <w:rPr>
      <w:sz w:val="16"/>
      <w:szCs w:val="16"/>
    </w:rPr>
  </w:style>
  <w:style w:type="paragraph" w:customStyle="1" w:styleId="Judulartike">
    <w:name w:val="Judul artike"/>
    <w:basedOn w:val="Normal"/>
    <w:uiPriority w:val="99"/>
    <w:rsid w:val="001A14E7"/>
    <w:pPr>
      <w:spacing w:before="840" w:after="840" w:line="252" w:lineRule="auto"/>
      <w:ind w:left="567" w:right="567"/>
      <w:jc w:val="center"/>
    </w:pPr>
    <w:rPr>
      <w:b/>
      <w:bCs/>
      <w:caps/>
      <w:sz w:val="28"/>
      <w:szCs w:val="28"/>
      <w:lang w:val="id-ID"/>
    </w:rPr>
  </w:style>
  <w:style w:type="paragraph" w:customStyle="1" w:styleId="Penulis">
    <w:name w:val="Penulis"/>
    <w:basedOn w:val="Normal"/>
    <w:uiPriority w:val="99"/>
    <w:rsid w:val="001A14E7"/>
    <w:pPr>
      <w:spacing w:after="360" w:line="21" w:lineRule="atLeast"/>
      <w:ind w:left="567" w:right="567"/>
      <w:jc w:val="center"/>
    </w:pPr>
    <w:rPr>
      <w:b/>
      <w:bCs/>
      <w:lang w:val="fi-FI"/>
    </w:rPr>
  </w:style>
  <w:style w:type="paragraph" w:customStyle="1" w:styleId="alamat">
    <w:name w:val="alamat"/>
    <w:basedOn w:val="Normal"/>
    <w:link w:val="alamatChar"/>
    <w:uiPriority w:val="99"/>
    <w:rsid w:val="001A14E7"/>
    <w:pPr>
      <w:spacing w:after="360" w:line="21" w:lineRule="atLeast"/>
      <w:ind w:left="567" w:right="567"/>
      <w:jc w:val="center"/>
    </w:pPr>
    <w:rPr>
      <w:color w:val="000000"/>
      <w:sz w:val="18"/>
      <w:szCs w:val="18"/>
      <w:lang w:val="fi-FI"/>
    </w:rPr>
  </w:style>
  <w:style w:type="character" w:customStyle="1" w:styleId="alamatChar">
    <w:name w:val="alamat Char"/>
    <w:basedOn w:val="DefaultParagraphFont"/>
    <w:link w:val="alamat"/>
    <w:uiPriority w:val="99"/>
    <w:locked/>
    <w:rsid w:val="001A14E7"/>
    <w:rPr>
      <w:color w:val="000000"/>
      <w:sz w:val="18"/>
      <w:szCs w:val="18"/>
      <w:lang w:val="fi-FI"/>
    </w:rPr>
  </w:style>
  <w:style w:type="paragraph" w:customStyle="1" w:styleId="abstrak">
    <w:name w:val="abstrak"/>
    <w:basedOn w:val="Normal"/>
    <w:link w:val="abstrakChar"/>
    <w:uiPriority w:val="99"/>
    <w:rsid w:val="001A14E7"/>
    <w:pPr>
      <w:spacing w:after="360" w:line="21" w:lineRule="atLeast"/>
      <w:ind w:left="567" w:right="567"/>
      <w:jc w:val="both"/>
    </w:pPr>
    <w:rPr>
      <w:sz w:val="20"/>
      <w:szCs w:val="20"/>
      <w:lang w:val="id-ID"/>
    </w:rPr>
  </w:style>
  <w:style w:type="character" w:customStyle="1" w:styleId="abstrakChar">
    <w:name w:val="abstrak Char"/>
    <w:basedOn w:val="DefaultParagraphFont"/>
    <w:link w:val="abstrak"/>
    <w:uiPriority w:val="99"/>
    <w:locked/>
    <w:rsid w:val="001A14E7"/>
    <w:rPr>
      <w:lang w:val="id-ID"/>
    </w:rPr>
  </w:style>
  <w:style w:type="paragraph" w:customStyle="1" w:styleId="katakunci">
    <w:name w:val="kata kunci"/>
    <w:basedOn w:val="Normal"/>
    <w:link w:val="katakunciChar"/>
    <w:uiPriority w:val="99"/>
    <w:rsid w:val="001A14E7"/>
    <w:pPr>
      <w:spacing w:before="240" w:after="400" w:line="21" w:lineRule="atLeast"/>
      <w:ind w:left="567" w:right="567"/>
      <w:jc w:val="both"/>
    </w:pPr>
    <w:rPr>
      <w:sz w:val="20"/>
      <w:szCs w:val="20"/>
      <w:lang w:val="sv-SE"/>
    </w:rPr>
  </w:style>
  <w:style w:type="character" w:customStyle="1" w:styleId="katakunciChar">
    <w:name w:val="kata kunci Char"/>
    <w:basedOn w:val="DefaultParagraphFont"/>
    <w:link w:val="katakunci"/>
    <w:uiPriority w:val="99"/>
    <w:locked/>
    <w:rsid w:val="001A14E7"/>
    <w:rPr>
      <w:lang w:val="sv-SE"/>
    </w:rPr>
  </w:style>
  <w:style w:type="paragraph" w:customStyle="1" w:styleId="Teksutama">
    <w:name w:val="Teks utama"/>
    <w:basedOn w:val="Normal"/>
    <w:uiPriority w:val="99"/>
    <w:rsid w:val="001A14E7"/>
    <w:pPr>
      <w:spacing w:line="288" w:lineRule="auto"/>
      <w:jc w:val="both"/>
    </w:pPr>
    <w:rPr>
      <w:spacing w:val="-4"/>
      <w:szCs w:val="22"/>
      <w:lang w:val="sv-SE"/>
    </w:rPr>
  </w:style>
  <w:style w:type="paragraph" w:customStyle="1" w:styleId="subjudul1">
    <w:name w:val="sub judul~1"/>
    <w:basedOn w:val="Normal"/>
    <w:uiPriority w:val="99"/>
    <w:rsid w:val="001A14E7"/>
    <w:pPr>
      <w:spacing w:before="360" w:after="180" w:line="252" w:lineRule="auto"/>
    </w:pPr>
    <w:rPr>
      <w:b/>
      <w:bCs/>
      <w:caps/>
      <w:szCs w:val="22"/>
      <w:lang w:val="id-ID"/>
    </w:rPr>
  </w:style>
  <w:style w:type="paragraph" w:customStyle="1" w:styleId="Halamanbawah">
    <w:name w:val="Halaman bawah"/>
    <w:basedOn w:val="Footer"/>
    <w:uiPriority w:val="99"/>
    <w:rsid w:val="001A14E7"/>
    <w:pPr>
      <w:jc w:val="center"/>
    </w:pPr>
    <w:rPr>
      <w:b/>
      <w:bCs/>
      <w:sz w:val="20"/>
      <w:szCs w:val="20"/>
      <w:lang w:val="id-ID"/>
    </w:rPr>
  </w:style>
  <w:style w:type="paragraph" w:customStyle="1" w:styleId="HeaderhalamanKiri">
    <w:name w:val="Header &amp; halaman Kiri"/>
    <w:basedOn w:val="Header"/>
    <w:uiPriority w:val="99"/>
    <w:rsid w:val="001A14E7"/>
    <w:pPr>
      <w:ind w:right="360" w:firstLine="360"/>
    </w:pPr>
    <w:rPr>
      <w:i/>
      <w:iCs/>
      <w:sz w:val="18"/>
      <w:szCs w:val="18"/>
      <w:lang w:val="id-ID"/>
    </w:rPr>
  </w:style>
  <w:style w:type="paragraph" w:customStyle="1" w:styleId="HeaderhalamanKanan">
    <w:name w:val="Header &amp; halaman Kanan"/>
    <w:basedOn w:val="Normal"/>
    <w:uiPriority w:val="99"/>
    <w:rsid w:val="001A14E7"/>
    <w:pPr>
      <w:tabs>
        <w:tab w:val="center" w:pos="4320"/>
        <w:tab w:val="right" w:pos="8640"/>
      </w:tabs>
      <w:ind w:right="360" w:firstLine="360"/>
      <w:jc w:val="right"/>
    </w:pPr>
    <w:rPr>
      <w:i/>
      <w:iCs/>
      <w:sz w:val="18"/>
      <w:szCs w:val="18"/>
      <w:lang w:val="fi-FI"/>
    </w:rPr>
  </w:style>
  <w:style w:type="paragraph" w:customStyle="1" w:styleId="Teksutama-2">
    <w:name w:val="Teks utama-2"/>
    <w:basedOn w:val="Normal"/>
    <w:uiPriority w:val="99"/>
    <w:rsid w:val="001A14E7"/>
    <w:pPr>
      <w:spacing w:line="288" w:lineRule="auto"/>
      <w:ind w:firstLine="454"/>
      <w:jc w:val="both"/>
    </w:pPr>
    <w:rPr>
      <w:spacing w:val="-4"/>
      <w:szCs w:val="22"/>
      <w:lang w:val="sv-SE"/>
    </w:rPr>
  </w:style>
  <w:style w:type="paragraph" w:customStyle="1" w:styleId="Pustakabaru">
    <w:name w:val="Pustaka baru"/>
    <w:basedOn w:val="Normal"/>
    <w:uiPriority w:val="99"/>
    <w:rsid w:val="001A14E7"/>
    <w:pPr>
      <w:spacing w:after="40" w:line="288" w:lineRule="auto"/>
      <w:ind w:left="567" w:hanging="567"/>
      <w:jc w:val="both"/>
    </w:pPr>
    <w:rPr>
      <w:spacing w:val="-4"/>
      <w:sz w:val="20"/>
      <w:szCs w:val="20"/>
      <w:lang w:val="fi-FI"/>
    </w:rPr>
  </w:style>
  <w:style w:type="character" w:customStyle="1" w:styleId="bqquotelink">
    <w:name w:val="bqquotelink"/>
    <w:basedOn w:val="DefaultParagraphFont"/>
    <w:rsid w:val="00B34D87"/>
  </w:style>
  <w:style w:type="character" w:customStyle="1" w:styleId="italique">
    <w:name w:val="italique"/>
    <w:basedOn w:val="DefaultParagraphFont"/>
    <w:rsid w:val="008F27F1"/>
  </w:style>
  <w:style w:type="character" w:customStyle="1" w:styleId="appelnote">
    <w:name w:val="appelnote"/>
    <w:basedOn w:val="DefaultParagraphFont"/>
    <w:rsid w:val="008F27F1"/>
  </w:style>
  <w:style w:type="paragraph" w:customStyle="1" w:styleId="Normal0">
    <w:name w:val="[Normal]"/>
    <w:rsid w:val="0067635F"/>
    <w:pPr>
      <w:widowControl w:val="0"/>
      <w:autoSpaceDE w:val="0"/>
      <w:autoSpaceDN w:val="0"/>
      <w:adjustRightInd w:val="0"/>
    </w:pPr>
    <w:rPr>
      <w:rFonts w:ascii="Arial" w:eastAsia="Calibri" w:hAnsi="Arial" w:cs="Arial"/>
      <w:sz w:val="24"/>
      <w:szCs w:val="24"/>
    </w:rPr>
  </w:style>
  <w:style w:type="character" w:customStyle="1" w:styleId="go">
    <w:name w:val="go"/>
    <w:basedOn w:val="DefaultParagraphFont"/>
    <w:rsid w:val="00326D20"/>
  </w:style>
  <w:style w:type="character" w:customStyle="1" w:styleId="gi">
    <w:name w:val="gi"/>
    <w:basedOn w:val="DefaultParagraphFont"/>
    <w:rsid w:val="00490F92"/>
  </w:style>
  <w:style w:type="character" w:styleId="HTMLTypewriter">
    <w:name w:val="HTML Typewriter"/>
    <w:basedOn w:val="DefaultParagraphFont"/>
    <w:unhideWhenUsed/>
    <w:rsid w:val="00F27439"/>
    <w:rPr>
      <w:rFonts w:ascii="Courier New" w:eastAsia="Times New Roman" w:hAnsi="Courier New" w:cs="Courier New" w:hint="default"/>
      <w:sz w:val="20"/>
      <w:szCs w:val="20"/>
    </w:rPr>
  </w:style>
  <w:style w:type="character" w:customStyle="1" w:styleId="post-content">
    <w:name w:val="post-content"/>
    <w:basedOn w:val="DefaultParagraphFont"/>
    <w:rsid w:val="007B2F26"/>
  </w:style>
  <w:style w:type="character" w:styleId="CommentReference">
    <w:name w:val="annotation reference"/>
    <w:basedOn w:val="DefaultParagraphFont"/>
    <w:rsid w:val="00205F0F"/>
    <w:rPr>
      <w:sz w:val="16"/>
      <w:szCs w:val="16"/>
    </w:rPr>
  </w:style>
  <w:style w:type="character" w:customStyle="1" w:styleId="atn">
    <w:name w:val="atn"/>
    <w:basedOn w:val="DefaultParagraphFont"/>
    <w:rsid w:val="00353DBD"/>
  </w:style>
  <w:style w:type="character" w:customStyle="1" w:styleId="yshortcuts">
    <w:name w:val="yshortcuts"/>
    <w:basedOn w:val="DefaultParagraphFont"/>
    <w:rsid w:val="00353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Title" w:qFormat="1"/>
    <w:lsdException w:name="Body Text" w:uiPriority="99" w:qFormat="1"/>
    <w:lsdException w:name="Subtitle" w:uiPriority="99" w:qFormat="1"/>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7DC"/>
    <w:rPr>
      <w:sz w:val="22"/>
      <w:szCs w:val="24"/>
    </w:rPr>
  </w:style>
  <w:style w:type="paragraph" w:styleId="Heading1">
    <w:name w:val="heading 1"/>
    <w:basedOn w:val="Normal"/>
    <w:next w:val="Normal"/>
    <w:link w:val="Heading1Char"/>
    <w:qFormat/>
    <w:rsid w:val="00BF4709"/>
    <w:pPr>
      <w:keepNext/>
      <w:keepLines/>
      <w:jc w:val="center"/>
      <w:outlineLvl w:val="0"/>
    </w:pPr>
    <w:rPr>
      <w:rFonts w:asciiTheme="majorHAnsi" w:eastAsiaTheme="majorEastAsia" w:hAnsiTheme="majorHAnsi" w:cstheme="majorBidi"/>
      <w:bCs/>
      <w:sz w:val="24"/>
      <w:szCs w:val="28"/>
    </w:rPr>
  </w:style>
  <w:style w:type="paragraph" w:styleId="Heading2">
    <w:name w:val="heading 2"/>
    <w:basedOn w:val="Normal"/>
    <w:link w:val="Heading2Char"/>
    <w:uiPriority w:val="9"/>
    <w:qFormat/>
    <w:rsid w:val="00BF4709"/>
    <w:pPr>
      <w:jc w:val="center"/>
      <w:outlineLvl w:val="1"/>
    </w:pPr>
    <w:rPr>
      <w:bCs/>
      <w:szCs w:val="36"/>
    </w:rPr>
  </w:style>
  <w:style w:type="paragraph" w:styleId="Heading3">
    <w:name w:val="heading 3"/>
    <w:basedOn w:val="Normal"/>
    <w:next w:val="Normal"/>
    <w:link w:val="Heading3Char"/>
    <w:uiPriority w:val="9"/>
    <w:unhideWhenUsed/>
    <w:qFormat/>
    <w:rsid w:val="00FC5EE3"/>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BodyText"/>
    <w:link w:val="Heading4Char"/>
    <w:qFormat/>
    <w:rsid w:val="00FC5EE3"/>
    <w:pPr>
      <w:keepNext/>
      <w:spacing w:before="200" w:after="100"/>
      <w:outlineLvl w:val="3"/>
    </w:pPr>
    <w:rPr>
      <w:rFonts w:ascii="Arial" w:eastAsia="Times" w:hAnsi="Arial"/>
      <w:b/>
      <w:i/>
      <w:sz w:val="20"/>
      <w:szCs w:val="20"/>
    </w:rPr>
  </w:style>
  <w:style w:type="paragraph" w:styleId="Heading5">
    <w:name w:val="heading 5"/>
    <w:basedOn w:val="Normal"/>
    <w:next w:val="Normal"/>
    <w:link w:val="Heading5Char"/>
    <w:unhideWhenUsed/>
    <w:qFormat/>
    <w:rsid w:val="00FC5EE3"/>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semiHidden/>
    <w:unhideWhenUsed/>
    <w:qFormat/>
    <w:rsid w:val="00FC5EE3"/>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FC5EE3"/>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C5EE3"/>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EE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70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rsid w:val="00BF4709"/>
    <w:rPr>
      <w:bCs/>
      <w:sz w:val="22"/>
      <w:szCs w:val="36"/>
    </w:rPr>
  </w:style>
  <w:style w:type="character" w:customStyle="1" w:styleId="Heading3Char">
    <w:name w:val="Heading 3 Char"/>
    <w:basedOn w:val="DefaultParagraphFont"/>
    <w:link w:val="Heading3"/>
    <w:uiPriority w:val="9"/>
    <w:rsid w:val="00FC5EE3"/>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99"/>
    <w:unhideWhenUsed/>
    <w:qFormat/>
    <w:rsid w:val="00FC5EE3"/>
    <w:pPr>
      <w:spacing w:after="120" w:line="276" w:lineRule="auto"/>
    </w:pPr>
    <w:rPr>
      <w:rFonts w:eastAsiaTheme="minorEastAsia"/>
      <w:szCs w:val="22"/>
    </w:rPr>
  </w:style>
  <w:style w:type="character" w:customStyle="1" w:styleId="BodyTextChar">
    <w:name w:val="Body Text Char"/>
    <w:basedOn w:val="DefaultParagraphFont"/>
    <w:link w:val="BodyText"/>
    <w:uiPriority w:val="99"/>
    <w:rsid w:val="00FC5EE3"/>
    <w:rPr>
      <w:rFonts w:eastAsiaTheme="minorEastAsia"/>
      <w:sz w:val="22"/>
      <w:szCs w:val="22"/>
    </w:rPr>
  </w:style>
  <w:style w:type="character" w:customStyle="1" w:styleId="Heading4Char">
    <w:name w:val="Heading 4 Char"/>
    <w:basedOn w:val="DefaultParagraphFont"/>
    <w:link w:val="Heading4"/>
    <w:rsid w:val="00FC5EE3"/>
    <w:rPr>
      <w:rFonts w:ascii="Arial" w:eastAsia="Times" w:hAnsi="Arial"/>
      <w:b/>
      <w:i/>
    </w:rPr>
  </w:style>
  <w:style w:type="character" w:customStyle="1" w:styleId="Heading5Char">
    <w:name w:val="Heading 5 Char"/>
    <w:basedOn w:val="DefaultParagraphFont"/>
    <w:link w:val="Heading5"/>
    <w:rsid w:val="00FC5EE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FC5EE3"/>
    <w:rPr>
      <w:rFonts w:ascii="Calibri" w:hAnsi="Calibri"/>
      <w:b/>
      <w:bCs/>
      <w:sz w:val="22"/>
      <w:szCs w:val="22"/>
    </w:rPr>
  </w:style>
  <w:style w:type="character" w:customStyle="1" w:styleId="Heading7Char">
    <w:name w:val="Heading 7 Char"/>
    <w:basedOn w:val="DefaultParagraphFont"/>
    <w:link w:val="Heading7"/>
    <w:semiHidden/>
    <w:rsid w:val="00FC5EE3"/>
    <w:rPr>
      <w:rFonts w:ascii="Calibri" w:hAnsi="Calibri"/>
      <w:sz w:val="24"/>
      <w:szCs w:val="24"/>
    </w:rPr>
  </w:style>
  <w:style w:type="character" w:customStyle="1" w:styleId="Heading8Char">
    <w:name w:val="Heading 8 Char"/>
    <w:basedOn w:val="DefaultParagraphFont"/>
    <w:link w:val="Heading8"/>
    <w:semiHidden/>
    <w:rsid w:val="00FC5EE3"/>
    <w:rPr>
      <w:rFonts w:ascii="Calibri" w:hAnsi="Calibri"/>
      <w:i/>
      <w:iCs/>
      <w:sz w:val="24"/>
      <w:szCs w:val="24"/>
    </w:rPr>
  </w:style>
  <w:style w:type="character" w:customStyle="1" w:styleId="Heading9Char">
    <w:name w:val="Heading 9 Char"/>
    <w:basedOn w:val="DefaultParagraphFont"/>
    <w:link w:val="Heading9"/>
    <w:semiHidden/>
    <w:rsid w:val="00FC5EE3"/>
    <w:rPr>
      <w:rFonts w:ascii="Cambria" w:hAnsi="Cambria"/>
      <w:sz w:val="22"/>
      <w:szCs w:val="22"/>
    </w:rPr>
  </w:style>
  <w:style w:type="paragraph" w:styleId="FootnoteText">
    <w:name w:val="footnote text"/>
    <w:basedOn w:val="Normal"/>
    <w:link w:val="FootnoteTextChar"/>
    <w:uiPriority w:val="99"/>
    <w:semiHidden/>
    <w:rsid w:val="00BD6E5C"/>
    <w:rPr>
      <w:sz w:val="20"/>
      <w:szCs w:val="20"/>
    </w:rPr>
  </w:style>
  <w:style w:type="character" w:customStyle="1" w:styleId="FootnoteTextChar">
    <w:name w:val="Footnote Text Char"/>
    <w:basedOn w:val="DefaultParagraphFont"/>
    <w:link w:val="FootnoteText"/>
    <w:uiPriority w:val="99"/>
    <w:semiHidden/>
    <w:rsid w:val="00FC5EE3"/>
  </w:style>
  <w:style w:type="character" w:styleId="FootnoteReference">
    <w:name w:val="footnote reference"/>
    <w:basedOn w:val="DefaultParagraphFont"/>
    <w:uiPriority w:val="99"/>
    <w:semiHidden/>
    <w:rsid w:val="00BD6E5C"/>
    <w:rPr>
      <w:vertAlign w:val="superscript"/>
    </w:rPr>
  </w:style>
  <w:style w:type="character" w:customStyle="1" w:styleId="rvts5">
    <w:name w:val="rvts5"/>
    <w:basedOn w:val="DefaultParagraphFont"/>
    <w:rsid w:val="00BD6E5C"/>
    <w:rPr>
      <w:b/>
      <w:bCs/>
      <w:color w:val="000080"/>
    </w:rPr>
  </w:style>
  <w:style w:type="character" w:styleId="Hyperlink">
    <w:name w:val="Hyperlink"/>
    <w:basedOn w:val="DefaultParagraphFont"/>
    <w:uiPriority w:val="99"/>
    <w:rsid w:val="00BD6E5C"/>
    <w:rPr>
      <w:color w:val="0000FF"/>
      <w:u w:val="single"/>
    </w:rPr>
  </w:style>
  <w:style w:type="table" w:styleId="TableGrid">
    <w:name w:val="Table Grid"/>
    <w:basedOn w:val="TableNormal"/>
    <w:uiPriority w:val="59"/>
    <w:rsid w:val="00BD6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6E5C"/>
    <w:pPr>
      <w:tabs>
        <w:tab w:val="center" w:pos="4320"/>
        <w:tab w:val="right" w:pos="8640"/>
      </w:tabs>
    </w:pPr>
  </w:style>
  <w:style w:type="character" w:customStyle="1" w:styleId="HeaderChar">
    <w:name w:val="Header Char"/>
    <w:basedOn w:val="DefaultParagraphFont"/>
    <w:link w:val="Header"/>
    <w:uiPriority w:val="99"/>
    <w:rsid w:val="00FC5EE3"/>
    <w:rPr>
      <w:sz w:val="24"/>
      <w:szCs w:val="24"/>
    </w:rPr>
  </w:style>
  <w:style w:type="paragraph" w:styleId="Footer">
    <w:name w:val="footer"/>
    <w:basedOn w:val="Normal"/>
    <w:link w:val="FooterChar"/>
    <w:uiPriority w:val="99"/>
    <w:rsid w:val="00BD6E5C"/>
    <w:pPr>
      <w:tabs>
        <w:tab w:val="center" w:pos="4320"/>
        <w:tab w:val="right" w:pos="8640"/>
      </w:tabs>
    </w:pPr>
  </w:style>
  <w:style w:type="character" w:customStyle="1" w:styleId="FooterChar">
    <w:name w:val="Footer Char"/>
    <w:basedOn w:val="DefaultParagraphFont"/>
    <w:link w:val="Footer"/>
    <w:uiPriority w:val="99"/>
    <w:rsid w:val="00FC5EE3"/>
    <w:rPr>
      <w:sz w:val="24"/>
      <w:szCs w:val="24"/>
    </w:rPr>
  </w:style>
  <w:style w:type="character" w:styleId="PageNumber">
    <w:name w:val="page number"/>
    <w:basedOn w:val="DefaultParagraphFont"/>
    <w:uiPriority w:val="99"/>
    <w:rsid w:val="000304AD"/>
  </w:style>
  <w:style w:type="character" w:styleId="FollowedHyperlink">
    <w:name w:val="FollowedHyperlink"/>
    <w:basedOn w:val="DefaultParagraphFont"/>
    <w:uiPriority w:val="99"/>
    <w:rsid w:val="00F15162"/>
    <w:rPr>
      <w:color w:val="800080"/>
      <w:u w:val="single"/>
    </w:rPr>
  </w:style>
  <w:style w:type="character" w:styleId="Strong">
    <w:name w:val="Strong"/>
    <w:basedOn w:val="DefaultParagraphFont"/>
    <w:uiPriority w:val="22"/>
    <w:qFormat/>
    <w:rsid w:val="00613197"/>
    <w:rPr>
      <w:b/>
      <w:bCs/>
    </w:rPr>
  </w:style>
  <w:style w:type="paragraph" w:styleId="Caption">
    <w:name w:val="caption"/>
    <w:basedOn w:val="Normal"/>
    <w:next w:val="Normal"/>
    <w:qFormat/>
    <w:rsid w:val="006B5B20"/>
    <w:rPr>
      <w:b/>
      <w:bCs/>
      <w:sz w:val="20"/>
      <w:szCs w:val="20"/>
    </w:rPr>
  </w:style>
  <w:style w:type="character" w:customStyle="1" w:styleId="spelle">
    <w:name w:val="spelle"/>
    <w:basedOn w:val="DefaultParagraphFont"/>
    <w:rsid w:val="006B5B20"/>
  </w:style>
  <w:style w:type="paragraph" w:styleId="BalloonText">
    <w:name w:val="Balloon Text"/>
    <w:basedOn w:val="Normal"/>
    <w:link w:val="BalloonTextChar"/>
    <w:uiPriority w:val="99"/>
    <w:semiHidden/>
    <w:rsid w:val="006B5B20"/>
    <w:rPr>
      <w:rFonts w:ascii="Tahoma" w:hAnsi="Tahoma" w:cs="Tahoma"/>
      <w:sz w:val="16"/>
      <w:szCs w:val="16"/>
    </w:rPr>
  </w:style>
  <w:style w:type="character" w:customStyle="1" w:styleId="BalloonTextChar">
    <w:name w:val="Balloon Text Char"/>
    <w:basedOn w:val="DefaultParagraphFont"/>
    <w:link w:val="BalloonText"/>
    <w:uiPriority w:val="99"/>
    <w:semiHidden/>
    <w:rsid w:val="00FC5EE3"/>
    <w:rPr>
      <w:rFonts w:ascii="Tahoma" w:hAnsi="Tahoma" w:cs="Tahoma"/>
      <w:sz w:val="16"/>
      <w:szCs w:val="16"/>
    </w:rPr>
  </w:style>
  <w:style w:type="paragraph" w:styleId="CommentText">
    <w:name w:val="annotation text"/>
    <w:basedOn w:val="Normal"/>
    <w:link w:val="CommentTextChar"/>
    <w:uiPriority w:val="99"/>
    <w:semiHidden/>
    <w:rsid w:val="006B5B20"/>
    <w:rPr>
      <w:sz w:val="20"/>
      <w:szCs w:val="20"/>
    </w:rPr>
  </w:style>
  <w:style w:type="character" w:customStyle="1" w:styleId="CommentTextChar">
    <w:name w:val="Comment Text Char"/>
    <w:basedOn w:val="DefaultParagraphFont"/>
    <w:link w:val="CommentText"/>
    <w:uiPriority w:val="99"/>
    <w:semiHidden/>
    <w:rsid w:val="00FC5EE3"/>
  </w:style>
  <w:style w:type="paragraph" w:styleId="CommentSubject">
    <w:name w:val="annotation subject"/>
    <w:basedOn w:val="CommentText"/>
    <w:next w:val="CommentText"/>
    <w:link w:val="CommentSubjectChar"/>
    <w:uiPriority w:val="99"/>
    <w:semiHidden/>
    <w:rsid w:val="006B5B20"/>
    <w:rPr>
      <w:b/>
      <w:bCs/>
    </w:rPr>
  </w:style>
  <w:style w:type="character" w:customStyle="1" w:styleId="CommentSubjectChar">
    <w:name w:val="Comment Subject Char"/>
    <w:basedOn w:val="CommentTextChar"/>
    <w:link w:val="CommentSubject"/>
    <w:uiPriority w:val="99"/>
    <w:semiHidden/>
    <w:rsid w:val="00FC5EE3"/>
    <w:rPr>
      <w:b/>
      <w:bCs/>
    </w:rPr>
  </w:style>
  <w:style w:type="character" w:styleId="Emphasis">
    <w:name w:val="Emphasis"/>
    <w:basedOn w:val="DefaultParagraphFont"/>
    <w:qFormat/>
    <w:rsid w:val="006B5B20"/>
    <w:rPr>
      <w:i/>
      <w:iCs/>
    </w:rPr>
  </w:style>
  <w:style w:type="paragraph" w:styleId="TOCHeading">
    <w:name w:val="TOC Heading"/>
    <w:basedOn w:val="Heading1"/>
    <w:next w:val="Normal"/>
    <w:uiPriority w:val="39"/>
    <w:semiHidden/>
    <w:unhideWhenUsed/>
    <w:qFormat/>
    <w:rsid w:val="00FC5EE3"/>
    <w:pPr>
      <w:spacing w:line="276" w:lineRule="auto"/>
      <w:outlineLvl w:val="9"/>
    </w:pPr>
  </w:style>
  <w:style w:type="paragraph" w:styleId="ListParagraph">
    <w:name w:val="List Paragraph"/>
    <w:basedOn w:val="Normal"/>
    <w:uiPriority w:val="34"/>
    <w:qFormat/>
    <w:rsid w:val="00FC5EE3"/>
    <w:pPr>
      <w:spacing w:after="200" w:line="276" w:lineRule="auto"/>
      <w:ind w:left="720"/>
      <w:contextualSpacing/>
    </w:pPr>
    <w:rPr>
      <w:rFonts w:eastAsiaTheme="minorHAnsi"/>
      <w:szCs w:val="22"/>
    </w:rPr>
  </w:style>
  <w:style w:type="paragraph" w:styleId="NormalWeb">
    <w:name w:val="Normal (Web)"/>
    <w:basedOn w:val="Normal"/>
    <w:uiPriority w:val="99"/>
    <w:rsid w:val="00FC5EE3"/>
    <w:pPr>
      <w:spacing w:before="100" w:beforeAutospacing="1" w:after="100" w:afterAutospacing="1"/>
    </w:pPr>
    <w:rPr>
      <w:color w:val="000000"/>
      <w:lang w:val="en-GB"/>
    </w:rPr>
  </w:style>
  <w:style w:type="paragraph" w:styleId="BodyText2">
    <w:name w:val="Body Text 2"/>
    <w:basedOn w:val="Normal"/>
    <w:link w:val="BodyText2Char"/>
    <w:rsid w:val="00FC5EE3"/>
    <w:pPr>
      <w:tabs>
        <w:tab w:val="left" w:pos="935"/>
      </w:tabs>
    </w:pPr>
    <w:rPr>
      <w:sz w:val="20"/>
      <w:szCs w:val="20"/>
    </w:rPr>
  </w:style>
  <w:style w:type="character" w:customStyle="1" w:styleId="BodyText2Char">
    <w:name w:val="Body Text 2 Char"/>
    <w:basedOn w:val="DefaultParagraphFont"/>
    <w:link w:val="BodyText2"/>
    <w:rsid w:val="00FC5EE3"/>
  </w:style>
  <w:style w:type="character" w:customStyle="1" w:styleId="apple-style-span">
    <w:name w:val="apple-style-span"/>
    <w:basedOn w:val="DefaultParagraphFont"/>
    <w:rsid w:val="00FC5EE3"/>
  </w:style>
  <w:style w:type="character" w:styleId="HTMLCite">
    <w:name w:val="HTML Cite"/>
    <w:basedOn w:val="DefaultParagraphFont"/>
    <w:uiPriority w:val="99"/>
    <w:rsid w:val="00FC5EE3"/>
    <w:rPr>
      <w:i/>
      <w:iCs/>
    </w:rPr>
  </w:style>
  <w:style w:type="character" w:customStyle="1" w:styleId="fullpost1">
    <w:name w:val="fullpost1"/>
    <w:basedOn w:val="DefaultParagraphFont"/>
    <w:rsid w:val="00FC5EE3"/>
    <w:rPr>
      <w:vanish w:val="0"/>
      <w:webHidden w:val="0"/>
      <w:specVanish w:val="0"/>
    </w:rPr>
  </w:style>
  <w:style w:type="paragraph" w:styleId="NoSpacing">
    <w:name w:val="No Spacing"/>
    <w:link w:val="NoSpacingChar"/>
    <w:uiPriority w:val="1"/>
    <w:qFormat/>
    <w:rsid w:val="00FC5EE3"/>
    <w:rPr>
      <w:rFonts w:eastAsiaTheme="minorHAnsi"/>
      <w:sz w:val="22"/>
      <w:szCs w:val="22"/>
      <w:lang w:val="id-ID"/>
    </w:rPr>
  </w:style>
  <w:style w:type="character" w:customStyle="1" w:styleId="NoSpacingChar">
    <w:name w:val="No Spacing Char"/>
    <w:link w:val="NoSpacing"/>
    <w:uiPriority w:val="1"/>
    <w:rsid w:val="00FC5EE3"/>
    <w:rPr>
      <w:rFonts w:eastAsiaTheme="minorHAnsi"/>
      <w:sz w:val="22"/>
      <w:szCs w:val="22"/>
      <w:lang w:val="id-ID"/>
    </w:rPr>
  </w:style>
  <w:style w:type="character" w:customStyle="1" w:styleId="personname">
    <w:name w:val="person_name"/>
    <w:basedOn w:val="DefaultParagraphFont"/>
    <w:rsid w:val="00FC5EE3"/>
  </w:style>
  <w:style w:type="character" w:customStyle="1" w:styleId="email">
    <w:name w:val="email"/>
    <w:basedOn w:val="DefaultParagraphFont"/>
    <w:rsid w:val="00FC5EE3"/>
  </w:style>
  <w:style w:type="character" w:customStyle="1" w:styleId="longtext">
    <w:name w:val="long_text"/>
    <w:basedOn w:val="DefaultParagraphFont"/>
    <w:rsid w:val="00FC5EE3"/>
  </w:style>
  <w:style w:type="character" w:customStyle="1" w:styleId="browsecontent1">
    <w:name w:val="browsecontent1"/>
    <w:basedOn w:val="DefaultParagraphFont"/>
    <w:uiPriority w:val="99"/>
    <w:rsid w:val="00FC5EE3"/>
    <w:rPr>
      <w:rFonts w:cs="Times New Roman"/>
    </w:rPr>
  </w:style>
  <w:style w:type="character" w:customStyle="1" w:styleId="apple-converted-space">
    <w:name w:val="apple-converted-space"/>
    <w:basedOn w:val="DefaultParagraphFont"/>
    <w:rsid w:val="00FC5EE3"/>
  </w:style>
  <w:style w:type="character" w:customStyle="1" w:styleId="hps">
    <w:name w:val="hps"/>
    <w:basedOn w:val="DefaultParagraphFont"/>
    <w:rsid w:val="00FC5EE3"/>
  </w:style>
  <w:style w:type="character" w:customStyle="1" w:styleId="shorttext">
    <w:name w:val="short_text"/>
    <w:basedOn w:val="DefaultParagraphFont"/>
    <w:rsid w:val="00FC5EE3"/>
  </w:style>
  <w:style w:type="paragraph" w:styleId="TOC1">
    <w:name w:val="toc 1"/>
    <w:basedOn w:val="Normal"/>
    <w:uiPriority w:val="39"/>
    <w:rsid w:val="00FC5EE3"/>
    <w:pPr>
      <w:spacing w:line="360" w:lineRule="auto"/>
      <w:jc w:val="both"/>
    </w:pPr>
    <w:rPr>
      <w:b/>
      <w:szCs w:val="20"/>
    </w:rPr>
  </w:style>
  <w:style w:type="paragraph" w:styleId="TOC2">
    <w:name w:val="toc 2"/>
    <w:basedOn w:val="Normal"/>
    <w:next w:val="Normal"/>
    <w:autoRedefine/>
    <w:uiPriority w:val="39"/>
    <w:rsid w:val="00FC5EE3"/>
    <w:pPr>
      <w:ind w:left="240"/>
    </w:pPr>
    <w:rPr>
      <w:rFonts w:eastAsia="Times"/>
      <w:szCs w:val="20"/>
      <w:lang w:val="en-AU"/>
    </w:rPr>
  </w:style>
  <w:style w:type="paragraph" w:styleId="TOC3">
    <w:name w:val="toc 3"/>
    <w:basedOn w:val="Normal"/>
    <w:next w:val="Normal"/>
    <w:autoRedefine/>
    <w:uiPriority w:val="39"/>
    <w:rsid w:val="00FC5EE3"/>
    <w:pPr>
      <w:ind w:left="480"/>
    </w:pPr>
    <w:rPr>
      <w:rFonts w:eastAsia="Times"/>
      <w:szCs w:val="20"/>
      <w:lang w:val="en-AU"/>
    </w:rPr>
  </w:style>
  <w:style w:type="paragraph" w:styleId="Title">
    <w:name w:val="Title"/>
    <w:basedOn w:val="Normal"/>
    <w:next w:val="Normal"/>
    <w:link w:val="TitleChar"/>
    <w:qFormat/>
    <w:rsid w:val="00FC5EE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C5EE3"/>
    <w:rPr>
      <w:rFonts w:ascii="Cambria" w:hAnsi="Cambria"/>
      <w:b/>
      <w:bCs/>
      <w:kern w:val="28"/>
      <w:sz w:val="32"/>
      <w:szCs w:val="32"/>
    </w:rPr>
  </w:style>
  <w:style w:type="paragraph" w:styleId="Subtitle">
    <w:name w:val="Subtitle"/>
    <w:basedOn w:val="Normal"/>
    <w:next w:val="Normal"/>
    <w:link w:val="SubtitleChar"/>
    <w:uiPriority w:val="99"/>
    <w:qFormat/>
    <w:rsid w:val="00FC5EE3"/>
    <w:pPr>
      <w:spacing w:after="60"/>
      <w:jc w:val="center"/>
      <w:outlineLvl w:val="1"/>
    </w:pPr>
    <w:rPr>
      <w:rFonts w:ascii="Cambria" w:hAnsi="Cambria"/>
    </w:rPr>
  </w:style>
  <w:style w:type="character" w:customStyle="1" w:styleId="SubtitleChar">
    <w:name w:val="Subtitle Char"/>
    <w:basedOn w:val="DefaultParagraphFont"/>
    <w:link w:val="Subtitle"/>
    <w:uiPriority w:val="99"/>
    <w:rsid w:val="00FC5EE3"/>
    <w:rPr>
      <w:rFonts w:ascii="Cambria" w:hAnsi="Cambria"/>
      <w:sz w:val="24"/>
      <w:szCs w:val="24"/>
    </w:rPr>
  </w:style>
  <w:style w:type="paragraph" w:styleId="Quote">
    <w:name w:val="Quote"/>
    <w:basedOn w:val="Normal"/>
    <w:link w:val="QuoteChar"/>
    <w:qFormat/>
    <w:rsid w:val="00FC5EE3"/>
    <w:pPr>
      <w:tabs>
        <w:tab w:val="num" w:pos="720"/>
      </w:tabs>
      <w:spacing w:before="60" w:after="240"/>
      <w:ind w:left="720" w:right="567" w:hanging="363"/>
    </w:pPr>
    <w:rPr>
      <w:rFonts w:eastAsia="Times"/>
      <w:szCs w:val="20"/>
    </w:rPr>
  </w:style>
  <w:style w:type="character" w:customStyle="1" w:styleId="QuoteChar">
    <w:name w:val="Quote Char"/>
    <w:basedOn w:val="DefaultParagraphFont"/>
    <w:link w:val="Quote"/>
    <w:rsid w:val="00FC5EE3"/>
    <w:rPr>
      <w:rFonts w:eastAsia="Times"/>
      <w:sz w:val="22"/>
    </w:rPr>
  </w:style>
  <w:style w:type="paragraph" w:styleId="IntenseQuote">
    <w:name w:val="Intense Quote"/>
    <w:basedOn w:val="Normal"/>
    <w:next w:val="Normal"/>
    <w:link w:val="IntenseQuoteChar"/>
    <w:uiPriority w:val="30"/>
    <w:qFormat/>
    <w:rsid w:val="00FC5EE3"/>
    <w:pPr>
      <w:pBdr>
        <w:bottom w:val="single" w:sz="4" w:space="4" w:color="4F81BD"/>
      </w:pBdr>
      <w:spacing w:before="200" w:after="280"/>
      <w:ind w:left="936" w:right="936"/>
    </w:pPr>
    <w:rPr>
      <w:rFonts w:eastAsia="Times"/>
      <w:b/>
      <w:bCs/>
      <w:i/>
      <w:iCs/>
      <w:color w:val="4F81BD"/>
      <w:szCs w:val="20"/>
    </w:rPr>
  </w:style>
  <w:style w:type="character" w:customStyle="1" w:styleId="IntenseQuoteChar">
    <w:name w:val="Intense Quote Char"/>
    <w:basedOn w:val="DefaultParagraphFont"/>
    <w:link w:val="IntenseQuote"/>
    <w:uiPriority w:val="30"/>
    <w:rsid w:val="00FC5EE3"/>
    <w:rPr>
      <w:rFonts w:eastAsia="Times"/>
      <w:b/>
      <w:bCs/>
      <w:i/>
      <w:iCs/>
      <w:color w:val="4F81BD"/>
      <w:sz w:val="24"/>
    </w:rPr>
  </w:style>
  <w:style w:type="character" w:styleId="SubtleEmphasis">
    <w:name w:val="Subtle Emphasis"/>
    <w:uiPriority w:val="19"/>
    <w:qFormat/>
    <w:rsid w:val="00FC5EE3"/>
    <w:rPr>
      <w:i/>
      <w:iCs/>
      <w:color w:val="808080"/>
    </w:rPr>
  </w:style>
  <w:style w:type="character" w:styleId="IntenseEmphasis">
    <w:name w:val="Intense Emphasis"/>
    <w:uiPriority w:val="21"/>
    <w:qFormat/>
    <w:rsid w:val="00FC5EE3"/>
    <w:rPr>
      <w:b/>
      <w:bCs/>
      <w:i/>
      <w:iCs/>
      <w:color w:val="4F81BD"/>
    </w:rPr>
  </w:style>
  <w:style w:type="character" w:styleId="SubtleReference">
    <w:name w:val="Subtle Reference"/>
    <w:uiPriority w:val="31"/>
    <w:qFormat/>
    <w:rsid w:val="00FC5EE3"/>
    <w:rPr>
      <w:smallCaps/>
      <w:color w:val="C0504D"/>
      <w:u w:val="single"/>
    </w:rPr>
  </w:style>
  <w:style w:type="character" w:styleId="IntenseReference">
    <w:name w:val="Intense Reference"/>
    <w:uiPriority w:val="32"/>
    <w:qFormat/>
    <w:rsid w:val="00FC5EE3"/>
    <w:rPr>
      <w:b/>
      <w:bCs/>
      <w:smallCaps/>
      <w:color w:val="C0504D"/>
      <w:spacing w:val="5"/>
      <w:u w:val="single"/>
    </w:rPr>
  </w:style>
  <w:style w:type="character" w:styleId="BookTitle">
    <w:name w:val="Book Title"/>
    <w:uiPriority w:val="33"/>
    <w:qFormat/>
    <w:rsid w:val="00FC5EE3"/>
    <w:rPr>
      <w:b/>
      <w:bCs/>
      <w:smallCaps/>
      <w:spacing w:val="5"/>
    </w:rPr>
  </w:style>
  <w:style w:type="paragraph" w:customStyle="1" w:styleId="Bullet2">
    <w:name w:val="Bullet 2"/>
    <w:basedOn w:val="Normal"/>
    <w:next w:val="BodyText"/>
    <w:autoRedefine/>
    <w:qFormat/>
    <w:rsid w:val="00FC5EE3"/>
    <w:pPr>
      <w:spacing w:line="360" w:lineRule="auto"/>
    </w:pPr>
    <w:rPr>
      <w:rFonts w:eastAsia="Times"/>
      <w:szCs w:val="20"/>
      <w:lang w:val="en-AU"/>
    </w:rPr>
  </w:style>
  <w:style w:type="paragraph" w:customStyle="1" w:styleId="Bullet1">
    <w:name w:val="Bullet 1"/>
    <w:basedOn w:val="Normal"/>
    <w:qFormat/>
    <w:rsid w:val="00FC5EE3"/>
    <w:pPr>
      <w:spacing w:line="360" w:lineRule="auto"/>
    </w:pPr>
    <w:rPr>
      <w:rFonts w:eastAsia="Times"/>
      <w:lang w:val="en-AU"/>
    </w:rPr>
  </w:style>
  <w:style w:type="paragraph" w:customStyle="1" w:styleId="Tablecaption">
    <w:name w:val="Table caption"/>
    <w:basedOn w:val="Normal"/>
    <w:next w:val="BodyText"/>
    <w:link w:val="TablecaptionChar"/>
    <w:qFormat/>
    <w:rsid w:val="00FC5EE3"/>
    <w:pPr>
      <w:keepNext/>
      <w:spacing w:before="400" w:line="360" w:lineRule="auto"/>
    </w:pPr>
    <w:rPr>
      <w:rFonts w:ascii="Arial" w:eastAsia="Times" w:hAnsi="Arial"/>
      <w:szCs w:val="20"/>
      <w:lang w:val="en-AU"/>
    </w:rPr>
  </w:style>
  <w:style w:type="character" w:customStyle="1" w:styleId="TablecaptionChar">
    <w:name w:val="Table caption Char"/>
    <w:link w:val="Tablecaption"/>
    <w:rsid w:val="00FC5EE3"/>
    <w:rPr>
      <w:rFonts w:ascii="Arial" w:eastAsia="Times" w:hAnsi="Arial"/>
      <w:sz w:val="22"/>
      <w:lang w:val="en-AU"/>
    </w:rPr>
  </w:style>
  <w:style w:type="paragraph" w:customStyle="1" w:styleId="StyleTablecaptionBold">
    <w:name w:val="Style Table caption + Bold"/>
    <w:basedOn w:val="Tablecaption"/>
    <w:link w:val="StyleTablecaptionBoldChar"/>
    <w:qFormat/>
    <w:rsid w:val="00FC5EE3"/>
    <w:rPr>
      <w:b/>
      <w:bCs/>
      <w:szCs w:val="22"/>
    </w:rPr>
  </w:style>
  <w:style w:type="character" w:customStyle="1" w:styleId="StyleTablecaptionBoldChar">
    <w:name w:val="Style Table caption + Bold Char"/>
    <w:link w:val="StyleTablecaptionBold"/>
    <w:rsid w:val="00FC5EE3"/>
    <w:rPr>
      <w:rFonts w:ascii="Arial" w:eastAsia="Times" w:hAnsi="Arial"/>
      <w:b/>
      <w:bCs/>
      <w:sz w:val="22"/>
      <w:szCs w:val="22"/>
      <w:lang w:val="en-AU"/>
    </w:rPr>
  </w:style>
  <w:style w:type="paragraph" w:customStyle="1" w:styleId="Style">
    <w:name w:val="Style"/>
    <w:rsid w:val="00FC5EE3"/>
    <w:pPr>
      <w:widowControl w:val="0"/>
      <w:autoSpaceDE w:val="0"/>
      <w:autoSpaceDN w:val="0"/>
      <w:adjustRightInd w:val="0"/>
    </w:pPr>
    <w:rPr>
      <w:rFonts w:ascii="Arial" w:hAnsi="Arial" w:cs="Arial"/>
      <w:sz w:val="24"/>
      <w:szCs w:val="24"/>
    </w:rPr>
  </w:style>
  <w:style w:type="paragraph" w:styleId="BodyText3">
    <w:name w:val="Body Text 3"/>
    <w:basedOn w:val="Normal"/>
    <w:link w:val="BodyText3Char"/>
    <w:uiPriority w:val="99"/>
    <w:unhideWhenUsed/>
    <w:rsid w:val="00FC5EE3"/>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rsid w:val="00FC5EE3"/>
    <w:rPr>
      <w:rFonts w:eastAsiaTheme="minorEastAsia"/>
      <w:sz w:val="16"/>
      <w:szCs w:val="16"/>
    </w:rPr>
  </w:style>
  <w:style w:type="paragraph" w:customStyle="1" w:styleId="Default">
    <w:name w:val="Default"/>
    <w:uiPriority w:val="99"/>
    <w:rsid w:val="00FC5EE3"/>
    <w:pPr>
      <w:autoSpaceDE w:val="0"/>
      <w:autoSpaceDN w:val="0"/>
      <w:adjustRightInd w:val="0"/>
    </w:pPr>
    <w:rPr>
      <w:color w:val="000000"/>
      <w:sz w:val="24"/>
      <w:szCs w:val="24"/>
    </w:rPr>
  </w:style>
  <w:style w:type="paragraph" w:customStyle="1" w:styleId="date1">
    <w:name w:val="date1"/>
    <w:basedOn w:val="Normal"/>
    <w:rsid w:val="00FC5EE3"/>
    <w:pPr>
      <w:spacing w:before="150" w:after="300"/>
      <w:ind w:firstLine="525"/>
      <w:jc w:val="right"/>
    </w:pPr>
    <w:rPr>
      <w:rFonts w:ascii="Arial" w:hAnsi="Arial" w:cs="Arial"/>
      <w:color w:val="000000"/>
      <w:sz w:val="15"/>
      <w:szCs w:val="15"/>
    </w:rPr>
  </w:style>
  <w:style w:type="character" w:customStyle="1" w:styleId="foreign">
    <w:name w:val="foreign"/>
    <w:basedOn w:val="DefaultParagraphFont"/>
    <w:rsid w:val="00FC5EE3"/>
  </w:style>
  <w:style w:type="character" w:customStyle="1" w:styleId="text">
    <w:name w:val="text"/>
    <w:basedOn w:val="DefaultParagraphFont"/>
    <w:rsid w:val="00FC5EE3"/>
  </w:style>
  <w:style w:type="character" w:customStyle="1" w:styleId="gt-icon-text">
    <w:name w:val="gt-icon-text"/>
    <w:basedOn w:val="DefaultParagraphFont"/>
    <w:rsid w:val="00FC5EE3"/>
  </w:style>
  <w:style w:type="character" w:customStyle="1" w:styleId="red">
    <w:name w:val="red"/>
    <w:basedOn w:val="DefaultParagraphFont"/>
    <w:rsid w:val="00FC5EE3"/>
  </w:style>
  <w:style w:type="character" w:customStyle="1" w:styleId="textfett">
    <w:name w:val="textfett"/>
    <w:basedOn w:val="DefaultParagraphFont"/>
    <w:rsid w:val="00FC5EE3"/>
  </w:style>
  <w:style w:type="character" w:customStyle="1" w:styleId="blue">
    <w:name w:val="blue"/>
    <w:basedOn w:val="DefaultParagraphFont"/>
    <w:rsid w:val="00FC5EE3"/>
  </w:style>
  <w:style w:type="character" w:customStyle="1" w:styleId="u">
    <w:name w:val="u"/>
    <w:basedOn w:val="DefaultParagraphFont"/>
    <w:rsid w:val="00FC5EE3"/>
  </w:style>
  <w:style w:type="character" w:customStyle="1" w:styleId="mw-headline">
    <w:name w:val="mw-headline"/>
    <w:basedOn w:val="DefaultParagraphFont"/>
    <w:rsid w:val="00B27D6C"/>
  </w:style>
  <w:style w:type="character" w:customStyle="1" w:styleId="mw-cite-backlink">
    <w:name w:val="mw-cite-backlink"/>
    <w:basedOn w:val="DefaultParagraphFont"/>
    <w:rsid w:val="00B27D6C"/>
  </w:style>
  <w:style w:type="character" w:customStyle="1" w:styleId="reference-text">
    <w:name w:val="reference-text"/>
    <w:basedOn w:val="DefaultParagraphFont"/>
    <w:rsid w:val="00B27D6C"/>
  </w:style>
  <w:style w:type="character" w:customStyle="1" w:styleId="citation">
    <w:name w:val="citation"/>
    <w:basedOn w:val="DefaultParagraphFont"/>
    <w:rsid w:val="00B27D6C"/>
  </w:style>
  <w:style w:type="character" w:customStyle="1" w:styleId="reference-accessdate">
    <w:name w:val="reference-accessdate"/>
    <w:basedOn w:val="DefaultParagraphFont"/>
    <w:rsid w:val="00B27D6C"/>
  </w:style>
  <w:style w:type="paragraph" w:styleId="BodyTextIndent">
    <w:name w:val="Body Text Indent"/>
    <w:basedOn w:val="Normal"/>
    <w:link w:val="BodyTextIndentChar"/>
    <w:rsid w:val="00861F73"/>
    <w:pPr>
      <w:spacing w:after="120"/>
      <w:ind w:left="360"/>
    </w:pPr>
  </w:style>
  <w:style w:type="character" w:customStyle="1" w:styleId="BodyTextIndentChar">
    <w:name w:val="Body Text Indent Char"/>
    <w:basedOn w:val="DefaultParagraphFont"/>
    <w:link w:val="BodyTextIndent"/>
    <w:rsid w:val="00861F73"/>
    <w:rPr>
      <w:sz w:val="24"/>
      <w:szCs w:val="24"/>
    </w:rPr>
  </w:style>
  <w:style w:type="paragraph" w:styleId="BodyTextIndent2">
    <w:name w:val="Body Text Indent 2"/>
    <w:basedOn w:val="Normal"/>
    <w:link w:val="BodyTextIndent2Char"/>
    <w:rsid w:val="00861F73"/>
    <w:pPr>
      <w:spacing w:after="120" w:line="480" w:lineRule="auto"/>
      <w:ind w:left="360"/>
    </w:pPr>
  </w:style>
  <w:style w:type="character" w:customStyle="1" w:styleId="BodyTextIndent2Char">
    <w:name w:val="Body Text Indent 2 Char"/>
    <w:basedOn w:val="DefaultParagraphFont"/>
    <w:link w:val="BodyTextIndent2"/>
    <w:rsid w:val="00861F73"/>
    <w:rPr>
      <w:sz w:val="24"/>
      <w:szCs w:val="24"/>
    </w:rPr>
  </w:style>
  <w:style w:type="paragraph" w:customStyle="1" w:styleId="Pa3">
    <w:name w:val="Pa3"/>
    <w:basedOn w:val="Default"/>
    <w:next w:val="Default"/>
    <w:uiPriority w:val="99"/>
    <w:rsid w:val="000066D3"/>
    <w:pPr>
      <w:spacing w:line="261" w:lineRule="atLeast"/>
    </w:pPr>
    <w:rPr>
      <w:rFonts w:ascii="Adobe Garamond Pro" w:eastAsiaTheme="minorHAnsi" w:hAnsi="Adobe Garamond Pro"/>
      <w:color w:val="auto"/>
      <w:lang w:val="id-ID"/>
    </w:rPr>
  </w:style>
  <w:style w:type="paragraph" w:customStyle="1" w:styleId="Pa5">
    <w:name w:val="Pa5"/>
    <w:basedOn w:val="Default"/>
    <w:next w:val="Default"/>
    <w:uiPriority w:val="99"/>
    <w:rsid w:val="000066D3"/>
    <w:pPr>
      <w:spacing w:line="181" w:lineRule="atLeast"/>
    </w:pPr>
    <w:rPr>
      <w:rFonts w:ascii="Adobe Garamond Pro" w:eastAsiaTheme="minorHAnsi" w:hAnsi="Adobe Garamond Pro"/>
      <w:color w:val="auto"/>
      <w:lang w:val="id-ID"/>
    </w:rPr>
  </w:style>
  <w:style w:type="paragraph" w:customStyle="1" w:styleId="yiv5994107498msonormal">
    <w:name w:val="yiv5994107498msonormal"/>
    <w:basedOn w:val="Normal"/>
    <w:rsid w:val="00F00FAC"/>
    <w:pPr>
      <w:spacing w:before="100" w:beforeAutospacing="1" w:after="100" w:afterAutospacing="1"/>
    </w:pPr>
    <w:rPr>
      <w:lang w:val="id-ID" w:eastAsia="id-ID"/>
    </w:rPr>
  </w:style>
  <w:style w:type="paragraph" w:styleId="BodyTextIndent3">
    <w:name w:val="Body Text Indent 3"/>
    <w:basedOn w:val="Normal"/>
    <w:link w:val="BodyTextIndent3Char"/>
    <w:uiPriority w:val="99"/>
    <w:rsid w:val="001A14E7"/>
    <w:pPr>
      <w:spacing w:after="120"/>
      <w:ind w:left="360"/>
    </w:pPr>
    <w:rPr>
      <w:sz w:val="16"/>
      <w:szCs w:val="16"/>
    </w:rPr>
  </w:style>
  <w:style w:type="character" w:customStyle="1" w:styleId="BodyTextIndent3Char">
    <w:name w:val="Body Text Indent 3 Char"/>
    <w:basedOn w:val="DefaultParagraphFont"/>
    <w:link w:val="BodyTextIndent3"/>
    <w:uiPriority w:val="99"/>
    <w:rsid w:val="001A14E7"/>
    <w:rPr>
      <w:sz w:val="16"/>
      <w:szCs w:val="16"/>
    </w:rPr>
  </w:style>
  <w:style w:type="paragraph" w:customStyle="1" w:styleId="Judulartike">
    <w:name w:val="Judul artike"/>
    <w:basedOn w:val="Normal"/>
    <w:uiPriority w:val="99"/>
    <w:rsid w:val="001A14E7"/>
    <w:pPr>
      <w:spacing w:before="840" w:after="840" w:line="252" w:lineRule="auto"/>
      <w:ind w:left="567" w:right="567"/>
      <w:jc w:val="center"/>
    </w:pPr>
    <w:rPr>
      <w:b/>
      <w:bCs/>
      <w:caps/>
      <w:sz w:val="28"/>
      <w:szCs w:val="28"/>
      <w:lang w:val="id-ID"/>
    </w:rPr>
  </w:style>
  <w:style w:type="paragraph" w:customStyle="1" w:styleId="Penulis">
    <w:name w:val="Penulis"/>
    <w:basedOn w:val="Normal"/>
    <w:uiPriority w:val="99"/>
    <w:rsid w:val="001A14E7"/>
    <w:pPr>
      <w:spacing w:after="360" w:line="21" w:lineRule="atLeast"/>
      <w:ind w:left="567" w:right="567"/>
      <w:jc w:val="center"/>
    </w:pPr>
    <w:rPr>
      <w:b/>
      <w:bCs/>
      <w:lang w:val="fi-FI"/>
    </w:rPr>
  </w:style>
  <w:style w:type="paragraph" w:customStyle="1" w:styleId="alamat">
    <w:name w:val="alamat"/>
    <w:basedOn w:val="Normal"/>
    <w:link w:val="alamatChar"/>
    <w:uiPriority w:val="99"/>
    <w:rsid w:val="001A14E7"/>
    <w:pPr>
      <w:spacing w:after="360" w:line="21" w:lineRule="atLeast"/>
      <w:ind w:left="567" w:right="567"/>
      <w:jc w:val="center"/>
    </w:pPr>
    <w:rPr>
      <w:color w:val="000000"/>
      <w:sz w:val="18"/>
      <w:szCs w:val="18"/>
      <w:lang w:val="fi-FI"/>
    </w:rPr>
  </w:style>
  <w:style w:type="character" w:customStyle="1" w:styleId="alamatChar">
    <w:name w:val="alamat Char"/>
    <w:basedOn w:val="DefaultParagraphFont"/>
    <w:link w:val="alamat"/>
    <w:uiPriority w:val="99"/>
    <w:locked/>
    <w:rsid w:val="001A14E7"/>
    <w:rPr>
      <w:color w:val="000000"/>
      <w:sz w:val="18"/>
      <w:szCs w:val="18"/>
      <w:lang w:val="fi-FI"/>
    </w:rPr>
  </w:style>
  <w:style w:type="paragraph" w:customStyle="1" w:styleId="abstrak">
    <w:name w:val="abstrak"/>
    <w:basedOn w:val="Normal"/>
    <w:link w:val="abstrakChar"/>
    <w:uiPriority w:val="99"/>
    <w:rsid w:val="001A14E7"/>
    <w:pPr>
      <w:spacing w:after="360" w:line="21" w:lineRule="atLeast"/>
      <w:ind w:left="567" w:right="567"/>
      <w:jc w:val="both"/>
    </w:pPr>
    <w:rPr>
      <w:sz w:val="20"/>
      <w:szCs w:val="20"/>
      <w:lang w:val="id-ID"/>
    </w:rPr>
  </w:style>
  <w:style w:type="character" w:customStyle="1" w:styleId="abstrakChar">
    <w:name w:val="abstrak Char"/>
    <w:basedOn w:val="DefaultParagraphFont"/>
    <w:link w:val="abstrak"/>
    <w:uiPriority w:val="99"/>
    <w:locked/>
    <w:rsid w:val="001A14E7"/>
    <w:rPr>
      <w:lang w:val="id-ID"/>
    </w:rPr>
  </w:style>
  <w:style w:type="paragraph" w:customStyle="1" w:styleId="katakunci">
    <w:name w:val="kata kunci"/>
    <w:basedOn w:val="Normal"/>
    <w:link w:val="katakunciChar"/>
    <w:uiPriority w:val="99"/>
    <w:rsid w:val="001A14E7"/>
    <w:pPr>
      <w:spacing w:before="240" w:after="400" w:line="21" w:lineRule="atLeast"/>
      <w:ind w:left="567" w:right="567"/>
      <w:jc w:val="both"/>
    </w:pPr>
    <w:rPr>
      <w:sz w:val="20"/>
      <w:szCs w:val="20"/>
      <w:lang w:val="sv-SE"/>
    </w:rPr>
  </w:style>
  <w:style w:type="character" w:customStyle="1" w:styleId="katakunciChar">
    <w:name w:val="kata kunci Char"/>
    <w:basedOn w:val="DefaultParagraphFont"/>
    <w:link w:val="katakunci"/>
    <w:uiPriority w:val="99"/>
    <w:locked/>
    <w:rsid w:val="001A14E7"/>
    <w:rPr>
      <w:lang w:val="sv-SE"/>
    </w:rPr>
  </w:style>
  <w:style w:type="paragraph" w:customStyle="1" w:styleId="Teksutama">
    <w:name w:val="Teks utama"/>
    <w:basedOn w:val="Normal"/>
    <w:uiPriority w:val="99"/>
    <w:rsid w:val="001A14E7"/>
    <w:pPr>
      <w:spacing w:line="288" w:lineRule="auto"/>
      <w:jc w:val="both"/>
    </w:pPr>
    <w:rPr>
      <w:spacing w:val="-4"/>
      <w:szCs w:val="22"/>
      <w:lang w:val="sv-SE"/>
    </w:rPr>
  </w:style>
  <w:style w:type="paragraph" w:customStyle="1" w:styleId="subjudul1">
    <w:name w:val="sub judul~1"/>
    <w:basedOn w:val="Normal"/>
    <w:uiPriority w:val="99"/>
    <w:rsid w:val="001A14E7"/>
    <w:pPr>
      <w:spacing w:before="360" w:after="180" w:line="252" w:lineRule="auto"/>
    </w:pPr>
    <w:rPr>
      <w:b/>
      <w:bCs/>
      <w:caps/>
      <w:szCs w:val="22"/>
      <w:lang w:val="id-ID"/>
    </w:rPr>
  </w:style>
  <w:style w:type="paragraph" w:customStyle="1" w:styleId="Halamanbawah">
    <w:name w:val="Halaman bawah"/>
    <w:basedOn w:val="Footer"/>
    <w:uiPriority w:val="99"/>
    <w:rsid w:val="001A14E7"/>
    <w:pPr>
      <w:jc w:val="center"/>
    </w:pPr>
    <w:rPr>
      <w:b/>
      <w:bCs/>
      <w:sz w:val="20"/>
      <w:szCs w:val="20"/>
      <w:lang w:val="id-ID"/>
    </w:rPr>
  </w:style>
  <w:style w:type="paragraph" w:customStyle="1" w:styleId="HeaderhalamanKiri">
    <w:name w:val="Header &amp; halaman Kiri"/>
    <w:basedOn w:val="Header"/>
    <w:uiPriority w:val="99"/>
    <w:rsid w:val="001A14E7"/>
    <w:pPr>
      <w:ind w:right="360" w:firstLine="360"/>
    </w:pPr>
    <w:rPr>
      <w:i/>
      <w:iCs/>
      <w:sz w:val="18"/>
      <w:szCs w:val="18"/>
      <w:lang w:val="id-ID"/>
    </w:rPr>
  </w:style>
  <w:style w:type="paragraph" w:customStyle="1" w:styleId="HeaderhalamanKanan">
    <w:name w:val="Header &amp; halaman Kanan"/>
    <w:basedOn w:val="Normal"/>
    <w:uiPriority w:val="99"/>
    <w:rsid w:val="001A14E7"/>
    <w:pPr>
      <w:tabs>
        <w:tab w:val="center" w:pos="4320"/>
        <w:tab w:val="right" w:pos="8640"/>
      </w:tabs>
      <w:ind w:right="360" w:firstLine="360"/>
      <w:jc w:val="right"/>
    </w:pPr>
    <w:rPr>
      <w:i/>
      <w:iCs/>
      <w:sz w:val="18"/>
      <w:szCs w:val="18"/>
      <w:lang w:val="fi-FI"/>
    </w:rPr>
  </w:style>
  <w:style w:type="paragraph" w:customStyle="1" w:styleId="Teksutama-2">
    <w:name w:val="Teks utama-2"/>
    <w:basedOn w:val="Normal"/>
    <w:uiPriority w:val="99"/>
    <w:rsid w:val="001A14E7"/>
    <w:pPr>
      <w:spacing w:line="288" w:lineRule="auto"/>
      <w:ind w:firstLine="454"/>
      <w:jc w:val="both"/>
    </w:pPr>
    <w:rPr>
      <w:spacing w:val="-4"/>
      <w:szCs w:val="22"/>
      <w:lang w:val="sv-SE"/>
    </w:rPr>
  </w:style>
  <w:style w:type="paragraph" w:customStyle="1" w:styleId="Pustakabaru">
    <w:name w:val="Pustaka baru"/>
    <w:basedOn w:val="Normal"/>
    <w:uiPriority w:val="99"/>
    <w:rsid w:val="001A14E7"/>
    <w:pPr>
      <w:spacing w:after="40" w:line="288" w:lineRule="auto"/>
      <w:ind w:left="567" w:hanging="567"/>
      <w:jc w:val="both"/>
    </w:pPr>
    <w:rPr>
      <w:spacing w:val="-4"/>
      <w:sz w:val="20"/>
      <w:szCs w:val="20"/>
      <w:lang w:val="fi-FI"/>
    </w:rPr>
  </w:style>
  <w:style w:type="character" w:customStyle="1" w:styleId="bqquotelink">
    <w:name w:val="bqquotelink"/>
    <w:basedOn w:val="DefaultParagraphFont"/>
    <w:rsid w:val="00B34D87"/>
  </w:style>
  <w:style w:type="character" w:customStyle="1" w:styleId="italique">
    <w:name w:val="italique"/>
    <w:basedOn w:val="DefaultParagraphFont"/>
    <w:rsid w:val="008F27F1"/>
  </w:style>
  <w:style w:type="character" w:customStyle="1" w:styleId="appelnote">
    <w:name w:val="appelnote"/>
    <w:basedOn w:val="DefaultParagraphFont"/>
    <w:rsid w:val="008F27F1"/>
  </w:style>
  <w:style w:type="paragraph" w:customStyle="1" w:styleId="Normal0">
    <w:name w:val="[Normal]"/>
    <w:rsid w:val="0067635F"/>
    <w:pPr>
      <w:widowControl w:val="0"/>
      <w:autoSpaceDE w:val="0"/>
      <w:autoSpaceDN w:val="0"/>
      <w:adjustRightInd w:val="0"/>
    </w:pPr>
    <w:rPr>
      <w:rFonts w:ascii="Arial" w:eastAsia="Calibri" w:hAnsi="Arial" w:cs="Arial"/>
      <w:sz w:val="24"/>
      <w:szCs w:val="24"/>
    </w:rPr>
  </w:style>
  <w:style w:type="character" w:customStyle="1" w:styleId="go">
    <w:name w:val="go"/>
    <w:basedOn w:val="DefaultParagraphFont"/>
    <w:rsid w:val="00326D20"/>
  </w:style>
  <w:style w:type="character" w:customStyle="1" w:styleId="gi">
    <w:name w:val="gi"/>
    <w:basedOn w:val="DefaultParagraphFont"/>
    <w:rsid w:val="00490F92"/>
  </w:style>
  <w:style w:type="character" w:styleId="HTMLTypewriter">
    <w:name w:val="HTML Typewriter"/>
    <w:basedOn w:val="DefaultParagraphFont"/>
    <w:unhideWhenUsed/>
    <w:rsid w:val="00F27439"/>
    <w:rPr>
      <w:rFonts w:ascii="Courier New" w:eastAsia="Times New Roman" w:hAnsi="Courier New" w:cs="Courier New" w:hint="default"/>
      <w:sz w:val="20"/>
      <w:szCs w:val="20"/>
    </w:rPr>
  </w:style>
  <w:style w:type="character" w:customStyle="1" w:styleId="post-content">
    <w:name w:val="post-content"/>
    <w:basedOn w:val="DefaultParagraphFont"/>
    <w:rsid w:val="007B2F26"/>
  </w:style>
  <w:style w:type="character" w:styleId="CommentReference">
    <w:name w:val="annotation reference"/>
    <w:basedOn w:val="DefaultParagraphFont"/>
    <w:rsid w:val="00205F0F"/>
    <w:rPr>
      <w:sz w:val="16"/>
      <w:szCs w:val="16"/>
    </w:rPr>
  </w:style>
  <w:style w:type="character" w:customStyle="1" w:styleId="atn">
    <w:name w:val="atn"/>
    <w:basedOn w:val="DefaultParagraphFont"/>
    <w:rsid w:val="00353DBD"/>
  </w:style>
  <w:style w:type="character" w:customStyle="1" w:styleId="yshortcuts">
    <w:name w:val="yshortcuts"/>
    <w:basedOn w:val="DefaultParagraphFont"/>
    <w:rsid w:val="0035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272">
      <w:bodyDiv w:val="1"/>
      <w:marLeft w:val="0"/>
      <w:marRight w:val="0"/>
      <w:marTop w:val="0"/>
      <w:marBottom w:val="0"/>
      <w:divBdr>
        <w:top w:val="none" w:sz="0" w:space="0" w:color="auto"/>
        <w:left w:val="none" w:sz="0" w:space="0" w:color="auto"/>
        <w:bottom w:val="none" w:sz="0" w:space="0" w:color="auto"/>
        <w:right w:val="none" w:sz="0" w:space="0" w:color="auto"/>
      </w:divBdr>
    </w:div>
    <w:div w:id="97605875">
      <w:bodyDiv w:val="1"/>
      <w:marLeft w:val="0"/>
      <w:marRight w:val="0"/>
      <w:marTop w:val="0"/>
      <w:marBottom w:val="0"/>
      <w:divBdr>
        <w:top w:val="none" w:sz="0" w:space="0" w:color="auto"/>
        <w:left w:val="none" w:sz="0" w:space="0" w:color="auto"/>
        <w:bottom w:val="none" w:sz="0" w:space="0" w:color="auto"/>
        <w:right w:val="none" w:sz="0" w:space="0" w:color="auto"/>
      </w:divBdr>
    </w:div>
    <w:div w:id="130946239">
      <w:bodyDiv w:val="1"/>
      <w:marLeft w:val="0"/>
      <w:marRight w:val="0"/>
      <w:marTop w:val="0"/>
      <w:marBottom w:val="0"/>
      <w:divBdr>
        <w:top w:val="none" w:sz="0" w:space="0" w:color="auto"/>
        <w:left w:val="none" w:sz="0" w:space="0" w:color="auto"/>
        <w:bottom w:val="none" w:sz="0" w:space="0" w:color="auto"/>
        <w:right w:val="none" w:sz="0" w:space="0" w:color="auto"/>
      </w:divBdr>
    </w:div>
    <w:div w:id="256257481">
      <w:bodyDiv w:val="1"/>
      <w:marLeft w:val="0"/>
      <w:marRight w:val="0"/>
      <w:marTop w:val="0"/>
      <w:marBottom w:val="0"/>
      <w:divBdr>
        <w:top w:val="none" w:sz="0" w:space="0" w:color="auto"/>
        <w:left w:val="none" w:sz="0" w:space="0" w:color="auto"/>
        <w:bottom w:val="none" w:sz="0" w:space="0" w:color="auto"/>
        <w:right w:val="none" w:sz="0" w:space="0" w:color="auto"/>
      </w:divBdr>
    </w:div>
    <w:div w:id="297102933">
      <w:bodyDiv w:val="1"/>
      <w:marLeft w:val="0"/>
      <w:marRight w:val="0"/>
      <w:marTop w:val="0"/>
      <w:marBottom w:val="0"/>
      <w:divBdr>
        <w:top w:val="none" w:sz="0" w:space="0" w:color="auto"/>
        <w:left w:val="none" w:sz="0" w:space="0" w:color="auto"/>
        <w:bottom w:val="none" w:sz="0" w:space="0" w:color="auto"/>
        <w:right w:val="none" w:sz="0" w:space="0" w:color="auto"/>
      </w:divBdr>
    </w:div>
    <w:div w:id="633759581">
      <w:bodyDiv w:val="1"/>
      <w:marLeft w:val="0"/>
      <w:marRight w:val="0"/>
      <w:marTop w:val="0"/>
      <w:marBottom w:val="0"/>
      <w:divBdr>
        <w:top w:val="none" w:sz="0" w:space="0" w:color="auto"/>
        <w:left w:val="none" w:sz="0" w:space="0" w:color="auto"/>
        <w:bottom w:val="none" w:sz="0" w:space="0" w:color="auto"/>
        <w:right w:val="none" w:sz="0" w:space="0" w:color="auto"/>
      </w:divBdr>
    </w:div>
    <w:div w:id="877082643">
      <w:bodyDiv w:val="1"/>
      <w:marLeft w:val="0"/>
      <w:marRight w:val="0"/>
      <w:marTop w:val="0"/>
      <w:marBottom w:val="0"/>
      <w:divBdr>
        <w:top w:val="none" w:sz="0" w:space="0" w:color="auto"/>
        <w:left w:val="none" w:sz="0" w:space="0" w:color="auto"/>
        <w:bottom w:val="none" w:sz="0" w:space="0" w:color="auto"/>
        <w:right w:val="none" w:sz="0" w:space="0" w:color="auto"/>
      </w:divBdr>
    </w:div>
    <w:div w:id="989796347">
      <w:bodyDiv w:val="1"/>
      <w:marLeft w:val="0"/>
      <w:marRight w:val="0"/>
      <w:marTop w:val="0"/>
      <w:marBottom w:val="0"/>
      <w:divBdr>
        <w:top w:val="none" w:sz="0" w:space="0" w:color="auto"/>
        <w:left w:val="none" w:sz="0" w:space="0" w:color="auto"/>
        <w:bottom w:val="none" w:sz="0" w:space="0" w:color="auto"/>
        <w:right w:val="none" w:sz="0" w:space="0" w:color="auto"/>
      </w:divBdr>
    </w:div>
    <w:div w:id="1246646935">
      <w:bodyDiv w:val="1"/>
      <w:marLeft w:val="0"/>
      <w:marRight w:val="0"/>
      <w:marTop w:val="0"/>
      <w:marBottom w:val="0"/>
      <w:divBdr>
        <w:top w:val="none" w:sz="0" w:space="0" w:color="auto"/>
        <w:left w:val="none" w:sz="0" w:space="0" w:color="auto"/>
        <w:bottom w:val="none" w:sz="0" w:space="0" w:color="auto"/>
        <w:right w:val="none" w:sz="0" w:space="0" w:color="auto"/>
      </w:divBdr>
    </w:div>
    <w:div w:id="1538464402">
      <w:bodyDiv w:val="1"/>
      <w:marLeft w:val="0"/>
      <w:marRight w:val="0"/>
      <w:marTop w:val="0"/>
      <w:marBottom w:val="0"/>
      <w:divBdr>
        <w:top w:val="none" w:sz="0" w:space="0" w:color="auto"/>
        <w:left w:val="none" w:sz="0" w:space="0" w:color="auto"/>
        <w:bottom w:val="none" w:sz="0" w:space="0" w:color="auto"/>
        <w:right w:val="none" w:sz="0" w:space="0" w:color="auto"/>
      </w:divBdr>
    </w:div>
    <w:div w:id="1721704947">
      <w:bodyDiv w:val="1"/>
      <w:marLeft w:val="0"/>
      <w:marRight w:val="0"/>
      <w:marTop w:val="0"/>
      <w:marBottom w:val="0"/>
      <w:divBdr>
        <w:top w:val="none" w:sz="0" w:space="0" w:color="auto"/>
        <w:left w:val="none" w:sz="0" w:space="0" w:color="auto"/>
        <w:bottom w:val="none" w:sz="0" w:space="0" w:color="auto"/>
        <w:right w:val="none" w:sz="0" w:space="0" w:color="auto"/>
      </w:divBdr>
    </w:div>
    <w:div w:id="1936282753">
      <w:bodyDiv w:val="1"/>
      <w:marLeft w:val="0"/>
      <w:marRight w:val="0"/>
      <w:marTop w:val="0"/>
      <w:marBottom w:val="0"/>
      <w:divBdr>
        <w:top w:val="none" w:sz="0" w:space="0" w:color="auto"/>
        <w:left w:val="none" w:sz="0" w:space="0" w:color="auto"/>
        <w:bottom w:val="none" w:sz="0" w:space="0" w:color="auto"/>
        <w:right w:val="none" w:sz="0" w:space="0" w:color="auto"/>
      </w:divBdr>
    </w:div>
    <w:div w:id="2057580579">
      <w:bodyDiv w:val="1"/>
      <w:marLeft w:val="0"/>
      <w:marRight w:val="0"/>
      <w:marTop w:val="0"/>
      <w:marBottom w:val="0"/>
      <w:divBdr>
        <w:top w:val="none" w:sz="0" w:space="0" w:color="auto"/>
        <w:left w:val="none" w:sz="0" w:space="0" w:color="auto"/>
        <w:bottom w:val="none" w:sz="0" w:space="0" w:color="auto"/>
        <w:right w:val="none" w:sz="0" w:space="0" w:color="auto"/>
      </w:divBdr>
    </w:div>
    <w:div w:id="20997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udi_ling@yahoo.com" TargetMode="External"/><Relationship Id="rId117" Type="http://schemas.openxmlformats.org/officeDocument/2006/relationships/hyperlink" Target="http://www.businessnewsdaily.com/71-how-to-make-effective-business-decisions.html" TargetMode="External"/><Relationship Id="rId21" Type="http://schemas.openxmlformats.org/officeDocument/2006/relationships/hyperlink" Target="http://www.indonesia.go.id/en/index.php?option=com_content&amp;task=view&amp;id=1" TargetMode="External"/><Relationship Id="rId42" Type="http://schemas.openxmlformats.org/officeDocument/2006/relationships/hyperlink" Target="mailto:dewatantra@yahoo.com" TargetMode="External"/><Relationship Id="rId47" Type="http://schemas.openxmlformats.org/officeDocument/2006/relationships/hyperlink" Target="http://hum.uchicago.edu/%7Ejriggle/SP05.pdf" TargetMode="External"/><Relationship Id="rId63" Type="http://schemas.openxmlformats.org/officeDocument/2006/relationships/hyperlink" Target="http://kearnygalaxy.oskin.net/archives/453" TargetMode="External"/><Relationship Id="rId68" Type="http://schemas.openxmlformats.org/officeDocument/2006/relationships/hyperlink" Target="http://www.freepatentsonline.com/article/Journal-Instructional-Psychology/181365768.html" TargetMode="External"/><Relationship Id="rId84" Type="http://schemas.openxmlformats.org/officeDocument/2006/relationships/chart" Target="charts/chart6.xml"/><Relationship Id="rId89" Type="http://schemas.openxmlformats.org/officeDocument/2006/relationships/hyperlink" Target="http://www.pelitaonline.com" TargetMode="External"/><Relationship Id="rId112" Type="http://schemas.openxmlformats.org/officeDocument/2006/relationships/hyperlink" Target="mailto:dwicahaya_putra@yahoo.com" TargetMode="External"/><Relationship Id="rId16" Type="http://schemas.openxmlformats.org/officeDocument/2006/relationships/chart" Target="charts/chart1.xml"/><Relationship Id="rId107" Type="http://schemas.openxmlformats.org/officeDocument/2006/relationships/hyperlink" Target="http://www" TargetMode="External"/><Relationship Id="rId11" Type="http://schemas.openxmlformats.org/officeDocument/2006/relationships/header" Target="header1.xml"/><Relationship Id="rId32" Type="http://schemas.openxmlformats.org/officeDocument/2006/relationships/hyperlink" Target="http://www.savap.org.pk/journals/ARInt./Vol.2(3)/2012(2.3-38).pdf" TargetMode="External"/><Relationship Id="rId37" Type="http://schemas.openxmlformats.org/officeDocument/2006/relationships/hyperlink" Target="http://ijedict.dec.uwi.edu/include/getdoc.php?id=2542&amp;articl" TargetMode="External"/><Relationship Id="rId53" Type="http://schemas.openxmlformats.org/officeDocument/2006/relationships/hyperlink" Target="http://bura.brunel.ac.uk/bitstream/2438/618/1/DevSci_revised-final.pdf" TargetMode="External"/><Relationship Id="rId58" Type="http://schemas.openxmlformats.org/officeDocument/2006/relationships/hyperlink" Target="mailto:gdeaguzu@yahoo.com" TargetMode="External"/><Relationship Id="rId74" Type="http://schemas.openxmlformats.org/officeDocument/2006/relationships/hyperlink" Target="http://www.myclassroommanagement.com/downloads/Classroom_Management_101.pdf" TargetMode="External"/><Relationship Id="rId79" Type="http://schemas.openxmlformats.org/officeDocument/2006/relationships/hyperlink" Target="mailto:Learning@wow.edu" TargetMode="External"/><Relationship Id="rId102" Type="http://schemas.openxmlformats.org/officeDocument/2006/relationships/hyperlink" Target="mailto:nurayomi@gmail.com" TargetMode="External"/><Relationship Id="rId123" Type="http://schemas.openxmlformats.org/officeDocument/2006/relationships/hyperlink" Target="http://www.depdiknas.go.id" TargetMode="External"/><Relationship Id="rId128"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uite101.com/article/a-philosophy-of-education-part-iv-a4146" TargetMode="External"/><Relationship Id="rId82" Type="http://schemas.openxmlformats.org/officeDocument/2006/relationships/hyperlink" Target="mailto:made_ratminingsih@yahoo.com.au" TargetMode="External"/><Relationship Id="rId90" Type="http://schemas.openxmlformats.org/officeDocument/2006/relationships/hyperlink" Target="http://www.thejakartapost.com/news/2012/10/29/on-importance-english-language-education-students.html" TargetMode="External"/><Relationship Id="rId95" Type="http://schemas.openxmlformats.org/officeDocument/2006/relationships/image" Target="media/image5.jpeg"/><Relationship Id="rId19" Type="http://schemas.openxmlformats.org/officeDocument/2006/relationships/hyperlink" Target="mailto:nyomankarinawedhanti@gmail.com" TargetMode="External"/><Relationship Id="rId14" Type="http://schemas.openxmlformats.org/officeDocument/2006/relationships/footer" Target="footer3.xml"/><Relationship Id="rId22" Type="http://schemas.openxmlformats.org/officeDocument/2006/relationships/hyperlink" Target="mailto:ardana_rena@yahoo.com" TargetMode="External"/><Relationship Id="rId27" Type="http://schemas.openxmlformats.org/officeDocument/2006/relationships/image" Target="media/image1.emf"/><Relationship Id="rId30" Type="http://schemas.openxmlformats.org/officeDocument/2006/relationships/hyperlink" Target="mailto:adnan56zaid@yahoo.com" TargetMode="External"/><Relationship Id="rId35" Type="http://schemas.openxmlformats.org/officeDocument/2006/relationships/hyperlink" Target="http://staff.uny.ac.id/sites/default/files/Pengembangan%20Mode%20Penilaian%20Otentik%20dalam%20Pembelajaran%20Bahasa.pdf" TargetMode="External"/><Relationship Id="rId43" Type="http://schemas.openxmlformats.org/officeDocument/2006/relationships/hyperlink" Target="http://en.wikipedia.org/wiki/Geoffrey_Pullum" TargetMode="External"/><Relationship Id="rId48" Type="http://schemas.openxmlformats.org/officeDocument/2006/relationships/hyperlink" Target="http://cogprints.org/1148/" TargetMode="External"/><Relationship Id="rId56" Type="http://schemas.openxmlformats.org/officeDocument/2006/relationships/hyperlink" Target="http://www.sciencedirect.com/science?_ob=ArticleURL&amp;_udi=B6VH9-4NX8RMS-1&amp;_user=145269&amp;_rdoc=1&amp;_fmt=&amp;_orig=search&amp;_sort=d&amp;_docanchor=&amp;view=c&amp;_acct=C000012078&amp;_version=1&amp;_urlVersion=0&amp;_userid=145269&amp;md5=47ff435b0e447e46c2f65460d22fbc8d" TargetMode="External"/><Relationship Id="rId64" Type="http://schemas.openxmlformats.org/officeDocument/2006/relationships/hyperlink" Target="http://blogs.lse.ac.uk/impactofsocialsciences/2013/07/18/risk-responsibility-and-public-academics/" TargetMode="External"/><Relationship Id="rId69" Type="http://schemas.openxmlformats.org/officeDocument/2006/relationships/hyperlink" Target="http://inased.org/v9n1/ijpev9n1.pdf" TargetMode="External"/><Relationship Id="rId77" Type="http://schemas.openxmlformats.org/officeDocument/2006/relationships/hyperlink" Target="mailto:ridha.mardiani53@gmail.com" TargetMode="External"/><Relationship Id="rId105" Type="http://schemas.openxmlformats.org/officeDocument/2006/relationships/hyperlink" Target="mailto:saritribuana@gmail.com" TargetMode="External"/><Relationship Id="rId113" Type="http://schemas.openxmlformats.org/officeDocument/2006/relationships/hyperlink" Target="http://science.uniserve.edu.au" TargetMode="External"/><Relationship Id="rId118" Type="http://schemas.openxmlformats.org/officeDocument/2006/relationships/image" Target="media/image7.gif"/><Relationship Id="rId126" Type="http://schemas.openxmlformats.org/officeDocument/2006/relationships/hyperlink" Target="http://dikdas.kemdiknas.go.id/" TargetMode="External"/><Relationship Id="rId8" Type="http://schemas.openxmlformats.org/officeDocument/2006/relationships/endnotes" Target="endnotes.xml"/><Relationship Id="rId51" Type="http://schemas.openxmlformats.org/officeDocument/2006/relationships/hyperlink" Target="http://bura.brunel.ac.uk/bitstream/2438/731/1/oi-paper-all.pdf" TargetMode="External"/><Relationship Id="rId72" Type="http://schemas.openxmlformats.org/officeDocument/2006/relationships/hyperlink" Target="http://www.facultyfocus.com/articles/philosophy-of-teaching/nine-characteristics-of-a-great-teacher/" TargetMode="External"/><Relationship Id="rId80" Type="http://schemas.openxmlformats.org/officeDocument/2006/relationships/hyperlink" Target="mailto:toetwiraajust@yahoo.com" TargetMode="External"/><Relationship Id="rId85" Type="http://schemas.openxmlformats.org/officeDocument/2006/relationships/chart" Target="charts/chart7.xml"/><Relationship Id="rId93" Type="http://schemas.openxmlformats.org/officeDocument/2006/relationships/image" Target="media/image4.gif"/><Relationship Id="rId121" Type="http://schemas.openxmlformats.org/officeDocument/2006/relationships/hyperlink" Target="mailto:durgus2000@yahoo.c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hyperlink" Target="http://www.elixirjournal.org" TargetMode="External"/><Relationship Id="rId33" Type="http://schemas.openxmlformats.org/officeDocument/2006/relationships/hyperlink" Target="Http://Www.Tandf.Co.Uk/Journals/Rjve" TargetMode="External"/><Relationship Id="rId38" Type="http://schemas.openxmlformats.org/officeDocument/2006/relationships/hyperlink" Target="http://pasca.undiksha.ac.id/e-journal/index.php/jurnal_pp/article/download/15/15" TargetMode="External"/><Relationship Id="rId46" Type="http://schemas.openxmlformats.org/officeDocument/2006/relationships/hyperlink" Target="http://en.wikipedia.org/wiki/Geoffrey_Pullum" TargetMode="External"/><Relationship Id="rId59" Type="http://schemas.openxmlformats.org/officeDocument/2006/relationships/hyperlink" Target="http://cagelessthinking.com/teaching-english-in-the-21st-century-2/" TargetMode="External"/><Relationship Id="rId67" Type="http://schemas.openxmlformats.org/officeDocument/2006/relationships/hyperlink" Target="http://www.cambridge.org/other_files/downloads/esl/booklets/Jones-Student-Centered.pdf" TargetMode="External"/><Relationship Id="rId103" Type="http://schemas.openxmlformats.org/officeDocument/2006/relationships/image" Target="media/image6.png"/><Relationship Id="rId108" Type="http://schemas.openxmlformats.org/officeDocument/2006/relationships/hyperlink" Target="http://asian-efl-journal.com/quarterly%20journal/2010/03/25/teacher-questions-in-second-language-classrooms-an-investigation-of-three-case-studies/" TargetMode="External"/><Relationship Id="rId116" Type="http://schemas.openxmlformats.org/officeDocument/2006/relationships/hyperlink" Target="mailto:stba.teknokrat@gmail.com" TargetMode="External"/><Relationship Id="rId124" Type="http://schemas.openxmlformats.org/officeDocument/2006/relationships/hyperlink" Target="http://www.unmit.org/legal/IndonesianLaw" TargetMode="External"/><Relationship Id="rId129" Type="http://schemas.openxmlformats.org/officeDocument/2006/relationships/theme" Target="theme/theme1.xml"/><Relationship Id="rId20" Type="http://schemas.openxmlformats.org/officeDocument/2006/relationships/hyperlink" Target="mailto:luh_diah@yahoo.com" TargetMode="External"/><Relationship Id="rId41" Type="http://schemas.openxmlformats.org/officeDocument/2006/relationships/hyperlink" Target="mailto:dana_laros@yahoo.co.id" TargetMode="External"/><Relationship Id="rId54" Type="http://schemas.openxmlformats.org/officeDocument/2006/relationships/hyperlink" Target="http://www.studentpulse.com/articles/82/2/understanding-human-language-an-in-depth-exploration-of-the-human-facility-for-language" TargetMode="External"/><Relationship Id="rId62" Type="http://schemas.openxmlformats.org/officeDocument/2006/relationships/hyperlink" Target="http://iosrjournals.org/iosr-jbm/papers/Vol11-issue2/B01120512.pdf" TargetMode="External"/><Relationship Id="rId70" Type="http://schemas.openxmlformats.org/officeDocument/2006/relationships/hyperlink" Target="http://www.cjnse-rcjce.ca" TargetMode="External"/><Relationship Id="rId75" Type="http://schemas.openxmlformats.org/officeDocument/2006/relationships/hyperlink" Target="mailto:uthevediv@gmail.com" TargetMode="External"/><Relationship Id="rId83" Type="http://schemas.openxmlformats.org/officeDocument/2006/relationships/chart" Target="charts/chart5.xml"/><Relationship Id="rId88" Type="http://schemas.openxmlformats.org/officeDocument/2006/relationships/hyperlink" Target="mailto:rifai_irfan@yahoo.com" TargetMode="External"/><Relationship Id="rId91" Type="http://schemas.openxmlformats.org/officeDocument/2006/relationships/hyperlink" Target="http://www.pelitaonline.com/read/pendidikan/nasional/21/7781/sejarah-tawuran-pelajar-harus-diputus/" TargetMode="External"/><Relationship Id="rId111" Type="http://schemas.openxmlformats.org/officeDocument/2006/relationships/hyperlink" Target="mailto:mister_nyoman@yahoo.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okita.purnamika@yahoo.com" TargetMode="External"/><Relationship Id="rId23" Type="http://schemas.openxmlformats.org/officeDocument/2006/relationships/hyperlink" Target="mailto:srijay04@yahoo.com" TargetMode="External"/><Relationship Id="rId28" Type="http://schemas.openxmlformats.org/officeDocument/2006/relationships/image" Target="media/image2.emf"/><Relationship Id="rId36" Type="http://schemas.openxmlformats.org/officeDocument/2006/relationships/hyperlink" Target="http://pareonline.net/pdf/v13n4.pdf" TargetMode="External"/><Relationship Id="rId49" Type="http://schemas.openxmlformats.org/officeDocument/2006/relationships/hyperlink" Target="http://plato.stanford.edu/entries/innateness-language/" TargetMode="External"/><Relationship Id="rId57" Type="http://schemas.openxmlformats.org/officeDocument/2006/relationships/hyperlink" Target="mailto:trisukarsih_dp@yahoo.com" TargetMode="External"/><Relationship Id="rId106" Type="http://schemas.openxmlformats.org/officeDocument/2006/relationships/hyperlink" Target="mailto:Ilham_Mataram@yahoo.com" TargetMode="External"/><Relationship Id="rId114" Type="http://schemas.openxmlformats.org/officeDocument/2006/relationships/hyperlink" Target="http://.www.hdrstats.undp.org/" TargetMode="External"/><Relationship Id="rId119" Type="http://schemas.openxmlformats.org/officeDocument/2006/relationships/hyperlink" Target="http://www.businessnewsdaily.com/4245-swot-analysis.html" TargetMode="External"/><Relationship Id="rId127" Type="http://schemas.openxmlformats.org/officeDocument/2006/relationships/header" Target="header2.xml"/><Relationship Id="rId10" Type="http://schemas.openxmlformats.org/officeDocument/2006/relationships/hyperlink" Target="mailto:undiksha.iceac@gmail.com" TargetMode="External"/><Relationship Id="rId31" Type="http://schemas.openxmlformats.org/officeDocument/2006/relationships/hyperlink" Target="mailto:gek_itamail@yahoo.com" TargetMode="External"/><Relationship Id="rId44" Type="http://schemas.openxmlformats.org/officeDocument/2006/relationships/hyperlink" Target="http://www.ncbi.nlm.nih.gov/pmc/articles/PMC2765208/" TargetMode="External"/><Relationship Id="rId52" Type="http://schemas.openxmlformats.org/officeDocument/2006/relationships/hyperlink" Target="http://en.wikipedia.org/wiki/Fernand_Gobet" TargetMode="External"/><Relationship Id="rId60" Type="http://schemas.openxmlformats.org/officeDocument/2006/relationships/hyperlink" Target="http://adulteducation.gloucestershire.gov.uk/pluginfile.php/4438/mod_resource/content/1/2.3%20ED%20in%20the%20classroom.pdf" TargetMode="External"/><Relationship Id="rId65" Type="http://schemas.openxmlformats.org/officeDocument/2006/relationships/hyperlink" Target="http://fel.uqroo.mx/adminfile/files/memorias/ladron_de_guevara_de_leon_gabriela.pdf" TargetMode="External"/><Relationship Id="rId73" Type="http://schemas.openxmlformats.org/officeDocument/2006/relationships/hyperlink" Target="http://iassr.org/journal/010104.pdf" TargetMode="External"/><Relationship Id="rId78" Type="http://schemas.openxmlformats.org/officeDocument/2006/relationships/hyperlink" Target="http://www.unimelb.edu.au" TargetMode="External"/><Relationship Id="rId81" Type="http://schemas.openxmlformats.org/officeDocument/2006/relationships/hyperlink" Target="mailto:tien_miasa@hotmail.com" TargetMode="External"/><Relationship Id="rId86" Type="http://schemas.openxmlformats.org/officeDocument/2006/relationships/hyperlink" Target="mailto:sonia_pisca@yahoo.com" TargetMode="External"/><Relationship Id="rId94" Type="http://schemas.openxmlformats.org/officeDocument/2006/relationships/image" Target="http://www.brandsoftheworld.com/sites/default/files/styles/logo-thumbnail/public/0003/4661/brand.gif" TargetMode="External"/><Relationship Id="rId101" Type="http://schemas.openxmlformats.org/officeDocument/2006/relationships/image" Target="media/image6.jpeg"/><Relationship Id="rId122" Type="http://schemas.openxmlformats.org/officeDocument/2006/relationships/hyperlink" Target="http://unesdoc.unesco.org/" TargetMode="External"/><Relationship Id="rId4" Type="http://schemas.microsoft.com/office/2007/relationships/stylesWithEffects" Target="stylesWithEffects.xml"/><Relationship Id="rId9" Type="http://schemas.openxmlformats.org/officeDocument/2006/relationships/hyperlink" Target="mailto:undiksha.iceac@gmail.com" TargetMode="External"/><Relationship Id="rId13" Type="http://schemas.openxmlformats.org/officeDocument/2006/relationships/footer" Target="footer2.xml"/><Relationship Id="rId18" Type="http://schemas.openxmlformats.org/officeDocument/2006/relationships/chart" Target="charts/chart3.xml"/><Relationship Id="rId39" Type="http://schemas.openxmlformats.org/officeDocument/2006/relationships/hyperlink" Target="http://pasca.undiksha.ac.id/e-journal/index.php/jurnal_pendas/article/download/45/44" TargetMode="External"/><Relationship Id="rId109" Type="http://schemas.openxmlformats.org/officeDocument/2006/relationships/hyperlink" Target="mailto:rai_widanta@yahoo.com" TargetMode="External"/><Relationship Id="rId34" Type="http://schemas.openxmlformats.org/officeDocument/2006/relationships/hyperlink" Target="http://www.calpro-online.org/eric/docs/custer/custer4.pdf" TargetMode="External"/><Relationship Id="rId50" Type="http://schemas.openxmlformats.org/officeDocument/2006/relationships/hyperlink" Target="http://en.wikipedia.org/wiki/Fernand_Gobet" TargetMode="External"/><Relationship Id="rId55" Type="http://schemas.openxmlformats.org/officeDocument/2006/relationships/hyperlink" Target="http://www.edtechpolicy.org/AAASGW/Session2/landauer_article.pdf" TargetMode="External"/><Relationship Id="rId76" Type="http://schemas.openxmlformats.org/officeDocument/2006/relationships/chart" Target="charts/chart4.xml"/><Relationship Id="rId104" Type="http://schemas.openxmlformats.org/officeDocument/2006/relationships/hyperlink" Target="http://www.lrc.cornell.edu/director/intercultural.pdf" TargetMode="External"/><Relationship Id="rId120" Type="http://schemas.openxmlformats.org/officeDocument/2006/relationships/hyperlink" Target="mailto:dssawitri@gmail.com" TargetMode="External"/><Relationship Id="rId125" Type="http://schemas.openxmlformats.org/officeDocument/2006/relationships/hyperlink" Target="http://www.bctf.bc.ca" TargetMode="External"/><Relationship Id="rId7" Type="http://schemas.openxmlformats.org/officeDocument/2006/relationships/footnotes" Target="footnotes.xml"/><Relationship Id="rId71" Type="http://schemas.openxmlformats.org/officeDocument/2006/relationships/hyperlink" Target="http://www.teachingenglish.org.uk/blogs/nosirjon/a-teacher-leader" TargetMode="External"/><Relationship Id="rId92" Type="http://schemas.openxmlformats.org/officeDocument/2006/relationships/hyperlink" Target="mailto:dewiyulianti37@gmail.com" TargetMode="External"/><Relationship Id="rId2" Type="http://schemas.openxmlformats.org/officeDocument/2006/relationships/numbering" Target="numbering.xml"/><Relationship Id="rId29" Type="http://schemas.openxmlformats.org/officeDocument/2006/relationships/image" Target="media/image3.emf"/><Relationship Id="rId24" Type="http://schemas.openxmlformats.org/officeDocument/2006/relationships/hyperlink" Target="http://www.btb.termiumplus.gc.ca/tpv2guides/guides/hyper/index-eng.html?lang=eng&amp;page=subjpred.html" TargetMode="External"/><Relationship Id="rId40" Type="http://schemas.openxmlformats.org/officeDocument/2006/relationships/hyperlink" Target="mailto:ernawardani@yahoo.com" TargetMode="External"/><Relationship Id="rId45" Type="http://schemas.openxmlformats.org/officeDocument/2006/relationships/hyperlink" Target="http://en.wikipedia.org/wiki/Language_acquisition" TargetMode="External"/><Relationship Id="rId66" Type="http://schemas.openxmlformats.org/officeDocument/2006/relationships/hyperlink" Target="http://www.library.nu" TargetMode="External"/><Relationship Id="rId87" Type="http://schemas.openxmlformats.org/officeDocument/2006/relationships/hyperlink" Target="mailto:sonia_pisca@yahoo.com" TargetMode="External"/><Relationship Id="rId110" Type="http://schemas.openxmlformats.org/officeDocument/2006/relationships/hyperlink" Target="mailto:rai_widanta@yahoo.com" TargetMode="External"/><Relationship Id="rId115" Type="http://schemas.openxmlformats.org/officeDocument/2006/relationships/hyperlink" Target="mailto:stba.teknokrat@gm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Sc-UT\Tugas.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240963855421686"/>
          <c:y val="0.10062893081761012"/>
          <c:w val="0.66389247552586872"/>
          <c:h val="0.5974842767295595"/>
        </c:manualLayout>
      </c:layout>
      <c:bar3DChart>
        <c:barDir val="col"/>
        <c:grouping val="clustered"/>
        <c:varyColors val="0"/>
        <c:ser>
          <c:idx val="0"/>
          <c:order val="0"/>
          <c:tx>
            <c:strRef>
              <c:f>Sheet1!$A$2</c:f>
              <c:strCache>
                <c:ptCount val="1"/>
                <c:pt idx="0">
                  <c:v>class average score</c:v>
                </c:pt>
              </c:strCache>
            </c:strRef>
          </c:tx>
          <c:spPr>
            <a:solidFill>
              <a:srgbClr val="9999FF"/>
            </a:solidFill>
            <a:ln w="12699">
              <a:solidFill>
                <a:srgbClr val="000000"/>
              </a:solidFill>
              <a:prstDash val="solid"/>
            </a:ln>
          </c:spPr>
          <c:invertIfNegative val="0"/>
          <c:cat>
            <c:strRef>
              <c:f>Sheet1!$B$1:$E$1</c:f>
              <c:strCache>
                <c:ptCount val="4"/>
                <c:pt idx="0">
                  <c:v>cycle I     D class</c:v>
                </c:pt>
                <c:pt idx="1">
                  <c:v>cycle II D class</c:v>
                </c:pt>
                <c:pt idx="2">
                  <c:v>cycle I     E class</c:v>
                </c:pt>
                <c:pt idx="3">
                  <c:v>cycle II     E class</c:v>
                </c:pt>
              </c:strCache>
            </c:strRef>
          </c:cat>
          <c:val>
            <c:numRef>
              <c:f>Sheet1!$B$2:$E$2</c:f>
              <c:numCache>
                <c:formatCode>General</c:formatCode>
                <c:ptCount val="4"/>
                <c:pt idx="0">
                  <c:v>73.260000000000005</c:v>
                </c:pt>
                <c:pt idx="1">
                  <c:v>80.440000000000026</c:v>
                </c:pt>
                <c:pt idx="2">
                  <c:v>71.56</c:v>
                </c:pt>
                <c:pt idx="3">
                  <c:v>80.31</c:v>
                </c:pt>
              </c:numCache>
            </c:numRef>
          </c:val>
        </c:ser>
        <c:ser>
          <c:idx val="1"/>
          <c:order val="1"/>
          <c:tx>
            <c:strRef>
              <c:f>Sheet1!$A$3</c:f>
              <c:strCache>
                <c:ptCount val="1"/>
                <c:pt idx="0">
                  <c:v>percetage of obtaining ≥ 70</c:v>
                </c:pt>
              </c:strCache>
            </c:strRef>
          </c:tx>
          <c:spPr>
            <a:solidFill>
              <a:srgbClr val="993366"/>
            </a:solidFill>
            <a:ln w="12699">
              <a:solidFill>
                <a:srgbClr val="000000"/>
              </a:solidFill>
              <a:prstDash val="solid"/>
            </a:ln>
          </c:spPr>
          <c:invertIfNegative val="0"/>
          <c:cat>
            <c:strRef>
              <c:f>Sheet1!$B$1:$E$1</c:f>
              <c:strCache>
                <c:ptCount val="4"/>
                <c:pt idx="0">
                  <c:v>cycle I     D class</c:v>
                </c:pt>
                <c:pt idx="1">
                  <c:v>cycle II D class</c:v>
                </c:pt>
                <c:pt idx="2">
                  <c:v>cycle I     E class</c:v>
                </c:pt>
                <c:pt idx="3">
                  <c:v>cycle II     E class</c:v>
                </c:pt>
              </c:strCache>
            </c:strRef>
          </c:cat>
          <c:val>
            <c:numRef>
              <c:f>Sheet1!$B$3:$E$3</c:f>
              <c:numCache>
                <c:formatCode>General</c:formatCode>
                <c:ptCount val="4"/>
                <c:pt idx="0">
                  <c:v>61.760000000000012</c:v>
                </c:pt>
                <c:pt idx="1">
                  <c:v>79.410000000000025</c:v>
                </c:pt>
                <c:pt idx="2">
                  <c:v>59.379999999999995</c:v>
                </c:pt>
                <c:pt idx="3">
                  <c:v>78.11999999999999</c:v>
                </c:pt>
              </c:numCache>
            </c:numRef>
          </c:val>
        </c:ser>
        <c:dLbls>
          <c:showLegendKey val="0"/>
          <c:showVal val="0"/>
          <c:showCatName val="0"/>
          <c:showSerName val="0"/>
          <c:showPercent val="0"/>
          <c:showBubbleSize val="0"/>
        </c:dLbls>
        <c:gapWidth val="150"/>
        <c:gapDepth val="0"/>
        <c:shape val="box"/>
        <c:axId val="196170880"/>
        <c:axId val="196172800"/>
        <c:axId val="0"/>
      </c:bar3DChart>
      <c:catAx>
        <c:axId val="1961708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96172800"/>
        <c:crosses val="autoZero"/>
        <c:auto val="1"/>
        <c:lblAlgn val="ctr"/>
        <c:lblOffset val="100"/>
        <c:tickLblSkip val="1"/>
        <c:tickMarkSkip val="1"/>
        <c:noMultiLvlLbl val="0"/>
      </c:catAx>
      <c:valAx>
        <c:axId val="1961728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96170880"/>
        <c:crosses val="autoZero"/>
        <c:crossBetween val="between"/>
      </c:valAx>
      <c:spPr>
        <a:noFill/>
        <a:ln w="25399">
          <a:noFill/>
        </a:ln>
      </c:spPr>
    </c:plotArea>
    <c:legend>
      <c:legendPos val="r"/>
      <c:layout>
        <c:manualLayout>
          <c:xMode val="edge"/>
          <c:yMode val="edge"/>
          <c:x val="0.68497692527770548"/>
          <c:y val="0.2830191492335648"/>
          <c:w val="0.27710843373493982"/>
          <c:h val="0.3396226415094355"/>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370370370370398"/>
          <c:y val="5.4794520547945529E-2"/>
          <c:w val="0.76296296296296096"/>
          <c:h val="0.62328767123287765"/>
        </c:manualLayout>
      </c:layout>
      <c:bar3DChart>
        <c:barDir val="col"/>
        <c:grouping val="clustered"/>
        <c:varyColors val="0"/>
        <c:ser>
          <c:idx val="0"/>
          <c:order val="0"/>
          <c:tx>
            <c:strRef>
              <c:f>Sheet1!$A$2</c:f>
              <c:strCache>
                <c:ptCount val="1"/>
                <c:pt idx="0">
                  <c:v>cycle I</c:v>
                </c:pt>
              </c:strCache>
            </c:strRef>
          </c:tx>
          <c:spPr>
            <a:solidFill>
              <a:srgbClr val="9999FF"/>
            </a:solidFill>
            <a:ln w="12700">
              <a:solidFill>
                <a:srgbClr val="000000"/>
              </a:solidFill>
              <a:prstDash val="solid"/>
            </a:ln>
          </c:spPr>
          <c:invertIfNegative val="0"/>
          <c:cat>
            <c:strRef>
              <c:f>Sheet1!$B$1:$F$1</c:f>
              <c:strCache>
                <c:ptCount val="5"/>
                <c:pt idx="0">
                  <c:v>item 1</c:v>
                </c:pt>
                <c:pt idx="1">
                  <c:v>item 2</c:v>
                </c:pt>
                <c:pt idx="2">
                  <c:v>item 3</c:v>
                </c:pt>
                <c:pt idx="3">
                  <c:v>item 4</c:v>
                </c:pt>
                <c:pt idx="4">
                  <c:v>item 5</c:v>
                </c:pt>
              </c:strCache>
            </c:strRef>
          </c:cat>
          <c:val>
            <c:numRef>
              <c:f>Sheet1!$B$2:$F$2</c:f>
              <c:numCache>
                <c:formatCode>General</c:formatCode>
                <c:ptCount val="5"/>
                <c:pt idx="0">
                  <c:v>20.59</c:v>
                </c:pt>
                <c:pt idx="1">
                  <c:v>23.53</c:v>
                </c:pt>
                <c:pt idx="2">
                  <c:v>14.709999999999999</c:v>
                </c:pt>
                <c:pt idx="3">
                  <c:v>41.18</c:v>
                </c:pt>
                <c:pt idx="4">
                  <c:v>35.290000000000013</c:v>
                </c:pt>
              </c:numCache>
            </c:numRef>
          </c:val>
        </c:ser>
        <c:ser>
          <c:idx val="1"/>
          <c:order val="1"/>
          <c:tx>
            <c:strRef>
              <c:f>Sheet1!$A$3</c:f>
              <c:strCache>
                <c:ptCount val="1"/>
                <c:pt idx="0">
                  <c:v>cycle II</c:v>
                </c:pt>
              </c:strCache>
            </c:strRef>
          </c:tx>
          <c:spPr>
            <a:solidFill>
              <a:srgbClr val="993366"/>
            </a:solidFill>
            <a:ln w="12700">
              <a:solidFill>
                <a:srgbClr val="000000"/>
              </a:solidFill>
              <a:prstDash val="solid"/>
            </a:ln>
          </c:spPr>
          <c:invertIfNegative val="0"/>
          <c:cat>
            <c:strRef>
              <c:f>Sheet1!$B$1:$F$1</c:f>
              <c:strCache>
                <c:ptCount val="5"/>
                <c:pt idx="0">
                  <c:v>item 1</c:v>
                </c:pt>
                <c:pt idx="1">
                  <c:v>item 2</c:v>
                </c:pt>
                <c:pt idx="2">
                  <c:v>item 3</c:v>
                </c:pt>
                <c:pt idx="3">
                  <c:v>item 4</c:v>
                </c:pt>
                <c:pt idx="4">
                  <c:v>item 5</c:v>
                </c:pt>
              </c:strCache>
            </c:strRef>
          </c:cat>
          <c:val>
            <c:numRef>
              <c:f>Sheet1!$B$3:$F$3</c:f>
              <c:numCache>
                <c:formatCode>General</c:formatCode>
                <c:ptCount val="5"/>
                <c:pt idx="0">
                  <c:v>41.17</c:v>
                </c:pt>
                <c:pt idx="1">
                  <c:v>50</c:v>
                </c:pt>
                <c:pt idx="2">
                  <c:v>32.349999999999994</c:v>
                </c:pt>
                <c:pt idx="3">
                  <c:v>76.47</c:v>
                </c:pt>
                <c:pt idx="4">
                  <c:v>50</c:v>
                </c:pt>
              </c:numCache>
            </c:numRef>
          </c:val>
        </c:ser>
        <c:dLbls>
          <c:showLegendKey val="0"/>
          <c:showVal val="0"/>
          <c:showCatName val="0"/>
          <c:showSerName val="0"/>
          <c:showPercent val="0"/>
          <c:showBubbleSize val="0"/>
        </c:dLbls>
        <c:gapWidth val="150"/>
        <c:gapDepth val="0"/>
        <c:shape val="box"/>
        <c:axId val="196036096"/>
        <c:axId val="196037632"/>
        <c:axId val="0"/>
      </c:bar3DChart>
      <c:catAx>
        <c:axId val="1960360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96037632"/>
        <c:crosses val="autoZero"/>
        <c:auto val="1"/>
        <c:lblAlgn val="ctr"/>
        <c:lblOffset val="100"/>
        <c:tickLblSkip val="1"/>
        <c:tickMarkSkip val="1"/>
        <c:noMultiLvlLbl val="0"/>
      </c:catAx>
      <c:valAx>
        <c:axId val="196037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96036096"/>
        <c:crosses val="autoZero"/>
        <c:crossBetween val="between"/>
      </c:valAx>
      <c:spPr>
        <a:noFill/>
        <a:ln w="25400">
          <a:noFill/>
        </a:ln>
      </c:spPr>
    </c:plotArea>
    <c:legend>
      <c:legendPos val="r"/>
      <c:layout>
        <c:manualLayout>
          <c:xMode val="edge"/>
          <c:yMode val="edge"/>
          <c:x val="0.79629629629629661"/>
          <c:y val="0.21917808219178128"/>
          <c:w val="0.20370370370370369"/>
          <c:h val="0.35616438356164515"/>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594594594595127E-2"/>
          <c:y val="8.8888888888889239E-2"/>
          <c:w val="0.73986486486486491"/>
          <c:h val="0.65555555555555733"/>
        </c:manualLayout>
      </c:layout>
      <c:bar3DChart>
        <c:barDir val="col"/>
        <c:grouping val="clustered"/>
        <c:varyColors val="0"/>
        <c:ser>
          <c:idx val="0"/>
          <c:order val="0"/>
          <c:tx>
            <c:strRef>
              <c:f>Sheet1!$A$2</c:f>
              <c:strCache>
                <c:ptCount val="1"/>
                <c:pt idx="0">
                  <c:v>cycle I</c:v>
                </c:pt>
              </c:strCache>
            </c:strRef>
          </c:tx>
          <c:spPr>
            <a:solidFill>
              <a:srgbClr val="9999FF"/>
            </a:solidFill>
            <a:ln w="12699">
              <a:solidFill>
                <a:srgbClr val="000000"/>
              </a:solidFill>
              <a:prstDash val="solid"/>
            </a:ln>
          </c:spPr>
          <c:invertIfNegative val="0"/>
          <c:cat>
            <c:strRef>
              <c:f>Sheet1!$B$1:$F$1</c:f>
              <c:strCache>
                <c:ptCount val="5"/>
                <c:pt idx="0">
                  <c:v>item 1</c:v>
                </c:pt>
                <c:pt idx="1">
                  <c:v>item 2</c:v>
                </c:pt>
                <c:pt idx="2">
                  <c:v>item 3</c:v>
                </c:pt>
                <c:pt idx="3">
                  <c:v>item 4</c:v>
                </c:pt>
                <c:pt idx="4">
                  <c:v>item 5</c:v>
                </c:pt>
              </c:strCache>
            </c:strRef>
          </c:cat>
          <c:val>
            <c:numRef>
              <c:f>Sheet1!$B$2:$F$2</c:f>
              <c:numCache>
                <c:formatCode>General</c:formatCode>
                <c:ptCount val="5"/>
                <c:pt idx="0">
                  <c:v>28.130000000000031</c:v>
                </c:pt>
                <c:pt idx="1">
                  <c:v>12.5</c:v>
                </c:pt>
                <c:pt idx="2">
                  <c:v>12.5</c:v>
                </c:pt>
                <c:pt idx="3">
                  <c:v>40.630000000000003</c:v>
                </c:pt>
                <c:pt idx="4">
                  <c:v>50</c:v>
                </c:pt>
              </c:numCache>
            </c:numRef>
          </c:val>
        </c:ser>
        <c:ser>
          <c:idx val="1"/>
          <c:order val="1"/>
          <c:tx>
            <c:strRef>
              <c:f>Sheet1!$A$3</c:f>
              <c:strCache>
                <c:ptCount val="1"/>
                <c:pt idx="0">
                  <c:v>cycle II</c:v>
                </c:pt>
              </c:strCache>
            </c:strRef>
          </c:tx>
          <c:spPr>
            <a:solidFill>
              <a:srgbClr val="993366"/>
            </a:solidFill>
            <a:ln w="12699">
              <a:solidFill>
                <a:srgbClr val="000000"/>
              </a:solidFill>
              <a:prstDash val="solid"/>
            </a:ln>
          </c:spPr>
          <c:invertIfNegative val="0"/>
          <c:cat>
            <c:strRef>
              <c:f>Sheet1!$B$1:$F$1</c:f>
              <c:strCache>
                <c:ptCount val="5"/>
                <c:pt idx="0">
                  <c:v>item 1</c:v>
                </c:pt>
                <c:pt idx="1">
                  <c:v>item 2</c:v>
                </c:pt>
                <c:pt idx="2">
                  <c:v>item 3</c:v>
                </c:pt>
                <c:pt idx="3">
                  <c:v>item 4</c:v>
                </c:pt>
                <c:pt idx="4">
                  <c:v>item 5</c:v>
                </c:pt>
              </c:strCache>
            </c:strRef>
          </c:cat>
          <c:val>
            <c:numRef>
              <c:f>Sheet1!$B$3:$F$3</c:f>
              <c:numCache>
                <c:formatCode>General</c:formatCode>
                <c:ptCount val="5"/>
                <c:pt idx="0">
                  <c:v>43.75</c:v>
                </c:pt>
                <c:pt idx="1">
                  <c:v>15.62</c:v>
                </c:pt>
                <c:pt idx="2">
                  <c:v>18.75</c:v>
                </c:pt>
                <c:pt idx="3">
                  <c:v>71.86999999999999</c:v>
                </c:pt>
                <c:pt idx="4">
                  <c:v>78.11999999999999</c:v>
                </c:pt>
              </c:numCache>
            </c:numRef>
          </c:val>
        </c:ser>
        <c:dLbls>
          <c:showLegendKey val="0"/>
          <c:showVal val="0"/>
          <c:showCatName val="0"/>
          <c:showSerName val="0"/>
          <c:showPercent val="0"/>
          <c:showBubbleSize val="0"/>
        </c:dLbls>
        <c:gapWidth val="150"/>
        <c:gapDepth val="0"/>
        <c:shape val="box"/>
        <c:axId val="196042752"/>
        <c:axId val="196044288"/>
        <c:axId val="0"/>
      </c:bar3DChart>
      <c:catAx>
        <c:axId val="1960427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96044288"/>
        <c:crosses val="autoZero"/>
        <c:auto val="1"/>
        <c:lblAlgn val="ctr"/>
        <c:lblOffset val="100"/>
        <c:tickLblSkip val="1"/>
        <c:tickMarkSkip val="1"/>
        <c:noMultiLvlLbl val="0"/>
      </c:catAx>
      <c:valAx>
        <c:axId val="1960442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96042752"/>
        <c:crosses val="autoZero"/>
        <c:crossBetween val="between"/>
      </c:valAx>
      <c:spPr>
        <a:noFill/>
        <a:ln w="25399">
          <a:noFill/>
        </a:ln>
      </c:spPr>
    </c:plotArea>
    <c:legend>
      <c:legendPos val="r"/>
      <c:layout>
        <c:manualLayout>
          <c:xMode val="edge"/>
          <c:yMode val="edge"/>
          <c:x val="0.80743243243243268"/>
          <c:y val="0.39444444444444587"/>
          <c:w val="0.18581081081081091"/>
          <c:h val="0.22222222222222224"/>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Mean Score</c:v>
                </c:pt>
              </c:strCache>
            </c:strRef>
          </c:tx>
          <c:invertIfNegative val="0"/>
          <c:cat>
            <c:strRef>
              <c:f>Sheet1!$A$2:$A$5</c:f>
              <c:strCache>
                <c:ptCount val="3"/>
                <c:pt idx="0">
                  <c:v>Pre-Test</c:v>
                </c:pt>
                <c:pt idx="1">
                  <c:v>Post-Test I</c:v>
                </c:pt>
                <c:pt idx="2">
                  <c:v>Post-Test II</c:v>
                </c:pt>
              </c:strCache>
            </c:strRef>
          </c:cat>
          <c:val>
            <c:numRef>
              <c:f>Sheet1!$B$2:$B$5</c:f>
              <c:numCache>
                <c:formatCode>General</c:formatCode>
                <c:ptCount val="4"/>
                <c:pt idx="0">
                  <c:v>30.5</c:v>
                </c:pt>
                <c:pt idx="1">
                  <c:v>68</c:v>
                </c:pt>
                <c:pt idx="2">
                  <c:v>72.5</c:v>
                </c:pt>
              </c:numCache>
            </c:numRef>
          </c:val>
        </c:ser>
        <c:dLbls>
          <c:showLegendKey val="0"/>
          <c:showVal val="0"/>
          <c:showCatName val="0"/>
          <c:showSerName val="0"/>
          <c:showPercent val="0"/>
          <c:showBubbleSize val="0"/>
        </c:dLbls>
        <c:gapWidth val="150"/>
        <c:shape val="cylinder"/>
        <c:axId val="196177920"/>
        <c:axId val="196179456"/>
        <c:axId val="0"/>
      </c:bar3DChart>
      <c:catAx>
        <c:axId val="196177920"/>
        <c:scaling>
          <c:orientation val="minMax"/>
        </c:scaling>
        <c:delete val="0"/>
        <c:axPos val="b"/>
        <c:majorTickMark val="out"/>
        <c:minorTickMark val="none"/>
        <c:tickLblPos val="nextTo"/>
        <c:crossAx val="196179456"/>
        <c:crosses val="autoZero"/>
        <c:auto val="1"/>
        <c:lblAlgn val="ctr"/>
        <c:lblOffset val="100"/>
        <c:noMultiLvlLbl val="0"/>
      </c:catAx>
      <c:valAx>
        <c:axId val="196179456"/>
        <c:scaling>
          <c:orientation val="minMax"/>
        </c:scaling>
        <c:delete val="0"/>
        <c:axPos val="l"/>
        <c:majorGridlines/>
        <c:numFmt formatCode="General" sourceLinked="1"/>
        <c:majorTickMark val="out"/>
        <c:minorTickMark val="none"/>
        <c:tickLblPos val="nextTo"/>
        <c:crossAx val="1961779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99" b="1" i="0" u="none" strike="noStrike" baseline="0">
                <a:solidFill>
                  <a:srgbClr val="333333"/>
                </a:solidFill>
                <a:latin typeface="Calibri"/>
                <a:ea typeface="Calibri"/>
                <a:cs typeface="Calibri"/>
              </a:defRPr>
            </a:pPr>
            <a:r>
              <a:rPr lang="id-ID"/>
              <a:t>Pretest</a:t>
            </a:r>
          </a:p>
        </c:rich>
      </c:tx>
      <c:overlay val="0"/>
      <c:spPr>
        <a:noFill/>
        <a:ln w="25384">
          <a:noFill/>
        </a:ln>
      </c:sp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Pre-Test</c:v>
                </c:pt>
              </c:strCache>
            </c:strRef>
          </c:tx>
          <c:dPt>
            <c:idx val="0"/>
            <c:bubble3D val="0"/>
            <c:spPr>
              <a:solidFill>
                <a:srgbClr val="00B050"/>
              </a:solidFill>
              <a:ln>
                <a:noFill/>
              </a:ln>
              <a:effectLst>
                <a:outerShdw blurRad="254000" sx="102000" sy="102000" algn="ctr" rotWithShape="0">
                  <a:prstClr val="black">
                    <a:alpha val="20000"/>
                  </a:prstClr>
                </a:outerShdw>
              </a:effectLst>
              <a:sp3d/>
            </c:spPr>
          </c:dPt>
          <c:dPt>
            <c:idx val="1"/>
            <c:bubble3D val="0"/>
            <c:spPr>
              <a:solidFill>
                <a:srgbClr val="FF0000"/>
              </a:solidFill>
              <a:ln>
                <a:noFill/>
              </a:ln>
              <a:effectLst>
                <a:outerShdw blurRad="254000" sx="102000" sy="102000" algn="ctr" rotWithShape="0">
                  <a:prstClr val="black">
                    <a:alpha val="20000"/>
                  </a:prstClr>
                </a:outerShdw>
              </a:effectLst>
              <a:sp3d/>
            </c:spPr>
          </c:dPt>
          <c:dPt>
            <c:idx val="2"/>
            <c:bubble3D val="0"/>
            <c:spPr>
              <a:solidFill>
                <a:schemeClr val="accent2">
                  <a:lumMod val="50000"/>
                </a:schemeClr>
              </a:solidFill>
              <a:ln>
                <a:noFill/>
              </a:ln>
              <a:effectLst>
                <a:outerShdw blurRad="254000" sx="102000" sy="102000" algn="ctr" rotWithShape="0">
                  <a:prstClr val="black">
                    <a:alpha val="20000"/>
                  </a:prstClr>
                </a:outerShdw>
              </a:effectLst>
              <a:sp3d/>
            </c:spPr>
          </c:dPt>
          <c:dPt>
            <c:idx val="3"/>
            <c:bubble3D val="0"/>
            <c:spPr>
              <a:solidFill>
                <a:srgbClr val="7030A0"/>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a:lstStyle/>
              <a:p>
                <a:pPr>
                  <a:defRPr sz="999" b="1" i="0" u="none" strike="noStrike" baseline="0">
                    <a:solidFill>
                      <a:srgbClr val="FFFFFF"/>
                    </a:solidFill>
                    <a:latin typeface="Calibri"/>
                    <a:ea typeface="Calibri"/>
                    <a:cs typeface="Calibri"/>
                  </a:defRPr>
                </a:pPr>
                <a:endParaRPr lang="en-US"/>
              </a:p>
            </c:txPr>
            <c:dLblPos val="ctr"/>
            <c:showLegendKey val="0"/>
            <c:showVal val="0"/>
            <c:showCatName val="0"/>
            <c:showSerName val="0"/>
            <c:showPercent val="1"/>
            <c:showBubbleSize val="0"/>
            <c:showLeaderLines val="1"/>
            <c:leaderLines>
              <c:spPr>
                <a:ln w="9519">
                  <a:solidFill>
                    <a:schemeClr val="dk1">
                      <a:lumMod val="50000"/>
                      <a:lumOff val="50000"/>
                    </a:schemeClr>
                  </a:solidFill>
                </a:ln>
                <a:effectLst/>
              </c:spPr>
            </c:leaderLines>
          </c:dLbls>
          <c:cat>
            <c:strRef>
              <c:f>Sheet1!$A$2:$A$5</c:f>
              <c:strCache>
                <c:ptCount val="4"/>
                <c:pt idx="0">
                  <c:v>Good (70-84)</c:v>
                </c:pt>
                <c:pt idx="1">
                  <c:v>Sufficient (55 - 69)</c:v>
                </c:pt>
                <c:pt idx="2">
                  <c:v>Insufficient (45-54)</c:v>
                </c:pt>
                <c:pt idx="3">
                  <c:v>Very Insufficient (0-44)</c:v>
                </c:pt>
              </c:strCache>
            </c:strRef>
          </c:cat>
          <c:val>
            <c:numRef>
              <c:f>Sheet1!$B$2:$B$5</c:f>
              <c:numCache>
                <c:formatCode>General</c:formatCode>
                <c:ptCount val="4"/>
                <c:pt idx="0">
                  <c:v>11.6</c:v>
                </c:pt>
                <c:pt idx="1">
                  <c:v>55.8</c:v>
                </c:pt>
                <c:pt idx="2">
                  <c:v>23.3</c:v>
                </c:pt>
                <c:pt idx="3">
                  <c:v>9.3000000000000007</c:v>
                </c:pt>
              </c:numCache>
            </c:numRef>
          </c:val>
        </c:ser>
        <c:dLbls>
          <c:showLegendKey val="0"/>
          <c:showVal val="0"/>
          <c:showCatName val="0"/>
          <c:showSerName val="0"/>
          <c:showPercent val="0"/>
          <c:showBubbleSize val="0"/>
          <c:showLeaderLines val="1"/>
        </c:dLbls>
      </c:pie3DChart>
      <c:spPr>
        <a:noFill/>
        <a:ln w="25384">
          <a:noFill/>
        </a:ln>
      </c:spPr>
    </c:plotArea>
    <c:legend>
      <c:legendPos val="r"/>
      <c:overlay val="0"/>
      <c:spPr>
        <a:solidFill>
          <a:schemeClr val="lt1">
            <a:lumMod val="95000"/>
            <a:alpha val="39000"/>
          </a:schemeClr>
        </a:solidFill>
        <a:ln>
          <a:noFill/>
        </a:ln>
        <a:effectLst/>
      </c:spPr>
      <c:txPr>
        <a:bodyPr/>
        <a:lstStyle/>
        <a:p>
          <a:pPr>
            <a:defRPr sz="824" b="0" i="0" u="none" strike="noStrike" baseline="0">
              <a:solidFill>
                <a:srgbClr val="333333"/>
              </a:solidFill>
              <a:latin typeface="Calibri"/>
              <a:ea typeface="Calibri"/>
              <a:cs typeface="Calibri"/>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9" cap="flat" cmpd="sng" algn="ctr">
      <a:solidFill>
        <a:schemeClr val="dk1">
          <a:lumMod val="25000"/>
          <a:lumOff val="75000"/>
        </a:schemeClr>
      </a:solidFill>
      <a:round/>
    </a:ln>
    <a:effectLst/>
  </c:spPr>
  <c:txPr>
    <a:bodyPr/>
    <a:lstStyle/>
    <a:p>
      <a:pPr>
        <a:defRPr sz="89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390">
          <a:noFill/>
        </a:ln>
      </c:spPr>
      <c:txPr>
        <a:bodyPr/>
        <a:lstStyle/>
        <a:p>
          <a:pPr>
            <a:defRPr sz="1799" b="1" i="0" u="none" strike="noStrike" baseline="0">
              <a:solidFill>
                <a:srgbClr val="333333"/>
              </a:solidFill>
              <a:latin typeface="Calibri"/>
              <a:ea typeface="Calibri"/>
              <a:cs typeface="Calibri"/>
            </a:defRPr>
          </a:pPr>
          <a:endParaRPr lang="en-US"/>
        </a:p>
      </c:tx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Post-Test I</c:v>
                </c:pt>
              </c:strCache>
            </c:strRef>
          </c:tx>
          <c:dPt>
            <c:idx val="0"/>
            <c:bubble3D val="0"/>
            <c:spPr>
              <a:solidFill>
                <a:srgbClr val="0070C0"/>
              </a:solidFill>
              <a:ln>
                <a:noFill/>
              </a:ln>
              <a:effectLst>
                <a:outerShdw blurRad="254000" sx="102000" sy="102000" algn="ctr" rotWithShape="0">
                  <a:prstClr val="black">
                    <a:alpha val="20000"/>
                  </a:prstClr>
                </a:outerShdw>
              </a:effectLst>
              <a:sp3d/>
            </c:spPr>
          </c:dPt>
          <c:dPt>
            <c:idx val="1"/>
            <c:bubble3D val="0"/>
            <c:spPr>
              <a:solidFill>
                <a:srgbClr val="00B050"/>
              </a:solidFill>
              <a:ln>
                <a:noFill/>
              </a:ln>
              <a:effectLst>
                <a:outerShdw blurRad="254000" sx="102000" sy="102000" algn="ctr" rotWithShape="0">
                  <a:prstClr val="black">
                    <a:alpha val="20000"/>
                  </a:prstClr>
                </a:outerShdw>
              </a:effectLst>
              <a:sp3d/>
            </c:spPr>
          </c:dPt>
          <c:dPt>
            <c:idx val="2"/>
            <c:bubble3D val="0"/>
            <c:spPr>
              <a:solidFill>
                <a:srgbClr val="FF0000"/>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dLbl>
              <c:idx val="3"/>
              <c:delete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a:lstStyle/>
              <a:p>
                <a:pPr>
                  <a:defRPr sz="1000" b="1" i="0" u="none" strike="noStrike" baseline="0">
                    <a:solidFill>
                      <a:srgbClr val="FFFFFF"/>
                    </a:solidFill>
                    <a:latin typeface="Calibri"/>
                    <a:ea typeface="Calibri"/>
                    <a:cs typeface="Calibri"/>
                  </a:defRPr>
                </a:pPr>
                <a:endParaRPr lang="en-US"/>
              </a:p>
            </c:txPr>
            <c:dLblPos val="ctr"/>
            <c:showLegendKey val="0"/>
            <c:showVal val="0"/>
            <c:showCatName val="0"/>
            <c:showSerName val="0"/>
            <c:showPercent val="1"/>
            <c:showBubbleSize val="0"/>
            <c:showLeaderLines val="1"/>
            <c:leaderLines>
              <c:spPr>
                <a:ln w="9521">
                  <a:solidFill>
                    <a:schemeClr val="dk1">
                      <a:lumMod val="50000"/>
                      <a:lumOff val="50000"/>
                    </a:schemeClr>
                  </a:solidFill>
                </a:ln>
                <a:effectLst/>
              </c:spPr>
            </c:leaderLines>
          </c:dLbls>
          <c:cat>
            <c:strRef>
              <c:f>Sheet1!$A$2:$A$5</c:f>
              <c:strCache>
                <c:ptCount val="3"/>
                <c:pt idx="0">
                  <c:v>Very good (85-100)</c:v>
                </c:pt>
                <c:pt idx="1">
                  <c:v>Good (70-84)</c:v>
                </c:pt>
                <c:pt idx="2">
                  <c:v>Sufficient (55-69)</c:v>
                </c:pt>
              </c:strCache>
            </c:strRef>
          </c:cat>
          <c:val>
            <c:numRef>
              <c:f>Sheet1!$B$2:$B$5</c:f>
              <c:numCache>
                <c:formatCode>General</c:formatCode>
                <c:ptCount val="4"/>
                <c:pt idx="0">
                  <c:v>18.600000000000001</c:v>
                </c:pt>
                <c:pt idx="1">
                  <c:v>79.099999999999994</c:v>
                </c:pt>
                <c:pt idx="2">
                  <c:v>2.2999999999999998</c:v>
                </c:pt>
              </c:numCache>
            </c:numRef>
          </c:val>
        </c:ser>
        <c:dLbls>
          <c:showLegendKey val="0"/>
          <c:showVal val="0"/>
          <c:showCatName val="0"/>
          <c:showSerName val="0"/>
          <c:showPercent val="0"/>
          <c:showBubbleSize val="0"/>
          <c:showLeaderLines val="1"/>
        </c:dLbls>
      </c:pie3DChart>
      <c:spPr>
        <a:noFill/>
        <a:ln w="25390">
          <a:noFill/>
        </a:ln>
      </c:spPr>
    </c:plotArea>
    <c:legend>
      <c:legendPos val="r"/>
      <c:legendEntry>
        <c:idx val="3"/>
        <c:delete val="1"/>
      </c:legendEntry>
      <c:overlay val="0"/>
      <c:spPr>
        <a:solidFill>
          <a:schemeClr val="lt1">
            <a:lumMod val="95000"/>
            <a:alpha val="39000"/>
          </a:schemeClr>
        </a:solidFill>
        <a:ln>
          <a:noFill/>
        </a:ln>
        <a:effectLst/>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1" cap="flat" cmpd="sng" algn="ctr">
      <a:solidFill>
        <a:schemeClr val="dk1">
          <a:lumMod val="25000"/>
          <a:lumOff val="75000"/>
        </a:schemeClr>
      </a:solidFill>
      <a:round/>
    </a:ln>
    <a:effectLst/>
  </c:spPr>
  <c:txPr>
    <a:bodyPr/>
    <a:lstStyle/>
    <a:p>
      <a:pPr>
        <a:defRPr sz="9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13">
          <a:noFill/>
        </a:ln>
      </c:spPr>
      <c:txPr>
        <a:bodyPr/>
        <a:lstStyle/>
        <a:p>
          <a:pPr>
            <a:defRPr sz="1801" b="1" i="0" u="none" strike="noStrike" baseline="0">
              <a:solidFill>
                <a:srgbClr val="333333"/>
              </a:solidFill>
              <a:latin typeface="Calibri"/>
              <a:ea typeface="Calibri"/>
              <a:cs typeface="Calibri"/>
            </a:defRPr>
          </a:pPr>
          <a:endParaRPr lang="en-US"/>
        </a:p>
      </c:tx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Post-Test II</c:v>
                </c:pt>
              </c:strCache>
            </c:strRef>
          </c:tx>
          <c:spPr>
            <a:solidFill>
              <a:srgbClr val="0070C0"/>
            </a:solidFill>
          </c:spPr>
          <c:dPt>
            <c:idx val="0"/>
            <c:bubble3D val="0"/>
            <c:spPr>
              <a:solidFill>
                <a:srgbClr val="0070C0"/>
              </a:solidFill>
              <a:ln>
                <a:noFill/>
              </a:ln>
              <a:effectLst>
                <a:outerShdw blurRad="254000" sx="102000" sy="102000" algn="ctr" rotWithShape="0">
                  <a:prstClr val="black">
                    <a:alpha val="20000"/>
                  </a:prstClr>
                </a:outerShdw>
              </a:effectLst>
              <a:sp3d/>
            </c:spPr>
          </c:dPt>
          <c:dPt>
            <c:idx val="1"/>
            <c:bubble3D val="0"/>
            <c:spPr>
              <a:solidFill>
                <a:srgbClr val="00B050"/>
              </a:solidFill>
              <a:ln>
                <a:noFill/>
              </a:ln>
              <a:effectLst>
                <a:outerShdw blurRad="254000" sx="102000" sy="102000" algn="ctr" rotWithShape="0">
                  <a:prstClr val="black">
                    <a:alpha val="20000"/>
                  </a:prstClr>
                </a:outerShdw>
              </a:effectLst>
              <a:sp3d/>
            </c:spPr>
          </c:dPt>
          <c:dPt>
            <c:idx val="2"/>
            <c:bubble3D val="0"/>
            <c:spPr>
              <a:solidFill>
                <a:srgbClr val="0070C0"/>
              </a:solidFill>
              <a:ln>
                <a:noFill/>
              </a:ln>
              <a:effectLst>
                <a:outerShdw blurRad="254000" sx="102000" sy="102000" algn="ctr" rotWithShape="0">
                  <a:prstClr val="black">
                    <a:alpha val="20000"/>
                  </a:prstClr>
                </a:outerShdw>
              </a:effectLst>
              <a:sp3d/>
            </c:spPr>
          </c:dPt>
          <c:dPt>
            <c:idx val="3"/>
            <c:bubble3D val="0"/>
            <c:spPr>
              <a:solidFill>
                <a:srgbClr val="0070C0"/>
              </a:solidFill>
              <a:ln>
                <a:noFill/>
              </a:ln>
              <a:effectLst>
                <a:outerShdw blurRad="254000" sx="102000" sy="102000" algn="ctr" rotWithShape="0">
                  <a:prstClr val="black">
                    <a:alpha val="20000"/>
                  </a:prstClr>
                </a:outerShdw>
              </a:effectLst>
              <a:sp3d/>
            </c:spPr>
          </c:dPt>
          <c:dLbls>
            <c:dLbl>
              <c:idx val="2"/>
              <c:delete val="1"/>
            </c:dLbl>
            <c:dLbl>
              <c:idx val="3"/>
              <c:delete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a:lstStyle/>
              <a:p>
                <a:pPr>
                  <a:defRPr sz="1001" b="1" i="0" u="none" strike="noStrike" baseline="0">
                    <a:solidFill>
                      <a:srgbClr val="FFFFFF"/>
                    </a:solidFill>
                    <a:latin typeface="Calibri"/>
                    <a:ea typeface="Calibri"/>
                    <a:cs typeface="Calibri"/>
                  </a:defRPr>
                </a:pPr>
                <a:endParaRPr lang="en-US"/>
              </a:p>
            </c:txPr>
            <c:dLblPos val="ctr"/>
            <c:showLegendKey val="0"/>
            <c:showVal val="0"/>
            <c:showCatName val="0"/>
            <c:showSerName val="0"/>
            <c:showPercent val="1"/>
            <c:showBubbleSize val="0"/>
            <c:showLeaderLines val="1"/>
            <c:leaderLines>
              <c:spPr>
                <a:ln w="9530">
                  <a:solidFill>
                    <a:schemeClr val="dk1">
                      <a:lumMod val="50000"/>
                      <a:lumOff val="50000"/>
                    </a:schemeClr>
                  </a:solidFill>
                </a:ln>
                <a:effectLst/>
              </c:spPr>
            </c:leaderLines>
          </c:dLbls>
          <c:cat>
            <c:strRef>
              <c:f>Sheet1!$A$2:$A$5</c:f>
              <c:strCache>
                <c:ptCount val="2"/>
                <c:pt idx="0">
                  <c:v>Very Good (85-100)</c:v>
                </c:pt>
                <c:pt idx="1">
                  <c:v>Good (70-84)</c:v>
                </c:pt>
              </c:strCache>
            </c:strRef>
          </c:cat>
          <c:val>
            <c:numRef>
              <c:f>Sheet1!$B$2:$B$5</c:f>
              <c:numCache>
                <c:formatCode>General</c:formatCode>
                <c:ptCount val="4"/>
                <c:pt idx="0">
                  <c:v>58.1</c:v>
                </c:pt>
                <c:pt idx="1">
                  <c:v>41.9</c:v>
                </c:pt>
              </c:numCache>
            </c:numRef>
          </c:val>
        </c:ser>
        <c:dLbls>
          <c:showLegendKey val="0"/>
          <c:showVal val="0"/>
          <c:showCatName val="0"/>
          <c:showSerName val="0"/>
          <c:showPercent val="0"/>
          <c:showBubbleSize val="0"/>
          <c:showLeaderLines val="1"/>
        </c:dLbls>
      </c:pie3DChart>
      <c:spPr>
        <a:noFill/>
        <a:ln w="25413">
          <a:noFill/>
        </a:ln>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30" cap="flat" cmpd="sng" algn="ctr">
      <a:solidFill>
        <a:schemeClr val="dk1">
          <a:lumMod val="25000"/>
          <a:lumOff val="75000"/>
        </a:schemeClr>
      </a:solidFill>
      <a:round/>
    </a:ln>
    <a:effectLst/>
  </c:spPr>
  <c:txPr>
    <a:bodyPr/>
    <a:lstStyle/>
    <a:p>
      <a:pPr>
        <a:defRPr sz="9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5CD1-6BBF-4CAA-B148-618F5338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Tugas</Template>
  <TotalTime>347</TotalTime>
  <Pages>290</Pages>
  <Words>111051</Words>
  <Characters>632997</Characters>
  <Application>Microsoft Office Word</Application>
  <DocSecurity>0</DocSecurity>
  <Lines>5274</Lines>
  <Paragraphs>1485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VOCABULARY ON-LINE</vt:lpstr>
      <vt:lpstr>VOCABULARY ON-LINE </vt:lpstr>
    </vt:vector>
  </TitlesOfParts>
  <Company>UTwente</Company>
  <LinksUpToDate>false</LinksUpToDate>
  <CharactersWithSpaces>742563</CharactersWithSpaces>
  <SharedDoc>false</SharedDoc>
  <HLinks>
    <vt:vector size="234" baseType="variant">
      <vt:variant>
        <vt:i4>5439553</vt:i4>
      </vt:variant>
      <vt:variant>
        <vt:i4>150</vt:i4>
      </vt:variant>
      <vt:variant>
        <vt:i4>0</vt:i4>
      </vt:variant>
      <vt:variant>
        <vt:i4>5</vt:i4>
      </vt:variant>
      <vt:variant>
        <vt:lpwstr>http://www.blackwell-synergy.com/toc/jca/21/5</vt:lpwstr>
      </vt:variant>
      <vt:variant>
        <vt:lpwstr/>
      </vt:variant>
      <vt:variant>
        <vt:i4>7405675</vt:i4>
      </vt:variant>
      <vt:variant>
        <vt:i4>147</vt:i4>
      </vt:variant>
      <vt:variant>
        <vt:i4>0</vt:i4>
      </vt:variant>
      <vt:variant>
        <vt:i4>5</vt:i4>
      </vt:variant>
      <vt:variant>
        <vt:lpwstr>http://taylorandfrancis.metapress.com/media/c96eqlrqvk7q5chyyjvw/contributions/k/3/9/w/k39wq97q82ppkmlk.pdf</vt:lpwstr>
      </vt:variant>
      <vt:variant>
        <vt:lpwstr/>
      </vt:variant>
      <vt:variant>
        <vt:i4>2162698</vt:i4>
      </vt:variant>
      <vt:variant>
        <vt:i4>144</vt:i4>
      </vt:variant>
      <vt:variant>
        <vt:i4>0</vt:i4>
      </vt:variant>
      <vt:variant>
        <vt:i4>5</vt:i4>
      </vt:variant>
      <vt:variant>
        <vt:lpwstr>http://www.sloan-c.org/publications/jaln/v9n3/pdf/v9n3_swan.pdf</vt:lpwstr>
      </vt:variant>
      <vt:variant>
        <vt:lpwstr/>
      </vt:variant>
      <vt:variant>
        <vt:i4>543686682</vt:i4>
      </vt:variant>
      <vt:variant>
        <vt:i4>141</vt:i4>
      </vt:variant>
      <vt:variant>
        <vt:i4>0</vt:i4>
      </vt:variant>
      <vt:variant>
        <vt:i4>5</vt:i4>
      </vt:variant>
      <vt:variant>
        <vt:lpwstr>http://jaltcall.org–1_2_nielsen.pdf/</vt:lpwstr>
      </vt:variant>
      <vt:variant>
        <vt:lpwstr/>
      </vt:variant>
      <vt:variant>
        <vt:i4>8126472</vt:i4>
      </vt:variant>
      <vt:variant>
        <vt:i4>138</vt:i4>
      </vt:variant>
      <vt:variant>
        <vt:i4>0</vt:i4>
      </vt:variant>
      <vt:variant>
        <vt:i4>5</vt:i4>
      </vt:variant>
      <vt:variant>
        <vt:lpwstr>http://portal.gre.ac.uk/cp/render.UserLayoutRootNode.uP?uP_tparam=utf&amp;utf=%2Fcp%2Fjsp%2Fathens.jsp</vt:lpwstr>
      </vt:variant>
      <vt:variant>
        <vt:lpwstr/>
      </vt:variant>
      <vt:variant>
        <vt:i4>1376383</vt:i4>
      </vt:variant>
      <vt:variant>
        <vt:i4>135</vt:i4>
      </vt:variant>
      <vt:variant>
        <vt:i4>0</vt:i4>
      </vt:variant>
      <vt:variant>
        <vt:i4>5</vt:i4>
      </vt:variant>
      <vt:variant>
        <vt:lpwstr>http://www.timothyjpmason.com/WebPages/LangTeach/Licence/CM/OldLectures/L8_Interlanguage.htm</vt:lpwstr>
      </vt:variant>
      <vt:variant>
        <vt:lpwstr/>
      </vt:variant>
      <vt:variant>
        <vt:i4>5570637</vt:i4>
      </vt:variant>
      <vt:variant>
        <vt:i4>132</vt:i4>
      </vt:variant>
      <vt:variant>
        <vt:i4>0</vt:i4>
      </vt:variant>
      <vt:variant>
        <vt:i4>5</vt:i4>
      </vt:variant>
      <vt:variant>
        <vt:lpwstr>http://iteslj.org/Articles/Liu-Goals.html</vt:lpwstr>
      </vt:variant>
      <vt:variant>
        <vt:lpwstr/>
      </vt:variant>
      <vt:variant>
        <vt:i4>2424944</vt:i4>
      </vt:variant>
      <vt:variant>
        <vt:i4>129</vt:i4>
      </vt:variant>
      <vt:variant>
        <vt:i4>0</vt:i4>
      </vt:variant>
      <vt:variant>
        <vt:i4>5</vt:i4>
      </vt:variant>
      <vt:variant>
        <vt:lpwstr>http://jos.sagepub.com/cgi/reprint/38/3/291</vt:lpwstr>
      </vt:variant>
      <vt:variant>
        <vt:lpwstr/>
      </vt:variant>
      <vt:variant>
        <vt:i4>1966175</vt:i4>
      </vt:variant>
      <vt:variant>
        <vt:i4>126</vt:i4>
      </vt:variant>
      <vt:variant>
        <vt:i4>0</vt:i4>
      </vt:variant>
      <vt:variant>
        <vt:i4>5</vt:i4>
      </vt:variant>
      <vt:variant>
        <vt:lpwstr>http://www.blackwell-synergy.com/doi/abs/10.1111/j.1365-2729.2006.00203.x</vt:lpwstr>
      </vt:variant>
      <vt:variant>
        <vt:lpwstr/>
      </vt:variant>
      <vt:variant>
        <vt:i4>3735660</vt:i4>
      </vt:variant>
      <vt:variant>
        <vt:i4>123</vt:i4>
      </vt:variant>
      <vt:variant>
        <vt:i4>0</vt:i4>
      </vt:variant>
      <vt:variant>
        <vt:i4>5</vt:i4>
      </vt:variant>
      <vt:variant>
        <vt:lpwstr>http://www.cels.bham.ac.uk/resources/essays/ButlerTdiss.pdf</vt:lpwstr>
      </vt:variant>
      <vt:variant>
        <vt:lpwstr/>
      </vt:variant>
      <vt:variant>
        <vt:i4>1769472</vt:i4>
      </vt:variant>
      <vt:variant>
        <vt:i4>117</vt:i4>
      </vt:variant>
      <vt:variant>
        <vt:i4>0</vt:i4>
      </vt:variant>
      <vt:variant>
        <vt:i4>5</vt:i4>
      </vt:variant>
      <vt:variant>
        <vt:lpwstr>http://tappedin.org/tappedin/do/DiscussionAction?ROOM_ID=19284&amp;MSG_ID=260660&amp;state=promptDeleteMessage</vt:lpwstr>
      </vt:variant>
      <vt:variant>
        <vt:lpwstr/>
      </vt:variant>
      <vt:variant>
        <vt:i4>3866694</vt:i4>
      </vt:variant>
      <vt:variant>
        <vt:i4>114</vt:i4>
      </vt:variant>
      <vt:variant>
        <vt:i4>0</vt:i4>
      </vt:variant>
      <vt:variant>
        <vt:i4>5</vt:i4>
      </vt:variant>
      <vt:variant>
        <vt:lpwstr>http://tappedin.org/tappedin/do/DiscussionAction?ROOM_ID=19284&amp;MSG_SUBJECT=Re%3a+Re%3a+Your+Comments&amp;MSG_ID=260660&amp;state=promptAddMessage</vt:lpwstr>
      </vt:variant>
      <vt:variant>
        <vt:lpwstr/>
      </vt:variant>
      <vt:variant>
        <vt:i4>2752513</vt:i4>
      </vt:variant>
      <vt:variant>
        <vt:i4>108</vt:i4>
      </vt:variant>
      <vt:variant>
        <vt:i4>0</vt:i4>
      </vt:variant>
      <vt:variant>
        <vt:i4>5</vt:i4>
      </vt:variant>
      <vt:variant>
        <vt:lpwstr>http://tappedin.org/tappedin/do/DirectoryAction?controller=com.sri.opentap.controller.DiscussionAction&amp;ROOM_ID=19284&amp;Username=WidhiA&amp;state=doMessageUser</vt:lpwstr>
      </vt:variant>
      <vt:variant>
        <vt:lpwstr/>
      </vt:variant>
      <vt:variant>
        <vt:i4>3211271</vt:i4>
      </vt:variant>
      <vt:variant>
        <vt:i4>102</vt:i4>
      </vt:variant>
      <vt:variant>
        <vt:i4>0</vt:i4>
      </vt:variant>
      <vt:variant>
        <vt:i4>5</vt:i4>
      </vt:variant>
      <vt:variant>
        <vt:lpwstr>http://tappedin.org/tappedin/do/DirectoryAction?ROOM_ID=19284&amp;Username=WidhiA&amp;state=displayProfile</vt:lpwstr>
      </vt:variant>
      <vt:variant>
        <vt:lpwstr/>
      </vt:variant>
      <vt:variant>
        <vt:i4>1179651</vt:i4>
      </vt:variant>
      <vt:variant>
        <vt:i4>99</vt:i4>
      </vt:variant>
      <vt:variant>
        <vt:i4>0</vt:i4>
      </vt:variant>
      <vt:variant>
        <vt:i4>5</vt:i4>
      </vt:variant>
      <vt:variant>
        <vt:lpwstr>http://tappedin.org/tappedin/do/DiscussionAction?ROOM_ID=19284&amp;MSG_ID=260659&amp;state=promptDeleteMessage</vt:lpwstr>
      </vt:variant>
      <vt:variant>
        <vt:lpwstr/>
      </vt:variant>
      <vt:variant>
        <vt:i4>3276869</vt:i4>
      </vt:variant>
      <vt:variant>
        <vt:i4>96</vt:i4>
      </vt:variant>
      <vt:variant>
        <vt:i4>0</vt:i4>
      </vt:variant>
      <vt:variant>
        <vt:i4>5</vt:i4>
      </vt:variant>
      <vt:variant>
        <vt:lpwstr>http://tappedin.org/tappedin/do/DiscussionAction?ROOM_ID=19284&amp;MSG_SUBJECT=Re%3a+Re%3a+Your+Comments&amp;MSG_ID=260659&amp;state=promptAddMessage</vt:lpwstr>
      </vt:variant>
      <vt:variant>
        <vt:lpwstr/>
      </vt:variant>
      <vt:variant>
        <vt:i4>5636223</vt:i4>
      </vt:variant>
      <vt:variant>
        <vt:i4>90</vt:i4>
      </vt:variant>
      <vt:variant>
        <vt:i4>0</vt:i4>
      </vt:variant>
      <vt:variant>
        <vt:i4>5</vt:i4>
      </vt:variant>
      <vt:variant>
        <vt:lpwstr>http://tappedin.org/tappedin/do/DirectoryAction?controller=com.sri.opentap.controller.DiscussionAction&amp;ROOM_ID=19284&amp;Username=EkaW&amp;state=doMessageUser</vt:lpwstr>
      </vt:variant>
      <vt:variant>
        <vt:lpwstr/>
      </vt:variant>
      <vt:variant>
        <vt:i4>5177467</vt:i4>
      </vt:variant>
      <vt:variant>
        <vt:i4>84</vt:i4>
      </vt:variant>
      <vt:variant>
        <vt:i4>0</vt:i4>
      </vt:variant>
      <vt:variant>
        <vt:i4>5</vt:i4>
      </vt:variant>
      <vt:variant>
        <vt:lpwstr>http://tappedin.org/tappedin/do/DirectoryAction?ROOM_ID=19284&amp;Username=EkaW&amp;state=displayProfile</vt:lpwstr>
      </vt:variant>
      <vt:variant>
        <vt:lpwstr/>
      </vt:variant>
      <vt:variant>
        <vt:i4>2031619</vt:i4>
      </vt:variant>
      <vt:variant>
        <vt:i4>81</vt:i4>
      </vt:variant>
      <vt:variant>
        <vt:i4>0</vt:i4>
      </vt:variant>
      <vt:variant>
        <vt:i4>5</vt:i4>
      </vt:variant>
      <vt:variant>
        <vt:lpwstr>http://tappedin.org/tappedin/do/DiscussionAction?ROOM_ID=19284&amp;MSG_ID=260654&amp;state=promptDeleteMessage</vt:lpwstr>
      </vt:variant>
      <vt:variant>
        <vt:lpwstr/>
      </vt:variant>
      <vt:variant>
        <vt:i4>4128837</vt:i4>
      </vt:variant>
      <vt:variant>
        <vt:i4>78</vt:i4>
      </vt:variant>
      <vt:variant>
        <vt:i4>0</vt:i4>
      </vt:variant>
      <vt:variant>
        <vt:i4>5</vt:i4>
      </vt:variant>
      <vt:variant>
        <vt:lpwstr>http://tappedin.org/tappedin/do/DiscussionAction?ROOM_ID=19284&amp;MSG_SUBJECT=Re%3a+Re%3a+Your+Comments&amp;MSG_ID=260654&amp;state=promptAddMessage</vt:lpwstr>
      </vt:variant>
      <vt:variant>
        <vt:lpwstr/>
      </vt:variant>
      <vt:variant>
        <vt:i4>3538960</vt:i4>
      </vt:variant>
      <vt:variant>
        <vt:i4>72</vt:i4>
      </vt:variant>
      <vt:variant>
        <vt:i4>0</vt:i4>
      </vt:variant>
      <vt:variant>
        <vt:i4>5</vt:i4>
      </vt:variant>
      <vt:variant>
        <vt:lpwstr>http://tappedin.org/tappedin/do/DirectoryAction?controller=com.sri.opentap.controller.DiscussionAction&amp;ROOM_ID=19284&amp;Username=NikenP&amp;state=doMessageUser</vt:lpwstr>
      </vt:variant>
      <vt:variant>
        <vt:lpwstr/>
      </vt:variant>
      <vt:variant>
        <vt:i4>2097179</vt:i4>
      </vt:variant>
      <vt:variant>
        <vt:i4>66</vt:i4>
      </vt:variant>
      <vt:variant>
        <vt:i4>0</vt:i4>
      </vt:variant>
      <vt:variant>
        <vt:i4>5</vt:i4>
      </vt:variant>
      <vt:variant>
        <vt:lpwstr>http://tappedin.org/tappedin/do/DirectoryAction?ROOM_ID=19284&amp;Username=NikenP&amp;state=displayProfile</vt:lpwstr>
      </vt:variant>
      <vt:variant>
        <vt:lpwstr/>
      </vt:variant>
      <vt:variant>
        <vt:i4>852030</vt:i4>
      </vt:variant>
      <vt:variant>
        <vt:i4>63</vt:i4>
      </vt:variant>
      <vt:variant>
        <vt:i4>0</vt:i4>
      </vt:variant>
      <vt:variant>
        <vt:i4>5</vt:i4>
      </vt:variant>
      <vt:variant>
        <vt:lpwstr>http://tappedin.org/tappedin/do/DiscussionAction?ROOM_ID=19284&amp;MSG_SUBJECT=Re%3a+Your+Comments&amp;MSG_ID=260234&amp;state=promptAddMessage</vt:lpwstr>
      </vt:variant>
      <vt:variant>
        <vt:lpwstr/>
      </vt:variant>
      <vt:variant>
        <vt:i4>5701731</vt:i4>
      </vt:variant>
      <vt:variant>
        <vt:i4>57</vt:i4>
      </vt:variant>
      <vt:variant>
        <vt:i4>0</vt:i4>
      </vt:variant>
      <vt:variant>
        <vt:i4>5</vt:i4>
      </vt:variant>
      <vt:variant>
        <vt:lpwstr>http://tappedin.org/tappedin/do/DirectoryAction?controller=com.sri.opentap.controller.DiscussionAction&amp;ROOM_ID=19284&amp;Username=PutuS&amp;state=doMessageUser</vt:lpwstr>
      </vt:variant>
      <vt:variant>
        <vt:lpwstr/>
      </vt:variant>
      <vt:variant>
        <vt:i4>4259967</vt:i4>
      </vt:variant>
      <vt:variant>
        <vt:i4>51</vt:i4>
      </vt:variant>
      <vt:variant>
        <vt:i4>0</vt:i4>
      </vt:variant>
      <vt:variant>
        <vt:i4>5</vt:i4>
      </vt:variant>
      <vt:variant>
        <vt:lpwstr>http://tappedin.org/tappedin/do/DirectoryAction?ROOM_ID=19284&amp;Username=PutuS&amp;state=displayProfile</vt:lpwstr>
      </vt:variant>
      <vt:variant>
        <vt:lpwstr/>
      </vt:variant>
      <vt:variant>
        <vt:i4>5177359</vt:i4>
      </vt:variant>
      <vt:variant>
        <vt:i4>48</vt:i4>
      </vt:variant>
      <vt:variant>
        <vt:i4>0</vt:i4>
      </vt:variant>
      <vt:variant>
        <vt:i4>5</vt:i4>
      </vt:variant>
      <vt:variant>
        <vt:lpwstr>http://iteslj.org/cw/</vt:lpwstr>
      </vt:variant>
      <vt:variant>
        <vt:lpwstr/>
      </vt:variant>
      <vt:variant>
        <vt:i4>3276927</vt:i4>
      </vt:variant>
      <vt:variant>
        <vt:i4>45</vt:i4>
      </vt:variant>
      <vt:variant>
        <vt:i4>0</vt:i4>
      </vt:variant>
      <vt:variant>
        <vt:i4>5</vt:i4>
      </vt:variant>
      <vt:variant>
        <vt:lpwstr>http://projects.gw.utwente.nl/masters-edu/suarcaya/</vt:lpwstr>
      </vt:variant>
      <vt:variant>
        <vt:lpwstr/>
      </vt:variant>
      <vt:variant>
        <vt:i4>2621478</vt:i4>
      </vt:variant>
      <vt:variant>
        <vt:i4>42</vt:i4>
      </vt:variant>
      <vt:variant>
        <vt:i4>0</vt:i4>
      </vt:variant>
      <vt:variant>
        <vt:i4>5</vt:i4>
      </vt:variant>
      <vt:variant>
        <vt:lpwstr>http://www.chrisslack.com/</vt:lpwstr>
      </vt:variant>
      <vt:variant>
        <vt:lpwstr/>
      </vt:variant>
      <vt:variant>
        <vt:i4>917580</vt:i4>
      </vt:variant>
      <vt:variant>
        <vt:i4>39</vt:i4>
      </vt:variant>
      <vt:variant>
        <vt:i4>0</vt:i4>
      </vt:variant>
      <vt:variant>
        <vt:i4>5</vt:i4>
      </vt:variant>
      <vt:variant>
        <vt:lpwstr>http://tappedin.org/tappedin/do/WelcomeAction?state=displayChatRoomFrame&amp;controller=com.sri.opentap.controller.WelcomeAction</vt:lpwstr>
      </vt:variant>
      <vt:variant>
        <vt:lpwstr/>
      </vt:variant>
      <vt:variant>
        <vt:i4>6291528</vt:i4>
      </vt:variant>
      <vt:variant>
        <vt:i4>36</vt:i4>
      </vt:variant>
      <vt:variant>
        <vt:i4>0</vt:i4>
      </vt:variant>
      <vt:variant>
        <vt:i4>5</vt:i4>
      </vt:variant>
      <vt:variant>
        <vt:lpwstr>http://psuarcaya.blogs.friendster.com/my_blog/</vt:lpwstr>
      </vt:variant>
      <vt:variant>
        <vt:lpwstr/>
      </vt:variant>
      <vt:variant>
        <vt:i4>4784136</vt:i4>
      </vt:variant>
      <vt:variant>
        <vt:i4>30</vt:i4>
      </vt:variant>
      <vt:variant>
        <vt:i4>0</vt:i4>
      </vt:variant>
      <vt:variant>
        <vt:i4>5</vt:i4>
      </vt:variant>
      <vt:variant>
        <vt:lpwstr>http://www.thefreedictionary.com/</vt:lpwstr>
      </vt:variant>
      <vt:variant>
        <vt:lpwstr/>
      </vt:variant>
      <vt:variant>
        <vt:i4>4325466</vt:i4>
      </vt:variant>
      <vt:variant>
        <vt:i4>27</vt:i4>
      </vt:variant>
      <vt:variant>
        <vt:i4>0</vt:i4>
      </vt:variant>
      <vt:variant>
        <vt:i4>5</vt:i4>
      </vt:variant>
      <vt:variant>
        <vt:lpwstr>http://www.geocities.com/whiteheron911/humanbody.jcw.htm</vt:lpwstr>
      </vt:variant>
      <vt:variant>
        <vt:lpwstr/>
      </vt:variant>
      <vt:variant>
        <vt:i4>3276927</vt:i4>
      </vt:variant>
      <vt:variant>
        <vt:i4>24</vt:i4>
      </vt:variant>
      <vt:variant>
        <vt:i4>0</vt:i4>
      </vt:variant>
      <vt:variant>
        <vt:i4>5</vt:i4>
      </vt:variant>
      <vt:variant>
        <vt:lpwstr>http://projects.gw.utwente.nl/masters-edu/suarcaya/</vt:lpwstr>
      </vt:variant>
      <vt:variant>
        <vt:lpwstr/>
      </vt:variant>
      <vt:variant>
        <vt:i4>6488102</vt:i4>
      </vt:variant>
      <vt:variant>
        <vt:i4>15</vt:i4>
      </vt:variant>
      <vt:variant>
        <vt:i4>0</vt:i4>
      </vt:variant>
      <vt:variant>
        <vt:i4>5</vt:i4>
      </vt:variant>
      <vt:variant>
        <vt:lpwstr>http://www.geocities.com/whiteheron911/crosswordpuzzles.htm</vt:lpwstr>
      </vt:variant>
      <vt:variant>
        <vt:lpwstr/>
      </vt:variant>
      <vt:variant>
        <vt:i4>3276927</vt:i4>
      </vt:variant>
      <vt:variant>
        <vt:i4>12</vt:i4>
      </vt:variant>
      <vt:variant>
        <vt:i4>0</vt:i4>
      </vt:variant>
      <vt:variant>
        <vt:i4>5</vt:i4>
      </vt:variant>
      <vt:variant>
        <vt:lpwstr>http://projects.gw.utwente.nl/masters-edu/suarcaya/</vt:lpwstr>
      </vt:variant>
      <vt:variant>
        <vt:lpwstr/>
      </vt:variant>
      <vt:variant>
        <vt:i4>4915218</vt:i4>
      </vt:variant>
      <vt:variant>
        <vt:i4>9</vt:i4>
      </vt:variant>
      <vt:variant>
        <vt:i4>0</vt:i4>
      </vt:variant>
      <vt:variant>
        <vt:i4>5</vt:i4>
      </vt:variant>
      <vt:variant>
        <vt:lpwstr>http://tappedin.org/tappedin/</vt:lpwstr>
      </vt:variant>
      <vt:variant>
        <vt:lpwstr/>
      </vt:variant>
      <vt:variant>
        <vt:i4>6422538</vt:i4>
      </vt:variant>
      <vt:variant>
        <vt:i4>6</vt:i4>
      </vt:variant>
      <vt:variant>
        <vt:i4>0</vt:i4>
      </vt:variant>
      <vt:variant>
        <vt:i4>5</vt:i4>
      </vt:variant>
      <vt:variant>
        <vt:lpwstr>http://groups.yahoo.com/group/psuarcaya_1999/</vt:lpwstr>
      </vt:variant>
      <vt:variant>
        <vt:lpwstr/>
      </vt:variant>
      <vt:variant>
        <vt:i4>5439490</vt:i4>
      </vt:variant>
      <vt:variant>
        <vt:i4>0</vt:i4>
      </vt:variant>
      <vt:variant>
        <vt:i4>0</vt:i4>
      </vt:variant>
      <vt:variant>
        <vt:i4>5</vt:i4>
      </vt:variant>
      <vt:variant>
        <vt:lpwstr>http://www.halfbakedsoftware.com/</vt:lpwstr>
      </vt:variant>
      <vt:variant>
        <vt:lpwstr/>
      </vt:variant>
      <vt:variant>
        <vt:i4>4653145</vt:i4>
      </vt:variant>
      <vt:variant>
        <vt:i4>0</vt:i4>
      </vt:variant>
      <vt:variant>
        <vt:i4>0</vt:i4>
      </vt:variant>
      <vt:variant>
        <vt:i4>5</vt:i4>
      </vt:variant>
      <vt:variant>
        <vt:lpwstr>http://www.surveymonkey.com/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ON-LINE</dc:title>
  <dc:creator>Putu Suarcaya</dc:creator>
  <cp:lastModifiedBy>PASEK</cp:lastModifiedBy>
  <cp:revision>21</cp:revision>
  <cp:lastPrinted>2013-09-29T03:31:00Z</cp:lastPrinted>
  <dcterms:created xsi:type="dcterms:W3CDTF">2013-09-16T05:11:00Z</dcterms:created>
  <dcterms:modified xsi:type="dcterms:W3CDTF">2013-09-29T04:22:00Z</dcterms:modified>
</cp:coreProperties>
</file>